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8B" w:rsidRDefault="00111CCD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6008B" w:rsidRDefault="00111CC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6008B" w:rsidRDefault="00111CC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6008B" w:rsidRDefault="00B6008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6008B" w:rsidRDefault="00B6008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6008B" w:rsidRDefault="00111CC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6008B" w:rsidRDefault="00B6008B">
      <w:pPr>
        <w:tabs>
          <w:tab w:val="left" w:pos="709"/>
        </w:tabs>
        <w:jc w:val="center"/>
        <w:rPr>
          <w:sz w:val="28"/>
        </w:rPr>
      </w:pPr>
    </w:p>
    <w:p w:rsidR="00B6008B" w:rsidRDefault="00B6008B">
      <w:pPr>
        <w:tabs>
          <w:tab w:val="left" w:pos="709"/>
        </w:tabs>
        <w:jc w:val="center"/>
        <w:rPr>
          <w:sz w:val="28"/>
        </w:rPr>
      </w:pPr>
    </w:p>
    <w:p w:rsidR="00B6008B" w:rsidRDefault="009A13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июля </w:t>
      </w:r>
      <w:r w:rsidR="00111CCD">
        <w:rPr>
          <w:sz w:val="28"/>
        </w:rPr>
        <w:t xml:space="preserve">2022 г.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111CCD">
        <w:rPr>
          <w:sz w:val="28"/>
        </w:rPr>
        <w:t xml:space="preserve">        № </w:t>
      </w:r>
      <w:r>
        <w:rPr>
          <w:sz w:val="28"/>
        </w:rPr>
        <w:t>394-п</w:t>
      </w:r>
    </w:p>
    <w:p w:rsidR="00B6008B" w:rsidRDefault="00B6008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B6008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08B" w:rsidRDefault="00B6008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B6008B" w:rsidRDefault="00111CC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Листвянское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 xml:space="preserve">Рязанского муниципального района Рязанской области и направлении его на доработку </w:t>
            </w:r>
          </w:p>
        </w:tc>
      </w:tr>
      <w:tr w:rsidR="00B6008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08B" w:rsidRDefault="00111CC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</w:t>
            </w:r>
            <w:r>
              <w:rPr>
                <w:color w:val="auto"/>
                <w:sz w:val="28"/>
                <w:szCs w:val="28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auto"/>
                <w:sz w:val="28"/>
                <w:szCs w:val="28"/>
              </w:rPr>
              <w:t xml:space="preserve">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11.07.2022, р</w:t>
            </w:r>
            <w:r>
              <w:rPr>
                <w:color w:val="auto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</w:t>
            </w:r>
            <w:r>
              <w:rPr>
                <w:color w:val="auto"/>
                <w:sz w:val="28"/>
                <w:szCs w:val="28"/>
              </w:rPr>
              <w:t xml:space="preserve">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B6008B" w:rsidRDefault="00111CC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Листвянское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color w:val="auto"/>
                <w:sz w:val="28"/>
                <w:szCs w:val="28"/>
              </w:rPr>
              <w:br/>
              <w:t>муниципального района Рязанской области (далее – проект) и направить</w:t>
            </w:r>
            <w:r>
              <w:rPr>
                <w:color w:val="auto"/>
                <w:sz w:val="28"/>
                <w:szCs w:val="28"/>
              </w:rPr>
              <w:br/>
              <w:t xml:space="preserve">его </w:t>
            </w:r>
            <w:r>
              <w:rPr>
                <w:sz w:val="28"/>
              </w:rPr>
              <w:t>на доработку.</w:t>
            </w:r>
          </w:p>
          <w:p w:rsidR="00B6008B" w:rsidRDefault="00111CC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</w:t>
            </w:r>
            <w:r>
              <w:rPr>
                <w:sz w:val="28"/>
              </w:rPr>
              <w:t>бласти «Центр градостроительного развития Рязанской области» обеспечить доработку проекта не позднее 22.07.2022.</w:t>
            </w:r>
          </w:p>
          <w:p w:rsidR="00B6008B" w:rsidRDefault="00111CC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</w:t>
            </w:r>
            <w:r>
              <w:rPr>
                <w:sz w:val="28"/>
              </w:rPr>
              <w:t>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B6008B" w:rsidRDefault="00111CC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упра</w:t>
            </w:r>
            <w:r>
              <w:rPr>
                <w:sz w:val="28"/>
                <w:szCs w:val="28"/>
              </w:rPr>
              <w:t>вления архитектуры и градостроительства Рязанской области         в сети «Интернет».</w:t>
            </w:r>
          </w:p>
          <w:p w:rsidR="00B6008B" w:rsidRDefault="00111CC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6008B" w:rsidRDefault="00B6008B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B6008B" w:rsidRDefault="00B6008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B6008B" w:rsidRDefault="00B6008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B6008B" w:rsidRDefault="00B6008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6008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08B" w:rsidRDefault="00111CC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B6008B" w:rsidRDefault="00B6008B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B6008B" w:rsidRDefault="00B6008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6008B" w:rsidRDefault="00B6008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6008B" w:rsidRDefault="00B6008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B6008B" w:rsidRDefault="00B6008B"/>
    <w:sectPr w:rsidR="00B6008B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CD" w:rsidRDefault="00111CCD">
      <w:r>
        <w:separator/>
      </w:r>
    </w:p>
  </w:endnote>
  <w:endnote w:type="continuationSeparator" w:id="0">
    <w:p w:rsidR="00111CCD" w:rsidRDefault="0011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CD" w:rsidRDefault="00111CCD">
      <w:r>
        <w:separator/>
      </w:r>
    </w:p>
  </w:footnote>
  <w:footnote w:type="continuationSeparator" w:id="0">
    <w:p w:rsidR="00111CCD" w:rsidRDefault="0011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8B" w:rsidRDefault="00111CC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6008B" w:rsidRDefault="00B6008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56D"/>
    <w:multiLevelType w:val="multilevel"/>
    <w:tmpl w:val="2B607B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27384F63"/>
    <w:multiLevelType w:val="multilevel"/>
    <w:tmpl w:val="12EC70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B493CB7"/>
    <w:multiLevelType w:val="hybridMultilevel"/>
    <w:tmpl w:val="D880630A"/>
    <w:lvl w:ilvl="0" w:tplc="DBEEB2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67241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28E00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B5AD9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B642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C1E85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16E3E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0BC1A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BA39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45B73257"/>
    <w:multiLevelType w:val="multilevel"/>
    <w:tmpl w:val="D6C612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5DE157C"/>
    <w:multiLevelType w:val="multilevel"/>
    <w:tmpl w:val="C15206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5BD553FB"/>
    <w:multiLevelType w:val="multilevel"/>
    <w:tmpl w:val="C9DECD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63591774"/>
    <w:multiLevelType w:val="multilevel"/>
    <w:tmpl w:val="8F9260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64265602"/>
    <w:multiLevelType w:val="multilevel"/>
    <w:tmpl w:val="22E4DA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721188A"/>
    <w:multiLevelType w:val="multilevel"/>
    <w:tmpl w:val="E94823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DD010C9"/>
    <w:multiLevelType w:val="multilevel"/>
    <w:tmpl w:val="0358B0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8B"/>
    <w:rsid w:val="00111CCD"/>
    <w:rsid w:val="009A1342"/>
    <w:rsid w:val="00B6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80</cp:revision>
  <dcterms:created xsi:type="dcterms:W3CDTF">2020-12-26T06:51:00Z</dcterms:created>
  <dcterms:modified xsi:type="dcterms:W3CDTF">2022-07-15T12:40:00Z</dcterms:modified>
</cp:coreProperties>
</file>