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56ED" w:rsidRDefault="002E56ED">
      <w:pPr>
        <w:spacing w:line="288" w:lineRule="auto"/>
        <w:jc w:val="center"/>
        <w:rPr>
          <w:lang w:eastAsia="ru-RU"/>
        </w:rPr>
      </w:pPr>
    </w:p>
    <w:p w:rsidR="002E56ED" w:rsidRDefault="002E56ED">
      <w:pPr>
        <w:spacing w:line="288" w:lineRule="auto"/>
        <w:jc w:val="center"/>
        <w:rPr>
          <w:lang w:eastAsia="ru-RU"/>
        </w:rPr>
      </w:pPr>
    </w:p>
    <w:p w:rsidR="002E56ED" w:rsidRDefault="00FE038D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2495" cy="98234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578" t="-1490" r="-1578" b="-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ED" w:rsidRDefault="00FE038D">
      <w:pPr>
        <w:pStyle w:val="14"/>
        <w:spacing w:line="240" w:lineRule="auto"/>
        <w:ind w:left="-170" w:right="227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2E56ED" w:rsidRDefault="00FE038D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2E56ED" w:rsidRDefault="002E56ED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2E56ED" w:rsidRDefault="00FE038D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E56ED" w:rsidRDefault="002E56E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56ED" w:rsidRDefault="002E56ED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E56ED" w:rsidRDefault="00FE038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18 июля </w:t>
      </w:r>
      <w:r>
        <w:rPr>
          <w:sz w:val="28"/>
          <w:szCs w:val="28"/>
        </w:rPr>
        <w:t xml:space="preserve">2022 г.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№ 397-п</w:t>
      </w:r>
    </w:p>
    <w:p w:rsidR="002E56ED" w:rsidRDefault="002E56ED">
      <w:pPr>
        <w:jc w:val="center"/>
        <w:rPr>
          <w:color w:val="000000"/>
          <w:sz w:val="28"/>
          <w:szCs w:val="28"/>
        </w:rPr>
      </w:pPr>
    </w:p>
    <w:p w:rsidR="002E56ED" w:rsidRDefault="00FE038D">
      <w:pPr>
        <w:ind w:right="283"/>
        <w:jc w:val="center"/>
      </w:pPr>
      <w:r>
        <w:rPr>
          <w:color w:val="000000"/>
          <w:sz w:val="28"/>
          <w:szCs w:val="28"/>
        </w:rPr>
        <w:t xml:space="preserve">О проведении общественных обсуждений по документации </w:t>
      </w:r>
      <w:bookmarkStart w:id="1" w:name="__DdeLink__1358_1057225025"/>
      <w:r>
        <w:rPr>
          <w:color w:val="000000"/>
          <w:sz w:val="28"/>
          <w:szCs w:val="28"/>
        </w:rPr>
        <w:t xml:space="preserve">по </w:t>
      </w:r>
      <w:bookmarkEnd w:id="1"/>
      <w:r>
        <w:rPr>
          <w:color w:val="000000"/>
          <w:sz w:val="28"/>
          <w:szCs w:val="28"/>
        </w:rPr>
        <w:t xml:space="preserve">планировке территории </w:t>
      </w:r>
      <w:r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линейный объект: «Газопровод межпоселковый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Богослово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Нюховец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Скопинского</w:t>
      </w:r>
      <w:proofErr w:type="spellEnd"/>
      <w:r>
        <w:rPr>
          <w:color w:val="000000"/>
          <w:sz w:val="28"/>
          <w:szCs w:val="28"/>
        </w:rPr>
        <w:t xml:space="preserve"> района Рязанской области»</w:t>
      </w:r>
    </w:p>
    <w:p w:rsidR="002E56ED" w:rsidRDefault="002E56ED">
      <w:pPr>
        <w:jc w:val="center"/>
        <w:rPr>
          <w:color w:val="000000"/>
          <w:sz w:val="28"/>
          <w:szCs w:val="28"/>
        </w:rPr>
      </w:pPr>
    </w:p>
    <w:p w:rsidR="002E56ED" w:rsidRDefault="00FE038D">
      <w:pPr>
        <w:ind w:right="227" w:firstLine="680"/>
        <w:jc w:val="both"/>
      </w:pPr>
      <w:proofErr w:type="gramStart"/>
      <w:r>
        <w:rPr>
          <w:color w:val="000000"/>
          <w:sz w:val="28"/>
          <w:szCs w:val="28"/>
        </w:rPr>
        <w:t xml:space="preserve">На основании </w:t>
      </w:r>
      <w:r>
        <w:rPr>
          <w:color w:val="000000"/>
          <w:sz w:val="28"/>
          <w:szCs w:val="28"/>
        </w:rPr>
        <w:t>главы 5</w:t>
      </w:r>
      <w:r>
        <w:rPr>
          <w:color w:val="000000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000000"/>
          <w:sz w:val="28"/>
          <w:szCs w:val="28"/>
        </w:rPr>
        <w:t>атьи 2 Закона Рязанской области от 28.12.2018 № 106-ОЗ</w:t>
      </w:r>
      <w:r>
        <w:rPr>
          <w:color w:val="000000"/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000000"/>
          <w:sz w:val="28"/>
          <w:szCs w:val="28"/>
        </w:rPr>
        <w:t>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color w:val="000000"/>
          <w:sz w:val="28"/>
          <w:szCs w:val="28"/>
        </w:rPr>
        <w:t xml:space="preserve"> застройке Рязанской област</w:t>
      </w:r>
      <w:r>
        <w:rPr>
          <w:color w:val="000000"/>
          <w:sz w:val="28"/>
          <w:szCs w:val="28"/>
        </w:rPr>
        <w:t xml:space="preserve">и, Положения об организации и проведении общественных обсуждений, публичных слушаний при осуществлении градостроительной деятельности»,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 </w:t>
      </w:r>
    </w:p>
    <w:p w:rsidR="002E56ED" w:rsidRDefault="00FE038D">
      <w:pPr>
        <w:ind w:right="227" w:firstLine="680"/>
        <w:jc w:val="both"/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highlight w:val="white"/>
        </w:rPr>
        <w:t>. </w:t>
      </w:r>
      <w:r>
        <w:rPr>
          <w:color w:val="000000"/>
          <w:sz w:val="28"/>
          <w:szCs w:val="28"/>
        </w:rPr>
        <w:t>Комиссии по терр</w:t>
      </w:r>
      <w:r>
        <w:rPr>
          <w:color w:val="000000"/>
          <w:sz w:val="28"/>
          <w:szCs w:val="28"/>
        </w:rPr>
        <w:t xml:space="preserve">иториальному 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</w:rPr>
        <w:t xml:space="preserve">по документации </w:t>
      </w:r>
      <w:bookmarkStart w:id="2" w:name="__DdeLink__1358_10572250251"/>
      <w:r>
        <w:rPr>
          <w:color w:val="000000"/>
          <w:sz w:val="28"/>
          <w:szCs w:val="28"/>
        </w:rPr>
        <w:t xml:space="preserve">по </w:t>
      </w:r>
      <w:bookmarkEnd w:id="2"/>
      <w:r>
        <w:rPr>
          <w:color w:val="000000"/>
          <w:sz w:val="28"/>
          <w:szCs w:val="28"/>
        </w:rPr>
        <w:t xml:space="preserve">планировке территории под линейный объект: «Газопровод межпоселковый </w:t>
      </w:r>
      <w:proofErr w:type="spellStart"/>
      <w:r>
        <w:rPr>
          <w:color w:val="000000"/>
          <w:sz w:val="28"/>
          <w:szCs w:val="28"/>
        </w:rPr>
        <w:t>Богослово</w:t>
      </w:r>
      <w:proofErr w:type="spellEnd"/>
      <w:r>
        <w:rPr>
          <w:color w:val="000000"/>
          <w:sz w:val="28"/>
          <w:szCs w:val="28"/>
        </w:rPr>
        <w:t xml:space="preserve"> — </w:t>
      </w:r>
      <w:proofErr w:type="spellStart"/>
      <w:r>
        <w:rPr>
          <w:color w:val="000000"/>
          <w:sz w:val="28"/>
          <w:szCs w:val="28"/>
        </w:rPr>
        <w:t>Нюховец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Ск</w:t>
      </w:r>
      <w:r>
        <w:rPr>
          <w:color w:val="000000"/>
          <w:sz w:val="28"/>
          <w:szCs w:val="28"/>
        </w:rPr>
        <w:t>опинского</w:t>
      </w:r>
      <w:proofErr w:type="spellEnd"/>
      <w:r>
        <w:rPr>
          <w:color w:val="000000"/>
          <w:sz w:val="28"/>
          <w:szCs w:val="28"/>
        </w:rPr>
        <w:t xml:space="preserve"> района Рязанской области»</w:t>
      </w:r>
      <w:r>
        <w:rPr>
          <w:color w:val="000000"/>
          <w:sz w:val="28"/>
          <w:szCs w:val="28"/>
        </w:rPr>
        <w:t>.</w:t>
      </w:r>
    </w:p>
    <w:p w:rsidR="002E56ED" w:rsidRDefault="00FE038D">
      <w:pPr>
        <w:ind w:right="227" w:firstLine="737"/>
        <w:jc w:val="both"/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>«Рязанские ведомости» (www.rv-ryaza</w:t>
      </w:r>
      <w:r>
        <w:rPr>
          <w:sz w:val="28"/>
          <w:szCs w:val="28"/>
        </w:rPr>
        <w:t>n.ru) и на официальном интернет-портале правовой  информации (www.pravo.gov.ru) в течение двух дней со дня его издания.</w:t>
      </w:r>
      <w:proofErr w:type="gramEnd"/>
    </w:p>
    <w:p w:rsidR="002E56ED" w:rsidRDefault="002E56ED">
      <w:pPr>
        <w:ind w:right="227" w:firstLine="737"/>
        <w:jc w:val="both"/>
        <w:rPr>
          <w:sz w:val="28"/>
          <w:szCs w:val="28"/>
        </w:rPr>
      </w:pPr>
    </w:p>
    <w:p w:rsidR="002E56ED" w:rsidRDefault="002E56ED">
      <w:pPr>
        <w:ind w:right="227"/>
        <w:jc w:val="center"/>
        <w:rPr>
          <w:sz w:val="28"/>
          <w:szCs w:val="28"/>
        </w:rPr>
      </w:pPr>
    </w:p>
    <w:p w:rsidR="002E56ED" w:rsidRDefault="002E56ED">
      <w:pPr>
        <w:ind w:right="227"/>
        <w:jc w:val="center"/>
        <w:rPr>
          <w:sz w:val="28"/>
          <w:szCs w:val="28"/>
        </w:rPr>
      </w:pPr>
    </w:p>
    <w:p w:rsidR="002E56ED" w:rsidRDefault="00FE038D">
      <w:pPr>
        <w:ind w:right="22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2E56ED" w:rsidRDefault="002E56ED">
      <w:pPr>
        <w:ind w:right="227" w:firstLine="737"/>
        <w:jc w:val="both"/>
        <w:rPr>
          <w:sz w:val="28"/>
          <w:szCs w:val="28"/>
        </w:rPr>
      </w:pPr>
    </w:p>
    <w:p w:rsidR="002E56ED" w:rsidRDefault="00FE038D">
      <w:pPr>
        <w:ind w:right="283" w:firstLine="737"/>
        <w:jc w:val="both"/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2E56ED" w:rsidRDefault="00FE038D">
      <w:pPr>
        <w:ind w:right="22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2E56ED" w:rsidRDefault="00FE038D">
      <w:pPr>
        <w:ind w:right="283"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Скопинский</w:t>
      </w:r>
      <w:proofErr w:type="spellEnd"/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</w:t>
      </w:r>
      <w:r>
        <w:rPr>
          <w:sz w:val="28"/>
          <w:szCs w:val="28"/>
        </w:rPr>
        <w:br/>
        <w:t>о</w:t>
      </w:r>
      <w:r>
        <w:rPr>
          <w:sz w:val="28"/>
          <w:szCs w:val="28"/>
        </w:rPr>
        <w:t xml:space="preserve">бразования — </w:t>
      </w:r>
      <w:proofErr w:type="spellStart"/>
      <w:r>
        <w:rPr>
          <w:sz w:val="28"/>
          <w:szCs w:val="28"/>
        </w:rPr>
        <w:t>Горловского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Скопинского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Рязанской</w:t>
      </w:r>
      <w:r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</w:t>
      </w:r>
      <w:r>
        <w:rPr>
          <w:sz w:val="28"/>
          <w:szCs w:val="28"/>
        </w:rPr>
        <w:t>точниками официального опубликования правовых актов органов местного самоуправления.</w:t>
      </w:r>
    </w:p>
    <w:p w:rsidR="002E56ED" w:rsidRDefault="00FE038D">
      <w:pPr>
        <w:ind w:right="283"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2E56ED" w:rsidRDefault="002E56ED">
      <w:pPr>
        <w:ind w:right="227" w:firstLine="737"/>
        <w:jc w:val="both"/>
        <w:rPr>
          <w:sz w:val="28"/>
          <w:szCs w:val="28"/>
        </w:rPr>
      </w:pPr>
    </w:p>
    <w:p w:rsidR="002E56ED" w:rsidRDefault="002E56ED">
      <w:pPr>
        <w:ind w:right="227" w:firstLine="737"/>
        <w:jc w:val="both"/>
        <w:rPr>
          <w:sz w:val="28"/>
          <w:szCs w:val="28"/>
        </w:rPr>
      </w:pPr>
    </w:p>
    <w:p w:rsidR="002E56ED" w:rsidRDefault="00FE038D">
      <w:pPr>
        <w:tabs>
          <w:tab w:val="left" w:pos="709"/>
        </w:tabs>
        <w:ind w:right="170"/>
        <w:jc w:val="both"/>
        <w:rPr>
          <w:color w:val="202122"/>
          <w:sz w:val="28"/>
          <w:szCs w:val="28"/>
          <w:highlight w:val="white"/>
          <w:lang w:eastAsia="ar-SA"/>
        </w:rPr>
      </w:pPr>
      <w:r>
        <w:rPr>
          <w:color w:val="202122"/>
          <w:sz w:val="28"/>
          <w:szCs w:val="28"/>
          <w:highlight w:val="white"/>
          <w:lang w:eastAsia="ar-SA"/>
        </w:rPr>
        <w:t>Начальник</w:t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</w:t>
      </w:r>
      <w:r>
        <w:rPr>
          <w:color w:val="202122"/>
          <w:sz w:val="28"/>
          <w:szCs w:val="28"/>
          <w:highlight w:val="white"/>
          <w:lang w:eastAsia="ar-SA"/>
        </w:rPr>
        <w:tab/>
        <w:t xml:space="preserve">                         Р.В. Шашкин</w:t>
      </w:r>
    </w:p>
    <w:p w:rsidR="002E56ED" w:rsidRDefault="002E56ED">
      <w:pPr>
        <w:jc w:val="both"/>
        <w:rPr>
          <w:sz w:val="28"/>
          <w:szCs w:val="28"/>
        </w:rPr>
      </w:pPr>
    </w:p>
    <w:p w:rsidR="002E56ED" w:rsidRDefault="002E56ED">
      <w:pPr>
        <w:ind w:right="227" w:firstLine="737"/>
        <w:jc w:val="both"/>
        <w:rPr>
          <w:sz w:val="28"/>
          <w:szCs w:val="28"/>
        </w:rPr>
      </w:pPr>
    </w:p>
    <w:p w:rsidR="002E56ED" w:rsidRDefault="002E56ED">
      <w:pPr>
        <w:jc w:val="both"/>
        <w:rPr>
          <w:sz w:val="28"/>
          <w:szCs w:val="28"/>
        </w:rPr>
      </w:pPr>
    </w:p>
    <w:p w:rsidR="002E56ED" w:rsidRDefault="002E56ED">
      <w:pPr>
        <w:jc w:val="both"/>
        <w:rPr>
          <w:sz w:val="28"/>
          <w:szCs w:val="28"/>
        </w:rPr>
      </w:pPr>
    </w:p>
    <w:p w:rsidR="002E56ED" w:rsidRDefault="002E56ED">
      <w:pPr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ind w:firstLine="709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center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p w:rsidR="002E56ED" w:rsidRDefault="002E56ED">
      <w:pPr>
        <w:spacing w:line="216" w:lineRule="auto"/>
        <w:contextualSpacing/>
        <w:jc w:val="both"/>
        <w:rPr>
          <w:sz w:val="28"/>
          <w:szCs w:val="28"/>
        </w:rPr>
      </w:pPr>
    </w:p>
    <w:sectPr w:rsidR="002E56ED">
      <w:pgSz w:w="11906" w:h="16838"/>
      <w:pgMar w:top="630" w:right="567" w:bottom="90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40A"/>
    <w:multiLevelType w:val="multilevel"/>
    <w:tmpl w:val="2F5EA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CAF52E4"/>
    <w:multiLevelType w:val="multilevel"/>
    <w:tmpl w:val="8566280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E56ED"/>
    <w:rsid w:val="002E56ED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qFormat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2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13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customStyle="1" w:styleId="23">
    <w:name w:val="Основной текст 23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6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5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6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6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6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f0"/>
    <w:qFormat/>
    <w:pPr>
      <w:suppressLineNumbers/>
      <w:tabs>
        <w:tab w:val="center" w:pos="4960"/>
        <w:tab w:val="right" w:pos="9921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63</cp:revision>
  <cp:lastPrinted>2022-07-14T15:46:00Z</cp:lastPrinted>
  <dcterms:created xsi:type="dcterms:W3CDTF">2019-11-01T13:54:00Z</dcterms:created>
  <dcterms:modified xsi:type="dcterms:W3CDTF">2022-07-18T14:14:00Z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