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.07.2022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№ 408-п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sz w:val="27"/>
          <w:szCs w:val="27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Михайловское городское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по обращению 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7"/>
          <w:szCs w:val="27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7"/>
          <w:szCs w:val="27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i w:val="false"/>
          <w:iCs w:val="false"/>
          <w:sz w:val="27"/>
          <w:szCs w:val="27"/>
          <w:highlight w:val="white"/>
        </w:rPr>
        <w:t>Организатор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Срок проведения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  <w:br/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7"/>
            <w:szCs w:val="27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Михайловский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>,</w:t>
        <w:br/>
        <w:t>г. Михайлов, ул. Освобождения, д. 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cs="Times New Roman"/>
          <w:sz w:val="27"/>
          <w:szCs w:val="27"/>
          <w:highlight w:val="white"/>
        </w:rPr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7"/>
          <w:szCs w:val="27"/>
          <w:highlight w:val="white"/>
        </w:rPr>
        <w:t xml:space="preserve"> «Рязанские ведомости» (www.rv-ryazan.ru)</w:t>
      </w:r>
      <w:r>
        <w:rPr>
          <w:sz w:val="27"/>
          <w:szCs w:val="27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7"/>
          <w:szCs w:val="27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>,</w:t>
      </w:r>
      <w:r>
        <w:rPr>
          <w:sz w:val="27"/>
          <w:szCs w:val="27"/>
        </w:rPr>
        <w:t xml:space="preserve"> с 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zh-CN" w:bidi="ar-SA"/>
        </w:rPr>
        <w:t>8</w:t>
      </w:r>
      <w:r>
        <w:rPr>
          <w:sz w:val="27"/>
          <w:szCs w:val="27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zh-CN" w:bidi="ar-SA"/>
        </w:rPr>
        <w:t>7</w:t>
      </w:r>
      <w:r>
        <w:rPr>
          <w:sz w:val="27"/>
          <w:szCs w:val="27"/>
        </w:rPr>
        <w:t>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Михайловский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>,</w:t>
        <w:br/>
        <w:t>г. Михайлов, ул. Освобождения, д. 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с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Михайловское городское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7"/>
          <w:szCs w:val="27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7"/>
          <w:szCs w:val="27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 w:eastAsia="Times New Roman" w:cs="Times New Roman"/>
          <w:b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  <w:t>12.08.2022: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Рязанская область,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Михайловский</w:t>
      </w:r>
      <w:r>
        <w:rPr>
          <w:rFonts w:cs="Times New Roman"/>
          <w:sz w:val="27"/>
          <w:szCs w:val="27"/>
          <w:highlight w:val="white"/>
        </w:rPr>
        <w:t xml:space="preserve"> район, д.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Колчево</w:t>
      </w:r>
      <w:r>
        <w:rPr>
          <w:rFonts w:cs="Times New Roman"/>
          <w:sz w:val="27"/>
          <w:szCs w:val="27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sz w:val="27"/>
          <w:szCs w:val="27"/>
          <w:highlight w:val="white"/>
        </w:rPr>
        <w:t xml:space="preserve">) с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11</w:t>
      </w:r>
      <w:r>
        <w:rPr>
          <w:rFonts w:cs="Times New Roman"/>
          <w:sz w:val="27"/>
          <w:szCs w:val="27"/>
          <w:highlight w:val="white"/>
        </w:rPr>
        <w:t>:00 до 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1</w:t>
      </w:r>
      <w:r>
        <w:rPr>
          <w:rFonts w:cs="Times New Roman"/>
          <w:sz w:val="27"/>
          <w:szCs w:val="27"/>
          <w:highlight w:val="white"/>
        </w:rPr>
        <w:t>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Рязанская область,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Михайловский</w:t>
      </w:r>
      <w:r>
        <w:rPr>
          <w:rFonts w:cs="Times New Roman"/>
          <w:sz w:val="27"/>
          <w:szCs w:val="27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Зайчино</w:t>
      </w:r>
      <w:r>
        <w:rPr>
          <w:rFonts w:cs="Times New Roman"/>
          <w:sz w:val="27"/>
          <w:szCs w:val="27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sz w:val="27"/>
          <w:szCs w:val="27"/>
          <w:highlight w:val="white"/>
        </w:rPr>
        <w:t>) с 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1</w:t>
      </w:r>
      <w:r>
        <w:rPr>
          <w:rFonts w:cs="Times New Roman"/>
          <w:sz w:val="27"/>
          <w:szCs w:val="27"/>
          <w:highlight w:val="white"/>
        </w:rPr>
        <w:t>:30 до 11:40;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д. Зикеево (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)с 11:55 до 12:05;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с. Помозово (ориентир Православный храм) с 12:15 до 12:25;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п. 10-й год Октября (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при въезде</w:t>
        <w:br/>
        <w:t>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) с 12:50 до 13:00;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cs="Times New Roman"/>
          <w:sz w:val="27"/>
          <w:szCs w:val="27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Козловка</w:t>
      </w:r>
      <w:r>
        <w:rPr>
          <w:rFonts w:cs="Times New Roman"/>
          <w:sz w:val="27"/>
          <w:szCs w:val="27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остановка напротив Покровской церкви</w:t>
      </w:r>
      <w:r>
        <w:rPr>
          <w:rFonts w:cs="Times New Roman"/>
          <w:sz w:val="27"/>
          <w:szCs w:val="27"/>
          <w:highlight w:val="white"/>
        </w:rPr>
        <w:t>) с 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3</w:t>
      </w:r>
      <w:r>
        <w:rPr>
          <w:rFonts w:cs="Times New Roman"/>
          <w:sz w:val="27"/>
          <w:szCs w:val="27"/>
          <w:highlight w:val="white"/>
        </w:rPr>
        <w:t>:1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0</w:t>
      </w:r>
      <w:r>
        <w:rPr>
          <w:rFonts w:cs="Times New Roman"/>
          <w:sz w:val="27"/>
          <w:szCs w:val="27"/>
          <w:highlight w:val="white"/>
        </w:rPr>
        <w:t xml:space="preserve"> до 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3</w:t>
      </w:r>
      <w:r>
        <w:rPr>
          <w:rFonts w:cs="Times New Roman"/>
          <w:sz w:val="27"/>
          <w:szCs w:val="27"/>
          <w:highlight w:val="white"/>
        </w:rPr>
        <w:t>:2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0</w:t>
      </w:r>
      <w:r>
        <w:rPr>
          <w:rFonts w:cs="Times New Roman"/>
          <w:sz w:val="27"/>
          <w:szCs w:val="27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г. Михайлов, пл. Освобождения, д. 1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) с 13:30 до 14:00.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7"/>
          <w:szCs w:val="27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внесения изменений 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правила землепользования и застройки 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zh-CN" w:bidi="ar-SA"/>
        </w:rPr>
        <w:t>Михайловское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12.08.2022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г. Михайлов, пл. Освобождения, д. 1 (здание администрации) с 13:30 до 14:00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7"/>
          <w:szCs w:val="27"/>
          <w:lang w:val="en-US"/>
        </w:rPr>
        <w:t>e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  <w:lang w:val="en-US"/>
        </w:rPr>
        <w:t>mail</w:t>
      </w:r>
      <w:r>
        <w:rPr>
          <w:rFonts w:cs="Times New Roman"/>
          <w:sz w:val="27"/>
          <w:szCs w:val="27"/>
        </w:rPr>
        <w:t xml:space="preserve">: </w:t>
      </w:r>
      <w:r>
        <w:rPr>
          <w:rFonts w:cs="Times New Roman"/>
          <w:sz w:val="27"/>
          <w:szCs w:val="27"/>
          <w:lang w:val="en-US"/>
        </w:rPr>
        <w:t>info</w:t>
      </w:r>
      <w:r>
        <w:rPr>
          <w:rFonts w:cs="Times New Roman"/>
          <w:sz w:val="27"/>
          <w:szCs w:val="27"/>
        </w:rPr>
        <w:t>@</w:t>
      </w:r>
      <w:r>
        <w:rPr>
          <w:rFonts w:cs="Times New Roman"/>
          <w:sz w:val="27"/>
          <w:szCs w:val="27"/>
          <w:lang w:val="en-US"/>
        </w:rPr>
        <w:t>guag</w:t>
      </w:r>
      <w:r>
        <w:rPr>
          <w:rFonts w:cs="Times New Roman"/>
          <w:sz w:val="27"/>
          <w:szCs w:val="27"/>
        </w:rPr>
        <w:t>62.</w:t>
      </w:r>
      <w:r>
        <w:rPr>
          <w:rFonts w:cs="Times New Roman"/>
          <w:sz w:val="27"/>
          <w:szCs w:val="27"/>
          <w:lang w:val="en-US"/>
        </w:rPr>
        <w:t>ru</w:t>
      </w:r>
      <w:r>
        <w:rPr>
          <w:rFonts w:cs="Times New Roman"/>
          <w:sz w:val="27"/>
          <w:szCs w:val="27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7"/>
          <w:szCs w:val="27"/>
          <w:highlight w:val="white"/>
        </w:rPr>
        <w:footnoteReference w:id="2"/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zh-CN" w:bidi="ar-SA"/>
        </w:rPr>
        <w:t>для</w:t>
      </w:r>
      <w:r>
        <w:rPr>
          <w:sz w:val="27"/>
          <w:szCs w:val="27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1055</TotalTime>
  <Application>LibreOffice/6.4.4.2$Linux_X86_64 LibreOffice_project/40$Build-2</Application>
  <Pages>3</Pages>
  <Words>826</Words>
  <Characters>6154</Characters>
  <CharactersWithSpaces>7089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2022-07-27T16:30:18Z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