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11C81" w:rsidRDefault="00411C81">
      <w:pPr>
        <w:spacing w:line="288" w:lineRule="auto"/>
        <w:jc w:val="center"/>
      </w:pPr>
    </w:p>
    <w:p w:rsidR="00411C81" w:rsidRDefault="00411C81">
      <w:pPr>
        <w:spacing w:line="288" w:lineRule="auto"/>
        <w:jc w:val="center"/>
      </w:pPr>
    </w:p>
    <w:p w:rsidR="00411C81" w:rsidRDefault="00411C81">
      <w:pPr>
        <w:spacing w:line="288" w:lineRule="auto"/>
        <w:jc w:val="center"/>
      </w:pPr>
    </w:p>
    <w:p w:rsidR="00411C81" w:rsidRDefault="0039028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5355" cy="10020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560" cy="10015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11C81" w:rsidRDefault="00411C81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8.9pt;width:73.55pt;height:78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11C81" w:rsidRDefault="00390281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11C81" w:rsidRDefault="00390281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11C81" w:rsidRDefault="00411C81">
      <w:pPr>
        <w:jc w:val="center"/>
      </w:pPr>
    </w:p>
    <w:p w:rsidR="00411C81" w:rsidRDefault="00411C81">
      <w:pPr>
        <w:jc w:val="center"/>
      </w:pPr>
    </w:p>
    <w:p w:rsidR="00411C81" w:rsidRDefault="0039028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11C81" w:rsidRDefault="00411C8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11C81" w:rsidRDefault="00411C8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11C81" w:rsidRDefault="0039028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августа </w:t>
      </w:r>
      <w:r>
        <w:rPr>
          <w:sz w:val="28"/>
          <w:szCs w:val="28"/>
        </w:rPr>
        <w:t xml:space="preserve">2022 г.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430-п</w:t>
      </w:r>
    </w:p>
    <w:p w:rsidR="00411C81" w:rsidRDefault="00411C81">
      <w:pPr>
        <w:tabs>
          <w:tab w:val="left" w:pos="709"/>
        </w:tabs>
        <w:jc w:val="both"/>
        <w:rPr>
          <w:sz w:val="28"/>
          <w:szCs w:val="28"/>
        </w:rPr>
      </w:pPr>
    </w:p>
    <w:p w:rsidR="00411C81" w:rsidRDefault="00411C81">
      <w:pPr>
        <w:tabs>
          <w:tab w:val="left" w:pos="709"/>
        </w:tabs>
        <w:jc w:val="both"/>
        <w:rPr>
          <w:sz w:val="28"/>
          <w:szCs w:val="28"/>
        </w:rPr>
      </w:pPr>
    </w:p>
    <w:p w:rsidR="00411C81" w:rsidRDefault="00390281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Горловское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Скопинского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411C81" w:rsidRDefault="00411C81">
      <w:pPr>
        <w:jc w:val="both"/>
        <w:rPr>
          <w:sz w:val="28"/>
          <w:szCs w:val="28"/>
        </w:rPr>
      </w:pPr>
    </w:p>
    <w:p w:rsidR="00411C81" w:rsidRDefault="00390281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4480" cy="2146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80" cy="2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>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color w:val="000000"/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</w:t>
      </w:r>
      <w:r>
        <w:rPr>
          <w:color w:val="000000"/>
          <w:sz w:val="28"/>
          <w:szCs w:val="28"/>
        </w:rPr>
        <w:t>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</w:t>
      </w:r>
      <w:r>
        <w:rPr>
          <w:color w:val="000000"/>
          <w:sz w:val="28"/>
          <w:szCs w:val="28"/>
        </w:rPr>
        <w:t>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11C81" w:rsidRDefault="00390281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</w:t>
      </w:r>
      <w:r>
        <w:rPr>
          <w:sz w:val="28"/>
          <w:szCs w:val="28"/>
        </w:rPr>
        <w:t xml:space="preserve">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Горловское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Скопинского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411C81" w:rsidRDefault="00390281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411C81" w:rsidRDefault="00411C81">
      <w:pPr>
        <w:overflowPunct w:val="0"/>
        <w:ind w:right="227" w:firstLine="4762"/>
        <w:jc w:val="both"/>
        <w:rPr>
          <w:sz w:val="28"/>
          <w:szCs w:val="28"/>
        </w:rPr>
      </w:pPr>
    </w:p>
    <w:p w:rsidR="00411C81" w:rsidRDefault="00411C81">
      <w:pPr>
        <w:overflowPunct w:val="0"/>
        <w:ind w:right="227"/>
        <w:jc w:val="both"/>
      </w:pPr>
    </w:p>
    <w:p w:rsidR="00411C81" w:rsidRDefault="00411C81">
      <w:pPr>
        <w:overflowPunct w:val="0"/>
        <w:ind w:right="227" w:firstLine="4762"/>
        <w:jc w:val="both"/>
        <w:rPr>
          <w:sz w:val="28"/>
          <w:szCs w:val="28"/>
        </w:rPr>
      </w:pPr>
    </w:p>
    <w:p w:rsidR="00411C81" w:rsidRDefault="00390281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11C81" w:rsidRDefault="00411C81">
      <w:pPr>
        <w:overflowPunct w:val="0"/>
        <w:ind w:right="227" w:firstLine="4762"/>
        <w:jc w:val="both"/>
        <w:rPr>
          <w:sz w:val="28"/>
          <w:szCs w:val="28"/>
        </w:rPr>
      </w:pPr>
    </w:p>
    <w:p w:rsidR="00411C81" w:rsidRDefault="00390281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11C81" w:rsidRDefault="0039028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411C81" w:rsidRDefault="00390281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Горловское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</w:t>
      </w:r>
      <w:r>
        <w:rPr>
          <w:color w:val="000000"/>
          <w:sz w:val="28"/>
          <w:szCs w:val="28"/>
          <w:highlight w:val="white"/>
        </w:rPr>
        <w:t xml:space="preserve">ение </w:t>
      </w:r>
      <w:proofErr w:type="spellStart"/>
      <w:r>
        <w:rPr>
          <w:color w:val="000000"/>
          <w:sz w:val="28"/>
          <w:szCs w:val="28"/>
          <w:highlight w:val="white"/>
        </w:rPr>
        <w:t>Скопинского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 xml:space="preserve">в средствах массовой информации, являющихся источниками официального опубликования </w:t>
      </w:r>
      <w:r>
        <w:rPr>
          <w:sz w:val="28"/>
          <w:szCs w:val="28"/>
        </w:rPr>
        <w:t>правовых актов органов местного самоуправления.</w:t>
      </w:r>
    </w:p>
    <w:p w:rsidR="00411C81" w:rsidRDefault="00390281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411C81" w:rsidRDefault="00411C81">
      <w:pPr>
        <w:jc w:val="both"/>
        <w:rPr>
          <w:sz w:val="28"/>
          <w:szCs w:val="28"/>
        </w:rPr>
      </w:pPr>
    </w:p>
    <w:p w:rsidR="00411C81" w:rsidRDefault="00411C81">
      <w:pPr>
        <w:jc w:val="both"/>
        <w:rPr>
          <w:sz w:val="28"/>
          <w:szCs w:val="28"/>
        </w:rPr>
      </w:pPr>
    </w:p>
    <w:p w:rsidR="00411C81" w:rsidRDefault="00390281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Р.В. Шашкин</w:t>
      </w:r>
    </w:p>
    <w:p w:rsidR="00411C81" w:rsidRDefault="00411C8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11C81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075FC"/>
    <w:multiLevelType w:val="multilevel"/>
    <w:tmpl w:val="4B80DC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C453E2"/>
    <w:multiLevelType w:val="multilevel"/>
    <w:tmpl w:val="89F61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11C81"/>
    <w:rsid w:val="00390281"/>
    <w:rsid w:val="004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211</cp:revision>
  <cp:lastPrinted>2022-08-01T17:45:00Z</cp:lastPrinted>
  <dcterms:created xsi:type="dcterms:W3CDTF">2022-08-09T13:42:00Z</dcterms:created>
  <dcterms:modified xsi:type="dcterms:W3CDTF">2022-08-09T13:51:00Z</dcterms:modified>
  <dc:language>ru-RU</dc:language>
</cp:coreProperties>
</file>