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9298C" w:rsidRPr="00F16284" w:rsidTr="001E63BB">
        <w:tc>
          <w:tcPr>
            <w:tcW w:w="5428" w:type="dxa"/>
          </w:tcPr>
          <w:p w:rsidR="00B9298C" w:rsidRPr="00F16284" w:rsidRDefault="00B9298C" w:rsidP="001E63B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8C" w:rsidRDefault="00B9298C" w:rsidP="001E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B9298C" w:rsidRDefault="00B9298C" w:rsidP="001E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25F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распоряжению Губернатора </w:t>
            </w:r>
          </w:p>
          <w:p w:rsidR="00B9298C" w:rsidRPr="00F16284" w:rsidRDefault="00B9298C" w:rsidP="001E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Рязанской области </w:t>
            </w:r>
          </w:p>
        </w:tc>
      </w:tr>
      <w:tr w:rsidR="00B9298C" w:rsidRPr="00F16284" w:rsidTr="001E63BB">
        <w:tc>
          <w:tcPr>
            <w:tcW w:w="5428" w:type="dxa"/>
          </w:tcPr>
          <w:p w:rsidR="00B9298C" w:rsidRPr="00F16284" w:rsidRDefault="00B9298C" w:rsidP="001E63B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8C" w:rsidRPr="00F16284" w:rsidRDefault="00654F08" w:rsidP="001E63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25.08.2022 № 314-рг</w:t>
            </w:r>
            <w:bookmarkStart w:id="0" w:name="_GoBack"/>
            <w:bookmarkEnd w:id="0"/>
          </w:p>
        </w:tc>
      </w:tr>
      <w:tr w:rsidR="00B9298C" w:rsidRPr="00F16284" w:rsidTr="001E63BB">
        <w:tc>
          <w:tcPr>
            <w:tcW w:w="5428" w:type="dxa"/>
          </w:tcPr>
          <w:p w:rsidR="00B9298C" w:rsidRPr="00F16284" w:rsidRDefault="00B9298C" w:rsidP="001E63B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8C" w:rsidRPr="00F16284" w:rsidRDefault="00B9298C" w:rsidP="001E63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98C" w:rsidRPr="00F16284" w:rsidTr="001E63BB">
        <w:tc>
          <w:tcPr>
            <w:tcW w:w="5428" w:type="dxa"/>
          </w:tcPr>
          <w:p w:rsidR="00B9298C" w:rsidRPr="00F16284" w:rsidRDefault="00B9298C" w:rsidP="001E63B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8C" w:rsidRPr="00F16284" w:rsidRDefault="00B9298C" w:rsidP="001E63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98C" w:rsidRPr="00F16284" w:rsidTr="001E63BB">
        <w:tc>
          <w:tcPr>
            <w:tcW w:w="5428" w:type="dxa"/>
          </w:tcPr>
          <w:p w:rsidR="00B9298C" w:rsidRPr="00F16284" w:rsidRDefault="00B9298C" w:rsidP="001E63B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8C" w:rsidRDefault="00B9298C" w:rsidP="001E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B9298C" w:rsidRDefault="00B9298C" w:rsidP="001E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25F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распоряжению Губернатора </w:t>
            </w:r>
          </w:p>
          <w:p w:rsidR="00B9298C" w:rsidRDefault="00B9298C" w:rsidP="001E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Рязанской области </w:t>
            </w:r>
          </w:p>
          <w:p w:rsidR="00B9298C" w:rsidRPr="00F16284" w:rsidRDefault="00B9298C" w:rsidP="001E6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5F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19.09</w:t>
            </w:r>
            <w:r w:rsidRPr="00A25F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.2017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421</w:t>
            </w:r>
            <w:r w:rsidRPr="00A25F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-рг</w:t>
            </w:r>
          </w:p>
        </w:tc>
      </w:tr>
    </w:tbl>
    <w:p w:rsidR="00480799" w:rsidRDefault="00480799" w:rsidP="00480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799" w:rsidRDefault="00480799" w:rsidP="00480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799" w:rsidRDefault="00A25FBC" w:rsidP="00480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должностных полномочий </w:t>
      </w:r>
      <w:r w:rsidR="00480799">
        <w:rPr>
          <w:rFonts w:ascii="Times New Roman" w:hAnsi="Times New Roman" w:cs="Times New Roman"/>
          <w:sz w:val="28"/>
          <w:szCs w:val="28"/>
        </w:rPr>
        <w:t xml:space="preserve">между Вице-губернатором Рязанской области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="00480799">
        <w:rPr>
          <w:rFonts w:ascii="Times New Roman" w:hAnsi="Times New Roman" w:cs="Times New Roman"/>
          <w:sz w:val="28"/>
          <w:szCs w:val="28"/>
        </w:rPr>
        <w:t xml:space="preserve"> первым заместителем Председателя Правительства Рязанской области, первым заместителем Председателя Правительства Рязанской области, заместителями Председателя Правительства Рязанской области, заместителем Председателя Правительства Рязанской области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="00480799">
        <w:rPr>
          <w:rFonts w:ascii="Times New Roman" w:hAnsi="Times New Roman" w:cs="Times New Roman"/>
          <w:sz w:val="28"/>
          <w:szCs w:val="28"/>
        </w:rPr>
        <w:t xml:space="preserve"> руководителем представительства Правительства Рязанской области</w:t>
      </w:r>
    </w:p>
    <w:p w:rsidR="00D53DD4" w:rsidRDefault="00572D49" w:rsidP="00A25FBC">
      <w:pPr>
        <w:rPr>
          <w:rFonts w:ascii="Times New Roman" w:hAnsi="Times New Roman" w:cs="Times New Roman"/>
          <w:sz w:val="28"/>
          <w:szCs w:val="28"/>
        </w:rPr>
      </w:pP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Губернатор Рязанской области возглавляет Правительство Рязанской области и организует его работу.</w:t>
      </w: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Рязанской области ведет вопросы: противодействия коррупции и профилактики коррупционных правонарушений,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характера, контроля в сфере закупок.</w:t>
      </w: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Губернатору Рязанской области непосредственно подчиняются:</w:t>
      </w: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контроля и противодействия коррупции Рязанской области;</w:t>
      </w: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 Рязанской области;</w:t>
      </w: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антинаркотической комиссии Рязанской области в части организационного обеспечения деятельности антинаркотической комиссии Рязанской области, в том числе по осуществлению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Рязанской области.</w:t>
      </w: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Бранов</w:t>
      </w:r>
      <w:proofErr w:type="spellEnd"/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9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Вице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губернатор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29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первый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заместитель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Председателя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Правительства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FA4" w:rsidRPr="00DB7FA4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Координирует</w:t>
      </w:r>
      <w:r w:rsidRPr="00DB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деятельность</w:t>
      </w:r>
      <w:r w:rsidRPr="00DB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заместител</w:t>
      </w:r>
      <w:r w:rsidRPr="00DB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Председателя</w:t>
      </w:r>
      <w:r w:rsidRPr="00DB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Правительства</w:t>
      </w:r>
      <w:r w:rsidRPr="00DB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="00DB7FA4" w:rsidRPr="00DB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="00DB7FA4" w:rsidRPr="00DB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социальной сфере).</w:t>
      </w:r>
      <w:r w:rsidRPr="00DB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Курирует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деятельность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аппарата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Правительства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7FA4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финансов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B7FA4"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</w:t>
      </w:r>
    </w:p>
    <w:p w:rsidR="00DB7FA4" w:rsidRPr="00480799" w:rsidRDefault="00DB7FA4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топливно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энергетического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комплекса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жилищно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коммунального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7FA4" w:rsidRPr="00480799" w:rsidRDefault="00DB7FA4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министерства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транспорта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автомобильных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дорог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министерства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строительного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комплекса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главного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управления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архитектуры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градостроительства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="001473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730C" w:rsidRPr="00745912" w:rsidRDefault="0014730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 xml:space="preserve">государственной жилищной </w:t>
      </w:r>
      <w:r>
        <w:rPr>
          <w:rFonts w:ascii="Times New Roman" w:hAnsi="Times New Roman" w:cs="Times New Roman"/>
          <w:sz w:val="28"/>
          <w:szCs w:val="28"/>
        </w:rPr>
        <w:t>инспекции Рязанской области.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Ведет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вопросы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поддержания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общественно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политической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стабильности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государственной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службы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кадров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организации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резерва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управленческих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кадров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информационной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безопасности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реализации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финансовой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бюджетной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кредитной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налоговой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политики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7FA4" w:rsidRPr="00480799" w:rsidRDefault="00DB7FA4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топливно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энергетического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комплекса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жилищно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коммунального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хозяйства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развития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транспорта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7FA4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развития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использования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автомобильных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дорог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осуществления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дорожной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деятельности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B7FA4"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</w:t>
      </w:r>
    </w:p>
    <w:p w:rsidR="00DB7FA4" w:rsidRDefault="00DB7FA4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строительного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комплекса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B7FA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</w:t>
      </w:r>
    </w:p>
    <w:p w:rsid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архитектуры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градостроительства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730C" w:rsidRPr="00745912" w:rsidRDefault="0014730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осуществления на территории Рязанской области регионального государственного жилищного надзора;</w:t>
      </w:r>
    </w:p>
    <w:p w:rsidR="00480799" w:rsidRPr="00480799" w:rsidRDefault="0048079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иные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вопросы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относящиеся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полномочиям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аппарата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Правительства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курируем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центральн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исполнительн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орган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государственной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Рязанской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9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  <w:r w:rsidRPr="00480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45912">
        <w:rPr>
          <w:rFonts w:ascii="Times New Roman" w:hAnsi="Times New Roman" w:cs="Times New Roman"/>
          <w:sz w:val="28"/>
          <w:szCs w:val="28"/>
        </w:rPr>
        <w:t>А.Н.</w:t>
      </w:r>
      <w:r w:rsidR="001B4BF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45912">
        <w:rPr>
          <w:rFonts w:ascii="Times New Roman" w:hAnsi="Times New Roman" w:cs="Times New Roman"/>
          <w:sz w:val="28"/>
          <w:szCs w:val="28"/>
        </w:rPr>
        <w:t>Рослякова</w:t>
      </w:r>
      <w:proofErr w:type="spellEnd"/>
      <w:r w:rsidRPr="00745912">
        <w:rPr>
          <w:rFonts w:ascii="Times New Roman" w:hAnsi="Times New Roman" w:cs="Times New Roman"/>
          <w:sz w:val="28"/>
          <w:szCs w:val="28"/>
        </w:rPr>
        <w:t xml:space="preserve">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Pr="00745912">
        <w:rPr>
          <w:rFonts w:ascii="Times New Roman" w:hAnsi="Times New Roman" w:cs="Times New Roman"/>
          <w:sz w:val="28"/>
          <w:szCs w:val="28"/>
        </w:rPr>
        <w:t xml:space="preserve"> первый заместитель Председателя Правительства Рязанской области</w:t>
      </w:r>
      <w:r w:rsidR="00B9298C">
        <w:rPr>
          <w:rFonts w:ascii="Times New Roman" w:hAnsi="Times New Roman" w:cs="Times New Roman"/>
          <w:sz w:val="28"/>
          <w:szCs w:val="28"/>
        </w:rPr>
        <w:t>.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Курирует деятельность: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министерства по делам территорий и информационной политике Рязанской области;</w:t>
      </w:r>
    </w:p>
    <w:p w:rsidR="00DC5654" w:rsidRPr="00745912" w:rsidRDefault="00DC5654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главного архивного управления Рязанской области;</w:t>
      </w:r>
    </w:p>
    <w:p w:rsid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главного управления по взаимодействию с федеральными территориальными органами Рязанской области;</w:t>
      </w:r>
    </w:p>
    <w:p w:rsidR="0014730C" w:rsidRPr="00E87540" w:rsidRDefault="0014730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государственной инспекции строительного надзора Рязанской области.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Ведет вопросы: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развития местного самоуправления в Рязанской области;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взаимодействия исполнительных органов государственной власти Рязанской области с политическими партиями и иными общественными объединениями;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содействия избирательным комиссиям в реализации их полномочий по организации подготовки и проведения выборов и референдумов на территории Рязанской области;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информационной политики;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 xml:space="preserve">взаимодействия с членами Совета Федерации, с депутатами Государственной Думы Федерального Собрания Российской Федерации, </w:t>
      </w:r>
      <w:r w:rsidRPr="00745912">
        <w:rPr>
          <w:rFonts w:ascii="Times New Roman" w:hAnsi="Times New Roman" w:cs="Times New Roman"/>
          <w:sz w:val="28"/>
          <w:szCs w:val="28"/>
        </w:rPr>
        <w:lastRenderedPageBreak/>
        <w:t>Рязанской областной Думой, представительными органами местного самоуправления;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обеспечения единой государственной политики в сфере геральдики;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организации работы по обеспечению и совершенствованию системы защиты сведений, составляющих государственную тайну;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организации работы по обеспечению мобилизационной готовности Рязанской области;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взаимодействия исполнительных органов государственной власти Рязанской области с военными комиссариатами и воинскими формированиями;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организационного обеспечения деятельности мировых судей Рязанской области и их аппаратов;</w:t>
      </w:r>
    </w:p>
    <w:p w:rsidR="00745912" w:rsidRP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предупреждения и ликвидации чрезвычайных ситуаций регионального и межмуниципального характера, стихийных бедствий, эпидемий и ликвидации их последствий, организации пожарной безопасности в соответствии с законодательством;</w:t>
      </w:r>
    </w:p>
    <w:p w:rsidR="00745912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архивного дела;</w:t>
      </w:r>
    </w:p>
    <w:p w:rsidR="0014730C" w:rsidRPr="00E87540" w:rsidRDefault="0014730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осуществления на территории Рязанской области регионального государственного строительного надзора;</w:t>
      </w:r>
    </w:p>
    <w:p w:rsidR="00480799" w:rsidRDefault="00745912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912">
        <w:rPr>
          <w:rFonts w:ascii="Times New Roman" w:hAnsi="Times New Roman" w:cs="Times New Roman"/>
          <w:sz w:val="28"/>
          <w:szCs w:val="28"/>
        </w:rPr>
        <w:t>иные вопросы, относящиеся к полномочиям курируемых центральных исполнительных органов государственной власти Рязанской области.</w:t>
      </w:r>
    </w:p>
    <w:p w:rsid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Pr="009E76B8">
        <w:rPr>
          <w:rFonts w:ascii="Times New Roman" w:hAnsi="Times New Roman" w:cs="Times New Roman"/>
          <w:sz w:val="28"/>
          <w:szCs w:val="28"/>
        </w:rPr>
        <w:t xml:space="preserve"> заместитель Председателя Правительства Рязанской области (в сфере</w:t>
      </w:r>
      <w:r>
        <w:rPr>
          <w:rFonts w:ascii="Times New Roman" w:hAnsi="Times New Roman" w:cs="Times New Roman"/>
          <w:sz w:val="28"/>
          <w:szCs w:val="28"/>
        </w:rPr>
        <w:t xml:space="preserve"> экономики)</w:t>
      </w:r>
      <w:r w:rsidR="00B9298C">
        <w:rPr>
          <w:rFonts w:ascii="Times New Roman" w:hAnsi="Times New Roman" w:cs="Times New Roman"/>
          <w:sz w:val="28"/>
          <w:szCs w:val="28"/>
        </w:rPr>
        <w:t>.</w:t>
      </w:r>
    </w:p>
    <w:p w:rsid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Курирует деятельность:</w:t>
      </w:r>
      <w:r w:rsidRPr="009E7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министерства имущественных и земельных отношений Рязанской области;</w:t>
      </w:r>
    </w:p>
    <w:p w:rsid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министерства экономического развития Рязанской области</w:t>
      </w:r>
      <w:r w:rsidR="00BA55BC">
        <w:rPr>
          <w:rFonts w:ascii="Times New Roman" w:hAnsi="Times New Roman" w:cs="Times New Roman"/>
          <w:sz w:val="28"/>
          <w:szCs w:val="28"/>
        </w:rPr>
        <w:t xml:space="preserve"> </w:t>
      </w:r>
      <w:r w:rsidR="00BA55BC">
        <w:rPr>
          <w:rFonts w:ascii="Times New Roman" w:hAnsi="Times New Roman" w:cs="Times New Roman"/>
          <w:sz w:val="28"/>
          <w:szCs w:val="28"/>
        </w:rPr>
        <w:br/>
        <w:t>(за исключением инвестиционной политики и развития туризма)</w:t>
      </w:r>
      <w:r w:rsidRPr="009E76B8">
        <w:rPr>
          <w:rFonts w:ascii="Times New Roman" w:hAnsi="Times New Roman" w:cs="Times New Roman"/>
          <w:sz w:val="28"/>
          <w:szCs w:val="28"/>
        </w:rPr>
        <w:t>;</w:t>
      </w:r>
    </w:p>
    <w:p w:rsid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 xml:space="preserve">главного управления </w:t>
      </w:r>
      <w:r w:rsidR="00BA55BC">
        <w:rPr>
          <w:rFonts w:ascii="Times New Roman" w:hAnsi="Times New Roman" w:cs="Times New Roman"/>
          <w:sz w:val="28"/>
          <w:szCs w:val="28"/>
        </w:rPr>
        <w:t>«</w:t>
      </w:r>
      <w:r w:rsidRPr="009E76B8">
        <w:rPr>
          <w:rFonts w:ascii="Times New Roman" w:hAnsi="Times New Roman" w:cs="Times New Roman"/>
          <w:sz w:val="28"/>
          <w:szCs w:val="28"/>
        </w:rPr>
        <w:t>Региональная энергетическая комиссия</w:t>
      </w:r>
      <w:r w:rsidR="00BA55BC">
        <w:rPr>
          <w:rFonts w:ascii="Times New Roman" w:hAnsi="Times New Roman" w:cs="Times New Roman"/>
          <w:sz w:val="28"/>
          <w:szCs w:val="28"/>
        </w:rPr>
        <w:t>»</w:t>
      </w:r>
      <w:r w:rsidRPr="009E76B8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Ведет вопросы: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промышленной, научно-технической и инновационной политики;</w:t>
      </w:r>
    </w:p>
    <w:p w:rsid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социально-экономического развития Рязанской области;</w:t>
      </w:r>
    </w:p>
    <w:p w:rsidR="00BA55BC" w:rsidRDefault="00BA55B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внешнеэкономической деятельности;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развития торговли, оборота подакцизной продукции;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разработки стратегии, программ социально-экономического развития Рязанской области, а также реализации экономической политики Рязанской области;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развития рынка ценных бумаг Рязанской области;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развития малого и среднего предпринимательства;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управления государственной собственностью Рязанской области;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разграничения государственной собственности;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регулирования земельных отношений;</w:t>
      </w:r>
    </w:p>
    <w:p w:rsid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lastRenderedPageBreak/>
        <w:t>внедрения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учреждений;</w:t>
      </w:r>
    </w:p>
    <w:p w:rsidR="00997549" w:rsidRPr="00997549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реализации ценовой и тарифной политики на территории Рязанской области;</w:t>
      </w:r>
    </w:p>
    <w:p w:rsidR="00997549" w:rsidRPr="009E76B8" w:rsidRDefault="00997549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49">
        <w:rPr>
          <w:rFonts w:ascii="Times New Roman" w:hAnsi="Times New Roman" w:cs="Times New Roman"/>
          <w:sz w:val="28"/>
          <w:szCs w:val="28"/>
        </w:rPr>
        <w:t>иные вопросы, относящиеся к полномочиям курируемых центральных исполнительных органов государственной власти Рязанской области.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298C">
        <w:rPr>
          <w:rFonts w:ascii="Times New Roman" w:hAnsi="Times New Roman" w:cs="Times New Roman"/>
          <w:sz w:val="28"/>
          <w:szCs w:val="28"/>
        </w:rPr>
        <w:t>. </w:t>
      </w:r>
      <w:r w:rsidRPr="009E76B8">
        <w:rPr>
          <w:rFonts w:ascii="Times New Roman" w:hAnsi="Times New Roman" w:cs="Times New Roman"/>
          <w:sz w:val="28"/>
          <w:szCs w:val="28"/>
        </w:rPr>
        <w:t>Д.И.</w:t>
      </w:r>
      <w:r w:rsidR="00724F93">
        <w:rPr>
          <w:rFonts w:ascii="Times New Roman" w:hAnsi="Times New Roman" w:cs="Times New Roman"/>
          <w:sz w:val="28"/>
          <w:szCs w:val="28"/>
        </w:rPr>
        <w:t xml:space="preserve"> </w:t>
      </w:r>
      <w:r w:rsidRPr="009E76B8">
        <w:rPr>
          <w:rFonts w:ascii="Times New Roman" w:hAnsi="Times New Roman" w:cs="Times New Roman"/>
          <w:sz w:val="28"/>
          <w:szCs w:val="28"/>
        </w:rPr>
        <w:t xml:space="preserve">Филиппов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Pr="009E76B8">
        <w:rPr>
          <w:rFonts w:ascii="Times New Roman" w:hAnsi="Times New Roman" w:cs="Times New Roman"/>
          <w:sz w:val="28"/>
          <w:szCs w:val="28"/>
        </w:rPr>
        <w:t xml:space="preserve"> заместитель Председателя Правительства Рязанской области (в сфере сельского хозяйства и продовольствия)</w:t>
      </w:r>
      <w:r w:rsidR="00B9298C">
        <w:rPr>
          <w:rFonts w:ascii="Times New Roman" w:hAnsi="Times New Roman" w:cs="Times New Roman"/>
          <w:sz w:val="28"/>
          <w:szCs w:val="28"/>
        </w:rPr>
        <w:t>.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Курирует деятельность: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Рязанской области;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министерства природопользования Рязанской области;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главного управления ветеринарии Рязанской области.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Ведет вопросы: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проведения государственной политики в сфере сельского хозяйства и продовольствия;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в сфере лесных отношений;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охраны окружающей среды;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обеспечения рационального использования природных ресурсов;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лицензирования отдельных видов деятельности на территории Рязанской области;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надзора в области технического состояния самоходных машин и других видов техники Рязанской области;</w:t>
      </w:r>
    </w:p>
    <w:p w:rsidR="009E76B8" w:rsidRP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ветеринарного надзора на территории Рязанской области;</w:t>
      </w:r>
    </w:p>
    <w:p w:rsidR="009E76B8" w:rsidRDefault="009E76B8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B8">
        <w:rPr>
          <w:rFonts w:ascii="Times New Roman" w:hAnsi="Times New Roman" w:cs="Times New Roman"/>
          <w:sz w:val="28"/>
          <w:szCs w:val="28"/>
        </w:rPr>
        <w:t>иные вопросы, относящиеся к полномочиям курируемых центральных исполнительных органов государственной власти Рязанской области.</w:t>
      </w:r>
    </w:p>
    <w:p w:rsidR="00724F93" w:rsidRDefault="00E87540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А.А. Никитин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40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Рязанской области (в сфере </w:t>
      </w:r>
      <w:r w:rsidR="009806BA">
        <w:rPr>
          <w:rFonts w:ascii="Times New Roman" w:hAnsi="Times New Roman" w:cs="Times New Roman"/>
          <w:sz w:val="28"/>
          <w:szCs w:val="28"/>
        </w:rPr>
        <w:t>цифрового развития и спорта</w:t>
      </w:r>
      <w:r w:rsidR="00724F93">
        <w:rPr>
          <w:rFonts w:ascii="Times New Roman" w:hAnsi="Times New Roman" w:cs="Times New Roman"/>
          <w:sz w:val="28"/>
          <w:szCs w:val="28"/>
        </w:rPr>
        <w:t>)</w:t>
      </w:r>
      <w:r w:rsidR="00B9298C">
        <w:rPr>
          <w:rFonts w:ascii="Times New Roman" w:hAnsi="Times New Roman" w:cs="Times New Roman"/>
          <w:sz w:val="28"/>
          <w:szCs w:val="28"/>
        </w:rPr>
        <w:t>.</w:t>
      </w:r>
    </w:p>
    <w:p w:rsidR="00E87540" w:rsidRPr="00E87540" w:rsidRDefault="00E87540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40">
        <w:rPr>
          <w:rFonts w:ascii="Times New Roman" w:hAnsi="Times New Roman" w:cs="Times New Roman"/>
          <w:sz w:val="28"/>
          <w:szCs w:val="28"/>
        </w:rPr>
        <w:t>Курирует деятельность:</w:t>
      </w:r>
    </w:p>
    <w:p w:rsidR="00E87540" w:rsidRDefault="00E87540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40">
        <w:rPr>
          <w:rFonts w:ascii="Times New Roman" w:hAnsi="Times New Roman" w:cs="Times New Roman"/>
          <w:sz w:val="28"/>
          <w:szCs w:val="28"/>
        </w:rPr>
        <w:t>министерства цифрового развития, информационных технологий и связи Рязанской области</w:t>
      </w:r>
      <w:r w:rsidR="00724F93">
        <w:rPr>
          <w:rFonts w:ascii="Times New Roman" w:hAnsi="Times New Roman" w:cs="Times New Roman"/>
          <w:sz w:val="28"/>
          <w:szCs w:val="28"/>
        </w:rPr>
        <w:t>;</w:t>
      </w:r>
    </w:p>
    <w:p w:rsidR="004D5C0A" w:rsidRDefault="004D5C0A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Рязанской области в части инвестиционной </w:t>
      </w:r>
      <w:r w:rsidR="00BA55BC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и развития туризма;</w:t>
      </w:r>
    </w:p>
    <w:p w:rsid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министерства физической культуры и спорта Рязанской области;</w:t>
      </w:r>
    </w:p>
    <w:p w:rsid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главного управления записи актов гражданского состояния Рязанской области;</w:t>
      </w:r>
    </w:p>
    <w:p w:rsidR="00E87540" w:rsidRPr="00E87540" w:rsidRDefault="00E87540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40">
        <w:rPr>
          <w:rFonts w:ascii="Times New Roman" w:hAnsi="Times New Roman" w:cs="Times New Roman"/>
          <w:sz w:val="28"/>
          <w:szCs w:val="28"/>
        </w:rPr>
        <w:t>Ведет вопросы:</w:t>
      </w:r>
    </w:p>
    <w:p w:rsidR="00E87540" w:rsidRDefault="00E87540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40">
        <w:rPr>
          <w:rFonts w:ascii="Times New Roman" w:hAnsi="Times New Roman" w:cs="Times New Roman"/>
          <w:sz w:val="28"/>
          <w:szCs w:val="28"/>
        </w:rPr>
        <w:t>развития связи и информационных технологий;</w:t>
      </w:r>
    </w:p>
    <w:p w:rsidR="00862CD1" w:rsidRDefault="00862CD1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инвестиционной</w:t>
      </w:r>
      <w:r w:rsidRPr="00862CD1">
        <w:rPr>
          <w:rFonts w:ascii="Times New Roman" w:hAnsi="Times New Roman" w:cs="Times New Roman"/>
          <w:sz w:val="28"/>
          <w:szCs w:val="28"/>
        </w:rPr>
        <w:t xml:space="preserve"> </w:t>
      </w:r>
      <w:r w:rsidR="00BA55BC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862CD1">
        <w:rPr>
          <w:rFonts w:ascii="Times New Roman" w:hAnsi="Times New Roman" w:cs="Times New Roman"/>
          <w:sz w:val="28"/>
          <w:szCs w:val="28"/>
        </w:rPr>
        <w:t>туризма;</w:t>
      </w:r>
    </w:p>
    <w:p w:rsid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спорта;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организации государственной регистрации актов гражданского состояния в Рязанской области;</w:t>
      </w:r>
    </w:p>
    <w:p w:rsidR="00E87540" w:rsidRDefault="00E87540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40">
        <w:rPr>
          <w:rFonts w:ascii="Times New Roman" w:hAnsi="Times New Roman" w:cs="Times New Roman"/>
          <w:sz w:val="28"/>
          <w:szCs w:val="28"/>
        </w:rPr>
        <w:t>иные вопросы, относящиеся к полномочиям курируемых центральных исполнительных органов государственной власти Рязанской области.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B64EEC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64EEC">
        <w:rPr>
          <w:rFonts w:ascii="Times New Roman" w:hAnsi="Times New Roman" w:cs="Times New Roman"/>
          <w:sz w:val="28"/>
          <w:szCs w:val="28"/>
        </w:rPr>
        <w:t>(в социальной сфере)</w:t>
      </w:r>
      <w:r w:rsidR="00B9298C">
        <w:rPr>
          <w:rFonts w:ascii="Times New Roman" w:hAnsi="Times New Roman" w:cs="Times New Roman"/>
          <w:sz w:val="28"/>
          <w:szCs w:val="28"/>
        </w:rPr>
        <w:t>.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Курирует деятельность: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министерства труда и социальной защиты населения Рязанской области;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министерства образования и молодежной политики Рязанской области;</w:t>
      </w:r>
    </w:p>
    <w:p w:rsidR="00BA55BC" w:rsidRPr="00B64EEC" w:rsidRDefault="00BA55B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министерства культуры Рязанской области;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министерства здравоохранения Рязанской области;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Рязанской области.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Ведет вопросы: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труда и занятости населения;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социальной защиты населения, семьи и детства;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пенсионного обеспечения населения и социального страхования;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демографии и семейной политики;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поддержки одаренных детей;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общего и профессионального образования;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организации взаимодействия с высшими учебными заведениями, расположенными на территории Рязанской области;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молодежной политики;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здравоохранения;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культуры, искусства;</w:t>
      </w:r>
    </w:p>
    <w:p w:rsidR="00B64EEC" w:rsidRP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охраны и использования историко-культурного наследия;</w:t>
      </w:r>
    </w:p>
    <w:p w:rsidR="00B64EEC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EC">
        <w:rPr>
          <w:rFonts w:ascii="Times New Roman" w:hAnsi="Times New Roman" w:cs="Times New Roman"/>
          <w:sz w:val="28"/>
          <w:szCs w:val="28"/>
        </w:rPr>
        <w:t>иные вопросы, относящиеся к полномочиям курируемых центральных исполнительных органов государственной власти Рязанской области.</w:t>
      </w:r>
    </w:p>
    <w:p w:rsidR="00724F93" w:rsidRPr="00724F93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4742">
        <w:rPr>
          <w:rFonts w:ascii="Times New Roman" w:hAnsi="Times New Roman" w:cs="Times New Roman"/>
          <w:sz w:val="28"/>
          <w:szCs w:val="28"/>
        </w:rPr>
        <w:t>. </w:t>
      </w:r>
      <w:r w:rsidR="00724F93">
        <w:rPr>
          <w:rFonts w:ascii="Times New Roman" w:hAnsi="Times New Roman" w:cs="Times New Roman"/>
          <w:sz w:val="28"/>
          <w:szCs w:val="28"/>
        </w:rPr>
        <w:t>З</w:t>
      </w:r>
      <w:r w:rsidR="00724F93" w:rsidRPr="00724F93">
        <w:rPr>
          <w:rFonts w:ascii="Times New Roman" w:hAnsi="Times New Roman" w:cs="Times New Roman"/>
          <w:sz w:val="28"/>
          <w:szCs w:val="28"/>
        </w:rPr>
        <w:t xml:space="preserve">аместитель Председателя Правительства Рязанской области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="00724F93" w:rsidRPr="00724F93">
        <w:rPr>
          <w:rFonts w:ascii="Times New Roman" w:hAnsi="Times New Roman" w:cs="Times New Roman"/>
          <w:sz w:val="28"/>
          <w:szCs w:val="28"/>
        </w:rPr>
        <w:t xml:space="preserve"> руководитель представительства Правительства Рязанской области</w:t>
      </w:r>
      <w:r w:rsidR="00B9298C">
        <w:rPr>
          <w:rFonts w:ascii="Times New Roman" w:hAnsi="Times New Roman" w:cs="Times New Roman"/>
          <w:sz w:val="28"/>
          <w:szCs w:val="28"/>
        </w:rPr>
        <w:t>.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Непосредственно осуществляет руководство представительством Правительства Рязанской области.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F93">
        <w:rPr>
          <w:rFonts w:ascii="Times New Roman" w:hAnsi="Times New Roman" w:cs="Times New Roman"/>
          <w:sz w:val="28"/>
          <w:szCs w:val="28"/>
        </w:rPr>
        <w:t>Представляет интересы Правительства Рязанской области во взаимоотношениях с Администрацией Президента Российской Федерации, Правительством Российской Федерации, Федеральным Собранием Российской Федерации, государственными корпорациями, коммерческими и некоммерческими организациями, находящимися вне пределов территории Рязанской области, а также координирует деятельность центральных исполнительных органов государственной власти Рязанской области по взаимодействию с федеральными органами и органами государственной власти субъектов Российской Федерации.</w:t>
      </w:r>
      <w:proofErr w:type="gramEnd"/>
    </w:p>
    <w:p w:rsidR="00724F93" w:rsidRPr="00724F93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14742">
        <w:rPr>
          <w:rFonts w:ascii="Times New Roman" w:hAnsi="Times New Roman" w:cs="Times New Roman"/>
          <w:sz w:val="28"/>
          <w:szCs w:val="28"/>
        </w:rPr>
        <w:t>. </w:t>
      </w:r>
      <w:r w:rsidR="00724F93" w:rsidRPr="00724F93">
        <w:rPr>
          <w:rFonts w:ascii="Times New Roman" w:hAnsi="Times New Roman" w:cs="Times New Roman"/>
          <w:sz w:val="28"/>
          <w:szCs w:val="28"/>
        </w:rPr>
        <w:t xml:space="preserve">Вице-губернатор Рязанской области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="00724F93" w:rsidRPr="00724F93">
        <w:rPr>
          <w:rFonts w:ascii="Times New Roman" w:hAnsi="Times New Roman" w:cs="Times New Roman"/>
          <w:sz w:val="28"/>
          <w:szCs w:val="28"/>
        </w:rPr>
        <w:t xml:space="preserve"> первый заместитель Председателя Правительства Рязанской области, первый заместитель Председателя Правительства Рязанской области, заместители Председателя Правительства Рязанской области, заместитель Председателя Правительства Рязанской области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="00724F93" w:rsidRPr="00724F93">
        <w:rPr>
          <w:rFonts w:ascii="Times New Roman" w:hAnsi="Times New Roman" w:cs="Times New Roman"/>
          <w:sz w:val="28"/>
          <w:szCs w:val="28"/>
        </w:rPr>
        <w:t xml:space="preserve"> руководитель представительства Правительства Рязанской области по вопросам своей компетенции: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обеспечивают реализацию программ социально-экономического развития Рязанской области;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возглавляют комиссии, советы, иные совещательные и консультативные органы;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организуют и обеспечивают взаимодействие с федеральными органами государственной власти, иными государственными органами и органами местного самоуправления;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осуществляют иные полномочия по поручению Губернатора Рязанской области;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несут ответственность за рассмотрение и решение вопросов согласно распределению должностных полномочий.</w:t>
      </w:r>
    </w:p>
    <w:p w:rsidR="00724F93" w:rsidRPr="00724F93" w:rsidRDefault="00724F93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93">
        <w:rPr>
          <w:rFonts w:ascii="Times New Roman" w:hAnsi="Times New Roman" w:cs="Times New Roman"/>
          <w:sz w:val="28"/>
          <w:szCs w:val="28"/>
        </w:rPr>
        <w:t>Заместители Председателя Правительства Рязанской области проводят работу по привлечению инвестиций исходя из курируемых направлений деятельности.</w:t>
      </w:r>
    </w:p>
    <w:p w:rsidR="00724F93" w:rsidRDefault="00B64EEC" w:rsidP="00B9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14742">
        <w:rPr>
          <w:rFonts w:ascii="Times New Roman" w:hAnsi="Times New Roman" w:cs="Times New Roman"/>
          <w:sz w:val="28"/>
          <w:szCs w:val="28"/>
        </w:rPr>
        <w:t>. </w:t>
      </w:r>
      <w:r w:rsidR="00724F93" w:rsidRPr="00724F93">
        <w:rPr>
          <w:rFonts w:ascii="Times New Roman" w:hAnsi="Times New Roman" w:cs="Times New Roman"/>
          <w:sz w:val="28"/>
          <w:szCs w:val="28"/>
        </w:rPr>
        <w:t xml:space="preserve">Распределение должностных полномочий между Вице-губернатором Рязанской области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="00724F93" w:rsidRPr="00724F93">
        <w:rPr>
          <w:rFonts w:ascii="Times New Roman" w:hAnsi="Times New Roman" w:cs="Times New Roman"/>
          <w:sz w:val="28"/>
          <w:szCs w:val="28"/>
        </w:rPr>
        <w:t xml:space="preserve"> первым заместителем Председателя Правительства Рязанской области, первым заместителем Председателя Правительства Рязанской области, заместителями Председателя Правительства Рязанской области, заместителем Председателя Правительства Рязанской области </w:t>
      </w:r>
      <w:r w:rsidR="00B9298C">
        <w:rPr>
          <w:rFonts w:ascii="Times New Roman" w:hAnsi="Times New Roman" w:cs="Times New Roman"/>
          <w:sz w:val="28"/>
          <w:szCs w:val="28"/>
        </w:rPr>
        <w:t>–</w:t>
      </w:r>
      <w:r w:rsidR="00724F93" w:rsidRPr="00724F93">
        <w:rPr>
          <w:rFonts w:ascii="Times New Roman" w:hAnsi="Times New Roman" w:cs="Times New Roman"/>
          <w:sz w:val="28"/>
          <w:szCs w:val="28"/>
        </w:rPr>
        <w:t xml:space="preserve"> руководителем представительства Правительства Рязанской области осуществляется по схеме управления центральными исполнительными органами государственной власти Рязанской области</w:t>
      </w:r>
      <w:proofErr w:type="gramStart"/>
      <w:r w:rsidR="00724F93" w:rsidRPr="00724F93">
        <w:rPr>
          <w:rFonts w:ascii="Times New Roman" w:hAnsi="Times New Roman" w:cs="Times New Roman"/>
          <w:sz w:val="28"/>
          <w:szCs w:val="28"/>
        </w:rPr>
        <w:t>.</w:t>
      </w:r>
      <w:r w:rsidR="00FD5F9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80799" w:rsidRPr="00A25FBC" w:rsidRDefault="00480799" w:rsidP="00A25FBC">
      <w:pPr>
        <w:rPr>
          <w:rFonts w:ascii="Times New Roman" w:hAnsi="Times New Roman" w:cs="Times New Roman"/>
          <w:sz w:val="28"/>
          <w:szCs w:val="28"/>
        </w:rPr>
      </w:pPr>
    </w:p>
    <w:sectPr w:rsidR="00480799" w:rsidRPr="00A25FBC" w:rsidSect="00B9298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49" w:rsidRDefault="00572D49" w:rsidP="00B9298C">
      <w:pPr>
        <w:spacing w:after="0" w:line="240" w:lineRule="auto"/>
      </w:pPr>
      <w:r>
        <w:separator/>
      </w:r>
    </w:p>
  </w:endnote>
  <w:endnote w:type="continuationSeparator" w:id="0">
    <w:p w:rsidR="00572D49" w:rsidRDefault="00572D49" w:rsidP="00B9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49" w:rsidRDefault="00572D49" w:rsidP="00B9298C">
      <w:pPr>
        <w:spacing w:after="0" w:line="240" w:lineRule="auto"/>
      </w:pPr>
      <w:r>
        <w:separator/>
      </w:r>
    </w:p>
  </w:footnote>
  <w:footnote w:type="continuationSeparator" w:id="0">
    <w:p w:rsidR="00572D49" w:rsidRDefault="00572D49" w:rsidP="00B9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893379"/>
      <w:docPartObj>
        <w:docPartGallery w:val="Page Numbers (Top of Page)"/>
        <w:docPartUnique/>
      </w:docPartObj>
    </w:sdtPr>
    <w:sdtEndPr/>
    <w:sdtContent>
      <w:p w:rsidR="00B9298C" w:rsidRDefault="00B9298C">
        <w:pPr>
          <w:pStyle w:val="a7"/>
          <w:jc w:val="center"/>
        </w:pPr>
        <w:r w:rsidRPr="00B929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29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29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4F0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929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9298C" w:rsidRDefault="00B929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BC"/>
    <w:rsid w:val="00121A5D"/>
    <w:rsid w:val="00135EA9"/>
    <w:rsid w:val="0014730C"/>
    <w:rsid w:val="001B4BF3"/>
    <w:rsid w:val="00214742"/>
    <w:rsid w:val="00480799"/>
    <w:rsid w:val="004D5C0A"/>
    <w:rsid w:val="00572D49"/>
    <w:rsid w:val="00640609"/>
    <w:rsid w:val="00654F08"/>
    <w:rsid w:val="00724F93"/>
    <w:rsid w:val="00745912"/>
    <w:rsid w:val="00862CD1"/>
    <w:rsid w:val="009806BA"/>
    <w:rsid w:val="00997549"/>
    <w:rsid w:val="009E76B8"/>
    <w:rsid w:val="00A25FBC"/>
    <w:rsid w:val="00B64EEC"/>
    <w:rsid w:val="00B9298C"/>
    <w:rsid w:val="00BA55BC"/>
    <w:rsid w:val="00D03350"/>
    <w:rsid w:val="00D95513"/>
    <w:rsid w:val="00DB7FA4"/>
    <w:rsid w:val="00DC5654"/>
    <w:rsid w:val="00E87540"/>
    <w:rsid w:val="00F32F71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7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F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9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298C"/>
  </w:style>
  <w:style w:type="paragraph" w:styleId="a9">
    <w:name w:val="footer"/>
    <w:basedOn w:val="a"/>
    <w:link w:val="aa"/>
    <w:uiPriority w:val="99"/>
    <w:unhideWhenUsed/>
    <w:rsid w:val="00B9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2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7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F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9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298C"/>
  </w:style>
  <w:style w:type="paragraph" w:styleId="a9">
    <w:name w:val="footer"/>
    <w:basedOn w:val="a"/>
    <w:link w:val="aa"/>
    <w:uiPriority w:val="99"/>
    <w:unhideWhenUsed/>
    <w:rsid w:val="00B9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Максимушкина С.С.</dc:creator>
  <cp:lastModifiedBy>Дягилева М.А.</cp:lastModifiedBy>
  <cp:revision>5</cp:revision>
  <cp:lastPrinted>2022-08-25T09:56:00Z</cp:lastPrinted>
  <dcterms:created xsi:type="dcterms:W3CDTF">2022-08-25T13:51:00Z</dcterms:created>
  <dcterms:modified xsi:type="dcterms:W3CDTF">2022-08-26T07:01:00Z</dcterms:modified>
</cp:coreProperties>
</file>