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E7C1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 w:rsidRPr="00B4636B">
        <w:rPr>
          <w:rFonts w:ascii="Times New Roman" w:hAnsi="Times New Roman"/>
          <w:color w:val="000000"/>
          <w:sz w:val="28"/>
          <w:szCs w:val="28"/>
        </w:rPr>
        <w:t>от 30 августа 2022 г. № 31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B7320D0" wp14:editId="2ABE850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6E7C1A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0D5EED" w:rsidTr="0006564C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A0285">
              <w:rPr>
                <w:rFonts w:ascii="Times New Roman" w:hAnsi="Times New Roman" w:hint="eastAsia"/>
                <w:sz w:val="28"/>
                <w:szCs w:val="28"/>
              </w:rPr>
              <w:lastRenderedPageBreak/>
              <w:t>О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внесении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изменений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постановление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30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октября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2013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357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«Об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«Развитие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0285">
              <w:rPr>
                <w:rFonts w:ascii="Times New Roman" w:hAnsi="Times New Roman" w:hint="eastAsia"/>
                <w:sz w:val="28"/>
                <w:szCs w:val="28"/>
              </w:rPr>
              <w:t>агропромышленного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комплекса»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постановлений</w:t>
            </w:r>
            <w:proofErr w:type="gramEnd"/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11.06.2014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155,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29.12.2014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398,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18.02.2015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20,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15.04.2015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81,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12.08.2015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196,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07.10.2015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257,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02.12.2015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295,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23.12.2015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332,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13.04.2016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72,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28.12.2016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330,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14.02.2017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22,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26.04.2017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82,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30.08.2017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205,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26.12.2017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398,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06.02.2018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20,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22.05.2018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144,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14.08.2018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236,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08.10.2018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289,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28.12.2018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441,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23.04.2019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121,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25.06.2019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179,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26.06.2019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198,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13.08.2019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251,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22.10.2019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327,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09.12.2019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388,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18.12.2019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410,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07.02.2020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14,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27.04.2020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96,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14.07.2020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167,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21.07.2020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171,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27.10.2020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277,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01.12.2020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318,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22.12.2020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352,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02.02.2021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12,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03.02.2021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13,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09.03.2021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42,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23.03.2021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57,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30.03.2021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64,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08.06.2021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149,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10.08.2021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212,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08.09.2021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233,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28.09.2021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257,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02.11.2021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297,</w:t>
            </w:r>
          </w:p>
          <w:p w:rsidR="00EA0285" w:rsidRPr="00EA0285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07.12.2021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351,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10.12.2021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353,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13.12.2021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354,</w:t>
            </w:r>
          </w:p>
          <w:p w:rsidR="00135A64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23.12.2021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397,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22.02.2022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56,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09.03.2022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72,</w:t>
            </w:r>
            <w:r w:rsidR="00135A64" w:rsidRPr="00EA0285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</w:p>
          <w:p w:rsidR="00135A64" w:rsidRDefault="00EA0285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15.03.2022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86,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19.04.2022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149,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07.06.2022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211</w:t>
            </w:r>
            <w:r w:rsidR="00135A64">
              <w:rPr>
                <w:rFonts w:ascii="Times New Roman" w:hAnsi="Times New Roman"/>
                <w:sz w:val="28"/>
                <w:szCs w:val="28"/>
              </w:rPr>
              <w:t>,</w:t>
            </w:r>
            <w:r w:rsidR="00135A64" w:rsidRPr="00EA0285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</w:p>
          <w:p w:rsidR="000D5EED" w:rsidRDefault="00135A64" w:rsidP="00135A64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285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.06.2022 </w:t>
            </w:r>
            <w:r w:rsidRPr="00EA0285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EA028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EA0285" w:rsidRPr="00EA028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D13643" w:rsidTr="0006564C">
        <w:trPr>
          <w:jc w:val="right"/>
        </w:trPr>
        <w:tc>
          <w:tcPr>
            <w:tcW w:w="5000" w:type="pct"/>
            <w:gridSpan w:val="3"/>
          </w:tcPr>
          <w:p w:rsidR="00EA0285" w:rsidRPr="00353C6E" w:rsidRDefault="00EA0285" w:rsidP="00EA02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C6E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EA0285" w:rsidRPr="00353C6E" w:rsidRDefault="00EA0285" w:rsidP="00EA02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C6E">
              <w:rPr>
                <w:rFonts w:ascii="Times New Roman" w:hAnsi="Times New Roman"/>
                <w:sz w:val="28"/>
                <w:szCs w:val="28"/>
              </w:rPr>
              <w:t>Внести в приложение № 2 к постановлению Правительства Рязанской области от 30 октября 2013 г. № 357 «Об утверждении государственной программы Рязанской области «Развитие агропромышленного комплекса» следующие изменения:</w:t>
            </w:r>
          </w:p>
          <w:p w:rsidR="00EA0285" w:rsidRPr="00353C6E" w:rsidRDefault="00EA0285" w:rsidP="00EA02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C6E">
              <w:rPr>
                <w:rFonts w:ascii="Times New Roman" w:hAnsi="Times New Roman"/>
                <w:sz w:val="28"/>
                <w:szCs w:val="28"/>
              </w:rPr>
              <w:t>1) строку «Финансовое обеспечение Программы» раздела 1 «Паспорт государственной программы Рязанской области» изложить в следующей редакции:</w:t>
            </w:r>
          </w:p>
          <w:p w:rsidR="00EA0285" w:rsidRPr="00353C6E" w:rsidRDefault="00EA0285" w:rsidP="00EA02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644"/>
            </w:tblGrid>
            <w:tr w:rsidR="00EA0285" w:rsidRPr="006D2EB5" w:rsidTr="0006564C">
              <w:tc>
                <w:tcPr>
                  <w:tcW w:w="1696" w:type="dxa"/>
                  <w:shd w:val="clear" w:color="auto" w:fill="auto"/>
                </w:tcPr>
                <w:p w:rsidR="00EA0285" w:rsidRPr="00353C6E" w:rsidRDefault="00EA0285" w:rsidP="00E46E2B">
                  <w:pPr>
                    <w:widowControl w:val="0"/>
                    <w:autoSpaceDE w:val="0"/>
                    <w:autoSpaceDN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C6E">
                    <w:rPr>
                      <w:rFonts w:ascii="Times New Roman" w:hAnsi="Times New Roman"/>
                      <w:sz w:val="24"/>
                      <w:szCs w:val="24"/>
                    </w:rPr>
                    <w:t>«Финансовое обеспечение Программы</w:t>
                  </w:r>
                </w:p>
              </w:tc>
              <w:tc>
                <w:tcPr>
                  <w:tcW w:w="7644" w:type="dxa"/>
                  <w:shd w:val="clear" w:color="auto" w:fill="auto"/>
                </w:tcPr>
                <w:p w:rsidR="00EA0285" w:rsidRPr="00353C6E" w:rsidRDefault="00EA0285" w:rsidP="00E46E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3C6E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финансирования Программы составляет </w:t>
                  </w:r>
                  <w:r w:rsidR="00E31B64">
                    <w:rPr>
                      <w:rFonts w:ascii="Times New Roman" w:hAnsi="Times New Roman"/>
                      <w:sz w:val="24"/>
                      <w:szCs w:val="24"/>
                    </w:rPr>
                    <w:t>26058934,5778</w:t>
                  </w:r>
                  <w:r w:rsidRPr="00353C6E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 (</w:t>
                  </w:r>
                  <w:r w:rsidR="00E31B64">
                    <w:rPr>
                      <w:rFonts w:ascii="Times New Roman" w:hAnsi="Times New Roman"/>
                      <w:sz w:val="24"/>
                      <w:szCs w:val="24"/>
                    </w:rPr>
                    <w:t>7803487,9778</w:t>
                  </w:r>
                  <w:r w:rsidRPr="00353C6E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 – средства областного бюджета, </w:t>
                  </w:r>
                  <w:r w:rsidR="00135A64" w:rsidRPr="00353C6E">
                    <w:rPr>
                      <w:rFonts w:ascii="Times New Roman" w:hAnsi="Times New Roman"/>
                      <w:sz w:val="24"/>
                      <w:szCs w:val="24"/>
                    </w:rPr>
                    <w:t xml:space="preserve">18255446,6 </w:t>
                  </w:r>
                  <w:r w:rsidRPr="00353C6E">
                    <w:rPr>
                      <w:rFonts w:ascii="Times New Roman" w:hAnsi="Times New Roman"/>
                      <w:sz w:val="24"/>
                      <w:szCs w:val="24"/>
                    </w:rPr>
                    <w:t>тыс. рублей – средства федерального бюджета)»</w:t>
                  </w:r>
                </w:p>
              </w:tc>
            </w:tr>
          </w:tbl>
          <w:p w:rsidR="00EA0285" w:rsidRPr="006D2EB5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  <w:p w:rsidR="00EA0285" w:rsidRPr="00C56C04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04">
              <w:rPr>
                <w:rFonts w:ascii="Times New Roman" w:hAnsi="Times New Roman"/>
                <w:sz w:val="28"/>
                <w:szCs w:val="28"/>
              </w:rPr>
              <w:t>2) в таблице раздела 3 «Финансовое обеспечение Программы»:</w:t>
            </w:r>
          </w:p>
          <w:p w:rsidR="00EA0285" w:rsidRPr="00C56C04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04">
              <w:rPr>
                <w:rFonts w:ascii="Times New Roman" w:hAnsi="Times New Roman"/>
                <w:sz w:val="28"/>
                <w:szCs w:val="28"/>
              </w:rPr>
              <w:t>в графах 4, 5 пункта 3 цифры «</w:t>
            </w:r>
            <w:r w:rsidR="00C56C04" w:rsidRPr="00C56C04">
              <w:rPr>
                <w:rFonts w:ascii="Times New Roman" w:hAnsi="Times New Roman"/>
                <w:sz w:val="28"/>
                <w:szCs w:val="28"/>
              </w:rPr>
              <w:t>21318205,84582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56C04" w:rsidRPr="00C56C04">
              <w:rPr>
                <w:rFonts w:ascii="Times New Roman" w:hAnsi="Times New Roman"/>
                <w:sz w:val="28"/>
                <w:szCs w:val="28"/>
              </w:rPr>
              <w:t>2502344,29273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</w:t>
            </w:r>
            <w:r w:rsidR="00E31B64">
              <w:rPr>
                <w:rFonts w:ascii="Times New Roman" w:hAnsi="Times New Roman"/>
                <w:sz w:val="28"/>
                <w:szCs w:val="28"/>
              </w:rPr>
              <w:t xml:space="preserve"> «7660</w:t>
            </w:r>
            <w:r w:rsidR="00E31B64" w:rsidRPr="00E31B64">
              <w:rPr>
                <w:rFonts w:ascii="Times New Roman" w:hAnsi="Times New Roman"/>
                <w:sz w:val="28"/>
                <w:szCs w:val="28"/>
              </w:rPr>
              <w:t>729,64582</w:t>
            </w:r>
            <w:r w:rsidR="00E31B64">
              <w:rPr>
                <w:rFonts w:ascii="Times New Roman" w:hAnsi="Times New Roman"/>
                <w:sz w:val="28"/>
                <w:szCs w:val="28"/>
              </w:rPr>
              <w:t>», «1025</w:t>
            </w:r>
            <w:r w:rsidR="00E31B64" w:rsidRPr="00E31B64">
              <w:rPr>
                <w:rFonts w:ascii="Times New Roman" w:hAnsi="Times New Roman"/>
                <w:sz w:val="28"/>
                <w:szCs w:val="28"/>
              </w:rPr>
              <w:t>114,69273</w:t>
            </w:r>
            <w:r w:rsidR="00E31B64">
              <w:rPr>
                <w:rFonts w:ascii="Times New Roman" w:hAnsi="Times New Roman"/>
                <w:sz w:val="28"/>
                <w:szCs w:val="28"/>
              </w:rPr>
              <w:t>»,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56C04" w:rsidRPr="00C56C04">
              <w:rPr>
                <w:rFonts w:ascii="Times New Roman" w:hAnsi="Times New Roman"/>
                <w:sz w:val="28"/>
                <w:szCs w:val="28"/>
              </w:rPr>
              <w:t>13657476,2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56C04" w:rsidRPr="00C56C04">
              <w:rPr>
                <w:rFonts w:ascii="Times New Roman" w:hAnsi="Times New Roman"/>
                <w:sz w:val="28"/>
                <w:szCs w:val="28"/>
              </w:rPr>
              <w:t>1477229,6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E31B64">
              <w:rPr>
                <w:rFonts w:ascii="Times New Roman" w:hAnsi="Times New Roman"/>
                <w:sz w:val="28"/>
                <w:szCs w:val="28"/>
              </w:rPr>
              <w:t>21328</w:t>
            </w:r>
            <w:r w:rsidR="00E31B64" w:rsidRPr="00E31B64">
              <w:rPr>
                <w:rFonts w:ascii="Times New Roman" w:hAnsi="Times New Roman"/>
                <w:sz w:val="28"/>
                <w:szCs w:val="28"/>
              </w:rPr>
              <w:t>976,84582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E31B64">
              <w:rPr>
                <w:rFonts w:ascii="Times New Roman" w:hAnsi="Times New Roman"/>
                <w:sz w:val="28"/>
                <w:szCs w:val="28"/>
              </w:rPr>
              <w:t>2513</w:t>
            </w:r>
            <w:r w:rsidR="00E31B64" w:rsidRPr="00E31B64">
              <w:rPr>
                <w:rFonts w:ascii="Times New Roman" w:hAnsi="Times New Roman"/>
                <w:sz w:val="28"/>
                <w:szCs w:val="28"/>
              </w:rPr>
              <w:t>115,29273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E31B64">
              <w:rPr>
                <w:rFonts w:ascii="Times New Roman" w:hAnsi="Times New Roman"/>
                <w:sz w:val="28"/>
                <w:szCs w:val="28"/>
              </w:rPr>
              <w:t>«7659</w:t>
            </w:r>
            <w:r w:rsidR="00E31B64" w:rsidRPr="00E31B64">
              <w:rPr>
                <w:rFonts w:ascii="Times New Roman" w:hAnsi="Times New Roman"/>
                <w:sz w:val="28"/>
                <w:szCs w:val="28"/>
              </w:rPr>
              <w:t>179,64582</w:t>
            </w:r>
            <w:r w:rsidR="00E31B64">
              <w:rPr>
                <w:rFonts w:ascii="Times New Roman" w:hAnsi="Times New Roman"/>
                <w:sz w:val="28"/>
                <w:szCs w:val="28"/>
              </w:rPr>
              <w:t>», «1023</w:t>
            </w:r>
            <w:r w:rsidR="00E31B64" w:rsidRPr="00E31B64">
              <w:rPr>
                <w:rFonts w:ascii="Times New Roman" w:hAnsi="Times New Roman"/>
                <w:sz w:val="28"/>
                <w:szCs w:val="28"/>
              </w:rPr>
              <w:t>564,69273</w:t>
            </w:r>
            <w:r w:rsidR="00E31B64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«</w:t>
            </w:r>
            <w:r w:rsidR="00C56C04" w:rsidRPr="00C56C04">
              <w:rPr>
                <w:rFonts w:ascii="Times New Roman" w:hAnsi="Times New Roman"/>
                <w:sz w:val="28"/>
                <w:szCs w:val="28"/>
              </w:rPr>
              <w:t>13669797,2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56C04" w:rsidRPr="00C56C04">
              <w:rPr>
                <w:rFonts w:ascii="Times New Roman" w:hAnsi="Times New Roman"/>
                <w:sz w:val="28"/>
                <w:szCs w:val="28"/>
              </w:rPr>
              <w:t>1489550,6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A0285" w:rsidRPr="00397B9C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9C">
              <w:rPr>
                <w:rFonts w:ascii="Times New Roman" w:hAnsi="Times New Roman"/>
                <w:sz w:val="28"/>
                <w:szCs w:val="28"/>
              </w:rPr>
              <w:t>в графах 4, 5 строки «Итого по Программе» цифры 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26048163,5778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2537</w:t>
            </w:r>
            <w:r w:rsidR="00927A91" w:rsidRPr="00397B9C">
              <w:rPr>
                <w:rFonts w:ascii="Times New Roman" w:hAnsi="Times New Roman"/>
                <w:sz w:val="28"/>
                <w:szCs w:val="28"/>
              </w:rPr>
              <w:t>482,43706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»,</w:t>
            </w:r>
            <w:r w:rsidR="00580C0A">
              <w:rPr>
                <w:rFonts w:ascii="Times New Roman" w:hAnsi="Times New Roman"/>
                <w:sz w:val="28"/>
                <w:szCs w:val="28"/>
              </w:rPr>
              <w:t xml:space="preserve"> «7805037,9778», «1026</w:t>
            </w:r>
            <w:r w:rsidR="00580C0A" w:rsidRPr="00580C0A">
              <w:rPr>
                <w:rFonts w:ascii="Times New Roman" w:hAnsi="Times New Roman"/>
                <w:sz w:val="28"/>
                <w:szCs w:val="28"/>
              </w:rPr>
              <w:t>168,83706</w:t>
            </w:r>
            <w:r w:rsidR="00580C0A">
              <w:rPr>
                <w:rFonts w:ascii="Times New Roman" w:hAnsi="Times New Roman"/>
                <w:sz w:val="28"/>
                <w:szCs w:val="28"/>
              </w:rPr>
              <w:t>»,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18243125,6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1511313,6</w:t>
            </w:r>
            <w:r w:rsidR="00927A91" w:rsidRPr="00397B9C">
              <w:rPr>
                <w:rFonts w:ascii="Times New Roman" w:hAnsi="Times New Roman"/>
                <w:sz w:val="28"/>
                <w:szCs w:val="28"/>
              </w:rPr>
              <w:t>»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580C0A">
              <w:rPr>
                <w:rFonts w:ascii="Times New Roman" w:hAnsi="Times New Roman"/>
                <w:sz w:val="28"/>
                <w:szCs w:val="28"/>
              </w:rPr>
              <w:t>26058934,5778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80C0A">
              <w:rPr>
                <w:rFonts w:ascii="Times New Roman" w:hAnsi="Times New Roman"/>
                <w:sz w:val="28"/>
                <w:szCs w:val="28"/>
              </w:rPr>
              <w:t>2548</w:t>
            </w:r>
            <w:r w:rsidR="00580C0A" w:rsidRPr="00580C0A">
              <w:rPr>
                <w:rFonts w:ascii="Times New Roman" w:hAnsi="Times New Roman"/>
                <w:sz w:val="28"/>
                <w:szCs w:val="28"/>
              </w:rPr>
              <w:t>253,43706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580C0A">
              <w:rPr>
                <w:rFonts w:ascii="Times New Roman" w:hAnsi="Times New Roman"/>
                <w:sz w:val="28"/>
                <w:szCs w:val="28"/>
              </w:rPr>
              <w:t>«7803487,9778», «1024</w:t>
            </w:r>
            <w:r w:rsidR="00580C0A" w:rsidRPr="00580C0A">
              <w:rPr>
                <w:rFonts w:ascii="Times New Roman" w:hAnsi="Times New Roman"/>
                <w:sz w:val="28"/>
                <w:szCs w:val="28"/>
              </w:rPr>
              <w:t>618,83706</w:t>
            </w:r>
            <w:r w:rsidR="00580C0A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18255446,6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1523634,6</w:t>
            </w:r>
            <w:r w:rsidR="00927A91" w:rsidRPr="00397B9C">
              <w:rPr>
                <w:rFonts w:ascii="Times New Roman" w:hAnsi="Times New Roman"/>
                <w:sz w:val="28"/>
                <w:szCs w:val="28"/>
              </w:rPr>
              <w:t>»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285" w:rsidRPr="00397B9C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B9C">
              <w:rPr>
                <w:rFonts w:ascii="Times New Roman" w:hAnsi="Times New Roman"/>
                <w:sz w:val="28"/>
                <w:szCs w:val="28"/>
              </w:rPr>
              <w:t xml:space="preserve">в графах 4, 5 строки «Минсельхозпрод РО» цифры </w:t>
            </w:r>
            <w:r w:rsidR="00E87013">
              <w:rPr>
                <w:rFonts w:ascii="Times New Roman" w:hAnsi="Times New Roman"/>
                <w:sz w:val="28"/>
                <w:szCs w:val="28"/>
              </w:rPr>
              <w:t>«7805037,9778», «1026</w:t>
            </w:r>
            <w:r w:rsidR="00E87013" w:rsidRPr="00E87013">
              <w:rPr>
                <w:rFonts w:ascii="Times New Roman" w:hAnsi="Times New Roman"/>
                <w:sz w:val="28"/>
                <w:szCs w:val="28"/>
              </w:rPr>
              <w:t>168,83706</w:t>
            </w:r>
            <w:r w:rsidR="00E87013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18243125,6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1511313,6»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E87013">
              <w:rPr>
                <w:rFonts w:ascii="Times New Roman" w:hAnsi="Times New Roman"/>
                <w:sz w:val="28"/>
                <w:szCs w:val="28"/>
              </w:rPr>
              <w:t>«</w:t>
            </w:r>
            <w:r w:rsidR="002A30A9">
              <w:rPr>
                <w:rFonts w:ascii="Times New Roman" w:hAnsi="Times New Roman"/>
                <w:sz w:val="28"/>
                <w:szCs w:val="28"/>
              </w:rPr>
              <w:t>7803487,9778</w:t>
            </w:r>
            <w:r w:rsidR="00E87013">
              <w:rPr>
                <w:rFonts w:ascii="Times New Roman" w:hAnsi="Times New Roman"/>
                <w:sz w:val="28"/>
                <w:szCs w:val="28"/>
              </w:rPr>
              <w:t>», «</w:t>
            </w:r>
            <w:r w:rsidR="002A30A9">
              <w:rPr>
                <w:rFonts w:ascii="Times New Roman" w:hAnsi="Times New Roman"/>
                <w:sz w:val="28"/>
                <w:szCs w:val="28"/>
              </w:rPr>
              <w:t>1024</w:t>
            </w:r>
            <w:r w:rsidR="002A30A9" w:rsidRPr="002A30A9">
              <w:rPr>
                <w:rFonts w:ascii="Times New Roman" w:hAnsi="Times New Roman"/>
                <w:sz w:val="28"/>
                <w:szCs w:val="28"/>
              </w:rPr>
              <w:t>618,83706</w:t>
            </w:r>
            <w:r w:rsidR="00E87013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18255446,6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97B9C" w:rsidRPr="00397B9C">
              <w:rPr>
                <w:rFonts w:ascii="Times New Roman" w:hAnsi="Times New Roman"/>
                <w:sz w:val="28"/>
                <w:szCs w:val="28"/>
              </w:rPr>
              <w:t>1523634,6»</w:t>
            </w:r>
            <w:r w:rsidRPr="00397B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285" w:rsidRPr="0006564C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64C">
              <w:rPr>
                <w:rFonts w:ascii="Times New Roman" w:hAnsi="Times New Roman"/>
                <w:sz w:val="28"/>
                <w:szCs w:val="28"/>
              </w:rPr>
              <w:t>3) в разделе 5 «Сведения о подпрограммах Программы»:</w:t>
            </w:r>
          </w:p>
          <w:p w:rsidR="00EA0285" w:rsidRPr="004D203A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03A">
              <w:rPr>
                <w:rFonts w:ascii="Times New Roman" w:hAnsi="Times New Roman"/>
                <w:sz w:val="28"/>
                <w:szCs w:val="28"/>
              </w:rPr>
              <w:t>- в подразделе 5.1</w:t>
            </w:r>
            <w:r w:rsidRPr="004D203A">
              <w:rPr>
                <w:sz w:val="28"/>
                <w:szCs w:val="28"/>
              </w:rPr>
              <w:t xml:space="preserve"> «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 xml:space="preserve">Подпрограмма № 1 «Развитие </w:t>
            </w:r>
            <w:proofErr w:type="spellStart"/>
            <w:r w:rsidRPr="004D203A">
              <w:rPr>
                <w:rFonts w:ascii="Times New Roman" w:hAnsi="Times New Roman"/>
                <w:sz w:val="28"/>
                <w:szCs w:val="28"/>
              </w:rPr>
              <w:t>подотрасли</w:t>
            </w:r>
            <w:proofErr w:type="spellEnd"/>
            <w:r w:rsidRPr="004D203A">
              <w:rPr>
                <w:rFonts w:ascii="Times New Roman" w:hAnsi="Times New Roman"/>
                <w:sz w:val="28"/>
                <w:szCs w:val="28"/>
              </w:rPr>
              <w:t xml:space="preserve"> растениеводства, переработки и реализации продукции растениеводства»:</w:t>
            </w:r>
          </w:p>
          <w:p w:rsidR="004D203A" w:rsidRDefault="004D203A" w:rsidP="0006564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03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3A">
              <w:rPr>
                <w:rFonts w:ascii="Times New Roman" w:hAnsi="Times New Roman" w:hint="eastAsia"/>
                <w:sz w:val="28"/>
                <w:szCs w:val="28"/>
              </w:rPr>
              <w:t>пункте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3A">
              <w:rPr>
                <w:rFonts w:ascii="Times New Roman" w:hAnsi="Times New Roman" w:hint="eastAsia"/>
                <w:sz w:val="28"/>
                <w:szCs w:val="28"/>
              </w:rPr>
              <w:t>таблицы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3A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Pr="004D203A">
              <w:rPr>
                <w:rFonts w:ascii="Times New Roman" w:hAnsi="Times New Roman" w:hint="eastAsia"/>
                <w:sz w:val="28"/>
                <w:szCs w:val="28"/>
              </w:rPr>
              <w:t>«Результаты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3A">
              <w:rPr>
                <w:rFonts w:ascii="Times New Roman" w:hAnsi="Times New Roman" w:hint="eastAsia"/>
                <w:sz w:val="28"/>
                <w:szCs w:val="28"/>
              </w:rPr>
              <w:t>структурных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3A">
              <w:rPr>
                <w:rFonts w:ascii="Times New Roman" w:hAnsi="Times New Roman" w:hint="eastAsia"/>
                <w:sz w:val="28"/>
                <w:szCs w:val="28"/>
              </w:rPr>
              <w:t>элементов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03A">
              <w:rPr>
                <w:rFonts w:ascii="Times New Roman" w:hAnsi="Times New Roman" w:hint="eastAsia"/>
                <w:sz w:val="28"/>
                <w:szCs w:val="28"/>
              </w:rPr>
              <w:t>подпрограммы»</w:t>
            </w:r>
            <w:r w:rsidRPr="004D20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6564C" w:rsidRPr="007A2A41" w:rsidRDefault="0006564C" w:rsidP="0006564C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A41">
              <w:rPr>
                <w:rFonts w:ascii="Times New Roman" w:hAnsi="Times New Roman"/>
                <w:sz w:val="28"/>
                <w:szCs w:val="28"/>
              </w:rPr>
              <w:t>в графе 5 подпункта 3.2.1 цифры «</w:t>
            </w:r>
            <w:r w:rsidR="004D203A" w:rsidRPr="007A2A41">
              <w:rPr>
                <w:rFonts w:ascii="Times New Roman" w:hAnsi="Times New Roman"/>
                <w:sz w:val="28"/>
                <w:szCs w:val="28"/>
              </w:rPr>
              <w:t>0,87</w:t>
            </w:r>
            <w:r w:rsidRPr="007A2A41">
              <w:rPr>
                <w:rFonts w:ascii="Times New Roman" w:hAnsi="Times New Roman"/>
                <w:sz w:val="28"/>
                <w:szCs w:val="28"/>
              </w:rPr>
              <w:t>» заменить цифрами «</w:t>
            </w:r>
            <w:r w:rsidR="004D203A" w:rsidRPr="007A2A41">
              <w:rPr>
                <w:rFonts w:ascii="Times New Roman" w:hAnsi="Times New Roman"/>
                <w:sz w:val="28"/>
                <w:szCs w:val="28"/>
              </w:rPr>
              <w:t>1,4</w:t>
            </w:r>
            <w:r w:rsidRPr="007A2A4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A0285" w:rsidRPr="007A2A41" w:rsidRDefault="0006564C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A41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EA0285" w:rsidRPr="007A2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2A41">
              <w:rPr>
                <w:rFonts w:ascii="Times New Roman" w:hAnsi="Times New Roman"/>
                <w:sz w:val="28"/>
                <w:szCs w:val="28"/>
              </w:rPr>
              <w:t>3</w:t>
            </w:r>
            <w:r w:rsidR="00EA0285" w:rsidRPr="007A2A41">
              <w:rPr>
                <w:rFonts w:ascii="Times New Roman" w:hAnsi="Times New Roman"/>
                <w:sz w:val="28"/>
                <w:szCs w:val="28"/>
              </w:rPr>
              <w:t>.</w:t>
            </w:r>
            <w:r w:rsidRPr="007A2A41">
              <w:rPr>
                <w:rFonts w:ascii="Times New Roman" w:hAnsi="Times New Roman"/>
                <w:sz w:val="28"/>
                <w:szCs w:val="28"/>
              </w:rPr>
              <w:t>2.2</w:t>
            </w:r>
            <w:r w:rsidR="00EA0285" w:rsidRPr="007A2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2A4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06564C" w:rsidRPr="0006564C" w:rsidRDefault="0006564C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highlight w:val="yellow"/>
              </w:rPr>
            </w:pPr>
          </w:p>
          <w:tbl>
            <w:tblPr>
              <w:tblW w:w="937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4"/>
              <w:gridCol w:w="1418"/>
              <w:gridCol w:w="567"/>
              <w:gridCol w:w="668"/>
              <w:gridCol w:w="668"/>
              <w:gridCol w:w="668"/>
              <w:gridCol w:w="669"/>
              <w:gridCol w:w="668"/>
              <w:gridCol w:w="668"/>
              <w:gridCol w:w="669"/>
              <w:gridCol w:w="668"/>
              <w:gridCol w:w="668"/>
              <w:gridCol w:w="669"/>
            </w:tblGrid>
            <w:tr w:rsidR="004D203A" w:rsidRPr="0035702E" w:rsidTr="004D203A">
              <w:trPr>
                <w:cantSplit/>
                <w:trHeight w:val="252"/>
                <w:tblHeader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</w:p>
              </w:tc>
            </w:tr>
            <w:tr w:rsidR="004D203A" w:rsidRPr="0035702E" w:rsidTr="004D203A">
              <w:trPr>
                <w:trHeight w:val="90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06564C">
                  <w:pPr>
                    <w:autoSpaceDE w:val="0"/>
                    <w:autoSpaceDN w:val="0"/>
                    <w:adjustRightInd w:val="0"/>
                    <w:ind w:left="-28"/>
                    <w:jc w:val="center"/>
                    <w:rPr>
                      <w:rFonts w:ascii="Times New Roman" w:hAnsi="Times New Roman"/>
                      <w:spacing w:val="-8"/>
                      <w:sz w:val="22"/>
                      <w:szCs w:val="22"/>
                    </w:rPr>
                  </w:pPr>
                  <w:r w:rsidRPr="0035702E">
                    <w:rPr>
                      <w:rFonts w:ascii="Times New Roman" w:hAnsi="Times New Roman"/>
                      <w:spacing w:val="-8"/>
                      <w:sz w:val="22"/>
                      <w:szCs w:val="22"/>
                    </w:rPr>
                    <w:t>«3.2.</w:t>
                  </w:r>
                  <w:r>
                    <w:rPr>
                      <w:rFonts w:ascii="Times New Roman" w:hAnsi="Times New Roman"/>
                      <w:spacing w:val="-8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6564C">
                    <w:rPr>
                      <w:rFonts w:ascii="Times New Roman" w:hAnsi="Times New Roman" w:hint="eastAsia"/>
                      <w:sz w:val="22"/>
                      <w:szCs w:val="22"/>
                    </w:rPr>
                    <w:t>Площадь</w:t>
                  </w: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06564C">
                    <w:rPr>
                      <w:rFonts w:ascii="Times New Roman" w:hAnsi="Times New Roman" w:hint="eastAsia"/>
                      <w:sz w:val="22"/>
                      <w:szCs w:val="22"/>
                    </w:rPr>
                    <w:t>закладки</w:t>
                  </w: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06564C">
                    <w:rPr>
                      <w:rFonts w:ascii="Times New Roman" w:hAnsi="Times New Roman" w:hint="eastAsia"/>
                      <w:sz w:val="22"/>
                      <w:szCs w:val="22"/>
                    </w:rPr>
                    <w:t>многолетних</w:t>
                  </w: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06564C">
                    <w:rPr>
                      <w:rFonts w:ascii="Times New Roman" w:hAnsi="Times New Roman" w:hint="eastAsia"/>
                      <w:sz w:val="22"/>
                      <w:szCs w:val="22"/>
                    </w:rPr>
                    <w:t>насаждений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06564C" w:rsidP="00D50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6564C">
                    <w:rPr>
                      <w:rFonts w:ascii="Times New Roman" w:hAnsi="Times New Roman" w:hint="eastAsia"/>
                      <w:sz w:val="22"/>
                      <w:szCs w:val="22"/>
                    </w:rPr>
                    <w:t>тыс</w:t>
                  </w: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  <w:r w:rsidRPr="0006564C">
                    <w:rPr>
                      <w:rFonts w:ascii="Times New Roman" w:hAnsi="Times New Roman" w:hint="eastAsia"/>
                      <w:sz w:val="22"/>
                      <w:szCs w:val="22"/>
                    </w:rPr>
                    <w:t>га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06564C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>0,167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06564C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>0,348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4D203A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0,200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4D203A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0,240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4D203A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0,180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06564C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>0,200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06564C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>0,150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06564C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>0,150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06564C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>0,150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64C" w:rsidRPr="0035702E" w:rsidRDefault="0006564C" w:rsidP="004D203A">
                  <w:pPr>
                    <w:autoSpaceDE w:val="0"/>
                    <w:autoSpaceDN w:val="0"/>
                    <w:adjustRightInd w:val="0"/>
                    <w:ind w:left="-62" w:right="-46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6564C">
                    <w:rPr>
                      <w:rFonts w:ascii="Times New Roman" w:hAnsi="Times New Roman"/>
                      <w:sz w:val="22"/>
                      <w:szCs w:val="22"/>
                    </w:rPr>
                    <w:t>0,150</w:t>
                  </w:r>
                  <w:r w:rsidR="004D203A">
                    <w:rPr>
                      <w:rFonts w:ascii="Times New Roman" w:hAnsi="Times New Roman"/>
                      <w:sz w:val="22"/>
                      <w:szCs w:val="22"/>
                    </w:rPr>
                    <w:t>»</w:t>
                  </w:r>
                </w:p>
              </w:tc>
            </w:tr>
          </w:tbl>
          <w:p w:rsidR="0006564C" w:rsidRPr="007A2A41" w:rsidRDefault="0006564C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EA0285" w:rsidRPr="00493BFF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</w:pPr>
            <w:r w:rsidRPr="00493BFF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подпрограммы»:</w:t>
            </w:r>
            <w:r w:rsidRPr="00493BFF">
              <w:t xml:space="preserve"> </w:t>
            </w:r>
          </w:p>
          <w:p w:rsidR="00EA0285" w:rsidRPr="00493BFF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FF">
              <w:rPr>
                <w:rFonts w:ascii="Times New Roman" w:hAnsi="Times New Roman"/>
                <w:sz w:val="28"/>
                <w:szCs w:val="28"/>
              </w:rPr>
              <w:t>в пункте 3.2:</w:t>
            </w:r>
          </w:p>
          <w:p w:rsidR="00EA0285" w:rsidRPr="00493BFF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BFF">
              <w:rPr>
                <w:rFonts w:ascii="Times New Roman" w:hAnsi="Times New Roman"/>
                <w:sz w:val="28"/>
                <w:szCs w:val="28"/>
              </w:rPr>
              <w:t>в графах 7, 8 цифры «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3638798,67805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388620,63857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769234,62805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91619,98857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>»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, «2869564,05», «297000,65»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3652799,81442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402621,77494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770914,76442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93300,12494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>»</w:t>
            </w:r>
            <w:r w:rsidR="00AD2E92" w:rsidRPr="00493BFF">
              <w:rPr>
                <w:rFonts w:ascii="Times New Roman" w:hAnsi="Times New Roman"/>
                <w:sz w:val="28"/>
                <w:szCs w:val="28"/>
              </w:rPr>
              <w:t>, «2881885,05», «309321,65»</w:t>
            </w:r>
            <w:r w:rsidRPr="00493B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285" w:rsidRPr="008E6CD6" w:rsidRDefault="00EA0285" w:rsidP="00EA02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D6">
              <w:rPr>
                <w:rFonts w:ascii="Times New Roman" w:hAnsi="Times New Roman"/>
                <w:sz w:val="28"/>
                <w:szCs w:val="28"/>
              </w:rPr>
              <w:t>в графах 7, 8 подпункта 3.2.</w:t>
            </w:r>
            <w:r w:rsidR="00493BFF" w:rsidRPr="008E6CD6">
              <w:rPr>
                <w:rFonts w:ascii="Times New Roman" w:hAnsi="Times New Roman"/>
                <w:sz w:val="28"/>
                <w:szCs w:val="28"/>
              </w:rPr>
              <w:t>1</w:t>
            </w:r>
            <w:r w:rsidRPr="008E6CD6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8E6CD6" w:rsidRPr="008E6CD6">
              <w:rPr>
                <w:rFonts w:ascii="Times New Roman" w:hAnsi="Times New Roman"/>
                <w:sz w:val="28"/>
                <w:szCs w:val="28"/>
              </w:rPr>
              <w:t>2</w:t>
            </w:r>
            <w:r w:rsidR="00F70E61" w:rsidRPr="008E6CD6">
              <w:rPr>
                <w:rFonts w:ascii="Times New Roman" w:hAnsi="Times New Roman"/>
                <w:sz w:val="28"/>
                <w:szCs w:val="28"/>
              </w:rPr>
              <w:t>350,64773</w:t>
            </w:r>
            <w:r w:rsidRPr="008E6CD6">
              <w:rPr>
                <w:rFonts w:ascii="Times New Roman" w:hAnsi="Times New Roman"/>
                <w:sz w:val="28"/>
                <w:szCs w:val="28"/>
              </w:rPr>
              <w:t>», «</w:t>
            </w:r>
            <w:r w:rsidR="00F70E61" w:rsidRPr="008E6CD6">
              <w:rPr>
                <w:rFonts w:ascii="Times New Roman" w:hAnsi="Times New Roman"/>
                <w:sz w:val="28"/>
                <w:szCs w:val="28"/>
              </w:rPr>
              <w:t>332,51591</w:t>
            </w:r>
            <w:r w:rsidRPr="008E6CD6">
              <w:rPr>
                <w:rFonts w:ascii="Times New Roman" w:hAnsi="Times New Roman"/>
                <w:sz w:val="28"/>
                <w:szCs w:val="28"/>
              </w:rPr>
              <w:t>»</w:t>
            </w:r>
            <w:r w:rsidR="00F70E61" w:rsidRPr="008E6CD6">
              <w:rPr>
                <w:rFonts w:ascii="Times New Roman" w:hAnsi="Times New Roman"/>
                <w:sz w:val="28"/>
                <w:szCs w:val="28"/>
              </w:rPr>
              <w:t>, «</w:t>
            </w:r>
            <w:r w:rsidR="008E6CD6" w:rsidRPr="008E6CD6">
              <w:rPr>
                <w:rFonts w:ascii="Times New Roman" w:hAnsi="Times New Roman"/>
                <w:sz w:val="28"/>
                <w:szCs w:val="28"/>
              </w:rPr>
              <w:t>17238,25</w:t>
            </w:r>
            <w:r w:rsidR="00F70E61" w:rsidRPr="008E6CD6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E6CD6" w:rsidRPr="008E6CD6">
              <w:rPr>
                <w:rFonts w:ascii="Times New Roman" w:hAnsi="Times New Roman"/>
                <w:sz w:val="28"/>
                <w:szCs w:val="28"/>
              </w:rPr>
              <w:t>2438,45</w:t>
            </w:r>
            <w:r w:rsidR="00F70E61" w:rsidRPr="008E6CD6">
              <w:rPr>
                <w:rFonts w:ascii="Times New Roman" w:hAnsi="Times New Roman"/>
                <w:sz w:val="28"/>
                <w:szCs w:val="28"/>
              </w:rPr>
              <w:t>»</w:t>
            </w:r>
            <w:r w:rsidRPr="008E6CD6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8E6CD6" w:rsidRPr="008E6CD6">
              <w:rPr>
                <w:rFonts w:ascii="Times New Roman" w:hAnsi="Times New Roman"/>
                <w:sz w:val="28"/>
                <w:szCs w:val="28"/>
              </w:rPr>
              <w:t>4030,7841</w:t>
            </w:r>
            <w:r w:rsidRPr="008E6CD6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E6CD6" w:rsidRPr="008E6CD6">
              <w:rPr>
                <w:rFonts w:ascii="Times New Roman" w:hAnsi="Times New Roman"/>
                <w:sz w:val="28"/>
                <w:szCs w:val="28"/>
              </w:rPr>
              <w:t>2</w:t>
            </w:r>
            <w:r w:rsidR="00F70E61" w:rsidRPr="008E6CD6">
              <w:rPr>
                <w:rFonts w:ascii="Times New Roman" w:hAnsi="Times New Roman"/>
                <w:sz w:val="28"/>
                <w:szCs w:val="28"/>
              </w:rPr>
              <w:t>012,65228</w:t>
            </w:r>
            <w:r w:rsidRPr="008E6CD6">
              <w:rPr>
                <w:rFonts w:ascii="Times New Roman" w:hAnsi="Times New Roman"/>
                <w:sz w:val="28"/>
                <w:szCs w:val="28"/>
              </w:rPr>
              <w:t>»</w:t>
            </w:r>
            <w:r w:rsidR="00F70E61" w:rsidRPr="008E6CD6">
              <w:rPr>
                <w:rFonts w:ascii="Times New Roman" w:hAnsi="Times New Roman"/>
                <w:sz w:val="28"/>
                <w:szCs w:val="28"/>
              </w:rPr>
              <w:t>, «</w:t>
            </w:r>
            <w:r w:rsidR="008E6CD6" w:rsidRPr="008E6CD6">
              <w:rPr>
                <w:rFonts w:ascii="Times New Roman" w:hAnsi="Times New Roman"/>
                <w:sz w:val="28"/>
                <w:szCs w:val="28"/>
              </w:rPr>
              <w:t>29559,25</w:t>
            </w:r>
            <w:r w:rsidR="00F70E61" w:rsidRPr="008E6CD6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E6CD6" w:rsidRPr="008E6CD6">
              <w:rPr>
                <w:rFonts w:ascii="Times New Roman" w:hAnsi="Times New Roman"/>
                <w:sz w:val="28"/>
                <w:szCs w:val="28"/>
              </w:rPr>
              <w:t>14759,45</w:t>
            </w:r>
            <w:r w:rsidR="00F70E61" w:rsidRPr="008E6CD6">
              <w:rPr>
                <w:rFonts w:ascii="Times New Roman" w:hAnsi="Times New Roman"/>
                <w:sz w:val="28"/>
                <w:szCs w:val="28"/>
              </w:rPr>
              <w:t>»</w:t>
            </w:r>
            <w:r w:rsidRPr="008E6C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285" w:rsidRPr="00C56C04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C04">
              <w:rPr>
                <w:rFonts w:ascii="Times New Roman" w:hAnsi="Times New Roman"/>
                <w:sz w:val="28"/>
                <w:szCs w:val="28"/>
              </w:rPr>
              <w:t>в графах 7, 8 строки «Всего по комплексу процессных мероприятий» цифры «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5028791,3167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526546,94539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1040275,7167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120491,14539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, «3988515,6», «406055,8»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5042792,45307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540548,08176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1041955,85307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», «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122171,28176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»</w:t>
            </w:r>
            <w:r w:rsidR="004E6E0D" w:rsidRPr="00C56C04">
              <w:rPr>
                <w:rFonts w:ascii="Times New Roman" w:hAnsi="Times New Roman"/>
                <w:sz w:val="28"/>
                <w:szCs w:val="28"/>
              </w:rPr>
              <w:t>, «4000836,6», «418376,8»</w:t>
            </w:r>
            <w:r w:rsidRPr="00C56C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285" w:rsidRPr="00571D55" w:rsidRDefault="00EA0285" w:rsidP="00EA028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D55">
              <w:rPr>
                <w:rFonts w:ascii="Times New Roman" w:hAnsi="Times New Roman"/>
                <w:sz w:val="28"/>
                <w:szCs w:val="28"/>
              </w:rPr>
              <w:t>в графах 7, 8 строки «Итого по подпрограмме» цифры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9623</w:t>
            </w:r>
            <w:r w:rsidR="00C56C04" w:rsidRPr="00571D55">
              <w:rPr>
                <w:rFonts w:ascii="Times New Roman" w:hAnsi="Times New Roman"/>
                <w:sz w:val="28"/>
                <w:szCs w:val="28"/>
              </w:rPr>
              <w:t>278,32702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526</w:t>
            </w:r>
            <w:r w:rsidR="00C56C04" w:rsidRPr="00571D55">
              <w:rPr>
                <w:rFonts w:ascii="Times New Roman" w:hAnsi="Times New Roman"/>
                <w:sz w:val="28"/>
                <w:szCs w:val="28"/>
              </w:rPr>
              <w:t>546,94539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1178</w:t>
            </w:r>
            <w:r w:rsidR="00C56C04" w:rsidRPr="00571D55">
              <w:rPr>
                <w:rFonts w:ascii="Times New Roman" w:hAnsi="Times New Roman"/>
                <w:sz w:val="28"/>
                <w:szCs w:val="28"/>
              </w:rPr>
              <w:t>110,32702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120</w:t>
            </w:r>
            <w:r w:rsidR="00C56C04" w:rsidRPr="00571D55">
              <w:rPr>
                <w:rFonts w:ascii="Times New Roman" w:hAnsi="Times New Roman"/>
                <w:sz w:val="28"/>
                <w:szCs w:val="28"/>
              </w:rPr>
              <w:t>491,14539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8445168,0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406055,8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9637279,46339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540548,08176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1179790,46339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122171,28176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8457489,0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1D55" w:rsidRPr="00571D55">
              <w:rPr>
                <w:rFonts w:ascii="Times New Roman" w:hAnsi="Times New Roman"/>
                <w:sz w:val="28"/>
                <w:szCs w:val="28"/>
              </w:rPr>
              <w:t>418376,8</w:t>
            </w:r>
            <w:r w:rsidRPr="00571D5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020D0" w:rsidRDefault="002C1E68" w:rsidP="00EA0285">
            <w:pPr>
              <w:tabs>
                <w:tab w:val="left" w:pos="4600"/>
              </w:tabs>
              <w:ind w:firstLine="709"/>
              <w:jc w:val="both"/>
            </w:pPr>
            <w:r w:rsidRPr="002C1E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020D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подраздел</w:t>
            </w:r>
            <w:r w:rsidR="001020D0">
              <w:rPr>
                <w:rFonts w:ascii="Times New Roman" w:hAnsi="Times New Roman"/>
                <w:sz w:val="28"/>
                <w:szCs w:val="28"/>
              </w:rPr>
              <w:t>е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5.3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«Подпрограмма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«Развитие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малых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форм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хозяйствования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сельскохозяйственной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потребительской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кооперации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поддержки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садоводства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огородничества»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>:</w:t>
            </w:r>
            <w:r w:rsidR="001020D0" w:rsidRPr="002C1E68">
              <w:t xml:space="preserve"> </w:t>
            </w:r>
          </w:p>
          <w:p w:rsidR="00EA0285" w:rsidRPr="002C1E68" w:rsidRDefault="00EA0285" w:rsidP="00EA0285">
            <w:pPr>
              <w:tabs>
                <w:tab w:val="left" w:pos="4600"/>
              </w:tabs>
              <w:ind w:firstLine="709"/>
              <w:jc w:val="both"/>
            </w:pPr>
            <w:r w:rsidRPr="002C1E68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</w:t>
            </w:r>
            <w:r w:rsidR="001020D0">
              <w:rPr>
                <w:rFonts w:ascii="Times New Roman" w:hAnsi="Times New Roman"/>
                <w:sz w:val="28"/>
                <w:szCs w:val="28"/>
              </w:rPr>
              <w:t>:</w:t>
            </w:r>
            <w:r w:rsidR="002C1E68" w:rsidRPr="002C1E68">
              <w:rPr>
                <w:rFonts w:hint="eastAsia"/>
              </w:rPr>
              <w:t xml:space="preserve"> </w:t>
            </w:r>
          </w:p>
          <w:p w:rsidR="00EA0285" w:rsidRPr="00CD33DB" w:rsidRDefault="002C1E68" w:rsidP="00EA0285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33DB"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="00EA0285" w:rsidRPr="00CD33DB">
              <w:rPr>
                <w:rFonts w:ascii="Times New Roman" w:hAnsi="Times New Roman"/>
                <w:sz w:val="28"/>
                <w:szCs w:val="28"/>
              </w:rPr>
              <w:t xml:space="preserve"> 7, 8 </w:t>
            </w:r>
            <w:r w:rsidRPr="00CD33DB">
              <w:rPr>
                <w:rFonts w:ascii="Times New Roman" w:hAnsi="Times New Roman"/>
                <w:sz w:val="28"/>
                <w:szCs w:val="28"/>
              </w:rPr>
              <w:t xml:space="preserve">пункта 3.3 </w:t>
            </w:r>
            <w:r w:rsidR="00EA0285" w:rsidRPr="00CD33DB">
              <w:rPr>
                <w:rFonts w:ascii="Times New Roman" w:hAnsi="Times New Roman"/>
                <w:sz w:val="28"/>
                <w:szCs w:val="28"/>
              </w:rPr>
              <w:t>цифры «</w:t>
            </w:r>
            <w:r w:rsidRPr="00CD33DB">
              <w:rPr>
                <w:rFonts w:ascii="Times New Roman" w:hAnsi="Times New Roman"/>
                <w:sz w:val="28"/>
                <w:szCs w:val="28"/>
              </w:rPr>
              <w:t>14090,90909</w:t>
            </w:r>
            <w:r w:rsidR="00EA0285" w:rsidRPr="00CD33DB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CD33DB">
              <w:rPr>
                <w:rFonts w:ascii="Times New Roman" w:hAnsi="Times New Roman"/>
                <w:sz w:val="28"/>
                <w:szCs w:val="28"/>
              </w:rPr>
              <w:t xml:space="preserve">«1690,90909», </w:t>
            </w:r>
            <w:r w:rsidR="00EA0285" w:rsidRPr="00CD33DB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Pr="00CD33DB">
              <w:rPr>
                <w:rFonts w:ascii="Times New Roman" w:hAnsi="Times New Roman"/>
                <w:sz w:val="28"/>
                <w:szCs w:val="28"/>
              </w:rPr>
              <w:t>14200,0</w:t>
            </w:r>
            <w:r w:rsidR="00EA0285" w:rsidRPr="00CD33DB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CD33DB">
              <w:rPr>
                <w:rFonts w:ascii="Times New Roman" w:hAnsi="Times New Roman"/>
                <w:sz w:val="28"/>
                <w:szCs w:val="28"/>
              </w:rPr>
              <w:t>1800,0</w:t>
            </w:r>
            <w:r w:rsidR="00EA0285" w:rsidRPr="00CD33D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8167C" w:rsidRPr="0038167C" w:rsidRDefault="0038167C" w:rsidP="0038167C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67C">
              <w:rPr>
                <w:rFonts w:ascii="Times New Roman" w:hAnsi="Times New Roman"/>
                <w:sz w:val="28"/>
                <w:szCs w:val="28"/>
              </w:rPr>
              <w:t>в графах 7, 8 строки «Всего по комплексу процессных мероприятий» цифры «827961,55455», «97454,54546», «135807,55455», «13454,54546» заменить соответственно цифрами «828070,64546», «97563,63637», «135916,64546», «13563,63637»;</w:t>
            </w:r>
          </w:p>
          <w:p w:rsidR="0038167C" w:rsidRPr="00571D55" w:rsidRDefault="0038167C" w:rsidP="0038167C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67C">
              <w:rPr>
                <w:rFonts w:ascii="Times New Roman" w:hAnsi="Times New Roman"/>
                <w:sz w:val="28"/>
                <w:szCs w:val="28"/>
              </w:rPr>
              <w:t>в графах 7, 8 строки «Итого по подпрограмме» цифры «960 948,1525», «132592,68979», «139797,1525», «14508,68979» заменить соответственно цифрами «961057,24341», «132701,7807», «139906,24341», «14617,7807»;</w:t>
            </w:r>
          </w:p>
          <w:p w:rsidR="001020D0" w:rsidRDefault="00E64F6A" w:rsidP="00E64F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E6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20D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подраздел</w:t>
            </w:r>
            <w:r w:rsidR="001020D0">
              <w:rPr>
                <w:rFonts w:ascii="Times New Roman" w:hAnsi="Times New Roman"/>
                <w:sz w:val="28"/>
                <w:szCs w:val="28"/>
              </w:rPr>
              <w:t>е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5.</w:t>
            </w:r>
            <w:r w:rsidR="001020D0">
              <w:rPr>
                <w:rFonts w:ascii="Times New Roman" w:hAnsi="Times New Roman"/>
                <w:sz w:val="28"/>
                <w:szCs w:val="28"/>
              </w:rPr>
              <w:t>7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«Подпрограмма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>
              <w:rPr>
                <w:rFonts w:ascii="Times New Roman" w:hAnsi="Times New Roman"/>
                <w:sz w:val="28"/>
                <w:szCs w:val="28"/>
              </w:rPr>
              <w:t>7</w:t>
            </w:r>
            <w:r w:rsidR="001020D0" w:rsidRPr="002C1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2C1E68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1020D0" w:rsidRPr="00E64F6A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="001020D0" w:rsidRPr="00E64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E64F6A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="001020D0" w:rsidRPr="00E64F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20D0" w:rsidRPr="00E64F6A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="001020D0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EA0285" w:rsidRDefault="00E64F6A" w:rsidP="00E64F6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E68">
              <w:rPr>
                <w:rFonts w:ascii="Times New Roman" w:hAnsi="Times New Roman"/>
                <w:sz w:val="28"/>
                <w:szCs w:val="28"/>
              </w:rPr>
              <w:t>в таблице пункта 5 «Перечень мероприятий подпрограммы»</w:t>
            </w:r>
            <w:r w:rsidR="001020D0">
              <w:rPr>
                <w:rFonts w:ascii="Times New Roman" w:hAnsi="Times New Roman"/>
                <w:sz w:val="28"/>
                <w:szCs w:val="28"/>
              </w:rPr>
              <w:t>:</w:t>
            </w:r>
            <w:r w:rsidRPr="002C1E68">
              <w:rPr>
                <w:rFonts w:hint="eastAsia"/>
              </w:rPr>
              <w:t xml:space="preserve"> </w:t>
            </w:r>
          </w:p>
          <w:p w:rsidR="00E64F6A" w:rsidRDefault="00E64F6A" w:rsidP="00E64F6A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F6A">
              <w:rPr>
                <w:rFonts w:ascii="Times New Roman" w:hAnsi="Times New Roman"/>
                <w:sz w:val="28"/>
                <w:szCs w:val="28"/>
              </w:rPr>
              <w:t>по тексту граф 7, 8 пункта 3.2 цифры «45000,0», «5000,0», заменить соответственно цифрами «</w:t>
            </w:r>
            <w:r w:rsidR="008609D5">
              <w:rPr>
                <w:rFonts w:ascii="Times New Roman" w:hAnsi="Times New Roman"/>
                <w:sz w:val="28"/>
                <w:szCs w:val="28"/>
              </w:rPr>
              <w:t>41</w:t>
            </w:r>
            <w:r w:rsidR="008609D5" w:rsidRPr="008609D5">
              <w:rPr>
                <w:rFonts w:ascii="Times New Roman" w:hAnsi="Times New Roman"/>
                <w:sz w:val="28"/>
                <w:szCs w:val="28"/>
              </w:rPr>
              <w:t>660,77272</w:t>
            </w:r>
            <w:r w:rsidRPr="00E64F6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8609D5">
              <w:rPr>
                <w:rFonts w:ascii="Times New Roman" w:hAnsi="Times New Roman"/>
                <w:sz w:val="28"/>
                <w:szCs w:val="28"/>
              </w:rPr>
              <w:t>1</w:t>
            </w:r>
            <w:r w:rsidR="008609D5" w:rsidRPr="008609D5">
              <w:rPr>
                <w:rFonts w:ascii="Times New Roman" w:hAnsi="Times New Roman"/>
                <w:sz w:val="28"/>
                <w:szCs w:val="28"/>
              </w:rPr>
              <w:t>660,77272</w:t>
            </w:r>
            <w:r w:rsidRPr="00E64F6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64F6A" w:rsidRPr="00EA0285" w:rsidRDefault="009B4093" w:rsidP="000B0D2E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093">
              <w:rPr>
                <w:rFonts w:ascii="Times New Roman" w:hAnsi="Times New Roman"/>
                <w:sz w:val="28"/>
                <w:szCs w:val="28"/>
              </w:rPr>
              <w:t>по тексту граф 7, 8 строк «Всего по комплексу процессных мероприятий», «Итого по подпрограмме» цифры «959294,08407», «97123,22839» заменить соответственно цифрами «</w:t>
            </w:r>
            <w:r w:rsidR="00D20943">
              <w:rPr>
                <w:rFonts w:ascii="Times New Roman" w:hAnsi="Times New Roman"/>
                <w:sz w:val="28"/>
                <w:szCs w:val="28"/>
              </w:rPr>
              <w:t>955</w:t>
            </w:r>
            <w:r w:rsidR="00D20943" w:rsidRPr="00D20943">
              <w:rPr>
                <w:rFonts w:ascii="Times New Roman" w:hAnsi="Times New Roman"/>
                <w:sz w:val="28"/>
                <w:szCs w:val="28"/>
              </w:rPr>
              <w:t>954,85679</w:t>
            </w:r>
            <w:r w:rsidRPr="009B4093">
              <w:rPr>
                <w:rFonts w:ascii="Times New Roman" w:hAnsi="Times New Roman"/>
                <w:sz w:val="28"/>
                <w:szCs w:val="28"/>
              </w:rPr>
              <w:t>»</w:t>
            </w:r>
            <w:r w:rsidRPr="009B4093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, </w:t>
            </w:r>
            <w:r w:rsidRPr="009B4093">
              <w:rPr>
                <w:rFonts w:ascii="Times New Roman" w:hAnsi="Times New Roman"/>
                <w:sz w:val="28"/>
                <w:szCs w:val="28"/>
              </w:rPr>
              <w:t>«</w:t>
            </w:r>
            <w:r w:rsidR="00D20943">
              <w:rPr>
                <w:rFonts w:ascii="Times New Roman" w:hAnsi="Times New Roman"/>
                <w:sz w:val="28"/>
                <w:szCs w:val="28"/>
              </w:rPr>
              <w:t>93</w:t>
            </w:r>
            <w:r w:rsidR="00D20943" w:rsidRPr="00D20943">
              <w:rPr>
                <w:rFonts w:ascii="Times New Roman" w:hAnsi="Times New Roman"/>
                <w:sz w:val="28"/>
                <w:szCs w:val="28"/>
              </w:rPr>
              <w:t>784,00111</w:t>
            </w:r>
            <w:r w:rsidRPr="009B409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D5EED" w:rsidTr="0006564C">
        <w:trPr>
          <w:trHeight w:val="309"/>
          <w:jc w:val="right"/>
        </w:trPr>
        <w:tc>
          <w:tcPr>
            <w:tcW w:w="2574" w:type="pct"/>
          </w:tcPr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5EED" w:rsidRDefault="00293E03" w:rsidP="006836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</w:t>
            </w:r>
            <w:r w:rsidR="000D5EED">
              <w:rPr>
                <w:rFonts w:ascii="Times New Roman" w:hAnsi="Times New Roman"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pct"/>
          </w:tcPr>
          <w:p w:rsidR="000D5EED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4120" w:rsidRDefault="00684120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D5EED" w:rsidRDefault="00293E0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Default="00683693" w:rsidP="00683693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5EED" w:rsidTr="0006564C">
        <w:trPr>
          <w:trHeight w:val="644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67" w:type="dxa"/>
              <w:right w:w="108" w:type="dxa"/>
            </w:tcMar>
          </w:tcPr>
          <w:p w:rsidR="000D5EED" w:rsidRPr="00683693" w:rsidRDefault="000D5EED" w:rsidP="00703CC7">
            <w:pPr>
              <w:ind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B9" w:rsidRDefault="002664B9">
      <w:r>
        <w:separator/>
      </w:r>
    </w:p>
  </w:endnote>
  <w:endnote w:type="continuationSeparator" w:id="0">
    <w:p w:rsidR="002664B9" w:rsidRDefault="0026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B413CE" w:rsidRDefault="0086429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B9" w:rsidRDefault="002664B9">
      <w:r>
        <w:separator/>
      </w:r>
    </w:p>
  </w:footnote>
  <w:footnote w:type="continuationSeparator" w:id="0">
    <w:p w:rsidR="002664B9" w:rsidRDefault="0026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E7C1A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Xb7UmnxobQNH1koKKXnicNarss=" w:salt="ZwhfNmDcAouW6qAoX/3Kc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6564C"/>
    <w:rsid w:val="00073A7A"/>
    <w:rsid w:val="00076D5E"/>
    <w:rsid w:val="00084DD3"/>
    <w:rsid w:val="000907D5"/>
    <w:rsid w:val="000917C0"/>
    <w:rsid w:val="000B0736"/>
    <w:rsid w:val="000B0D2E"/>
    <w:rsid w:val="000D5EED"/>
    <w:rsid w:val="001020D0"/>
    <w:rsid w:val="00122CFD"/>
    <w:rsid w:val="00135A64"/>
    <w:rsid w:val="00151370"/>
    <w:rsid w:val="00151E47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1D86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664B9"/>
    <w:rsid w:val="00274E14"/>
    <w:rsid w:val="00280A6D"/>
    <w:rsid w:val="00293E03"/>
    <w:rsid w:val="002953B6"/>
    <w:rsid w:val="002A30A9"/>
    <w:rsid w:val="002B7A59"/>
    <w:rsid w:val="002C1E68"/>
    <w:rsid w:val="002C63DF"/>
    <w:rsid w:val="002C6B4B"/>
    <w:rsid w:val="002E2737"/>
    <w:rsid w:val="002F1E81"/>
    <w:rsid w:val="00310D92"/>
    <w:rsid w:val="003160CB"/>
    <w:rsid w:val="003222A3"/>
    <w:rsid w:val="00337B25"/>
    <w:rsid w:val="00353C6E"/>
    <w:rsid w:val="00360A40"/>
    <w:rsid w:val="00380BC5"/>
    <w:rsid w:val="003813CD"/>
    <w:rsid w:val="0038167C"/>
    <w:rsid w:val="0038445B"/>
    <w:rsid w:val="003870C2"/>
    <w:rsid w:val="00397B9C"/>
    <w:rsid w:val="003D1194"/>
    <w:rsid w:val="003D3B8A"/>
    <w:rsid w:val="003D54F8"/>
    <w:rsid w:val="003F4F5E"/>
    <w:rsid w:val="00400906"/>
    <w:rsid w:val="004065A8"/>
    <w:rsid w:val="0042590E"/>
    <w:rsid w:val="00437F65"/>
    <w:rsid w:val="00460FEA"/>
    <w:rsid w:val="00463DC9"/>
    <w:rsid w:val="004734B7"/>
    <w:rsid w:val="00481B88"/>
    <w:rsid w:val="00485B4F"/>
    <w:rsid w:val="004862D1"/>
    <w:rsid w:val="00493BFF"/>
    <w:rsid w:val="004B2D5A"/>
    <w:rsid w:val="004D203A"/>
    <w:rsid w:val="004D293D"/>
    <w:rsid w:val="004E6E0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1D55"/>
    <w:rsid w:val="00573FBF"/>
    <w:rsid w:val="00574FF3"/>
    <w:rsid w:val="00580C0A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D6BC6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D2EB5"/>
    <w:rsid w:val="006E7C1A"/>
    <w:rsid w:val="006F328B"/>
    <w:rsid w:val="006F5886"/>
    <w:rsid w:val="00703CC7"/>
    <w:rsid w:val="00707734"/>
    <w:rsid w:val="00707E19"/>
    <w:rsid w:val="00710CA4"/>
    <w:rsid w:val="00712F7C"/>
    <w:rsid w:val="0072328A"/>
    <w:rsid w:val="007377B5"/>
    <w:rsid w:val="00746CC2"/>
    <w:rsid w:val="00750B14"/>
    <w:rsid w:val="00760323"/>
    <w:rsid w:val="00765600"/>
    <w:rsid w:val="00791C9F"/>
    <w:rsid w:val="00792AAB"/>
    <w:rsid w:val="00793B47"/>
    <w:rsid w:val="007A1D0C"/>
    <w:rsid w:val="007A2A41"/>
    <w:rsid w:val="007A2A7B"/>
    <w:rsid w:val="007B2AF5"/>
    <w:rsid w:val="007D4925"/>
    <w:rsid w:val="007F0C8A"/>
    <w:rsid w:val="007F11AB"/>
    <w:rsid w:val="00813EA1"/>
    <w:rsid w:val="008143CB"/>
    <w:rsid w:val="00823CA1"/>
    <w:rsid w:val="008513B9"/>
    <w:rsid w:val="008609D5"/>
    <w:rsid w:val="00864293"/>
    <w:rsid w:val="008702D3"/>
    <w:rsid w:val="00876034"/>
    <w:rsid w:val="008827E7"/>
    <w:rsid w:val="00890016"/>
    <w:rsid w:val="00897610"/>
    <w:rsid w:val="008A1696"/>
    <w:rsid w:val="008A2D83"/>
    <w:rsid w:val="008B7D2A"/>
    <w:rsid w:val="008C58FE"/>
    <w:rsid w:val="008E6112"/>
    <w:rsid w:val="008E6C41"/>
    <w:rsid w:val="008E6CD6"/>
    <w:rsid w:val="008F0816"/>
    <w:rsid w:val="008F6BB7"/>
    <w:rsid w:val="00900F42"/>
    <w:rsid w:val="00927A91"/>
    <w:rsid w:val="00932E3C"/>
    <w:rsid w:val="00961CA3"/>
    <w:rsid w:val="009977FF"/>
    <w:rsid w:val="009A085B"/>
    <w:rsid w:val="009B12C7"/>
    <w:rsid w:val="009B4093"/>
    <w:rsid w:val="009C1DE6"/>
    <w:rsid w:val="009C1F0E"/>
    <w:rsid w:val="009D3E8C"/>
    <w:rsid w:val="009E3A0E"/>
    <w:rsid w:val="00A0500E"/>
    <w:rsid w:val="00A1314B"/>
    <w:rsid w:val="00A13160"/>
    <w:rsid w:val="00A137D3"/>
    <w:rsid w:val="00A44A8F"/>
    <w:rsid w:val="00A51D96"/>
    <w:rsid w:val="00A96F84"/>
    <w:rsid w:val="00AC3953"/>
    <w:rsid w:val="00AC7150"/>
    <w:rsid w:val="00AD2E92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0FB"/>
    <w:rsid w:val="00B83BA2"/>
    <w:rsid w:val="00B853AA"/>
    <w:rsid w:val="00B875BF"/>
    <w:rsid w:val="00B91F62"/>
    <w:rsid w:val="00BB2C98"/>
    <w:rsid w:val="00BD0B82"/>
    <w:rsid w:val="00BF3309"/>
    <w:rsid w:val="00BF4F5F"/>
    <w:rsid w:val="00C04EEB"/>
    <w:rsid w:val="00C10F12"/>
    <w:rsid w:val="00C11826"/>
    <w:rsid w:val="00C129A1"/>
    <w:rsid w:val="00C22273"/>
    <w:rsid w:val="00C46D42"/>
    <w:rsid w:val="00C50C32"/>
    <w:rsid w:val="00C56C04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33DB"/>
    <w:rsid w:val="00CD54CA"/>
    <w:rsid w:val="00CF03D8"/>
    <w:rsid w:val="00D00A2F"/>
    <w:rsid w:val="00D015D5"/>
    <w:rsid w:val="00D03D68"/>
    <w:rsid w:val="00D13643"/>
    <w:rsid w:val="00D20943"/>
    <w:rsid w:val="00D266DD"/>
    <w:rsid w:val="00D30C4C"/>
    <w:rsid w:val="00D32B04"/>
    <w:rsid w:val="00D374E7"/>
    <w:rsid w:val="00D63949"/>
    <w:rsid w:val="00D652E7"/>
    <w:rsid w:val="00D714E5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1B64"/>
    <w:rsid w:val="00E3682D"/>
    <w:rsid w:val="00E37801"/>
    <w:rsid w:val="00E46EAA"/>
    <w:rsid w:val="00E5038C"/>
    <w:rsid w:val="00E50B69"/>
    <w:rsid w:val="00E5298B"/>
    <w:rsid w:val="00E56EFB"/>
    <w:rsid w:val="00E6458F"/>
    <w:rsid w:val="00E64F6A"/>
    <w:rsid w:val="00E7242D"/>
    <w:rsid w:val="00E84533"/>
    <w:rsid w:val="00E87013"/>
    <w:rsid w:val="00E87E21"/>
    <w:rsid w:val="00E87E25"/>
    <w:rsid w:val="00EA0285"/>
    <w:rsid w:val="00EA04F1"/>
    <w:rsid w:val="00EA2FD3"/>
    <w:rsid w:val="00EB7CE9"/>
    <w:rsid w:val="00EC33FE"/>
    <w:rsid w:val="00EC433F"/>
    <w:rsid w:val="00EC4B21"/>
    <w:rsid w:val="00EC68A4"/>
    <w:rsid w:val="00ED1FDE"/>
    <w:rsid w:val="00EF0CCA"/>
    <w:rsid w:val="00F06EFB"/>
    <w:rsid w:val="00F1529E"/>
    <w:rsid w:val="00F16F07"/>
    <w:rsid w:val="00F45B7C"/>
    <w:rsid w:val="00F45FCE"/>
    <w:rsid w:val="00F60785"/>
    <w:rsid w:val="00F70E61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2C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16</cp:revision>
  <cp:lastPrinted>2022-08-22T14:23:00Z</cp:lastPrinted>
  <dcterms:created xsi:type="dcterms:W3CDTF">2022-08-01T08:02:00Z</dcterms:created>
  <dcterms:modified xsi:type="dcterms:W3CDTF">2022-08-31T14:36:00Z</dcterms:modified>
</cp:coreProperties>
</file>