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8930" w:type="dxa"/>
        <w:jc w:val="left"/>
        <w:tblInd w:w="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81"/>
        <w:gridCol w:w="4548"/>
      </w:tblGrid>
      <w:tr>
        <w:trPr/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5103" w:leader="none"/>
              </w:tabs>
              <w:spacing w:lineRule="auto" w:line="240" w:before="0" w:after="0"/>
              <w:ind w:right="567" w:hanging="0"/>
              <w:jc w:val="center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5103" w:leader="none"/>
              </w:tabs>
              <w:spacing w:lineRule="auto" w:line="240" w:before="0" w:after="0"/>
              <w:ind w:right="567" w:hanging="0"/>
              <w:jc w:val="left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bidi="ar-SA"/>
              </w:rPr>
              <w:t>Приложение</w:t>
            </w:r>
          </w:p>
          <w:p>
            <w:pPr>
              <w:pStyle w:val="Normal"/>
              <w:widowControl/>
              <w:tabs>
                <w:tab w:val="clear" w:pos="708"/>
                <w:tab w:val="left" w:pos="5103" w:leader="none"/>
              </w:tabs>
              <w:spacing w:lineRule="auto" w:line="240" w:before="0" w:after="0"/>
              <w:ind w:right="567" w:hanging="0"/>
              <w:jc w:val="left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bidi="ar-SA"/>
              </w:rPr>
              <w:t>к постановлению министерства образования и молодежной политики Рязанской области</w:t>
            </w:r>
          </w:p>
          <w:p>
            <w:pPr>
              <w:pStyle w:val="Normal"/>
              <w:widowControl/>
              <w:tabs>
                <w:tab w:val="clear" w:pos="708"/>
                <w:tab w:val="left" w:pos="5103" w:leader="none"/>
              </w:tabs>
              <w:spacing w:lineRule="auto" w:line="240" w:before="0" w:after="0"/>
              <w:ind w:right="567" w:hanging="0"/>
              <w:jc w:val="left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5103" w:leader="none"/>
              </w:tabs>
              <w:spacing w:lineRule="auto" w:line="240" w:before="0" w:after="0"/>
              <w:ind w:right="567" w:hanging="0"/>
              <w:jc w:val="center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5103" w:leader="none"/>
              </w:tabs>
              <w:spacing w:lineRule="auto" w:line="240" w:before="0" w:after="0"/>
              <w:ind w:right="-114" w:hanging="0"/>
              <w:jc w:val="left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bidi="ar-SA"/>
              </w:rPr>
              <w:t xml:space="preserve">от 8 августа 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bidi="ar-SA"/>
              </w:rPr>
              <w:t>2022 г. № 39</w:t>
            </w:r>
          </w:p>
        </w:tc>
      </w:tr>
      <w:tr>
        <w:trPr/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5103" w:leader="none"/>
              </w:tabs>
              <w:spacing w:lineRule="auto" w:line="240" w:before="0" w:after="0"/>
              <w:ind w:right="567" w:hanging="0"/>
              <w:jc w:val="center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5103" w:leader="none"/>
              </w:tabs>
              <w:spacing w:lineRule="auto" w:line="240" w:before="0" w:after="0"/>
              <w:ind w:right="567" w:hanging="0"/>
              <w:jc w:val="center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5103" w:leader="none"/>
              </w:tabs>
              <w:spacing w:lineRule="auto" w:line="240" w:before="0" w:after="0"/>
              <w:ind w:right="-114" w:hanging="0"/>
              <w:jc w:val="left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5103" w:leader="none"/>
              </w:tabs>
              <w:spacing w:lineRule="auto" w:line="240" w:before="0" w:after="0"/>
              <w:ind w:right="-114" w:hanging="0"/>
              <w:jc w:val="left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spacing w:lineRule="auto" w:line="240" w:before="0" w:after="0"/>
        <w:ind w:left="425" w:right="567" w:hanging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tabs>
          <w:tab w:val="clear" w:pos="708"/>
          <w:tab w:val="left" w:pos="5103" w:leader="none"/>
        </w:tabs>
        <w:spacing w:lineRule="auto" w:line="240" w:before="0" w:after="0"/>
        <w:ind w:left="425" w:right="567" w:hanging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ПОРЯДОК</w:t>
      </w:r>
    </w:p>
    <w:p>
      <w:pPr>
        <w:pStyle w:val="Normal"/>
        <w:tabs>
          <w:tab w:val="clear" w:pos="708"/>
          <w:tab w:val="left" w:pos="5103" w:leader="none"/>
        </w:tabs>
        <w:spacing w:lineRule="auto" w:line="240" w:before="0" w:after="0"/>
        <w:ind w:left="425" w:right="567" w:hanging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проведения отбора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муниципальных образований Рязанской области для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>предоставления субсидий на реализацию мероприятия, предусмотренного подпунктом 1.1.3 таблицы пункта 5 «Перечень мероприятий подпрограммы»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 xml:space="preserve">подпрограммы № 12 </w:t>
      </w:r>
      <w:r>
        <w:rPr>
          <w:rFonts w:cs="Times New Roman" w:ascii="Times New Roman" w:hAnsi="Times New Roman"/>
          <w:spacing w:val="-2"/>
          <w:sz w:val="28"/>
          <w:szCs w:val="28"/>
        </w:rPr>
        <w:t>«Создание новых мест в общеобразовательных организациях»</w:t>
      </w:r>
      <w:r>
        <w:rPr>
          <w:rFonts w:cs="Times New Roman" w:ascii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>государственной программы Рязанской области «Развитие образования и молодежной политики», и проверки условий предоставления таких субсидий</w:t>
      </w:r>
    </w:p>
    <w:p>
      <w:pPr>
        <w:pStyle w:val="Normal"/>
        <w:tabs>
          <w:tab w:val="clear" w:pos="708"/>
          <w:tab w:val="left" w:pos="5103" w:leader="none"/>
        </w:tabs>
        <w:spacing w:lineRule="auto" w:line="259" w:before="0" w:after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1. Общие положения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1.1. Настоящий Порядок разработан в целях 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проведения </w:t>
      </w:r>
      <w:r>
        <w:rPr>
          <w:rFonts w:cs="Times New Roman" w:ascii="Times New Roman" w:hAnsi="Times New Roman"/>
          <w:bCs/>
          <w:sz w:val="28"/>
          <w:szCs w:val="28"/>
        </w:rPr>
        <w:t>отбора муниципальных образований Рязанской области для предоставления субсидий бюджетам муниципальных образований Рязанской области на реализацию мероприятия, предусмотренного подпунктом 1.1.3 таблицы пункта 5 «Перечень мероприятий подпрограммы»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>подпрограммы № 12 «Создание новых мест в общеобразовательных организациях» государственной программы Рязанской области «Развитие образования и молодежной политики»,</w:t>
      </w:r>
      <w:r>
        <w:rPr>
          <w:rFonts w:eastAsia="Times New Roman" w:cs="Times New Roman" w:ascii="Times New Roman" w:hAnsi="Times New Roman"/>
          <w:sz w:val="28"/>
        </w:rPr>
        <w:t xml:space="preserve"> утвержденной постановлением Правительства Рязанской области от 30 октября 2013 г. № 344 (далее – Порядок,  Подпрограмма)</w:t>
      </w:r>
      <w:r>
        <w:rPr>
          <w:rFonts w:cs="Times New Roman" w:ascii="Times New Roman" w:hAnsi="Times New Roman"/>
          <w:bCs/>
          <w:sz w:val="28"/>
          <w:szCs w:val="28"/>
        </w:rPr>
        <w:t>, и проверки условий для предоставления таких субсидий</w:t>
      </w:r>
      <w:r>
        <w:rPr>
          <w:rFonts w:eastAsia="Times New Roman" w:cs="Times New Roman" w:ascii="Times New Roman" w:hAnsi="Times New Roman"/>
          <w:sz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1.2. Отбор муниципальных образований Рязанской области (далее – отбор) осуществляется в целях предоставления субсидий из областного бюджета и (или) за счет средств, источником которых являются средства федерального бюджета, бюджетам муниципальных образований Рязанской области на </w:t>
      </w:r>
      <w:r>
        <w:rPr>
          <w:rFonts w:ascii="Times New Roman" w:hAnsi="Times New Roman"/>
          <w:sz w:val="28"/>
          <w:szCs w:val="28"/>
        </w:rPr>
        <w:t>создание новых мест в общеобразовательных организациях в связи с ростом числа обучающихся, вызванных демографическим фактором</w:t>
      </w:r>
      <w:r>
        <w:rPr>
          <w:rFonts w:cs="Times New Roman" w:ascii="Times New Roman" w:hAnsi="Times New Roman"/>
          <w:sz w:val="28"/>
          <w:szCs w:val="28"/>
        </w:rPr>
        <w:t xml:space="preserve"> (далее – субсидии, мероприятие).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2. Организация отбора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2.1. Организатором отбора является министерство образования и молодежной политики Рязанской области (далее – организатор).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Отбор осуществляется комиссией, образованной министерством образования и молодежной политики Рязанской области (далее - Комиссия).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Состав Комиссии формируется </w:t>
      </w:r>
      <w:r>
        <w:rPr>
          <w:rFonts w:cs="Times New Roman" w:ascii="Times New Roman" w:hAnsi="Times New Roman"/>
          <w:sz w:val="28"/>
          <w:szCs w:val="28"/>
        </w:rPr>
        <w:t>из представителей министерства образования и молодежной политики Рязанской области и утверждается на основании приказа министерства образования и молодежной политики Рязанской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Комиссию возглавляет министр, в случае его отсутствия – заместитель председателя Комиссии.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Число членов Комиссии должно быть не менее 7 человек. Комиссия вправе осуществлять свои полномочия, если на ее заседаниях присутствуют не менее 2/3 от списочного состава.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Решения Комиссии принимаются простым большинством голосов членов Комиссии, присутствующих на его заседании. При равенстве голосов членов Комиссии решающим является голос председателя Комиссии.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2.2. В рамках отбора муниципальных образований Рязанской области Комиссия осуществляет следующие функции: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а) рассматривает заявки муниципальных образований Рязанской области;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б) проверяет достоверность и полноту предоставленной участниками документации, входящей в состав заявки на участие в отборе;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в) при необходимости дает разъяснение в связи с проведением отбора;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г) </w:t>
      </w:r>
      <w:r>
        <w:rPr>
          <w:rFonts w:cs="Times New Roman" w:ascii="Times New Roman" w:hAnsi="Times New Roman"/>
          <w:sz w:val="28"/>
          <w:szCs w:val="28"/>
        </w:rPr>
        <w:t xml:space="preserve">принимает решение о допуске (об отказе в допуске) к участию в отборе и осуществляет проверку соблюдения условий предоставления субсидии, за исключением условия, указанного в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абзаце третьем подпункта 2 пункта 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постановления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- Постановление № 377)</w:t>
      </w:r>
      <w:r>
        <w:rPr>
          <w:rFonts w:eastAsia="Times New Roman" w:cs="Times New Roman" w:ascii="Times New Roman" w:hAnsi="Times New Roman"/>
          <w:sz w:val="28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д) принимает решение по результатам отбора;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2.3. Для организации и проведения отбора организатор выполняет следующие функции: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а) размещает информацию о проведении отбора, а также обеспечивает прием, учет и хранение заявок и документов, поступивших от муниципальных образований Рязанской области;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б) доводит до сведения муниципальных образований Рязанской области результаты отбора.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3. Извещение о проведении отбора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и предоставлении заявок на участие в отборе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3.1. Извещение о проведении отбора размещается в информационно-телекоммуникационной сети «Интернет» на официальном сайте организатора по адресу: </w:t>
      </w:r>
      <w:hyperlink r:id="rId3">
        <w:r>
          <w:rPr>
            <w:rFonts w:eastAsia="Times New Roman" w:cs="Times New Roman" w:ascii="Times New Roman" w:hAnsi="Times New Roman"/>
            <w:sz w:val="28"/>
          </w:rPr>
          <w:t>https://minobr.ryazangov.ru</w:t>
        </w:r>
      </w:hyperlink>
      <w:r>
        <w:rPr>
          <w:rFonts w:eastAsia="Times New Roman" w:cs="Times New Roman" w:ascii="Times New Roman" w:hAnsi="Times New Roman"/>
          <w:sz w:val="28"/>
        </w:rPr>
        <w:t xml:space="preserve"> в разделе «Анонсы и объявления».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3.2. Извещение должно содержать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- наименование и адрес организатора отбора;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- цели и условия проведения отбора;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- место предоставления, даты начала и окончания приема заявок на участие в отборе;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- перечень документов в составе заявки;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- необходимую контактную информацию.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3.3. Заявки на участие в отборе подаются участниками нарочно в адрес организатора в соответствии со сроком, определенным в извещении. Срок приема заявок - 5 календарных дней со дня размещения извещения.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3.4. Организатор регистрирует заявки в журнале учета заявок на участие в отборе с указанием даты и времени подачи заявок.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4. Отбор заявок на участие в отборе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и определение получателей субсидий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Отбор муниципальных образований Рязанской области проводится в два этапа.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4.1. Порядок проведения первого этапа.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4.1.1. На первом этапе отбора муниципальных образований Рязанской области организатор в соответствии с письмом Мипросвещения России о сроках предоставления заявок на участие в отборе проектов  </w:t>
      </w:r>
      <w:r>
        <w:rPr>
          <w:rFonts w:cs="Times New Roman" w:ascii="Times New Roman" w:hAnsi="Times New Roman"/>
          <w:sz w:val="28"/>
          <w:szCs w:val="28"/>
        </w:rPr>
        <w:t>на предоставление субсидии из федерального бюджета на софинансирование расходных обязательств субъектов Российской Федерации, возникающих при реализации </w:t>
      </w:r>
      <w:r>
        <w:rPr>
          <w:rFonts w:cs="Times New Roman" w:ascii="Times New Roman" w:hAnsi="Times New Roman"/>
          <w:bCs/>
          <w:sz w:val="28"/>
          <w:szCs w:val="28"/>
        </w:rPr>
        <w:t>региональных проектов</w:t>
      </w:r>
      <w:r>
        <w:rPr>
          <w:rFonts w:cs="Times New Roman" w:ascii="Times New Roman" w:hAnsi="Times New Roman"/>
          <w:sz w:val="28"/>
          <w:szCs w:val="28"/>
        </w:rPr>
        <w:t xml:space="preserve">, предусматривающих создание в субъектах Российской Федерации дополнительных мест в общеобразовательных организациях в связи с ростом числа обучающихся, вызванным демографическим фактором, рамках государственной программы Российской Федерации «Развитие образования», 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размещает извещение о проведении отбора для участия в реализации вышеуказанного мероприятия (далее – извещение);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      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4.1.2. Для участия в первом этапе отбора муниципальные образования Рязанской области в соответствии со сроками, указанными в извещении, предоставляют следующие документы: 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   </w:t>
      </w:r>
      <w:r>
        <w:rPr>
          <w:rFonts w:ascii="Times New Roman" w:hAnsi="Times New Roman"/>
          <w:sz w:val="28"/>
          <w:szCs w:val="28"/>
        </w:rPr>
        <w:t>- информация о наличии сведений об объектах образования, которые будут созданы в результате реализации проекта, в том числе адреса размещения объектов образования, с указанием количества дополнительных мест, которые будут созданы в общеобразовательных организациях;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проект концессионного соглашения в отношении создания (реконструкции) и осуществления деятельности с использованием (эксплуатацией) объекта образования;</w:t>
      </w:r>
    </w:p>
    <w:p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гарантийное письмо об обязательстве муниципального образования Рязанской области по  созданию дополнительных мест в общеобразовательных организациях в связи с ростом числа обучающихся, вызванным демографическим фактором, и их оснащение средствами обучения и воспитания в соответствии с санитарно-эпидемиологическими требованиями, строительными и противопожарными нормами, федеральными государственными образовательными стандартами общего образования, а также в соответствии с </w:t>
      </w:r>
      <w:hyperlink r:id="rId4">
        <w:r>
          <w:rPr>
            <w:rFonts w:cs="Times New Roman" w:ascii="Times New Roman" w:hAnsi="Times New Roman"/>
            <w:sz w:val="28"/>
            <w:szCs w:val="28"/>
          </w:rPr>
          <w:t>перечнем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средств обучения и воспитания,  утвержденным приказом Минпросвещения России от 23.08.2021 № 590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копию муниципальных нормативных правовых актов, которыми установлены льготы по оплате арендной платы по договорам аренды земельных участков, заключенным концессионерами по концессионным соглашениям в отношении создания (реконструкции) и осуществления деятельности с использованием (эксплуатацией) объекта образования (при наличии).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   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ab/>
      </w:r>
      <w:r>
        <w:rPr>
          <w:rFonts w:cs="Times New Roman" w:ascii="Times New Roman" w:hAnsi="Times New Roman"/>
          <w:sz w:val="28"/>
          <w:szCs w:val="28"/>
        </w:rPr>
        <w:t>Пакет документов направляется организатору сопроводительным письмом (далее – заявка), которое оформляется за подписью главы администрации муниципального образования Рязанской области или назначенным исполняющим обязанности в отсутствие главы администрации муниципального образования.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4.1.3. Организатор в течении 2 рабочих дней после окончания подачи заявок определяет дату, время и место заседания Комиссии, о чем письменно уведомляет членов Комиссии не позднее чем за один рабочий день до даты ее заседания.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4.1.4. </w:t>
      </w:r>
      <w:r>
        <w:rPr>
          <w:rFonts w:ascii="Times New Roman" w:hAnsi="Times New Roman"/>
          <w:sz w:val="28"/>
          <w:szCs w:val="28"/>
        </w:rPr>
        <w:t>Комиссия принимает решение об отказе в допуске к участию в отборе в случаях, если: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заявка на участие в отборе не отвечает требованиям, установленным в </w:t>
      </w:r>
      <w:hyperlink w:anchor="Par36">
        <w:r>
          <w:rPr>
            <w:rFonts w:ascii="Times New Roman" w:hAnsi="Times New Roman"/>
            <w:sz w:val="28"/>
            <w:szCs w:val="28"/>
          </w:rPr>
          <w:t>п. 4.1.2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Порядка;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заявка на участие в отборе поступила позже установленного срока окончания приема заявок.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4.1.5. </w:t>
      </w:r>
      <w:r>
        <w:rPr>
          <w:rFonts w:ascii="Times New Roman" w:hAnsi="Times New Roman"/>
          <w:sz w:val="28"/>
          <w:szCs w:val="28"/>
        </w:rPr>
        <w:t>Комиссия в течение двух рабочих дней со дня окончания приема заявок на участие в отборе: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рассматривает заявки, поступившие от муниципальных образований Рязанской области;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принимает решение о допуске (об отказе в допуске) заявок муниципальных образований Рязанской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4.1.6. Отбор муниципальных образований Рязанской области производится в следующем порядке.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Каждой заявке, допущенной к участию в отборе, присваивается порядковый номер, начиная с единицы по мере уменьшения количества баллов, определенных Комиссией в соответствии со следующими критериями:</w:t>
      </w:r>
    </w:p>
    <w:tbl>
      <w:tblPr>
        <w:tblW w:w="9403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562"/>
        <w:gridCol w:w="6179"/>
        <w:gridCol w:w="1701"/>
        <w:gridCol w:w="960"/>
      </w:tblGrid>
      <w:tr>
        <w:trPr>
          <w:trHeight w:val="522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ind w:left="-67" w:right="-114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</w:p>
          <w:p>
            <w:pPr>
              <w:pStyle w:val="ConsPlusNormal1"/>
              <w:widowControl w:val="false"/>
              <w:spacing w:before="0" w:after="0"/>
              <w:ind w:left="-67" w:right="-114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Значение критерия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Балл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ind w:left="-67" w:right="-114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сведений об объектах образования, которые будут созданы в результате реализации проекта, в том числе адреса размещения объектов образования, с указанием количества дополнительных мест, которые будут созданы в общеобразовательных организациях;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67" w:right="-114" w:hanging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1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ind w:left="-67" w:right="-114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проекта концессионного соглашения в отношении создания (реконструкции) и осуществления деятельности с использованием (эксплуатацией) объекта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имеется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</w:t>
            </w:r>
          </w:p>
        </w:tc>
      </w:tr>
      <w:tr>
        <w:trPr>
          <w:trHeight w:val="370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67" w:right="-114" w:hanging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1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имеется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67" w:right="-114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обязательства муниципального образования Рязанской области в  создании дополнительных мест в общеобразовательных организациях в связи с ростом числа обучающихся, вызванным демографическим фактором, и их оснащение средствами обучения и воспитания в соответствии с санитарно-эпидемиологическими требованиями, строительными и противопожарными нормами, федеральными государственными образовательными стандартами общего образования, а также в соответствии с </w:t>
            </w:r>
            <w:hyperlink r:id="rId5">
              <w:r>
                <w:rPr>
                  <w:rFonts w:cs="Times New Roman" w:ascii="Times New Roman" w:hAnsi="Times New Roman"/>
                  <w:sz w:val="28"/>
                  <w:szCs w:val="28"/>
                </w:rPr>
                <w:t>перечнем</w:t>
              </w:r>
            </w:hyperlink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средств обучения и воспитания,  утвержденным приказом Минпросвещения России от 23.08.2021 № 590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67" w:right="-114" w:hanging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1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ind w:left="-67" w:right="-114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муниципальных нормативных правовых актов, которыми установлены льготы по оплате арендной платы по договорам аренды земельных участков, заключенным концессионерами по концессионным соглашениям в отношении создания (реконструкции) и осуществления деятельности с использованием (эксплуатацией) объекта образования (при наличии).»;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имеется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67" w:right="-114" w:hanging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1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имеется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         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Победителями первого этапа отбора признаются муниципальные образования Рязанской области по мере возрастания порядковых номеров рейтинга. При равных баллах учитывается дата и время регистрации заявки муниципального образования Рязанской области в журнале учета заявок на участие в отборе.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  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Решение по первому этапу отбора оформляется протоколом Комиссии. Протокол составляется и подписывается в день заседания Комиссии.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  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4.1.7. После подведения итогов организатор формирует перечень</w:t>
      </w:r>
      <w:r>
        <w:rPr>
          <w:rFonts w:ascii="Times New Roman" w:hAnsi="Times New Roman"/>
          <w:sz w:val="28"/>
          <w:szCs w:val="28"/>
        </w:rPr>
        <w:t xml:space="preserve"> объектов образования, которые будут созданы в результате реализации проекта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 – победителей отбора для участия в реализации мероприятий </w:t>
      </w:r>
      <w:r>
        <w:rPr>
          <w:rFonts w:ascii="Times New Roman" w:hAnsi="Times New Roman"/>
          <w:sz w:val="28"/>
          <w:szCs w:val="28"/>
        </w:rPr>
        <w:t>по созданию новых мест в общеобразовательных организациях в связи с ростом числа обучающихся, вызванных демографическим фактором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 в соответствующем году.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4.1.8.   Организатор в течение пяти рабочих дней со дня принятия решения по результатам первого этапа отбора размещает протокол о результатах отбора </w:t>
      </w:r>
      <w:r>
        <w:rPr>
          <w:rFonts w:eastAsia="Times New Roman" w:cs="Times New Roman" w:ascii="Times New Roman" w:hAnsi="Times New Roman"/>
          <w:sz w:val="28"/>
        </w:rPr>
        <w:t xml:space="preserve">в информационно-телекоммуникационной сети «Интернет» на официальном сайте по адресу: </w:t>
      </w:r>
      <w:hyperlink r:id="rId6">
        <w:r>
          <w:rPr>
            <w:rFonts w:eastAsia="Times New Roman" w:cs="Times New Roman" w:ascii="Times New Roman" w:hAnsi="Times New Roman"/>
            <w:sz w:val="28"/>
          </w:rPr>
          <w:t>https://minobr.ryazangov.ru</w:t>
        </w:r>
      </w:hyperlink>
      <w:r>
        <w:rPr>
          <w:rFonts w:eastAsia="Times New Roman" w:cs="Times New Roman" w:ascii="Times New Roman" w:hAnsi="Times New Roman"/>
          <w:sz w:val="28"/>
        </w:rPr>
        <w:t xml:space="preserve"> в разделе «Анонсы и объявления».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4.1.9. Организатор по результатам первого этапа отбора формирует заявку</w:t>
      </w:r>
      <w:r>
        <w:rPr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на софинансирование расходных обязательств Рязанской области, возникающих при реализации регионального проекта, предусматривающего  </w:t>
      </w:r>
      <w:r>
        <w:rPr>
          <w:rFonts w:cs="Times New Roman" w:ascii="Times New Roman" w:hAnsi="Times New Roman"/>
          <w:color w:val="000000"/>
          <w:sz w:val="28"/>
          <w:szCs w:val="28"/>
        </w:rPr>
        <w:t>создание в Рязанской области дополнительных мест в общеобразовательных организациях в связи с ростом числа обучающихся, вызванным демографическим фактором, в рамках государственной программы Российской Федерации «Развитие образования»,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 которая направляется с сопроводительным письмом в Минпросвещения России.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4.2.  Порядок проведения второго этапа.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4.2.1. Организатор размещает извещение о проведении отбора в соответствии с требованиями раздела 3.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4.2.2. Для участия во втором этапе отбора муниципальные образования Рязанской области подают следующие документы: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- заявка муниципального образования Рязанской области на участие в отборе на предоставление субсидии из областного бюджета на соответствующий финансовый год с указанием прогнозного объема расходного обязательства муниципального образования Рязанской области, в том числе за счет средств муниципального бюджета </w:t>
      </w:r>
      <w:r>
        <w:rPr>
          <w:rFonts w:eastAsia="Times New Roman" w:cs="Times New Roman" w:ascii="Times New Roman" w:hAnsi="Times New Roman"/>
          <w:sz w:val="28"/>
        </w:rPr>
        <w:t>по форме согласно приложению к настоящему Порядку;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cs="Times New Roman" w:ascii="Times New Roman" w:hAnsi="Times New Roman"/>
          <w:sz w:val="28"/>
          <w:szCs w:val="28"/>
        </w:rPr>
        <w:t>- выписку из решения о бюджете муниципального образования Рязанской области (сводной бюджетной росписи местного бюджета), подтверждающая наличие на соответствующий финансовый год в местном бюджете бюджетных ассигнований на исполнение расходных обязательств муниципального образования Рязанской области, в целях софинансирования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 Рязанской области, установленного для мероприятия Подпрограммы),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- копию </w:t>
      </w:r>
      <w:r>
        <w:rPr>
          <w:rFonts w:cs="Times New Roman" w:ascii="Times New Roman" w:hAnsi="Times New Roman"/>
          <w:sz w:val="28"/>
          <w:szCs w:val="28"/>
        </w:rPr>
        <w:t>утвержденной в установленном порядке муниципальной программы, направленной на создание дополнительных мест в общеобразовательных организациях в связи с ростом числа обучающихся, вызванным демографическим фактором, путем создания объектов образования на основании концессионного соглашения и достижение цели настоящей подпрограммы</w:t>
      </w:r>
      <w:r>
        <w:rPr>
          <w:rFonts w:eastAsia="Times New Roman" w:cs="Times New Roman" w:ascii="Times New Roman" w:hAnsi="Times New Roman"/>
          <w:sz w:val="28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 xml:space="preserve">проект, соответствующий требованиям, установленным пунктом 9 </w:t>
      </w:r>
      <w:r>
        <w:rPr>
          <w:rFonts w:ascii="Times New Roman" w:hAnsi="Times New Roman"/>
          <w:sz w:val="28"/>
          <w:szCs w:val="28"/>
        </w:rPr>
        <w:t>Правил предоставления и распределения субсидий из федерального бюджета бюджетам отдельных субъектов Российской Федерации на софинансирование расходных обязательств субъектов Российской Федерации, возникающих при реализации региональных проектов, предусматривающих создание в субъектах Российской Федерации дополнительных мест в общеобразовательных организациях в связи с ростом числа обучающихся, вызванным демографическим фактором, в рамках государственной программы Российской Федерации «Развитие образования» (приложение                      № 27 к государственной программе Российской Федерации «Развитие образования», утвержденной постановлением Правительства Российской Федерации от 26.12.2017 № 1642) (далее - Правила)</w:t>
      </w:r>
      <w:r>
        <w:rPr>
          <w:rFonts w:cs="Times New Roman" w:ascii="Times New Roman" w:hAnsi="Times New Roman"/>
          <w:sz w:val="28"/>
          <w:szCs w:val="28"/>
        </w:rPr>
        <w:t>, прошедший отбор комиссией, созданной Министерством просвещения Российской Федерации в соответствии с пунктом 33 Правил, реализуемого на территории муниципального образования Рязанской области;</w:t>
      </w:r>
    </w:p>
    <w:p>
      <w:pPr>
        <w:pStyle w:val="ConsPlusNormal1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информацию о  прогнозном расчете объема капитального гранта </w:t>
      </w:r>
      <w:r>
        <w:rPr>
          <w:rFonts w:cs="Times New Roman" w:ascii="Times New Roman" w:hAnsi="Times New Roman"/>
          <w:sz w:val="28"/>
          <w:szCs w:val="28"/>
        </w:rPr>
        <w:t xml:space="preserve">с учетом оснащения средствами обучения и воспитания </w:t>
      </w:r>
      <w:r>
        <w:rPr>
          <w:rFonts w:ascii="Times New Roman" w:hAnsi="Times New Roman"/>
          <w:sz w:val="28"/>
          <w:szCs w:val="28"/>
        </w:rPr>
        <w:t>в соответствии с перечнем, утвержденным</w:t>
      </w:r>
      <w:r>
        <w:rPr>
          <w:rFonts w:cs="Times New Roman" w:ascii="Times New Roman" w:hAnsi="Times New Roman"/>
          <w:sz w:val="28"/>
          <w:szCs w:val="28"/>
        </w:rPr>
        <w:t xml:space="preserve"> приказом Минпросвещения России от 23.08.2021     № 590</w:t>
      </w:r>
      <w:r>
        <w:rPr>
          <w:rFonts w:ascii="Times New Roman" w:hAnsi="Times New Roman"/>
          <w:sz w:val="28"/>
          <w:szCs w:val="28"/>
        </w:rPr>
        <w:t xml:space="preserve">, на соответствующий финансовый год и прогнозный период, подготовленный с учетом </w:t>
      </w:r>
      <w:hyperlink r:id="rId7">
        <w:r>
          <w:rPr>
            <w:rFonts w:ascii="Times New Roman" w:hAnsi="Times New Roman"/>
            <w:sz w:val="28"/>
            <w:szCs w:val="28"/>
          </w:rPr>
          <w:t>пунктов 26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8">
        <w:r>
          <w:rPr>
            <w:rFonts w:ascii="Times New Roman" w:hAnsi="Times New Roman"/>
            <w:sz w:val="28"/>
            <w:szCs w:val="28"/>
          </w:rPr>
          <w:t>27</w:t>
        </w:r>
      </w:hyperlink>
      <w:r>
        <w:rPr>
          <w:rFonts w:ascii="Times New Roman" w:hAnsi="Times New Roman"/>
          <w:sz w:val="28"/>
          <w:szCs w:val="28"/>
        </w:rPr>
        <w:t xml:space="preserve"> Правил </w:t>
      </w:r>
      <w:r>
        <w:rPr>
          <w:rFonts w:cs="Times New Roman" w:ascii="Times New Roman" w:hAnsi="Times New Roman"/>
          <w:sz w:val="28"/>
          <w:szCs w:val="28"/>
        </w:rPr>
        <w:t xml:space="preserve">на создание дополнительных  мест в общеобразовательных организациях в связи с ростом числа обучающихся, вызванным демографическим фактором, путем создания объектов образования на основании </w:t>
      </w:r>
      <w:r>
        <w:rPr>
          <w:rFonts w:ascii="Times New Roman" w:hAnsi="Times New Roman"/>
          <w:sz w:val="28"/>
          <w:szCs w:val="28"/>
        </w:rPr>
        <w:t>концессионного соглашения;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наличие обязательства муниципального образования Рязанской области по созданию дополнительных мест в общеобразовательных организациях в связи с ростом числа обучающихся, вызванным демографическим фактором, на основании концессионного соглашения.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4.2.3. Организатор определяет дату, время и место заседания Комиссии, о чем уведомляет членов Комиссии не позднее чем за один рабочий день до даты ее заседания.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4.2.4. Комиссия в течении двух рабочих дней рассматривает заявки муниципальных образований Рязанской области и принимает решение по результатам конкурсного отбора (отбора).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4.2.5. 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4.2.6. На основании решения Комиссии готовится проект распределения субсидий бюджетам муниципальных образований Рязанской области в соответствии с методикой, указанной в подпункте 5.2 </w:t>
      </w:r>
      <w:hyperlink r:id="rId9">
        <w:r>
          <w:rPr>
            <w:rFonts w:eastAsia="Times New Roman" w:cs="Times New Roman" w:ascii="Times New Roman" w:hAnsi="Times New Roman"/>
            <w:sz w:val="28"/>
          </w:rPr>
          <w:t xml:space="preserve"> Порядка предоставления и распределения субсидии из областного бюджета местным бюджетам пункта 6 «Механизм финансирования мероприятий подпрограммы»  </w:t>
        </w:r>
      </w:hyperlink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Подпрограммы.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5. Проверка условия, указанного в абзаце третьем подпункта 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пункта 4 Постановления № 377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5.1. Проверка условия, указанного в </w:t>
      </w:r>
      <w:hyperlink r:id="rId10">
        <w:r>
          <w:rPr>
            <w:rFonts w:cs="Times New Roman" w:ascii="Times New Roman" w:hAnsi="Times New Roman"/>
            <w:sz w:val="28"/>
            <w:szCs w:val="28"/>
          </w:rPr>
          <w:t>абзаце третьем подпункта 2 пункта 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Постановления № 377, осуществляется организатором.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5.2. Условие проверяется по факту заключения соглашения о предоставлении субсидий (далее - соглашение) после утверждения распределения субсидий бюджетам муниципальных образований Рязанской области в пределах лимитов бюджетных обязательств, доведенных до министерства образования и молодежной политики Рязанской области на финансирование данного мероприятия в Подпрограмме, на соответствующий финансовый год, и до предоставления субсидий.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5.3. В случае, если соглашение заключено на бумажном носителе, факт заключения соглашения подтверждается его регистрацией в журнале регистрации договоров и соглашений министерства образования и молодежной политики Рязанской области.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5.4. В случае, если соглашение заключено в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</w:t>
      </w:r>
      <w:hyperlink r:id="rId11">
        <w:r>
          <w:rPr>
            <w:rFonts w:cs="Times New Roman" w:ascii="Times New Roman" w:hAnsi="Times New Roman"/>
            <w:color w:val="auto"/>
            <w:sz w:val="28"/>
            <w:szCs w:val="28"/>
          </w:rPr>
          <w:t>http://budget.gov.ru.»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tbl>
      <w:tblPr>
        <w:tblStyle w:val="a3"/>
        <w:tblW w:w="964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91"/>
        <w:gridCol w:w="5948"/>
      </w:tblGrid>
      <w:tr>
        <w:trPr/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Приложение</w:t>
            </w:r>
          </w:p>
          <w:p>
            <w:pPr>
              <w:pStyle w:val="ConsPlusTitle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kern w:val="0"/>
                <w:sz w:val="28"/>
                <w:szCs w:val="28"/>
                <w:lang w:val="ru-RU" w:bidi="ar-SA"/>
              </w:rPr>
              <w:t xml:space="preserve">к Порядку проведения отбора муниципальных образований Рязанской области для предоставления субсидий </w:t>
            </w:r>
            <w:r>
              <w:rPr>
                <w:rFonts w:cs="Times New Roman" w:ascii="Times New Roman" w:hAnsi="Times New Roman"/>
                <w:b w:val="false"/>
                <w:bCs/>
                <w:kern w:val="0"/>
                <w:sz w:val="28"/>
                <w:szCs w:val="28"/>
                <w:lang w:val="ru-RU" w:bidi="ar-SA"/>
              </w:rPr>
              <w:t xml:space="preserve">на реализацию мероприятия, предусмотренного подпунктом 1.1.3 таблицы пункта 5 «Перечень мероприятий подпрограммы» подпрограммы № 12 «Создание новых мест в общеобразовательных организациях» </w:t>
            </w:r>
            <w:r>
              <w:rPr>
                <w:rFonts w:cs="Times New Roman" w:ascii="Times New Roman" w:hAnsi="Times New Roman"/>
                <w:b w:val="false"/>
                <w:kern w:val="0"/>
                <w:sz w:val="28"/>
                <w:szCs w:val="28"/>
                <w:lang w:val="ru-RU" w:bidi="ar-SA"/>
              </w:rPr>
              <w:t>государственной программы Рязанской области «Развитие образования и молодежной политики», и проверки условий предоставления таких субсидий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ЗАЯВКА</w:t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44"/>
        <w:gridCol w:w="399"/>
        <w:gridCol w:w="851"/>
        <w:gridCol w:w="4112"/>
      </w:tblGrid>
      <w:tr>
        <w:trPr/>
        <w:tc>
          <w:tcPr>
            <w:tcW w:w="4643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предоставлении на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11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финансовый год</w:t>
            </w:r>
          </w:p>
        </w:tc>
      </w:tr>
      <w:tr>
        <w:trPr/>
        <w:tc>
          <w:tcPr>
            <w:tcW w:w="424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муниципальному образованию -</w:t>
            </w:r>
          </w:p>
        </w:tc>
        <w:tc>
          <w:tcPr>
            <w:tcW w:w="5362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субсидии </w:t>
      </w:r>
      <w:r>
        <w:rPr>
          <w:rFonts w:ascii="Times New Roman" w:hAnsi="Times New Roman"/>
          <w:sz w:val="28"/>
          <w:szCs w:val="28"/>
        </w:rPr>
        <w:t>на создание новых мест в общеобразовательных организациях в связи с ростом числа обучающихся, вызванных демографическим фактором</w:t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070"/>
        <w:gridCol w:w="1842"/>
        <w:gridCol w:w="1307"/>
        <w:gridCol w:w="1386"/>
      </w:tblGrid>
      <w:tr>
        <w:trPr/>
        <w:tc>
          <w:tcPr>
            <w:tcW w:w="6912" w:type="dxa"/>
            <w:gridSpan w:val="2"/>
            <w:tcBorders/>
          </w:tcPr>
          <w:p>
            <w:pPr>
              <w:pStyle w:val="3"/>
              <w:widowControl w:val="false"/>
              <w:jc w:val="both"/>
              <w:rPr/>
            </w:pPr>
            <w:r>
              <w:rPr/>
              <w:t>Администрация муниципального образования -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9605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(наименование муниципального образования Рязанской области)</w:t>
            </w:r>
          </w:p>
        </w:tc>
      </w:tr>
      <w:tr>
        <w:trPr>
          <w:cantSplit w:val="true"/>
        </w:trPr>
        <w:tc>
          <w:tcPr>
            <w:tcW w:w="9605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просит предоставить субсидию на реализацию мероприятия «</w:t>
            </w:r>
            <w:r>
              <w:rPr>
                <w:rFonts w:ascii="Times New Roman" w:hAnsi="Times New Roman"/>
                <w:sz w:val="28"/>
                <w:szCs w:val="28"/>
              </w:rPr>
              <w:t>Предоставление субсидий бюджетам муниципальных образований Рязанской области на создание новых мест в общеобразовательных организациях в связи с ростом числа обучающихся, вызванных демографическим фактором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предусмотренного подпунктом 1.1.3 таблицы пункта 5 «Перечень мероприятий подпрограммы» подпрограммы № 12 «Создание новых мест в общеобразовательных организациях»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государственной программы Рязанской области «Развитие образования и молодежной политики, утвержденной Постановлением Правительства Рязанской области от 30 октября 2013 г.           № 344.</w:t>
            </w:r>
          </w:p>
          <w:p>
            <w:pPr>
              <w:pStyle w:val="3"/>
              <w:widowControl w:val="false"/>
              <w:jc w:val="both"/>
              <w:rPr/>
            </w:pPr>
            <w:r>
              <w:rPr/>
              <w:t>Общий объем расходного обязательства муниципального образования -</w:t>
            </w:r>
          </w:p>
        </w:tc>
      </w:tr>
      <w:tr>
        <w:trPr>
          <w:cantSplit w:val="true"/>
        </w:trPr>
        <w:tc>
          <w:tcPr>
            <w:tcW w:w="9605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9605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(наименование муниципального образования Рязанской области)</w:t>
            </w:r>
          </w:p>
        </w:tc>
      </w:tr>
      <w:tr>
        <w:trPr/>
        <w:tc>
          <w:tcPr>
            <w:tcW w:w="5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 реализацию данного мероприятия -</w:t>
            </w:r>
          </w:p>
        </w:tc>
        <w:tc>
          <w:tcPr>
            <w:tcW w:w="4535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9605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(общая сумма цифрами и прописью)</w:t>
            </w:r>
          </w:p>
        </w:tc>
      </w:tr>
      <w:tr>
        <w:trPr>
          <w:cantSplit w:val="true"/>
        </w:trPr>
        <w:tc>
          <w:tcPr>
            <w:tcW w:w="9605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рублей, в том числе, за счет бюджета муниципального образования -</w:t>
            </w:r>
          </w:p>
        </w:tc>
      </w:tr>
      <w:tr>
        <w:trPr>
          <w:cantSplit w:val="true"/>
        </w:trPr>
        <w:tc>
          <w:tcPr>
            <w:tcW w:w="8219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рублей.</w:t>
            </w:r>
          </w:p>
        </w:tc>
      </w:tr>
      <w:tr>
        <w:trPr>
          <w:cantSplit w:val="true"/>
        </w:trPr>
        <w:tc>
          <w:tcPr>
            <w:tcW w:w="8219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(сумма цифрами и прописью)</w:t>
            </w:r>
          </w:p>
        </w:tc>
        <w:tc>
          <w:tcPr>
            <w:tcW w:w="1386" w:type="dxa"/>
            <w:tcBorders/>
          </w:tcPr>
          <w:p>
            <w:pPr>
              <w:pStyle w:val="ConsPlusCel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администрации </w:t>
      </w:r>
    </w:p>
    <w:p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  <w:tab/>
        <w:tab/>
        <w:t>_____________/________________</w:t>
      </w:r>
    </w:p>
    <w:p>
      <w:pPr>
        <w:pStyle w:val="ConsPlusNormal1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ab/>
        <w:tab/>
        <w:tab/>
        <w:tab/>
        <w:tab/>
        <w:tab/>
        <w:tab/>
        <w:tab/>
        <w:t>(подпись)</w:t>
        <w:tab/>
        <w:t>(расшифровка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0"/>
        </w:rPr>
        <w:t>подписи)</w:t>
      </w:r>
    </w:p>
    <w:p>
      <w:pPr>
        <w:pStyle w:val="ConsPlusNormal1"/>
        <w:jc w:val="both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 w:val="28"/>
          <w:szCs w:val="28"/>
        </w:rPr>
        <w:t>Дата</w:t>
      </w:r>
      <w:r>
        <w:rPr>
          <w:rFonts w:cs="Times New Roman" w:ascii="Times New Roman" w:hAnsi="Times New Roman"/>
          <w:szCs w:val="22"/>
        </w:rPr>
        <w:tab/>
        <w:t>__________</w:t>
        <w:tab/>
        <w:tab/>
        <w:tab/>
        <w:tab/>
        <w:tab/>
        <w:tab/>
        <w:tab/>
        <w:t>М.П.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12"/>
      <w:type w:val="nextPage"/>
      <w:pgSz w:w="11906" w:h="16838"/>
      <w:pgMar w:left="1701" w:right="850" w:gutter="0" w:header="708" w:top="1135" w:footer="0" w:bottom="851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51793594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f1386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paragraph" w:styleId="3">
    <w:name w:val="Heading 3"/>
    <w:basedOn w:val="Normal"/>
    <w:next w:val="Normal"/>
    <w:link w:val="31"/>
    <w:uiPriority w:val="99"/>
    <w:qFormat/>
    <w:rsid w:val="002f1386"/>
    <w:pPr>
      <w:keepNext w:val="true"/>
      <w:spacing w:lineRule="auto" w:line="240" w:before="0" w:after="0"/>
      <w:ind w:firstLine="567"/>
      <w:outlineLvl w:val="2"/>
    </w:pPr>
    <w:rPr>
      <w:rFonts w:ascii="Times New Roman" w:hAnsi="Times New Roman" w:cs="Times New Roman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uiPriority w:val="99"/>
    <w:qFormat/>
    <w:rsid w:val="002f1386"/>
    <w:rPr>
      <w:rFonts w:ascii="Times New Roman" w:hAnsi="Times New Roman" w:eastAsia="" w:cs="Times New Roman" w:eastAsiaTheme="minorEastAsia"/>
      <w:sz w:val="28"/>
      <w:szCs w:val="28"/>
      <w:lang w:eastAsia="ru-RU"/>
    </w:rPr>
  </w:style>
  <w:style w:type="character" w:styleId="ConsPlusNormal" w:customStyle="1">
    <w:name w:val="ConsPlusNormal Знак"/>
    <w:link w:val="ConsPlusNormal1"/>
    <w:qFormat/>
    <w:locked/>
    <w:rsid w:val="002f1386"/>
    <w:rPr>
      <w:rFonts w:ascii="Calibri" w:hAnsi="Calibri" w:eastAsia="Times New Roman" w:cs="Calibri"/>
      <w:szCs w:val="20"/>
      <w:lang w:eastAsia="ru-RU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ca5573"/>
    <w:rPr>
      <w:rFonts w:ascii="Segoe UI" w:hAnsi="Segoe UI" w:eastAsia="" w:cs="Segoe UI" w:eastAsiaTheme="minorEastAsia"/>
      <w:sz w:val="18"/>
      <w:szCs w:val="18"/>
      <w:lang w:eastAsia="ru-RU"/>
    </w:rPr>
  </w:style>
  <w:style w:type="character" w:styleId="Style14">
    <w:name w:val="Интернет-ссылка"/>
    <w:basedOn w:val="DefaultParagraphFont"/>
    <w:uiPriority w:val="99"/>
    <w:unhideWhenUsed/>
    <w:rsid w:val="00271b5e"/>
    <w:rPr>
      <w:color w:val="0563C1" w:themeColor="hyperlink"/>
      <w:u w:val="single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271b5e"/>
    <w:rPr>
      <w:rFonts w:eastAsia="" w:eastAsiaTheme="minorEastAsia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271b5e"/>
    <w:rPr>
      <w:rFonts w:eastAsia="" w:eastAsiaTheme="minorEastAsia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onsPlusNormal1" w:customStyle="1">
    <w:name w:val="ConsPlusNormal"/>
    <w:link w:val="ConsPlusNormal"/>
    <w:qFormat/>
    <w:rsid w:val="00f7246b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rsid w:val="00f7246b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f7246b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ConsPlusCell" w:customStyle="1">
    <w:name w:val="ConsPlusCell"/>
    <w:uiPriority w:val="99"/>
    <w:qFormat/>
    <w:rsid w:val="002f1386"/>
    <w:pPr>
      <w:widowControl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eastAsia="ru-RU" w:val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ca557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5"/>
    <w:uiPriority w:val="99"/>
    <w:unhideWhenUsed/>
    <w:rsid w:val="00271b5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Style16"/>
    <w:uiPriority w:val="99"/>
    <w:unhideWhenUsed/>
    <w:rsid w:val="00271b5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e52890"/>
    <w:pPr>
      <w:spacing w:before="0" w:after="200"/>
      <w:ind w:left="720" w:hanging="0"/>
      <w:contextualSpacing/>
    </w:pPr>
    <w:rPr/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1386"/>
    <w:pPr>
      <w:spacing w:after="0" w:line="240" w:lineRule="auto"/>
    </w:pPr>
    <w:rPr>
      <w:rFonts w:eastAsiaTheme="minorEastAsia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3388B34C5769B54C1CA8FA40533846EA16C9702781747DBE8A3F0F598082685E6D840D380CE7C762295A5B30B782CEF62C93D6E0DE5465C6188635F6m9F3I" TargetMode="External"/><Relationship Id="rId3" Type="http://schemas.openxmlformats.org/officeDocument/2006/relationships/hyperlink" Target="https://minobr.ryazangov.ru/" TargetMode="External"/><Relationship Id="rId4" Type="http://schemas.openxmlformats.org/officeDocument/2006/relationships/hyperlink" Target="consultantplus://offline/ref=EDC37CC0B9E53976CB3495063AB34AB877B3BCEC4943A131AE8FDDF5F4A0B0DF19CDB0A419AA17B5FB2437DA749A0DE72C003980B72830C1VC7BI" TargetMode="External"/><Relationship Id="rId5" Type="http://schemas.openxmlformats.org/officeDocument/2006/relationships/hyperlink" Target="consultantplus://offline/ref=EDC37CC0B9E53976CB3495063AB34AB877B3BCEC4943A131AE8FDDF5F4A0B0DF19CDB0A419AA17B5FB2437DA749A0DE72C003980B72830C1VC7BI" TargetMode="External"/><Relationship Id="rId6" Type="http://schemas.openxmlformats.org/officeDocument/2006/relationships/hyperlink" Target="https://minobr.ryazangov.ru/" TargetMode="External"/><Relationship Id="rId7" Type="http://schemas.openxmlformats.org/officeDocument/2006/relationships/hyperlink" Target="consultantplus://offline/ref=6562A14D8CAC5B1B1FA5DB2A45C19976ECEECBE62A8FC40737792E491AB822FE2C31D93B52C6E926EBA9463AC9DCEC8D4F01D9BB93AC2Fs4l5J" TargetMode="External"/><Relationship Id="rId8" Type="http://schemas.openxmlformats.org/officeDocument/2006/relationships/hyperlink" Target="consultantplus://offline/ref=6562A14D8CAC5B1B1FA5DB2A45C19976ECEECBE62A8FC40737792E491AB822FE2C31D93B52C7EF25EBA9463AC9DCEC8D4F01D9BB93AC2Fs4l5J" TargetMode="External"/><Relationship Id="rId9" Type="http://schemas.openxmlformats.org/officeDocument/2006/relationships/hyperlink" Target="consultantplus://offline/ref=3AF7EAC2B135AB2943AD1758DC013391C72CC87C65B645E601620DE9CFE9F49FD9F21A14254D81A01413C1E0CCA38C2217A5D12E035DE3004F032F1426Q4O" TargetMode="External"/><Relationship Id="rId10" Type="http://schemas.openxmlformats.org/officeDocument/2006/relationships/hyperlink" Target="consultantplus://offline/ref=67F5F7CE20529F549EFECDF4AA5BFBDC0A02B556174866815AAD389E4ABE73D522BEC35F11F572F25C4D1BE85B52DFC528B477D0062A4D31B5F448F1b6T7Q" TargetMode="External"/><Relationship Id="rId11" Type="http://schemas.openxmlformats.org/officeDocument/2006/relationships/hyperlink" Target="http://budget.gov.ru./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Application>LibreOffice/7.3.2.2$Windows_X86_64 LibreOffice_project/49f2b1bff42cfccbd8f788c8dc32c1c309559be0</Application>
  <AppVersion>15.0000</AppVersion>
  <Pages>9</Pages>
  <Words>2232</Words>
  <Characters>16528</Characters>
  <CharactersWithSpaces>18740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2022-07-27T15:05:00Z</dcterms:created>
  <dc:creator>Пользователь Windows</dc:creator>
  <dc:description/>
  <dc:language>ru-RU</dc:language>
  <cp:lastModifiedBy/>
  <cp:lastPrinted>2022-08-05T08:31:00Z</cp:lastPrinted>
  <dcterms:modified xsi:type="dcterms:W3CDTF">2022-08-08T12:55:24Z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