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2C42" w:rsidRDefault="006C2C42">
      <w:pPr>
        <w:spacing w:line="288" w:lineRule="auto"/>
        <w:jc w:val="center"/>
      </w:pPr>
    </w:p>
    <w:p w:rsidR="006C2C42" w:rsidRDefault="006C2C42">
      <w:pPr>
        <w:spacing w:line="288" w:lineRule="auto"/>
        <w:jc w:val="center"/>
      </w:pPr>
    </w:p>
    <w:p w:rsidR="006C2C42" w:rsidRDefault="006C2C42">
      <w:pPr>
        <w:spacing w:line="288" w:lineRule="auto"/>
        <w:jc w:val="center"/>
      </w:pPr>
    </w:p>
    <w:p w:rsidR="006C2C42" w:rsidRDefault="007D19F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6310" cy="102298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800" cy="10224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C2C42" w:rsidRDefault="006C2C4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55pt;width:75.2pt;height:80.4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C2C42" w:rsidRDefault="007D19FA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6C2C42" w:rsidRDefault="007D19FA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C2C42" w:rsidRDefault="006C2C42">
      <w:pPr>
        <w:jc w:val="center"/>
      </w:pPr>
    </w:p>
    <w:p w:rsidR="006C2C42" w:rsidRDefault="006C2C42">
      <w:pPr>
        <w:jc w:val="center"/>
      </w:pPr>
    </w:p>
    <w:p w:rsidR="006C2C42" w:rsidRDefault="007D19F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C2C42" w:rsidRDefault="006C2C4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C2C42" w:rsidRDefault="006C2C4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C2C42" w:rsidRDefault="007D19F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13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502-п</w:t>
      </w:r>
    </w:p>
    <w:p w:rsidR="006C2C42" w:rsidRDefault="006C2C42">
      <w:pPr>
        <w:tabs>
          <w:tab w:val="left" w:pos="709"/>
        </w:tabs>
        <w:jc w:val="both"/>
        <w:rPr>
          <w:sz w:val="28"/>
          <w:szCs w:val="28"/>
        </w:rPr>
      </w:pPr>
    </w:p>
    <w:p w:rsidR="006C2C42" w:rsidRDefault="006C2C42">
      <w:pPr>
        <w:tabs>
          <w:tab w:val="left" w:pos="709"/>
        </w:tabs>
        <w:jc w:val="both"/>
        <w:rPr>
          <w:sz w:val="28"/>
          <w:szCs w:val="28"/>
        </w:rPr>
      </w:pPr>
    </w:p>
    <w:p w:rsidR="006C2C42" w:rsidRDefault="007D19FA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r>
        <w:rPr>
          <w:color w:val="000000"/>
          <w:sz w:val="28"/>
          <w:szCs w:val="28"/>
          <w:highlight w:val="white"/>
        </w:rPr>
        <w:t>Дмитриевское</w:t>
      </w:r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6C2C42" w:rsidRDefault="006C2C42">
      <w:pPr>
        <w:jc w:val="both"/>
        <w:rPr>
          <w:sz w:val="28"/>
          <w:szCs w:val="28"/>
        </w:rPr>
      </w:pPr>
    </w:p>
    <w:p w:rsidR="006C2C42" w:rsidRDefault="007D19FA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5435" cy="23558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23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 xml:space="preserve">Градостроительного кодекса Российской Федерации, </w:t>
      </w:r>
      <w:r>
        <w:rPr>
          <w:color w:val="000000"/>
          <w:sz w:val="28"/>
          <w:szCs w:val="28"/>
        </w:rPr>
        <w:t>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color w:val="000000"/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обла</w:t>
      </w:r>
      <w:r>
        <w:rPr>
          <w:color w:val="000000"/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</w:t>
      </w:r>
      <w:r>
        <w:rPr>
          <w:color w:val="000000"/>
          <w:sz w:val="28"/>
          <w:szCs w:val="28"/>
        </w:rPr>
        <w:t>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6C2C42" w:rsidRDefault="007D19FA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орган</w:t>
      </w:r>
      <w:r>
        <w:rPr>
          <w:sz w:val="28"/>
          <w:szCs w:val="28"/>
        </w:rPr>
        <w:t xml:space="preserve">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</w:t>
      </w:r>
      <w:r>
        <w:rPr>
          <w:sz w:val="28"/>
          <w:szCs w:val="28"/>
        </w:rPr>
        <w:br/>
        <w:t xml:space="preserve">образования — </w:t>
      </w:r>
      <w:r>
        <w:rPr>
          <w:color w:val="000000"/>
          <w:sz w:val="28"/>
          <w:szCs w:val="28"/>
          <w:highlight w:val="white"/>
        </w:rPr>
        <w:t>Дмитриевское</w:t>
      </w:r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6C2C42" w:rsidRDefault="007D19FA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</w:t>
      </w:r>
      <w:r>
        <w:rPr>
          <w:sz w:val="28"/>
          <w:szCs w:val="28"/>
        </w:rPr>
        <w:t xml:space="preserve">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</w:t>
      </w:r>
      <w:r>
        <w:rPr>
          <w:sz w:val="28"/>
          <w:szCs w:val="28"/>
        </w:rPr>
        <w:t>ня его издания.</w:t>
      </w:r>
      <w:r>
        <w:rPr>
          <w:sz w:val="28"/>
          <w:szCs w:val="28"/>
        </w:rPr>
        <w:br/>
      </w:r>
      <w:proofErr w:type="gramEnd"/>
    </w:p>
    <w:p w:rsidR="006C2C42" w:rsidRDefault="006C2C42">
      <w:pPr>
        <w:ind w:right="227" w:firstLine="737"/>
        <w:jc w:val="both"/>
        <w:rPr>
          <w:sz w:val="28"/>
          <w:szCs w:val="28"/>
        </w:rPr>
      </w:pPr>
    </w:p>
    <w:p w:rsidR="006C2C42" w:rsidRDefault="006C2C42">
      <w:pPr>
        <w:ind w:right="227" w:firstLine="4762"/>
        <w:jc w:val="both"/>
        <w:rPr>
          <w:sz w:val="28"/>
          <w:szCs w:val="28"/>
        </w:rPr>
      </w:pPr>
    </w:p>
    <w:p w:rsidR="006C2C42" w:rsidRDefault="006C2C42">
      <w:pPr>
        <w:ind w:right="227" w:firstLine="4762"/>
        <w:jc w:val="both"/>
        <w:rPr>
          <w:sz w:val="28"/>
          <w:szCs w:val="28"/>
        </w:rPr>
      </w:pPr>
    </w:p>
    <w:p w:rsidR="006C2C42" w:rsidRDefault="007D19FA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C2C42" w:rsidRDefault="006C2C42">
      <w:pPr>
        <w:ind w:right="227" w:firstLine="4762"/>
        <w:jc w:val="both"/>
        <w:rPr>
          <w:sz w:val="28"/>
          <w:szCs w:val="28"/>
        </w:rPr>
      </w:pPr>
    </w:p>
    <w:p w:rsidR="006C2C42" w:rsidRDefault="007D19F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6C2C42" w:rsidRDefault="007D19F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</w:t>
      </w:r>
      <w:r>
        <w:rPr>
          <w:sz w:val="28"/>
          <w:szCs w:val="28"/>
        </w:rPr>
        <w:t>ой области в сети «Интернет»;</w:t>
      </w:r>
    </w:p>
    <w:p w:rsidR="006C2C42" w:rsidRDefault="007D19FA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r>
        <w:rPr>
          <w:color w:val="000000"/>
          <w:sz w:val="28"/>
          <w:szCs w:val="28"/>
          <w:highlight w:val="white"/>
        </w:rPr>
        <w:t>Дмитриевское</w:t>
      </w:r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</w:t>
      </w:r>
      <w:r>
        <w:rPr>
          <w:sz w:val="28"/>
          <w:szCs w:val="28"/>
        </w:rPr>
        <w:t>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6C2C42" w:rsidRDefault="007D19FA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</w:t>
      </w:r>
      <w:r>
        <w:rPr>
          <w:sz w:val="28"/>
          <w:szCs w:val="28"/>
        </w:rPr>
        <w:t xml:space="preserve">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6C2C42" w:rsidRDefault="006C2C42">
      <w:pPr>
        <w:jc w:val="both"/>
        <w:rPr>
          <w:sz w:val="28"/>
          <w:szCs w:val="28"/>
        </w:rPr>
      </w:pPr>
    </w:p>
    <w:p w:rsidR="006C2C42" w:rsidRDefault="006C2C42">
      <w:pPr>
        <w:jc w:val="both"/>
        <w:rPr>
          <w:sz w:val="28"/>
          <w:szCs w:val="28"/>
        </w:rPr>
      </w:pPr>
    </w:p>
    <w:p w:rsidR="006C2C42" w:rsidRDefault="007D19FA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Р.В. Шашкин</w:t>
      </w:r>
    </w:p>
    <w:p w:rsidR="006C2C42" w:rsidRDefault="006C2C42">
      <w:pPr>
        <w:tabs>
          <w:tab w:val="left" w:pos="709"/>
        </w:tabs>
        <w:rPr>
          <w:sz w:val="28"/>
          <w:szCs w:val="28"/>
        </w:rPr>
      </w:pPr>
    </w:p>
    <w:p w:rsidR="006C2C42" w:rsidRDefault="006C2C42">
      <w:pPr>
        <w:tabs>
          <w:tab w:val="left" w:pos="709"/>
        </w:tabs>
        <w:rPr>
          <w:sz w:val="28"/>
          <w:szCs w:val="28"/>
        </w:rPr>
      </w:pPr>
    </w:p>
    <w:p w:rsidR="006C2C42" w:rsidRDefault="006C2C42">
      <w:pPr>
        <w:tabs>
          <w:tab w:val="left" w:pos="709"/>
        </w:tabs>
        <w:rPr>
          <w:sz w:val="28"/>
          <w:szCs w:val="28"/>
        </w:rPr>
      </w:pPr>
    </w:p>
    <w:sectPr w:rsidR="006C2C42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A1CA6"/>
    <w:multiLevelType w:val="multilevel"/>
    <w:tmpl w:val="8E8886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B709D7"/>
    <w:multiLevelType w:val="multilevel"/>
    <w:tmpl w:val="3A8681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6C2C42"/>
    <w:rsid w:val="006C2C42"/>
    <w:rsid w:val="007D19FA"/>
    <w:rsid w:val="00B9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179</cp:revision>
  <cp:lastPrinted>2022-09-07T16:12:00Z</cp:lastPrinted>
  <dcterms:created xsi:type="dcterms:W3CDTF">2022-09-13T09:24:00Z</dcterms:created>
  <dcterms:modified xsi:type="dcterms:W3CDTF">2022-09-13T09:42:00Z</dcterms:modified>
  <dc:language>ru-RU</dc:language>
</cp:coreProperties>
</file>