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395" w:rsidRDefault="00E913EE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395" w:rsidRDefault="00E913EE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D3395" w:rsidRDefault="00E913EE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D3395" w:rsidRDefault="002D3395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2D3395" w:rsidRDefault="002D3395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2D3395" w:rsidRDefault="00E913EE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2D3395" w:rsidRDefault="002D3395">
      <w:pPr>
        <w:tabs>
          <w:tab w:val="left" w:pos="709"/>
        </w:tabs>
        <w:jc w:val="center"/>
        <w:rPr>
          <w:sz w:val="28"/>
        </w:rPr>
      </w:pPr>
    </w:p>
    <w:p w:rsidR="002D3395" w:rsidRDefault="002D3395">
      <w:pPr>
        <w:tabs>
          <w:tab w:val="left" w:pos="709"/>
        </w:tabs>
        <w:jc w:val="center"/>
        <w:rPr>
          <w:sz w:val="28"/>
        </w:rPr>
      </w:pPr>
    </w:p>
    <w:p w:rsidR="002D3395" w:rsidRDefault="00063820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15 сентября </w:t>
      </w:r>
      <w:r w:rsidR="00E913EE">
        <w:rPr>
          <w:sz w:val="28"/>
        </w:rPr>
        <w:t xml:space="preserve">2022 г.                                                                        </w:t>
      </w:r>
      <w:r>
        <w:rPr>
          <w:sz w:val="28"/>
        </w:rPr>
        <w:t xml:space="preserve">                </w:t>
      </w:r>
      <w:bookmarkStart w:id="0" w:name="_GoBack"/>
      <w:bookmarkEnd w:id="0"/>
      <w:r w:rsidR="00E913EE">
        <w:rPr>
          <w:sz w:val="28"/>
        </w:rPr>
        <w:t xml:space="preserve">№ </w:t>
      </w:r>
      <w:r>
        <w:rPr>
          <w:sz w:val="28"/>
        </w:rPr>
        <w:t>513-п</w:t>
      </w:r>
    </w:p>
    <w:p w:rsidR="002D3395" w:rsidRDefault="002D3395">
      <w:pPr>
        <w:tabs>
          <w:tab w:val="left" w:pos="709"/>
        </w:tabs>
        <w:jc w:val="both"/>
        <w:rPr>
          <w:sz w:val="28"/>
        </w:rPr>
      </w:pPr>
    </w:p>
    <w:tbl>
      <w:tblPr>
        <w:tblW w:w="9923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2D3395">
        <w:trPr>
          <w:trHeight w:val="1515"/>
        </w:trPr>
        <w:tc>
          <w:tcPr>
            <w:tcW w:w="9923" w:type="dxa"/>
          </w:tcPr>
          <w:p w:rsidR="002D3395" w:rsidRDefault="002D3395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2D3395" w:rsidRDefault="00E913EE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О подготовке предложений о внесении изменений в генеральный план                 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Турлатовское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 </w:t>
            </w:r>
          </w:p>
        </w:tc>
      </w:tr>
      <w:tr w:rsidR="002D3395">
        <w:tc>
          <w:tcPr>
            <w:tcW w:w="9923" w:type="dxa"/>
          </w:tcPr>
          <w:p w:rsidR="002D3395" w:rsidRDefault="00E913EE">
            <w:pPr>
              <w:widowControl w:val="0"/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На основании обращения Ю.Н. </w:t>
            </w:r>
            <w:proofErr w:type="spellStart"/>
            <w:r>
              <w:rPr>
                <w:sz w:val="28"/>
              </w:rPr>
              <w:t>Птушкина</w:t>
            </w:r>
            <w:proofErr w:type="spellEnd"/>
            <w:r>
              <w:rPr>
                <w:sz w:val="28"/>
              </w:rPr>
              <w:t>, статьи 24 Градостроительного кодекса Российской Федерации, статьи 2 Закона Рязанской области                             от 28.12.2018 № 106-ОЗ «О перераспределении отдельных полномочий                       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                  по территориальному планированию, землепользованию и застройке Рязанской области от 19.08.2022, руководствуясь постановлением Правительства Рязанской</w:t>
            </w:r>
            <w:proofErr w:type="gramEnd"/>
            <w:r>
              <w:rPr>
                <w:sz w:val="28"/>
              </w:rPr>
              <w:t xml:space="preserve">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</w:p>
          <w:p w:rsidR="002D3395" w:rsidRDefault="00E913E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Отделу градостроительного регулирования:</w:t>
            </w:r>
          </w:p>
          <w:p w:rsidR="002D3395" w:rsidRDefault="00E913EE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1) организовать подготовку проекта внесения изменений в генеральный план муниципального образования – </w:t>
            </w:r>
            <w:proofErr w:type="spellStart"/>
            <w:r>
              <w:rPr>
                <w:sz w:val="28"/>
              </w:rPr>
              <w:t>Турлатовское</w:t>
            </w:r>
            <w:proofErr w:type="spellEnd"/>
            <w:r>
              <w:rPr>
                <w:sz w:val="28"/>
              </w:rPr>
              <w:t xml:space="preserve"> сельское поселение Рязанского муниципального района Рязанской области (далее – проект внесения изменений в Генеральный план), утвержденный постановлением главного управления архитектуры и градостроительства Рязанской области от 29.07.2020 № 403-п «Об утверждении Генерального плана муниципального образования – </w:t>
            </w:r>
            <w:proofErr w:type="spellStart"/>
            <w:r>
              <w:rPr>
                <w:sz w:val="28"/>
              </w:rPr>
              <w:t>Турлатовское</w:t>
            </w:r>
            <w:proofErr w:type="spellEnd"/>
            <w:r>
              <w:rPr>
                <w:sz w:val="28"/>
              </w:rPr>
              <w:t xml:space="preserve"> сельское поселение Рязанского муниципального района Рязанской области», в части изменения функциональной зоны земельного участка                         с</w:t>
            </w:r>
            <w:proofErr w:type="gramEnd"/>
            <w:r>
              <w:rPr>
                <w:sz w:val="28"/>
              </w:rPr>
              <w:t xml:space="preserve"> кадастровым номером 62:15:0040438:80 с зоны застройки индивидуальными жилыми домами на производственную зону;</w:t>
            </w:r>
          </w:p>
          <w:p w:rsidR="002D3395" w:rsidRDefault="00E913EE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2) обеспечить проверку проекта внесения изменений в Генеральный план и подготовить заключение о его соответствии нормам градостроительного зако</w:t>
            </w:r>
            <w:r>
              <w:rPr>
                <w:sz w:val="28"/>
                <w:szCs w:val="28"/>
              </w:rPr>
              <w:t>нодательства.</w:t>
            </w:r>
          </w:p>
          <w:p w:rsidR="002D3395" w:rsidRDefault="00E913E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Предложить заявителю Ю.Н. </w:t>
            </w:r>
            <w:proofErr w:type="spellStart"/>
            <w:r>
              <w:rPr>
                <w:sz w:val="28"/>
              </w:rPr>
              <w:t>Птушкину</w:t>
            </w:r>
            <w:proofErr w:type="spellEnd"/>
            <w:r>
              <w:rPr>
                <w:sz w:val="28"/>
              </w:rPr>
              <w:t xml:space="preserve"> разработать проект внесения изменений в Генеральный план за счет собственных средств.</w:t>
            </w:r>
          </w:p>
          <w:p w:rsidR="002D3395" w:rsidRDefault="00E913E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Комиссии по территориальному планированию, землепользованию 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      </w:r>
          </w:p>
          <w:p w:rsidR="002D3395" w:rsidRDefault="00E913EE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Отделу кадровой работы и делопроизводства обеспечить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2D3395" w:rsidRDefault="00E913EE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      </w:r>
          </w:p>
          <w:p w:rsidR="002D3395" w:rsidRDefault="00E913EE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Турлатовское</w:t>
            </w:r>
            <w:proofErr w:type="spellEnd"/>
            <w:r>
              <w:rPr>
                <w:sz w:val="28"/>
              </w:rPr>
              <w:t xml:space="preserve"> сельское поселение Рязанского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2D3395" w:rsidRDefault="00E913EE">
            <w:pPr>
              <w:pStyle w:val="af6"/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46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исполнением настоящего постановления возложить            на заместителя начальника главного управления архитектуры                                         и 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sz w:val="28"/>
              </w:rPr>
              <w:t>Дыкину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2D3395" w:rsidRDefault="002D3395">
            <w:pPr>
              <w:widowControl w:val="0"/>
              <w:ind w:firstLine="709"/>
              <w:jc w:val="both"/>
              <w:rPr>
                <w:sz w:val="28"/>
              </w:rPr>
            </w:pPr>
          </w:p>
          <w:p w:rsidR="002D3395" w:rsidRDefault="002D3395">
            <w:pPr>
              <w:widowControl w:val="0"/>
              <w:ind w:firstLine="709"/>
              <w:jc w:val="both"/>
              <w:rPr>
                <w:sz w:val="28"/>
              </w:rPr>
            </w:pPr>
          </w:p>
        </w:tc>
      </w:tr>
      <w:tr w:rsidR="002D3395">
        <w:tc>
          <w:tcPr>
            <w:tcW w:w="9923" w:type="dxa"/>
          </w:tcPr>
          <w:p w:rsidR="002D3395" w:rsidRDefault="00E913EE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</w:tc>
      </w:tr>
    </w:tbl>
    <w:p w:rsidR="002D3395" w:rsidRDefault="002D3395">
      <w:pPr>
        <w:tabs>
          <w:tab w:val="left" w:pos="709"/>
        </w:tabs>
        <w:jc w:val="both"/>
        <w:rPr>
          <w:sz w:val="28"/>
        </w:rPr>
      </w:pPr>
    </w:p>
    <w:sectPr w:rsidR="002D3395" w:rsidSect="00456B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5AA" w:rsidRDefault="001E75AA">
      <w:r>
        <w:separator/>
      </w:r>
    </w:p>
  </w:endnote>
  <w:endnote w:type="continuationSeparator" w:id="0">
    <w:p w:rsidR="001E75AA" w:rsidRDefault="001E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B70" w:rsidRDefault="00456B70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395" w:rsidRDefault="002D3395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B70" w:rsidRDefault="00456B70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5AA" w:rsidRDefault="001E75AA">
      <w:r>
        <w:separator/>
      </w:r>
    </w:p>
  </w:footnote>
  <w:footnote w:type="continuationSeparator" w:id="0">
    <w:p w:rsidR="001E75AA" w:rsidRDefault="001E7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B70" w:rsidRDefault="00456B70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395" w:rsidRDefault="00E913EE">
    <w:pPr>
      <w:pStyle w:val="af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2D3395" w:rsidRDefault="002D3395">
    <w:pPr>
      <w:pStyle w:val="af5"/>
      <w:jc w:val="center"/>
      <w:rPr>
        <w:rFonts w:ascii="Times New Roman" w:hAnsi="Times New Roman"/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B70" w:rsidRDefault="00456B70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75E9A"/>
    <w:multiLevelType w:val="multilevel"/>
    <w:tmpl w:val="E354C1D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>
    <w:nsid w:val="3B4F119F"/>
    <w:multiLevelType w:val="multilevel"/>
    <w:tmpl w:val="799CF1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395"/>
    <w:rsid w:val="00063820"/>
    <w:rsid w:val="001E75AA"/>
    <w:rsid w:val="002D3395"/>
    <w:rsid w:val="00456B70"/>
    <w:rsid w:val="006E70A2"/>
    <w:rsid w:val="00E9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</Pages>
  <Words>558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82</cp:revision>
  <cp:lastPrinted>2022-09-12T15:06:00Z</cp:lastPrinted>
  <dcterms:created xsi:type="dcterms:W3CDTF">2022-01-11T11:42:00Z</dcterms:created>
  <dcterms:modified xsi:type="dcterms:W3CDTF">2022-09-15T11:59:00Z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