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82" w:rsidRDefault="00C03B82">
      <w:pPr>
        <w:spacing w:line="288" w:lineRule="auto"/>
        <w:jc w:val="center"/>
        <w:rPr>
          <w:sz w:val="28"/>
          <w:szCs w:val="28"/>
        </w:rPr>
      </w:pPr>
    </w:p>
    <w:p w:rsidR="00C03B82" w:rsidRDefault="00F44A5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82" w:rsidRDefault="00F44A5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03B82" w:rsidRDefault="00F44A5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3B82" w:rsidRDefault="00C03B82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03B82" w:rsidRDefault="00C03B82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03B82" w:rsidRDefault="00F44A5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3B82" w:rsidRDefault="00C03B82">
      <w:pPr>
        <w:tabs>
          <w:tab w:val="left" w:pos="709"/>
        </w:tabs>
        <w:rPr>
          <w:b/>
          <w:sz w:val="28"/>
          <w:szCs w:val="28"/>
        </w:rPr>
      </w:pPr>
    </w:p>
    <w:p w:rsidR="00C03B82" w:rsidRDefault="00C03B82">
      <w:pPr>
        <w:tabs>
          <w:tab w:val="left" w:pos="709"/>
        </w:tabs>
        <w:rPr>
          <w:b/>
          <w:sz w:val="28"/>
          <w:szCs w:val="28"/>
        </w:rPr>
      </w:pPr>
    </w:p>
    <w:p w:rsidR="00C03B82" w:rsidRDefault="00F44A5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560-п</w:t>
      </w:r>
    </w:p>
    <w:p w:rsidR="00C03B82" w:rsidRDefault="00C03B82">
      <w:pPr>
        <w:jc w:val="center"/>
        <w:rPr>
          <w:sz w:val="28"/>
          <w:szCs w:val="28"/>
        </w:rPr>
      </w:pPr>
    </w:p>
    <w:p w:rsidR="00C03B82" w:rsidRDefault="00C03B82">
      <w:pPr>
        <w:jc w:val="center"/>
        <w:rPr>
          <w:sz w:val="28"/>
          <w:szCs w:val="28"/>
        </w:rPr>
      </w:pPr>
    </w:p>
    <w:p w:rsidR="00C03B82" w:rsidRDefault="00F44A51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0020807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2172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Елинское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Елино</w:t>
      </w:r>
      <w:proofErr w:type="spellEnd"/>
    </w:p>
    <w:p w:rsidR="00C03B82" w:rsidRDefault="00C03B82">
      <w:pPr>
        <w:jc w:val="center"/>
      </w:pPr>
    </w:p>
    <w:p w:rsidR="00C03B82" w:rsidRDefault="00F44A5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sz w:val="28"/>
          <w:szCs w:val="28"/>
        </w:rPr>
        <w:t>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</w:t>
      </w:r>
      <w:r>
        <w:rPr>
          <w:sz w:val="28"/>
          <w:szCs w:val="28"/>
        </w:rPr>
        <w:t>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</w:t>
      </w:r>
      <w:r>
        <w:rPr>
          <w:sz w:val="28"/>
          <w:szCs w:val="28"/>
        </w:rPr>
        <w:t xml:space="preserve">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</w:t>
      </w:r>
      <w:r>
        <w:rPr>
          <w:sz w:val="28"/>
          <w:szCs w:val="28"/>
        </w:rPr>
        <w:t xml:space="preserve">ПОСТАНОВЛЯЕТ: </w:t>
      </w:r>
    </w:p>
    <w:p w:rsidR="00C03B82" w:rsidRDefault="00F44A5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и</w:t>
      </w:r>
      <w:r>
        <w:rPr>
          <w:sz w:val="28"/>
          <w:szCs w:val="28"/>
        </w:rPr>
        <w:t>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0020807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2172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Елинское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Елино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(запрашиваемый</w:t>
      </w:r>
      <w:r>
        <w:rPr>
          <w:sz w:val="28"/>
          <w:szCs w:val="28"/>
        </w:rPr>
        <w:br/>
        <w:t xml:space="preserve">вид – </w:t>
      </w:r>
      <w:r>
        <w:rPr>
          <w:sz w:val="28"/>
          <w:szCs w:val="28"/>
        </w:rPr>
        <w:t>для ведения личного подсобного хозяйства</w:t>
      </w:r>
      <w:r>
        <w:rPr>
          <w:sz w:val="28"/>
          <w:szCs w:val="28"/>
        </w:rPr>
        <w:t>).</w:t>
      </w:r>
    </w:p>
    <w:p w:rsidR="00C03B82" w:rsidRDefault="00C03B82">
      <w:pPr>
        <w:ind w:right="227" w:firstLine="737"/>
        <w:jc w:val="both"/>
        <w:rPr>
          <w:sz w:val="28"/>
          <w:szCs w:val="28"/>
        </w:rPr>
      </w:pPr>
    </w:p>
    <w:p w:rsidR="00C03B82" w:rsidRDefault="00C03B82">
      <w:pPr>
        <w:ind w:right="227" w:firstLine="737"/>
        <w:jc w:val="both"/>
        <w:rPr>
          <w:sz w:val="28"/>
          <w:szCs w:val="28"/>
        </w:rPr>
      </w:pPr>
    </w:p>
    <w:p w:rsidR="00C03B82" w:rsidRDefault="00C03B82">
      <w:pPr>
        <w:ind w:right="227" w:firstLine="737"/>
        <w:jc w:val="both"/>
        <w:rPr>
          <w:sz w:val="28"/>
          <w:szCs w:val="28"/>
        </w:rPr>
      </w:pPr>
    </w:p>
    <w:p w:rsidR="00C03B82" w:rsidRDefault="00F44A51">
      <w:pPr>
        <w:ind w:right="227"/>
        <w:jc w:val="center"/>
      </w:pPr>
      <w:r>
        <w:rPr>
          <w:sz w:val="28"/>
          <w:szCs w:val="28"/>
        </w:rPr>
        <w:t>2</w:t>
      </w:r>
    </w:p>
    <w:p w:rsidR="00C03B82" w:rsidRDefault="00C03B82">
      <w:pPr>
        <w:ind w:right="227" w:firstLine="737"/>
        <w:jc w:val="both"/>
        <w:rPr>
          <w:sz w:val="28"/>
          <w:szCs w:val="28"/>
        </w:rPr>
      </w:pPr>
    </w:p>
    <w:p w:rsidR="00C03B82" w:rsidRDefault="00F44A5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</w:t>
      </w:r>
      <w:r>
        <w:rPr>
          <w:sz w:val="28"/>
          <w:szCs w:val="28"/>
        </w:rPr>
        <w:t>ле правовой информации (www.pravo.gov.ru) в течение двух дней со дня его издания.</w:t>
      </w:r>
      <w:proofErr w:type="gramEnd"/>
    </w:p>
    <w:p w:rsidR="00C03B82" w:rsidRDefault="00F44A5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03B82" w:rsidRDefault="00F44A5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</w:t>
      </w:r>
      <w:r>
        <w:rPr>
          <w:sz w:val="28"/>
          <w:szCs w:val="28"/>
        </w:rPr>
        <w:t>лавного управления архитектуры и градостроительства Рязанской области в сети «Интернет»;</w:t>
      </w:r>
    </w:p>
    <w:p w:rsidR="00C03B82" w:rsidRDefault="00F44A51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Елинское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</w:t>
      </w:r>
      <w:r>
        <w:rPr>
          <w:sz w:val="28"/>
          <w:szCs w:val="28"/>
        </w:rPr>
        <w:t>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C03B82" w:rsidRDefault="00F44A51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03B82" w:rsidRDefault="00C03B82">
      <w:pPr>
        <w:jc w:val="both"/>
        <w:rPr>
          <w:sz w:val="28"/>
          <w:szCs w:val="28"/>
        </w:rPr>
      </w:pPr>
    </w:p>
    <w:p w:rsidR="00C03B82" w:rsidRDefault="00C03B82">
      <w:pPr>
        <w:jc w:val="both"/>
        <w:rPr>
          <w:sz w:val="28"/>
          <w:szCs w:val="28"/>
        </w:rPr>
      </w:pPr>
    </w:p>
    <w:p w:rsidR="00C03B82" w:rsidRDefault="00F44A51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Р.В. Шашкин</w:t>
      </w:r>
    </w:p>
    <w:p w:rsidR="00C03B82" w:rsidRDefault="00C03B82">
      <w:pPr>
        <w:ind w:right="227" w:firstLine="737"/>
        <w:jc w:val="both"/>
        <w:rPr>
          <w:sz w:val="28"/>
          <w:szCs w:val="28"/>
        </w:rPr>
      </w:pPr>
    </w:p>
    <w:p w:rsidR="00C03B82" w:rsidRDefault="00C03B82">
      <w:pPr>
        <w:jc w:val="both"/>
        <w:rPr>
          <w:sz w:val="28"/>
          <w:szCs w:val="28"/>
        </w:rPr>
      </w:pPr>
    </w:p>
    <w:p w:rsidR="00C03B82" w:rsidRDefault="00C03B82">
      <w:pPr>
        <w:jc w:val="both"/>
        <w:rPr>
          <w:sz w:val="28"/>
          <w:szCs w:val="28"/>
        </w:rPr>
      </w:pPr>
    </w:p>
    <w:sectPr w:rsidR="00C03B8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82F80"/>
    <w:multiLevelType w:val="multilevel"/>
    <w:tmpl w:val="F4BA3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B05F26"/>
    <w:multiLevelType w:val="multilevel"/>
    <w:tmpl w:val="1DDE41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03B82"/>
    <w:rsid w:val="00C03B82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500</Words>
  <Characters>2852</Characters>
  <Application>Microsoft Office Word</Application>
  <DocSecurity>0</DocSecurity>
  <Lines>23</Lines>
  <Paragraphs>6</Paragraphs>
  <ScaleCrop>false</ScaleCrop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190</cp:revision>
  <cp:lastPrinted>2022-09-28T11:26:00Z</cp:lastPrinted>
  <dcterms:created xsi:type="dcterms:W3CDTF">2022-09-30T11:58:00Z</dcterms:created>
  <dcterms:modified xsi:type="dcterms:W3CDTF">2022-09-30T12:05:00Z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