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12.09.2022</w:t>
      </w:r>
      <w:r>
        <w:rPr>
          <w:rFonts w:cs="Times New Roman"/>
          <w:b w:val="false"/>
          <w:sz w:val="26"/>
          <w:szCs w:val="26"/>
          <w:u w:val="single"/>
        </w:rPr>
        <w:t xml:space="preserve">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>543-р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423734,43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2269704,13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423734,05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423250,05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2269662,69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423117,51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2269658,94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423011,96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422882,43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2269716,08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422720,36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2269784,44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422713,57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2269788,31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422712,27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2269790,18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422711,66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2269794,11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422735,16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2269911,65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422749,96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2269913,38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422754,54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2269913,50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422754,44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2269917,50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422751,99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2269917,44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422752,65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2269925,88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422748,66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2269926,19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422747,95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2269917,18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422731,80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2269915,29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422707,60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2269794,19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422708,45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2269788,66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422710,81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2269785,29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422718,58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2269780,84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422880,93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2269712,36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423011,08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2269662,34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423117,43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2269654,94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423250,29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2269658,69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423734,43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2269704,13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6776163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2</Pages>
  <Words>304</Words>
  <Characters>2423</Characters>
  <CharactersWithSpaces>2933</CharactersWithSpaces>
  <Paragraphs>135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2022-09-13T09:01:18Z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