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9F6A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9F6A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F6AC1" w:rsidRPr="00CE38EE" w:rsidRDefault="009F6AC1" w:rsidP="009F6A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0BE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0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9F6AC1" w:rsidRPr="00CE38EE" w:rsidTr="00CE38EE">
        <w:tc>
          <w:tcPr>
            <w:tcW w:w="10326" w:type="dxa"/>
            <w:shd w:val="clear" w:color="auto" w:fill="auto"/>
          </w:tcPr>
          <w:p w:rsidR="009F6AC1" w:rsidRPr="00CE38EE" w:rsidRDefault="009F6AC1" w:rsidP="009F6A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F6AC1" w:rsidRPr="00CE38EE" w:rsidRDefault="003306F7" w:rsidP="009F6A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28.09.2022 № 506-р</w:t>
            </w:r>
            <w:bookmarkStart w:id="0" w:name="_GoBack"/>
            <w:bookmarkEnd w:id="0"/>
          </w:p>
        </w:tc>
      </w:tr>
      <w:tr w:rsidR="009F6AC1" w:rsidRPr="00CE38EE" w:rsidTr="00CE38EE">
        <w:tc>
          <w:tcPr>
            <w:tcW w:w="10326" w:type="dxa"/>
            <w:shd w:val="clear" w:color="auto" w:fill="auto"/>
          </w:tcPr>
          <w:p w:rsidR="009F6AC1" w:rsidRPr="00CE38EE" w:rsidRDefault="009F6AC1" w:rsidP="009F6A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F6AC1" w:rsidRPr="00CE38EE" w:rsidRDefault="009F6AC1" w:rsidP="009F6A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6AC1" w:rsidRPr="00CE38EE" w:rsidTr="00CE38EE">
        <w:tc>
          <w:tcPr>
            <w:tcW w:w="10326" w:type="dxa"/>
            <w:shd w:val="clear" w:color="auto" w:fill="auto"/>
          </w:tcPr>
          <w:p w:rsidR="009F6AC1" w:rsidRPr="00CE38EE" w:rsidRDefault="009F6AC1" w:rsidP="009F6A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F6AC1" w:rsidRDefault="009F6AC1" w:rsidP="009F6A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9F6AC1" w:rsidRPr="00CE38EE" w:rsidRDefault="009F6AC1" w:rsidP="009F6A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50BE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0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9F6AC1" w:rsidRPr="00CE38EE" w:rsidTr="00CE38EE">
        <w:tc>
          <w:tcPr>
            <w:tcW w:w="10326" w:type="dxa"/>
            <w:shd w:val="clear" w:color="auto" w:fill="auto"/>
          </w:tcPr>
          <w:p w:rsidR="009F6AC1" w:rsidRPr="00CE38EE" w:rsidRDefault="009F6AC1" w:rsidP="009F6AC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F6AC1" w:rsidRPr="00CE38EE" w:rsidRDefault="009F6AC1" w:rsidP="009F6A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04F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173</w:t>
            </w:r>
            <w:r w:rsidRPr="001F04F9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286ECA" w:rsidRDefault="00286EC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6AC1" w:rsidRDefault="009F6AC1" w:rsidP="009F6AC1">
      <w:pPr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 xml:space="preserve">Распределение объемов субсидий бюджетам муниципальных образований Рязанской </w:t>
      </w:r>
    </w:p>
    <w:p w:rsidR="009F6AC1" w:rsidRDefault="009F6AC1" w:rsidP="009F6AC1">
      <w:pPr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>на</w:t>
      </w:r>
      <w:r w:rsidRPr="004B4526">
        <w:rPr>
          <w:rFonts w:ascii="Times New Roman" w:hAnsi="Times New Roman"/>
          <w:sz w:val="28"/>
          <w:szCs w:val="28"/>
        </w:rPr>
        <w:t xml:space="preserve"> 202</w:t>
      </w:r>
      <w:r w:rsidRPr="006C15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4B4526">
        <w:rPr>
          <w:rFonts w:ascii="Times New Roman" w:hAnsi="Times New Roman"/>
          <w:sz w:val="28"/>
          <w:szCs w:val="28"/>
        </w:rPr>
        <w:t xml:space="preserve"> на финансирование мероприяти</w:t>
      </w:r>
      <w:r>
        <w:rPr>
          <w:rFonts w:ascii="Times New Roman" w:hAnsi="Times New Roman"/>
          <w:sz w:val="28"/>
          <w:szCs w:val="28"/>
        </w:rPr>
        <w:t>й</w:t>
      </w:r>
      <w:r w:rsidRPr="004B4526">
        <w:rPr>
          <w:rFonts w:ascii="Times New Roman" w:hAnsi="Times New Roman"/>
          <w:sz w:val="28"/>
          <w:szCs w:val="28"/>
        </w:rPr>
        <w:t xml:space="preserve"> подпрограммы </w:t>
      </w:r>
      <w:r w:rsidRPr="006C1547">
        <w:rPr>
          <w:rFonts w:ascii="Times New Roman" w:hAnsi="Times New Roman"/>
          <w:sz w:val="28"/>
          <w:szCs w:val="28"/>
        </w:rPr>
        <w:t>1</w:t>
      </w:r>
      <w:r w:rsidRPr="004B452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Дорожное хозяйство</w:t>
      </w:r>
      <w:r w:rsidRPr="004B4526">
        <w:rPr>
          <w:rFonts w:ascii="Times New Roman" w:hAnsi="Times New Roman"/>
          <w:sz w:val="28"/>
          <w:szCs w:val="28"/>
        </w:rPr>
        <w:t xml:space="preserve">» </w:t>
      </w:r>
    </w:p>
    <w:p w:rsidR="009F6AC1" w:rsidRDefault="009F6AC1" w:rsidP="009F6AC1">
      <w:pPr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>государственной программы Рязанской области «Дорожное хозяйство и транспорт»</w:t>
      </w:r>
    </w:p>
    <w:p w:rsidR="009F6AC1" w:rsidRDefault="009F6AC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2283"/>
        <w:gridCol w:w="3934"/>
        <w:gridCol w:w="3344"/>
        <w:gridCol w:w="4418"/>
      </w:tblGrid>
      <w:tr w:rsidR="009F6AC1" w:rsidRPr="004B4526" w:rsidTr="00694B91">
        <w:trPr>
          <w:trHeight w:val="70"/>
        </w:trPr>
        <w:tc>
          <w:tcPr>
            <w:tcW w:w="519" w:type="dxa"/>
            <w:vMerge w:val="restart"/>
            <w:tcBorders>
              <w:bottom w:val="nil"/>
            </w:tcBorders>
          </w:tcPr>
          <w:p w:rsidR="009F6AC1" w:rsidRDefault="009F6AC1" w:rsidP="0050582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2283" w:type="dxa"/>
            <w:vMerge w:val="restart"/>
            <w:tcBorders>
              <w:bottom w:val="nil"/>
            </w:tcBorders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151A">
              <w:rPr>
                <w:rFonts w:ascii="Times New Roman" w:hAnsi="Times New Roman"/>
                <w:sz w:val="22"/>
                <w:szCs w:val="22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11696" w:type="dxa"/>
            <w:gridSpan w:val="3"/>
            <w:tcBorders>
              <w:bottom w:val="single" w:sz="4" w:space="0" w:color="auto"/>
            </w:tcBorders>
          </w:tcPr>
          <w:p w:rsidR="009F6AC1" w:rsidRPr="005E5BB2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5BB2">
              <w:rPr>
                <w:rFonts w:ascii="Times New Roman" w:hAnsi="Times New Roman" w:hint="eastAsia"/>
                <w:sz w:val="22"/>
                <w:szCs w:val="22"/>
              </w:rPr>
              <w:t>Наименование</w:t>
            </w:r>
            <w:r w:rsidRPr="005E5BB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E5BB2">
              <w:rPr>
                <w:rFonts w:ascii="Times New Roman" w:hAnsi="Times New Roman" w:hint="eastAsia"/>
                <w:sz w:val="22"/>
                <w:szCs w:val="22"/>
              </w:rPr>
              <w:t>мероприяти</w:t>
            </w:r>
            <w:r>
              <w:rPr>
                <w:rFonts w:ascii="Times New Roman" w:hAnsi="Times New Roman" w:hint="eastAsia"/>
                <w:sz w:val="22"/>
                <w:szCs w:val="22"/>
              </w:rPr>
              <w:t>я</w:t>
            </w:r>
          </w:p>
        </w:tc>
      </w:tr>
      <w:tr w:rsidR="009F6AC1" w:rsidRPr="004B4526" w:rsidTr="00694B91">
        <w:trPr>
          <w:trHeight w:val="4047"/>
        </w:trPr>
        <w:tc>
          <w:tcPr>
            <w:tcW w:w="519" w:type="dxa"/>
            <w:vMerge/>
            <w:tcBorders>
              <w:bottom w:val="nil"/>
            </w:tcBorders>
          </w:tcPr>
          <w:p w:rsidR="009F6AC1" w:rsidRDefault="009F6AC1" w:rsidP="0050582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283" w:type="dxa"/>
            <w:vMerge/>
            <w:tcBorders>
              <w:bottom w:val="nil"/>
            </w:tcBorders>
          </w:tcPr>
          <w:p w:rsidR="009F6AC1" w:rsidRDefault="009F6AC1" w:rsidP="0050582F">
            <w:pPr>
              <w:spacing w:line="235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934" w:type="dxa"/>
            <w:tcBorders>
              <w:bottom w:val="nil"/>
            </w:tcBorders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Предоставление с</w:t>
            </w:r>
            <w:r w:rsidRPr="000228AF">
              <w:rPr>
                <w:rFonts w:ascii="Times New Roman" w:hAnsi="Times New Roman"/>
                <w:bCs/>
                <w:sz w:val="22"/>
                <w:szCs w:val="22"/>
              </w:rPr>
              <w:t>убсиди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й</w:t>
            </w:r>
            <w:r w:rsidRPr="000228AF">
              <w:rPr>
                <w:rFonts w:ascii="Times New Roman" w:hAnsi="Times New Roman"/>
                <w:bCs/>
                <w:sz w:val="22"/>
                <w:szCs w:val="22"/>
              </w:rPr>
              <w:t xml:space="preserve"> бюджетам муниципальных образований Рязанской области на реконструкцию, капитальный ремонт, ремонт и содержание социально значимых объектов -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 на их реализацию</w:t>
            </w:r>
            <w:proofErr w:type="gramEnd"/>
          </w:p>
        </w:tc>
        <w:tc>
          <w:tcPr>
            <w:tcW w:w="3344" w:type="dxa"/>
            <w:tcBorders>
              <w:bottom w:val="nil"/>
            </w:tcBorders>
          </w:tcPr>
          <w:p w:rsidR="009F6AC1" w:rsidRDefault="009F6AC1" w:rsidP="005058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оборудование светофорными объектами мест концентрации дорожно-транспортных происшествий в местах пересечений и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примыканий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автомобильных дорог</w:t>
            </w:r>
          </w:p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418" w:type="dxa"/>
            <w:tcBorders>
              <w:bottom w:val="nil"/>
            </w:tcBorders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П</w:t>
            </w:r>
            <w:r w:rsidRPr="00C97B7C">
              <w:rPr>
                <w:rFonts w:ascii="Times New Roman" w:hAnsi="Times New Roman"/>
                <w:bCs/>
                <w:sz w:val="22"/>
                <w:szCs w:val="22"/>
              </w:rPr>
              <w:t>редоставлени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 w:rsidRPr="00C97B7C">
              <w:rPr>
                <w:rFonts w:ascii="Times New Roman" w:hAnsi="Times New Roman"/>
                <w:bCs/>
                <w:sz w:val="22"/>
                <w:szCs w:val="22"/>
              </w:rPr>
              <w:t xml:space="preserve"> субсидий бюджетам муниципальных образований Рязанской области на оборудование нерегулируемых пешеходных переходов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C97B7C">
              <w:rPr>
                <w:rFonts w:ascii="Times New Roman" w:hAnsi="Times New Roman"/>
                <w:bCs/>
                <w:sz w:val="22"/>
                <w:szCs w:val="22"/>
              </w:rPr>
              <w:t>световозвращателями</w:t>
            </w:r>
            <w:proofErr w:type="spellEnd"/>
            <w:r w:rsidRPr="00C97B7C">
              <w:rPr>
                <w:rFonts w:ascii="Times New Roman" w:hAnsi="Times New Roman"/>
                <w:bCs/>
                <w:sz w:val="22"/>
                <w:szCs w:val="22"/>
              </w:rPr>
              <w:t xml:space="preserve"> и индикаторами, а также устройствами дополнительного освещения и другими элементами повышения безопасности дорожного движения</w:t>
            </w:r>
            <w:proofErr w:type="gramEnd"/>
          </w:p>
        </w:tc>
      </w:tr>
    </w:tbl>
    <w:p w:rsidR="00694B91" w:rsidRPr="00694B91" w:rsidRDefault="00694B91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19"/>
        <w:gridCol w:w="2283"/>
        <w:gridCol w:w="3934"/>
        <w:gridCol w:w="3344"/>
        <w:gridCol w:w="4418"/>
      </w:tblGrid>
      <w:tr w:rsidR="009F6AC1" w:rsidRPr="004B4526" w:rsidTr="001320E0">
        <w:trPr>
          <w:trHeight w:val="212"/>
          <w:tblHeader/>
        </w:trPr>
        <w:tc>
          <w:tcPr>
            <w:tcW w:w="519" w:type="dxa"/>
            <w:tcBorders>
              <w:bottom w:val="single" w:sz="4" w:space="0" w:color="auto"/>
            </w:tcBorders>
          </w:tcPr>
          <w:p w:rsidR="009F6AC1" w:rsidRDefault="009F6AC1" w:rsidP="0050582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44" w:type="dxa"/>
            <w:tcBorders>
              <w:bottom w:val="single" w:sz="4" w:space="0" w:color="auto"/>
            </w:tcBorders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418" w:type="dxa"/>
            <w:tcBorders>
              <w:bottom w:val="single" w:sz="4" w:space="0" w:color="auto"/>
            </w:tcBorders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9F6AC1" w:rsidRPr="004B4526" w:rsidTr="00694B91">
        <w:trPr>
          <w:trHeight w:val="395"/>
        </w:trPr>
        <w:tc>
          <w:tcPr>
            <w:tcW w:w="519" w:type="dxa"/>
          </w:tcPr>
          <w:p w:rsidR="009F6AC1" w:rsidRPr="004B4526" w:rsidRDefault="009F6AC1" w:rsidP="0050582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1.</w:t>
            </w:r>
          </w:p>
          <w:p w:rsidR="009F6AC1" w:rsidRPr="004B4526" w:rsidRDefault="009F6AC1" w:rsidP="0050582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283" w:type="dxa"/>
          </w:tcPr>
          <w:p w:rsidR="009F6AC1" w:rsidRPr="004B4526" w:rsidRDefault="009F6AC1" w:rsidP="0050582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Г</w:t>
            </w:r>
            <w:r w:rsidRPr="004B4526">
              <w:rPr>
                <w:rFonts w:ascii="Times New Roman" w:hAnsi="Times New Roman"/>
                <w:bCs/>
                <w:sz w:val="22"/>
                <w:szCs w:val="22"/>
              </w:rPr>
              <w:t xml:space="preserve">ородской округ город </w:t>
            </w:r>
            <w:proofErr w:type="spellStart"/>
            <w:r>
              <w:rPr>
                <w:rFonts w:ascii="Times New Roman" w:hAnsi="Times New Roman"/>
                <w:bCs/>
                <w:sz w:val="22"/>
                <w:szCs w:val="22"/>
              </w:rPr>
              <w:t>Касимов</w:t>
            </w:r>
            <w:proofErr w:type="spellEnd"/>
          </w:p>
        </w:tc>
        <w:tc>
          <w:tcPr>
            <w:tcW w:w="3934" w:type="dxa"/>
          </w:tcPr>
          <w:p w:rsidR="009F6AC1" w:rsidRPr="004B4526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32 328,70</w:t>
            </w:r>
          </w:p>
        </w:tc>
        <w:tc>
          <w:tcPr>
            <w:tcW w:w="3344" w:type="dxa"/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18" w:type="dxa"/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161,650</w:t>
            </w:r>
          </w:p>
        </w:tc>
      </w:tr>
      <w:tr w:rsidR="009F6AC1" w:rsidRPr="004B4526" w:rsidTr="00694B91">
        <w:trPr>
          <w:trHeight w:val="459"/>
        </w:trPr>
        <w:tc>
          <w:tcPr>
            <w:tcW w:w="519" w:type="dxa"/>
          </w:tcPr>
          <w:p w:rsidR="009F6AC1" w:rsidRPr="004B4526" w:rsidRDefault="009F6AC1" w:rsidP="0050582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2.</w:t>
            </w:r>
          </w:p>
        </w:tc>
        <w:tc>
          <w:tcPr>
            <w:tcW w:w="2283" w:type="dxa"/>
          </w:tcPr>
          <w:p w:rsidR="009F6AC1" w:rsidRPr="004B4526" w:rsidRDefault="009F6AC1" w:rsidP="0050582F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Г</w:t>
            </w:r>
            <w:r w:rsidRPr="004B4526">
              <w:rPr>
                <w:rFonts w:ascii="Times New Roman" w:hAnsi="Times New Roman"/>
                <w:bCs/>
                <w:sz w:val="22"/>
                <w:szCs w:val="22"/>
              </w:rPr>
              <w:t>ородской округ город Скопин</w:t>
            </w:r>
          </w:p>
        </w:tc>
        <w:tc>
          <w:tcPr>
            <w:tcW w:w="3934" w:type="dxa"/>
            <w:shd w:val="clear" w:color="auto" w:fill="auto"/>
          </w:tcPr>
          <w:p w:rsidR="009F6AC1" w:rsidRPr="004B4526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29 287,901</w:t>
            </w:r>
          </w:p>
        </w:tc>
        <w:tc>
          <w:tcPr>
            <w:tcW w:w="3344" w:type="dxa"/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18" w:type="dxa"/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F6AC1" w:rsidRPr="00693207" w:rsidTr="00694B91">
        <w:trPr>
          <w:trHeight w:val="412"/>
        </w:trPr>
        <w:tc>
          <w:tcPr>
            <w:tcW w:w="519" w:type="dxa"/>
          </w:tcPr>
          <w:p w:rsidR="009F6AC1" w:rsidRPr="00693207" w:rsidRDefault="009F6AC1" w:rsidP="0050582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93207">
              <w:rPr>
                <w:rFonts w:ascii="Times New Roman" w:hAnsi="Times New Roman"/>
                <w:spacing w:val="-4"/>
                <w:sz w:val="22"/>
                <w:szCs w:val="22"/>
              </w:rPr>
              <w:t>3.</w:t>
            </w:r>
          </w:p>
          <w:p w:rsidR="009F6AC1" w:rsidRPr="00693207" w:rsidRDefault="009F6AC1" w:rsidP="0050582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283" w:type="dxa"/>
          </w:tcPr>
          <w:p w:rsidR="009F6AC1" w:rsidRPr="00693207" w:rsidRDefault="009F6AC1" w:rsidP="009F6AC1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693207">
              <w:rPr>
                <w:rFonts w:ascii="Times New Roman" w:hAnsi="Times New Roman"/>
                <w:bCs/>
                <w:sz w:val="22"/>
                <w:szCs w:val="22"/>
              </w:rPr>
              <w:t>Городской округ город Сасово</w:t>
            </w:r>
          </w:p>
        </w:tc>
        <w:tc>
          <w:tcPr>
            <w:tcW w:w="3934" w:type="dxa"/>
            <w:shd w:val="clear" w:color="auto" w:fill="auto"/>
          </w:tcPr>
          <w:p w:rsidR="009F6AC1" w:rsidRPr="00693207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3207">
              <w:rPr>
                <w:rFonts w:ascii="Times New Roman" w:hAnsi="Times New Roman"/>
                <w:sz w:val="22"/>
                <w:szCs w:val="22"/>
              </w:rPr>
              <w:t>44 106,00</w:t>
            </w:r>
          </w:p>
        </w:tc>
        <w:tc>
          <w:tcPr>
            <w:tcW w:w="3344" w:type="dxa"/>
          </w:tcPr>
          <w:p w:rsidR="009F6AC1" w:rsidRPr="00693207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18" w:type="dxa"/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F6AC1" w:rsidRPr="00693207" w:rsidTr="00694B91">
        <w:trPr>
          <w:trHeight w:val="412"/>
        </w:trPr>
        <w:tc>
          <w:tcPr>
            <w:tcW w:w="519" w:type="dxa"/>
          </w:tcPr>
          <w:p w:rsidR="009F6AC1" w:rsidRPr="00693207" w:rsidRDefault="009F6AC1" w:rsidP="0050582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93207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4.</w:t>
            </w:r>
          </w:p>
        </w:tc>
        <w:tc>
          <w:tcPr>
            <w:tcW w:w="2283" w:type="dxa"/>
          </w:tcPr>
          <w:p w:rsidR="009F6AC1" w:rsidRPr="00693207" w:rsidRDefault="009F6AC1" w:rsidP="0050582F">
            <w:pPr>
              <w:spacing w:line="235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693207">
              <w:rPr>
                <w:rFonts w:ascii="Times New Roman" w:hAnsi="Times New Roman"/>
                <w:bCs/>
                <w:sz w:val="22"/>
                <w:szCs w:val="22"/>
              </w:rPr>
              <w:t>Городской округ город Рязань</w:t>
            </w:r>
          </w:p>
        </w:tc>
        <w:tc>
          <w:tcPr>
            <w:tcW w:w="3934" w:type="dxa"/>
            <w:shd w:val="clear" w:color="auto" w:fill="auto"/>
          </w:tcPr>
          <w:p w:rsidR="009F6AC1" w:rsidRPr="00693207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3207">
              <w:rPr>
                <w:rFonts w:ascii="Times New Roman" w:hAnsi="Times New Roman"/>
                <w:sz w:val="22"/>
                <w:szCs w:val="22"/>
              </w:rPr>
              <w:t>790 488,5712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344" w:type="dxa"/>
          </w:tcPr>
          <w:p w:rsidR="009F6AC1" w:rsidRPr="00693207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5 732,694</w:t>
            </w:r>
          </w:p>
        </w:tc>
        <w:tc>
          <w:tcPr>
            <w:tcW w:w="4418" w:type="dxa"/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F6AC1" w:rsidRPr="00693207" w:rsidTr="00694B91">
        <w:trPr>
          <w:trHeight w:val="412"/>
        </w:trPr>
        <w:tc>
          <w:tcPr>
            <w:tcW w:w="519" w:type="dxa"/>
          </w:tcPr>
          <w:p w:rsidR="009F6AC1" w:rsidRPr="00693207" w:rsidRDefault="009F6AC1" w:rsidP="0050582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5.</w:t>
            </w:r>
          </w:p>
        </w:tc>
        <w:tc>
          <w:tcPr>
            <w:tcW w:w="2283" w:type="dxa"/>
          </w:tcPr>
          <w:p w:rsidR="009F6AC1" w:rsidRPr="00693207" w:rsidRDefault="009F6AC1" w:rsidP="0050582F">
            <w:pPr>
              <w:spacing w:line="235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Милославское городское поселение Милославского муниципального района</w:t>
            </w:r>
          </w:p>
        </w:tc>
        <w:tc>
          <w:tcPr>
            <w:tcW w:w="3934" w:type="dxa"/>
            <w:shd w:val="clear" w:color="auto" w:fill="auto"/>
          </w:tcPr>
          <w:p w:rsidR="009F6AC1" w:rsidRPr="00693207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44" w:type="dxa"/>
          </w:tcPr>
          <w:p w:rsidR="009F6AC1" w:rsidRPr="00C97B7C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18" w:type="dxa"/>
          </w:tcPr>
          <w:p w:rsidR="009F6AC1" w:rsidRPr="00C97B7C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7B7C">
              <w:rPr>
                <w:rFonts w:ascii="Times New Roman" w:hAnsi="Times New Roman"/>
                <w:sz w:val="22"/>
                <w:szCs w:val="22"/>
              </w:rPr>
              <w:t>2 571,82632</w:t>
            </w:r>
          </w:p>
        </w:tc>
      </w:tr>
      <w:tr w:rsidR="009F6AC1" w:rsidRPr="00693207" w:rsidTr="00694B91">
        <w:trPr>
          <w:trHeight w:val="412"/>
        </w:trPr>
        <w:tc>
          <w:tcPr>
            <w:tcW w:w="519" w:type="dxa"/>
          </w:tcPr>
          <w:p w:rsidR="009F6AC1" w:rsidRDefault="009F6AC1" w:rsidP="0050582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6.</w:t>
            </w:r>
          </w:p>
        </w:tc>
        <w:tc>
          <w:tcPr>
            <w:tcW w:w="2283" w:type="dxa"/>
          </w:tcPr>
          <w:p w:rsidR="009F6AC1" w:rsidRDefault="009F6AC1" w:rsidP="0050582F">
            <w:pPr>
              <w:spacing w:line="235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Милославское сельское поселение Милославского муниципального района</w:t>
            </w:r>
          </w:p>
        </w:tc>
        <w:tc>
          <w:tcPr>
            <w:tcW w:w="3934" w:type="dxa"/>
            <w:shd w:val="clear" w:color="auto" w:fill="auto"/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344" w:type="dxa"/>
          </w:tcPr>
          <w:p w:rsidR="009F6AC1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418" w:type="dxa"/>
          </w:tcPr>
          <w:p w:rsidR="009F6AC1" w:rsidRPr="00E80E4F" w:rsidRDefault="009F6AC1" w:rsidP="0050582F">
            <w:pPr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0E4F">
              <w:rPr>
                <w:rFonts w:ascii="Times New Roman" w:hAnsi="Times New Roman"/>
                <w:sz w:val="22"/>
                <w:szCs w:val="22"/>
              </w:rPr>
              <w:t>2 770,92048</w:t>
            </w:r>
          </w:p>
        </w:tc>
      </w:tr>
      <w:tr w:rsidR="009F6AC1" w:rsidRPr="002251FE" w:rsidTr="00694B91">
        <w:trPr>
          <w:trHeight w:val="70"/>
        </w:trPr>
        <w:tc>
          <w:tcPr>
            <w:tcW w:w="2802" w:type="dxa"/>
            <w:gridSpan w:val="2"/>
            <w:vAlign w:val="center"/>
          </w:tcPr>
          <w:p w:rsidR="009F6AC1" w:rsidRPr="00693207" w:rsidRDefault="009F6AC1" w:rsidP="009F6AC1">
            <w:pPr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69320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934" w:type="dxa"/>
            <w:shd w:val="clear" w:color="auto" w:fill="auto"/>
            <w:vAlign w:val="center"/>
          </w:tcPr>
          <w:p w:rsidR="009F6AC1" w:rsidRPr="000A63A8" w:rsidRDefault="009F6AC1" w:rsidP="0050582F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 w:rsidRPr="00693207">
              <w:rPr>
                <w:rFonts w:ascii="Times New Roman" w:hAnsi="Times New Roman" w:cs="Times New Roman"/>
                <w:spacing w:val="-4"/>
                <w:szCs w:val="22"/>
              </w:rPr>
              <w:t>896 211,17220</w:t>
            </w:r>
          </w:p>
        </w:tc>
        <w:tc>
          <w:tcPr>
            <w:tcW w:w="3344" w:type="dxa"/>
            <w:vAlign w:val="center"/>
          </w:tcPr>
          <w:p w:rsidR="009F6AC1" w:rsidRPr="00693207" w:rsidRDefault="009F6AC1" w:rsidP="0050582F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pacing w:val="-4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5 732,694</w:t>
            </w:r>
          </w:p>
        </w:tc>
        <w:tc>
          <w:tcPr>
            <w:tcW w:w="4418" w:type="dxa"/>
            <w:vAlign w:val="center"/>
          </w:tcPr>
          <w:p w:rsidR="009F6AC1" w:rsidRPr="00C97B7C" w:rsidRDefault="009F6AC1" w:rsidP="0050582F">
            <w:pPr>
              <w:pStyle w:val="ConsPlusNormal"/>
              <w:spacing w:line="235" w:lineRule="auto"/>
              <w:ind w:left="-108" w:right="-8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5 504,3968»</w:t>
            </w:r>
          </w:p>
        </w:tc>
      </w:tr>
    </w:tbl>
    <w:p w:rsidR="009F6AC1" w:rsidRDefault="009F6AC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F6AC1" w:rsidRPr="009F6AC1" w:rsidRDefault="009F6AC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sectPr w:rsidR="009F6AC1" w:rsidRPr="009F6AC1" w:rsidSect="00307D54">
      <w:headerReference w:type="default" r:id="rId11"/>
      <w:type w:val="continuous"/>
      <w:pgSz w:w="16834" w:h="11907" w:orient="landscape" w:code="9"/>
      <w:pgMar w:top="113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E2" w:rsidRDefault="002A75E2">
      <w:r>
        <w:separator/>
      </w:r>
    </w:p>
  </w:endnote>
  <w:endnote w:type="continuationSeparator" w:id="0">
    <w:p w:rsidR="002A75E2" w:rsidRDefault="002A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E2" w:rsidRDefault="002A75E2">
      <w:r>
        <w:separator/>
      </w:r>
    </w:p>
  </w:footnote>
  <w:footnote w:type="continuationSeparator" w:id="0">
    <w:p w:rsidR="002A75E2" w:rsidRDefault="002A7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306F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VEP2fopYw/4fpqfag59qZqg2AA=" w:salt="kymLweSKydlwSIP5XZ3Cl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320E0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A75E2"/>
    <w:rsid w:val="002B7A59"/>
    <w:rsid w:val="002C6B4B"/>
    <w:rsid w:val="002E51A7"/>
    <w:rsid w:val="002E5A5F"/>
    <w:rsid w:val="002F1E81"/>
    <w:rsid w:val="00307D54"/>
    <w:rsid w:val="00310D92"/>
    <w:rsid w:val="003160CB"/>
    <w:rsid w:val="003222A3"/>
    <w:rsid w:val="003306F7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4B91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0E72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F6AC1"/>
    <w:rsid w:val="00A1314B"/>
    <w:rsid w:val="00A13160"/>
    <w:rsid w:val="00A137D3"/>
    <w:rsid w:val="00A3335A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F6AC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F6AC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5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7</cp:revision>
  <cp:lastPrinted>2022-09-26T08:59:00Z</cp:lastPrinted>
  <dcterms:created xsi:type="dcterms:W3CDTF">2022-09-26T08:55:00Z</dcterms:created>
  <dcterms:modified xsi:type="dcterms:W3CDTF">2022-09-29T08:47:00Z</dcterms:modified>
</cp:coreProperties>
</file>