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D3F" w:rsidRDefault="000C4D06" w:rsidP="000C4D06">
      <w:pPr>
        <w:spacing w:line="276" w:lineRule="auto"/>
        <w:ind w:left="5529" w:firstLine="709"/>
        <w:rPr>
          <w:rFonts w:eastAsia="Calibri" w:cs="Tahoma"/>
          <w:szCs w:val="22"/>
          <w:lang w:bidi="ar-SA"/>
        </w:rPr>
      </w:pPr>
      <w:proofErr w:type="gramStart"/>
      <w:r>
        <w:rPr>
          <w:rFonts w:eastAsia="Calibri" w:cs="Tahoma"/>
          <w:szCs w:val="22"/>
          <w:lang w:bidi="ar-SA"/>
        </w:rPr>
        <w:t>Утверждены</w:t>
      </w:r>
      <w:proofErr w:type="gramEnd"/>
      <w:r>
        <w:rPr>
          <w:rFonts w:eastAsia="Calibri" w:cs="Tahoma"/>
          <w:szCs w:val="22"/>
          <w:lang w:bidi="ar-SA"/>
        </w:rPr>
        <w:t xml:space="preserve"> постановлением</w:t>
      </w:r>
    </w:p>
    <w:p w:rsidR="008B3D3F" w:rsidRDefault="000C4D06" w:rsidP="000C4D06">
      <w:pPr>
        <w:spacing w:line="276" w:lineRule="auto"/>
        <w:ind w:left="5529" w:firstLine="709"/>
        <w:rPr>
          <w:rFonts w:eastAsia="Calibri" w:cs="Tahoma"/>
          <w:szCs w:val="22"/>
          <w:lang w:bidi="ar-SA"/>
        </w:rPr>
      </w:pPr>
      <w:r>
        <w:rPr>
          <w:rFonts w:eastAsia="Calibri" w:cs="Tahoma"/>
          <w:szCs w:val="22"/>
          <w:lang w:bidi="ar-SA"/>
        </w:rPr>
        <w:t>главного управления архитектуры</w:t>
      </w:r>
    </w:p>
    <w:p w:rsidR="008B3D3F" w:rsidRDefault="000C4D06" w:rsidP="000C4D06">
      <w:pPr>
        <w:spacing w:line="276" w:lineRule="auto"/>
        <w:ind w:left="5529" w:firstLine="709"/>
        <w:rPr>
          <w:rFonts w:eastAsia="Calibri" w:cs="Tahoma"/>
          <w:szCs w:val="22"/>
          <w:lang w:bidi="ar-SA"/>
        </w:rPr>
      </w:pPr>
      <w:r>
        <w:rPr>
          <w:rFonts w:eastAsia="Calibri" w:cs="Tahoma"/>
          <w:szCs w:val="22"/>
          <w:lang w:bidi="ar-SA"/>
        </w:rPr>
        <w:t>и градостроительства</w:t>
      </w:r>
    </w:p>
    <w:p w:rsidR="008B3D3F" w:rsidRDefault="000C4D06" w:rsidP="000C4D06">
      <w:pPr>
        <w:spacing w:line="276" w:lineRule="auto"/>
        <w:ind w:left="5529" w:firstLine="709"/>
        <w:rPr>
          <w:rFonts w:eastAsia="Calibri" w:cs="Tahoma"/>
          <w:szCs w:val="22"/>
          <w:lang w:bidi="ar-SA"/>
        </w:rPr>
      </w:pPr>
      <w:r>
        <w:rPr>
          <w:rFonts w:eastAsia="Calibri" w:cs="Tahoma"/>
          <w:szCs w:val="22"/>
          <w:lang w:bidi="ar-SA"/>
        </w:rPr>
        <w:t>Рязанской области</w:t>
      </w:r>
    </w:p>
    <w:p w:rsidR="008B3D3F" w:rsidRDefault="00D60B49" w:rsidP="000C4D06">
      <w:pPr>
        <w:spacing w:line="276" w:lineRule="auto"/>
        <w:ind w:left="5529" w:firstLine="709"/>
        <w:rPr>
          <w:rFonts w:eastAsia="Calibri" w:cs="Tahoma"/>
          <w:szCs w:val="22"/>
          <w:lang w:bidi="ar-SA"/>
        </w:rPr>
      </w:pPr>
      <w:r>
        <w:rPr>
          <w:rFonts w:eastAsia="Calibri" w:cs="Tahoma"/>
          <w:szCs w:val="22"/>
          <w:lang w:bidi="ar-SA"/>
        </w:rPr>
        <w:t>от 16 сентября 2022 г.</w:t>
      </w:r>
      <w:r w:rsidR="000C4D06">
        <w:rPr>
          <w:rFonts w:eastAsia="Calibri" w:cs="Tahoma"/>
          <w:szCs w:val="22"/>
          <w:lang w:bidi="ar-SA"/>
        </w:rPr>
        <w:t xml:space="preserve"> №</w:t>
      </w:r>
      <w:r>
        <w:rPr>
          <w:rFonts w:eastAsia="Calibri" w:cs="Tahoma"/>
          <w:szCs w:val="22"/>
          <w:lang w:bidi="ar-SA"/>
        </w:rPr>
        <w:t xml:space="preserve"> 517-п</w:t>
      </w:r>
      <w:bookmarkStart w:id="0" w:name="_GoBack"/>
      <w:bookmarkEnd w:id="0"/>
    </w:p>
    <w:p w:rsidR="008B3D3F" w:rsidRDefault="008B3D3F" w:rsidP="000C4D06">
      <w:pPr>
        <w:tabs>
          <w:tab w:val="left" w:pos="5154"/>
          <w:tab w:val="left" w:pos="5731"/>
        </w:tabs>
        <w:spacing w:line="276" w:lineRule="auto"/>
        <w:ind w:left="5443" w:firstLine="709"/>
        <w:rPr>
          <w:color w:val="000000"/>
        </w:rPr>
      </w:pPr>
    </w:p>
    <w:p w:rsidR="00205BC8" w:rsidRDefault="00205BC8" w:rsidP="000C4D06">
      <w:pPr>
        <w:tabs>
          <w:tab w:val="left" w:pos="5154"/>
          <w:tab w:val="left" w:pos="5731"/>
        </w:tabs>
        <w:spacing w:line="276" w:lineRule="auto"/>
        <w:ind w:left="5443" w:firstLine="709"/>
        <w:rPr>
          <w:color w:val="000000"/>
        </w:rPr>
      </w:pPr>
    </w:p>
    <w:p w:rsidR="00205BC8" w:rsidRDefault="00205BC8" w:rsidP="000C4D06">
      <w:pPr>
        <w:tabs>
          <w:tab w:val="left" w:pos="5154"/>
          <w:tab w:val="left" w:pos="5731"/>
        </w:tabs>
        <w:spacing w:line="276" w:lineRule="auto"/>
        <w:ind w:left="5443" w:firstLine="709"/>
        <w:rPr>
          <w:color w:val="000000"/>
        </w:rPr>
      </w:pPr>
    </w:p>
    <w:p w:rsidR="00205BC8" w:rsidRDefault="00205BC8" w:rsidP="000C4D06">
      <w:pPr>
        <w:tabs>
          <w:tab w:val="left" w:pos="5154"/>
          <w:tab w:val="left" w:pos="5731"/>
        </w:tabs>
        <w:spacing w:line="276" w:lineRule="auto"/>
        <w:ind w:left="5443" w:firstLine="709"/>
        <w:rPr>
          <w:color w:val="000000"/>
        </w:rPr>
      </w:pPr>
    </w:p>
    <w:p w:rsidR="00205BC8" w:rsidRDefault="00205BC8" w:rsidP="000C4D06">
      <w:pPr>
        <w:tabs>
          <w:tab w:val="left" w:pos="5154"/>
          <w:tab w:val="left" w:pos="5731"/>
        </w:tabs>
        <w:spacing w:line="276" w:lineRule="auto"/>
        <w:ind w:left="5443" w:firstLine="709"/>
        <w:rPr>
          <w:color w:val="000000"/>
        </w:rPr>
      </w:pPr>
    </w:p>
    <w:p w:rsidR="00205BC8" w:rsidRDefault="00205BC8" w:rsidP="000C4D06">
      <w:pPr>
        <w:tabs>
          <w:tab w:val="left" w:pos="5154"/>
          <w:tab w:val="left" w:pos="5731"/>
        </w:tabs>
        <w:spacing w:line="276" w:lineRule="auto"/>
        <w:ind w:left="5443" w:firstLine="709"/>
        <w:rPr>
          <w:color w:val="000000"/>
        </w:rPr>
      </w:pPr>
    </w:p>
    <w:p w:rsidR="00205BC8" w:rsidRDefault="00205BC8" w:rsidP="000C4D06">
      <w:pPr>
        <w:tabs>
          <w:tab w:val="left" w:pos="5154"/>
          <w:tab w:val="left" w:pos="5731"/>
        </w:tabs>
        <w:spacing w:line="276" w:lineRule="auto"/>
        <w:ind w:left="5443" w:firstLine="709"/>
        <w:rPr>
          <w:color w:val="000000"/>
        </w:rPr>
      </w:pPr>
    </w:p>
    <w:p w:rsidR="00205BC8" w:rsidRDefault="00205BC8" w:rsidP="000C4D06">
      <w:pPr>
        <w:tabs>
          <w:tab w:val="left" w:pos="5154"/>
          <w:tab w:val="left" w:pos="5731"/>
        </w:tabs>
        <w:spacing w:line="276" w:lineRule="auto"/>
        <w:ind w:left="5443" w:firstLine="709"/>
        <w:rPr>
          <w:color w:val="000000"/>
        </w:rPr>
      </w:pPr>
    </w:p>
    <w:p w:rsidR="00205BC8" w:rsidRDefault="00205BC8" w:rsidP="000C4D06">
      <w:pPr>
        <w:tabs>
          <w:tab w:val="left" w:pos="5154"/>
          <w:tab w:val="left" w:pos="5731"/>
        </w:tabs>
        <w:spacing w:line="276" w:lineRule="auto"/>
        <w:ind w:left="5443" w:firstLine="709"/>
        <w:rPr>
          <w:color w:val="000000"/>
        </w:rPr>
      </w:pPr>
    </w:p>
    <w:p w:rsidR="00205BC8" w:rsidRDefault="00205BC8" w:rsidP="000C4D06">
      <w:pPr>
        <w:tabs>
          <w:tab w:val="left" w:pos="5154"/>
          <w:tab w:val="left" w:pos="5731"/>
        </w:tabs>
        <w:spacing w:line="276" w:lineRule="auto"/>
        <w:ind w:left="5443" w:firstLine="709"/>
        <w:rPr>
          <w:color w:val="000000"/>
        </w:rPr>
      </w:pPr>
    </w:p>
    <w:p w:rsidR="00205BC8" w:rsidRDefault="00205BC8" w:rsidP="000C4D06">
      <w:pPr>
        <w:tabs>
          <w:tab w:val="left" w:pos="5154"/>
          <w:tab w:val="left" w:pos="5731"/>
        </w:tabs>
        <w:spacing w:line="276" w:lineRule="auto"/>
        <w:ind w:left="5443" w:firstLine="709"/>
        <w:rPr>
          <w:color w:val="000000"/>
        </w:rPr>
      </w:pPr>
    </w:p>
    <w:p w:rsidR="00205BC8" w:rsidRDefault="00205BC8" w:rsidP="000C4D06">
      <w:pPr>
        <w:tabs>
          <w:tab w:val="left" w:pos="5154"/>
          <w:tab w:val="left" w:pos="5731"/>
        </w:tabs>
        <w:spacing w:line="276" w:lineRule="auto"/>
        <w:ind w:left="5443" w:firstLine="709"/>
        <w:rPr>
          <w:color w:val="000000"/>
        </w:rPr>
      </w:pPr>
    </w:p>
    <w:p w:rsidR="008B3D3F" w:rsidRDefault="008B3D3F" w:rsidP="000C4D06">
      <w:pPr>
        <w:pStyle w:val="aff1"/>
        <w:spacing w:line="276" w:lineRule="auto"/>
        <w:ind w:left="7797" w:firstLine="709"/>
        <w:rPr>
          <w:rFonts w:ascii="Cambria" w:hAnsi="Cambria" w:cs="Cambria"/>
          <w:color w:val="000000"/>
          <w:sz w:val="20"/>
          <w:szCs w:val="20"/>
        </w:rPr>
      </w:pPr>
    </w:p>
    <w:p w:rsidR="008B3D3F" w:rsidRDefault="000C4D06" w:rsidP="000C4D06">
      <w:pPr>
        <w:spacing w:line="276" w:lineRule="auto"/>
        <w:ind w:firstLine="709"/>
        <w:jc w:val="center"/>
      </w:pPr>
      <w:r>
        <w:rPr>
          <w:sz w:val="32"/>
          <w:szCs w:val="32"/>
        </w:rPr>
        <w:t>Правила землепользования и застройки</w:t>
      </w:r>
    </w:p>
    <w:p w:rsidR="008B3D3F" w:rsidRDefault="000C4D06" w:rsidP="000C4D06">
      <w:pPr>
        <w:spacing w:line="276" w:lineRule="auto"/>
        <w:ind w:firstLine="709"/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муниципального образования –</w:t>
      </w:r>
      <w:r w:rsidRPr="00210073">
        <w:rPr>
          <w:sz w:val="32"/>
          <w:szCs w:val="32"/>
        </w:rPr>
        <w:t xml:space="preserve"> </w:t>
      </w:r>
      <w:proofErr w:type="spellStart"/>
      <w:r>
        <w:rPr>
          <w:rFonts w:eastAsia="Calibri" w:cs="Tahoma"/>
          <w:sz w:val="32"/>
          <w:szCs w:val="32"/>
          <w:lang w:bidi="ar-SA"/>
        </w:rPr>
        <w:t>Инякинское</w:t>
      </w:r>
      <w:proofErr w:type="spellEnd"/>
      <w:r>
        <w:rPr>
          <w:sz w:val="32"/>
          <w:szCs w:val="32"/>
        </w:rPr>
        <w:t xml:space="preserve"> сельское поселение  </w:t>
      </w:r>
      <w:r>
        <w:rPr>
          <w:rFonts w:eastAsia="Calibri" w:cs="Tahoma"/>
          <w:sz w:val="32"/>
          <w:szCs w:val="32"/>
          <w:lang w:bidi="ar-SA"/>
        </w:rPr>
        <w:t>Шиловского</w:t>
      </w:r>
      <w:r>
        <w:rPr>
          <w:sz w:val="32"/>
          <w:szCs w:val="32"/>
        </w:rPr>
        <w:t xml:space="preserve"> муниципального района Рязанской области</w:t>
      </w:r>
    </w:p>
    <w:p w:rsidR="00205BC8" w:rsidRDefault="00205BC8" w:rsidP="000C4D06">
      <w:pPr>
        <w:spacing w:line="276" w:lineRule="auto"/>
        <w:ind w:firstLine="709"/>
        <w:jc w:val="center"/>
        <w:rPr>
          <w:sz w:val="32"/>
          <w:szCs w:val="32"/>
        </w:rPr>
      </w:pPr>
    </w:p>
    <w:p w:rsidR="00205BC8" w:rsidRDefault="00205BC8" w:rsidP="000C4D06">
      <w:pPr>
        <w:spacing w:line="276" w:lineRule="auto"/>
        <w:ind w:firstLine="709"/>
        <w:jc w:val="center"/>
        <w:rPr>
          <w:sz w:val="32"/>
          <w:szCs w:val="32"/>
        </w:rPr>
      </w:pPr>
    </w:p>
    <w:p w:rsidR="00205BC8" w:rsidRDefault="00205BC8" w:rsidP="000C4D06">
      <w:pPr>
        <w:spacing w:line="276" w:lineRule="auto"/>
        <w:ind w:firstLine="709"/>
        <w:jc w:val="center"/>
        <w:rPr>
          <w:sz w:val="32"/>
          <w:szCs w:val="32"/>
        </w:rPr>
      </w:pPr>
    </w:p>
    <w:p w:rsidR="00205BC8" w:rsidRDefault="00205BC8" w:rsidP="000C4D06">
      <w:pPr>
        <w:spacing w:line="276" w:lineRule="auto"/>
        <w:ind w:firstLine="709"/>
        <w:jc w:val="center"/>
        <w:rPr>
          <w:sz w:val="32"/>
          <w:szCs w:val="32"/>
        </w:rPr>
      </w:pPr>
    </w:p>
    <w:p w:rsidR="00205BC8" w:rsidRDefault="00205BC8" w:rsidP="000C4D06">
      <w:pPr>
        <w:spacing w:line="276" w:lineRule="auto"/>
        <w:ind w:firstLine="709"/>
        <w:jc w:val="center"/>
        <w:rPr>
          <w:sz w:val="32"/>
          <w:szCs w:val="32"/>
        </w:rPr>
      </w:pPr>
    </w:p>
    <w:p w:rsidR="00205BC8" w:rsidRDefault="00205BC8" w:rsidP="000C4D06">
      <w:pPr>
        <w:spacing w:line="276" w:lineRule="auto"/>
        <w:ind w:firstLine="709"/>
        <w:jc w:val="center"/>
        <w:rPr>
          <w:sz w:val="32"/>
          <w:szCs w:val="32"/>
        </w:rPr>
      </w:pPr>
    </w:p>
    <w:p w:rsidR="00205BC8" w:rsidRDefault="00205BC8" w:rsidP="000C4D06">
      <w:pPr>
        <w:spacing w:line="276" w:lineRule="auto"/>
        <w:ind w:firstLine="709"/>
        <w:jc w:val="center"/>
        <w:rPr>
          <w:sz w:val="32"/>
          <w:szCs w:val="32"/>
        </w:rPr>
      </w:pPr>
    </w:p>
    <w:p w:rsidR="00205BC8" w:rsidRDefault="00205BC8" w:rsidP="000C4D06">
      <w:pPr>
        <w:spacing w:line="276" w:lineRule="auto"/>
        <w:ind w:firstLine="709"/>
        <w:jc w:val="center"/>
        <w:rPr>
          <w:sz w:val="32"/>
          <w:szCs w:val="32"/>
        </w:rPr>
      </w:pPr>
    </w:p>
    <w:p w:rsidR="00205BC8" w:rsidRDefault="00205BC8" w:rsidP="000C4D06">
      <w:pPr>
        <w:spacing w:line="276" w:lineRule="auto"/>
        <w:ind w:firstLine="709"/>
        <w:jc w:val="center"/>
        <w:rPr>
          <w:sz w:val="32"/>
          <w:szCs w:val="32"/>
        </w:rPr>
      </w:pPr>
    </w:p>
    <w:p w:rsidR="00205BC8" w:rsidRDefault="00205BC8" w:rsidP="000C4D06">
      <w:pPr>
        <w:spacing w:line="276" w:lineRule="auto"/>
        <w:ind w:firstLine="709"/>
        <w:jc w:val="center"/>
        <w:rPr>
          <w:sz w:val="32"/>
          <w:szCs w:val="32"/>
        </w:rPr>
      </w:pPr>
    </w:p>
    <w:p w:rsidR="00205BC8" w:rsidRDefault="00205BC8" w:rsidP="000C4D06">
      <w:pPr>
        <w:spacing w:line="276" w:lineRule="auto"/>
        <w:ind w:firstLine="709"/>
        <w:jc w:val="center"/>
        <w:rPr>
          <w:sz w:val="32"/>
          <w:szCs w:val="32"/>
        </w:rPr>
      </w:pPr>
    </w:p>
    <w:p w:rsidR="00205BC8" w:rsidRDefault="00205BC8" w:rsidP="000C4D06">
      <w:pPr>
        <w:spacing w:line="276" w:lineRule="auto"/>
        <w:ind w:firstLine="709"/>
        <w:jc w:val="center"/>
        <w:rPr>
          <w:sz w:val="32"/>
          <w:szCs w:val="32"/>
        </w:rPr>
      </w:pPr>
    </w:p>
    <w:p w:rsidR="00205BC8" w:rsidRDefault="00205BC8" w:rsidP="000C4D06">
      <w:pPr>
        <w:spacing w:line="276" w:lineRule="auto"/>
        <w:ind w:firstLine="709"/>
        <w:jc w:val="center"/>
        <w:rPr>
          <w:sz w:val="32"/>
          <w:szCs w:val="32"/>
        </w:rPr>
      </w:pPr>
    </w:p>
    <w:p w:rsidR="00205BC8" w:rsidRDefault="00205BC8" w:rsidP="000C4D06">
      <w:pPr>
        <w:spacing w:line="276" w:lineRule="auto"/>
        <w:ind w:firstLine="709"/>
        <w:jc w:val="center"/>
        <w:rPr>
          <w:sz w:val="32"/>
          <w:szCs w:val="32"/>
        </w:rPr>
      </w:pPr>
    </w:p>
    <w:p w:rsidR="00205BC8" w:rsidRDefault="00205BC8" w:rsidP="000C4D06">
      <w:pPr>
        <w:spacing w:line="276" w:lineRule="auto"/>
        <w:ind w:firstLine="709"/>
        <w:jc w:val="center"/>
        <w:rPr>
          <w:sz w:val="32"/>
          <w:szCs w:val="32"/>
        </w:rPr>
      </w:pPr>
    </w:p>
    <w:p w:rsidR="00205BC8" w:rsidRDefault="00205BC8" w:rsidP="000C4D06">
      <w:pPr>
        <w:spacing w:line="276" w:lineRule="auto"/>
        <w:ind w:firstLine="709"/>
        <w:jc w:val="center"/>
        <w:rPr>
          <w:sz w:val="32"/>
          <w:szCs w:val="32"/>
        </w:rPr>
      </w:pPr>
    </w:p>
    <w:p w:rsidR="00205BC8" w:rsidRDefault="00205BC8" w:rsidP="000C4D06">
      <w:pPr>
        <w:spacing w:line="276" w:lineRule="auto"/>
        <w:ind w:firstLine="709"/>
        <w:jc w:val="center"/>
        <w:rPr>
          <w:sz w:val="32"/>
          <w:szCs w:val="32"/>
        </w:rPr>
      </w:pPr>
    </w:p>
    <w:sdt>
      <w:sdtPr>
        <w:id w:val="1758633533"/>
        <w:docPartObj>
          <w:docPartGallery w:val="Table of Contents"/>
          <w:docPartUnique/>
        </w:docPartObj>
      </w:sdtPr>
      <w:sdtEndPr/>
      <w:sdtContent>
        <w:p w:rsidR="0037458B" w:rsidRDefault="000C4D06" w:rsidP="0037458B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 w:bidi="ar-SA"/>
            </w:rPr>
          </w:pPr>
          <w:r>
            <w:fldChar w:fldCharType="begin"/>
          </w:r>
          <w:r>
            <w:instrText xml:space="preserve"> TOC \f \o "1-9" \h</w:instrText>
          </w:r>
          <w:r>
            <w:fldChar w:fldCharType="separate"/>
          </w:r>
          <w:hyperlink w:anchor="_Toc113617087" w:history="1">
            <w:r w:rsidR="0037458B" w:rsidRPr="00266E25">
              <w:rPr>
                <w:rStyle w:val="a3"/>
                <w:noProof/>
                <w:lang w:eastAsia="en-US"/>
              </w:rPr>
              <w:t>Раздел  1. Порядок применения и внесения изменений в Правила     землепользования и застройки муниципального образования — Инякинское сельское поселение Шиловского муниципального района Рязанской области.</w:t>
            </w:r>
            <w:r w:rsidR="0037458B">
              <w:rPr>
                <w:noProof/>
              </w:rPr>
              <w:tab/>
            </w:r>
            <w:r w:rsidR="0037458B">
              <w:rPr>
                <w:noProof/>
              </w:rPr>
              <w:fldChar w:fldCharType="begin"/>
            </w:r>
            <w:r w:rsidR="0037458B">
              <w:rPr>
                <w:noProof/>
              </w:rPr>
              <w:instrText xml:space="preserve"> PAGEREF _Toc113617087 \h </w:instrText>
            </w:r>
            <w:r w:rsidR="0037458B">
              <w:rPr>
                <w:noProof/>
              </w:rPr>
            </w:r>
            <w:r w:rsidR="0037458B">
              <w:rPr>
                <w:noProof/>
              </w:rPr>
              <w:fldChar w:fldCharType="separate"/>
            </w:r>
            <w:r w:rsidR="00952DA9">
              <w:rPr>
                <w:noProof/>
              </w:rPr>
              <w:t>4</w:t>
            </w:r>
            <w:r w:rsidR="0037458B">
              <w:rPr>
                <w:noProof/>
              </w:rPr>
              <w:fldChar w:fldCharType="end"/>
            </w:r>
          </w:hyperlink>
        </w:p>
        <w:p w:rsidR="0037458B" w:rsidRDefault="00B37637" w:rsidP="0037458B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13617088" w:history="1">
            <w:r w:rsidR="0037458B" w:rsidRPr="00266E25">
              <w:rPr>
                <w:rStyle w:val="a3"/>
                <w:noProof/>
              </w:rPr>
              <w:t>Статья 1. Основные понятия, используемые в Правилах землепользования и застройки.</w:t>
            </w:r>
            <w:r w:rsidR="0037458B">
              <w:rPr>
                <w:noProof/>
              </w:rPr>
              <w:tab/>
            </w:r>
            <w:r w:rsidR="0037458B">
              <w:rPr>
                <w:noProof/>
              </w:rPr>
              <w:fldChar w:fldCharType="begin"/>
            </w:r>
            <w:r w:rsidR="0037458B">
              <w:rPr>
                <w:noProof/>
              </w:rPr>
              <w:instrText xml:space="preserve"> PAGEREF _Toc113617088 \h </w:instrText>
            </w:r>
            <w:r w:rsidR="0037458B">
              <w:rPr>
                <w:noProof/>
              </w:rPr>
            </w:r>
            <w:r w:rsidR="0037458B">
              <w:rPr>
                <w:noProof/>
              </w:rPr>
              <w:fldChar w:fldCharType="separate"/>
            </w:r>
            <w:r w:rsidR="00952DA9">
              <w:rPr>
                <w:noProof/>
              </w:rPr>
              <w:t>4</w:t>
            </w:r>
            <w:r w:rsidR="0037458B">
              <w:rPr>
                <w:noProof/>
              </w:rPr>
              <w:fldChar w:fldCharType="end"/>
            </w:r>
          </w:hyperlink>
        </w:p>
        <w:p w:rsidR="0037458B" w:rsidRDefault="00B37637" w:rsidP="0037458B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13617089" w:history="1">
            <w:r w:rsidR="0037458B" w:rsidRPr="00266E25">
              <w:rPr>
                <w:rStyle w:val="a3"/>
                <w:noProof/>
              </w:rPr>
              <w:t>Статья 2. Положение  о регулировании землепользования и застройки.</w:t>
            </w:r>
            <w:r w:rsidR="0037458B">
              <w:rPr>
                <w:noProof/>
              </w:rPr>
              <w:tab/>
            </w:r>
            <w:r w:rsidR="0037458B">
              <w:rPr>
                <w:noProof/>
              </w:rPr>
              <w:fldChar w:fldCharType="begin"/>
            </w:r>
            <w:r w:rsidR="0037458B">
              <w:rPr>
                <w:noProof/>
              </w:rPr>
              <w:instrText xml:space="preserve"> PAGEREF _Toc113617089 \h </w:instrText>
            </w:r>
            <w:r w:rsidR="0037458B">
              <w:rPr>
                <w:noProof/>
              </w:rPr>
            </w:r>
            <w:r w:rsidR="0037458B">
              <w:rPr>
                <w:noProof/>
              </w:rPr>
              <w:fldChar w:fldCharType="separate"/>
            </w:r>
            <w:r w:rsidR="00952DA9">
              <w:rPr>
                <w:noProof/>
              </w:rPr>
              <w:t>4</w:t>
            </w:r>
            <w:r w:rsidR="0037458B">
              <w:rPr>
                <w:noProof/>
              </w:rPr>
              <w:fldChar w:fldCharType="end"/>
            </w:r>
          </w:hyperlink>
        </w:p>
        <w:p w:rsidR="0037458B" w:rsidRDefault="00B37637" w:rsidP="0037458B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13617090" w:history="1">
            <w:r w:rsidR="0037458B" w:rsidRPr="00266E25">
              <w:rPr>
                <w:rStyle w:val="a3"/>
                <w:noProof/>
              </w:rPr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лицами.</w:t>
            </w:r>
            <w:r w:rsidR="0037458B">
              <w:rPr>
                <w:noProof/>
              </w:rPr>
              <w:tab/>
            </w:r>
            <w:r w:rsidR="0037458B">
              <w:rPr>
                <w:noProof/>
              </w:rPr>
              <w:fldChar w:fldCharType="begin"/>
            </w:r>
            <w:r w:rsidR="0037458B">
              <w:rPr>
                <w:noProof/>
              </w:rPr>
              <w:instrText xml:space="preserve"> PAGEREF _Toc113617090 \h </w:instrText>
            </w:r>
            <w:r w:rsidR="0037458B">
              <w:rPr>
                <w:noProof/>
              </w:rPr>
            </w:r>
            <w:r w:rsidR="0037458B">
              <w:rPr>
                <w:noProof/>
              </w:rPr>
              <w:fldChar w:fldCharType="separate"/>
            </w:r>
            <w:r w:rsidR="00952DA9">
              <w:rPr>
                <w:noProof/>
              </w:rPr>
              <w:t>5</w:t>
            </w:r>
            <w:r w:rsidR="0037458B">
              <w:rPr>
                <w:noProof/>
              </w:rPr>
              <w:fldChar w:fldCharType="end"/>
            </w:r>
          </w:hyperlink>
        </w:p>
        <w:p w:rsidR="0037458B" w:rsidRDefault="00B37637" w:rsidP="0037458B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13617091" w:history="1">
            <w:r w:rsidR="0037458B" w:rsidRPr="00266E25">
              <w:rPr>
                <w:rStyle w:val="a3"/>
                <w:noProof/>
              </w:rPr>
              <w:t>Статья 4. Положение о подготовке документации по планировке территории.</w:t>
            </w:r>
            <w:r w:rsidR="0037458B">
              <w:rPr>
                <w:noProof/>
              </w:rPr>
              <w:tab/>
            </w:r>
            <w:r w:rsidR="0037458B">
              <w:rPr>
                <w:noProof/>
              </w:rPr>
              <w:fldChar w:fldCharType="begin"/>
            </w:r>
            <w:r w:rsidR="0037458B">
              <w:rPr>
                <w:noProof/>
              </w:rPr>
              <w:instrText xml:space="preserve"> PAGEREF _Toc113617091 \h </w:instrText>
            </w:r>
            <w:r w:rsidR="0037458B">
              <w:rPr>
                <w:noProof/>
              </w:rPr>
            </w:r>
            <w:r w:rsidR="0037458B">
              <w:rPr>
                <w:noProof/>
              </w:rPr>
              <w:fldChar w:fldCharType="separate"/>
            </w:r>
            <w:r w:rsidR="00952DA9">
              <w:rPr>
                <w:noProof/>
              </w:rPr>
              <w:t>6</w:t>
            </w:r>
            <w:r w:rsidR="0037458B">
              <w:rPr>
                <w:noProof/>
              </w:rPr>
              <w:fldChar w:fldCharType="end"/>
            </w:r>
          </w:hyperlink>
        </w:p>
        <w:p w:rsidR="0037458B" w:rsidRDefault="00B37637" w:rsidP="0037458B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13617092" w:history="1">
            <w:r w:rsidR="0037458B" w:rsidRPr="00266E25">
              <w:rPr>
                <w:rStyle w:val="a3"/>
                <w:noProof/>
              </w:rPr>
              <w:t>Статья 5. Положение о проведении общественных обсуждений или публичных слушаний по вопросам землепользования и застройки.</w:t>
            </w:r>
            <w:r w:rsidR="0037458B">
              <w:rPr>
                <w:noProof/>
              </w:rPr>
              <w:tab/>
            </w:r>
            <w:r w:rsidR="0037458B">
              <w:rPr>
                <w:noProof/>
              </w:rPr>
              <w:fldChar w:fldCharType="begin"/>
            </w:r>
            <w:r w:rsidR="0037458B">
              <w:rPr>
                <w:noProof/>
              </w:rPr>
              <w:instrText xml:space="preserve"> PAGEREF _Toc113617092 \h </w:instrText>
            </w:r>
            <w:r w:rsidR="0037458B">
              <w:rPr>
                <w:noProof/>
              </w:rPr>
            </w:r>
            <w:r w:rsidR="0037458B">
              <w:rPr>
                <w:noProof/>
              </w:rPr>
              <w:fldChar w:fldCharType="separate"/>
            </w:r>
            <w:r w:rsidR="00952DA9">
              <w:rPr>
                <w:noProof/>
              </w:rPr>
              <w:t>7</w:t>
            </w:r>
            <w:r w:rsidR="0037458B">
              <w:rPr>
                <w:noProof/>
              </w:rPr>
              <w:fldChar w:fldCharType="end"/>
            </w:r>
          </w:hyperlink>
        </w:p>
        <w:p w:rsidR="0037458B" w:rsidRDefault="00B37637" w:rsidP="0037458B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13617093" w:history="1">
            <w:r w:rsidR="0037458B" w:rsidRPr="00266E25">
              <w:rPr>
                <w:rStyle w:val="a3"/>
                <w:noProof/>
              </w:rPr>
              <w:t>Статья 6. Положение о внесении изменений в правила землепользования и застройки.</w:t>
            </w:r>
            <w:r w:rsidR="0037458B">
              <w:rPr>
                <w:noProof/>
              </w:rPr>
              <w:tab/>
            </w:r>
            <w:r w:rsidR="0037458B">
              <w:rPr>
                <w:noProof/>
              </w:rPr>
              <w:fldChar w:fldCharType="begin"/>
            </w:r>
            <w:r w:rsidR="0037458B">
              <w:rPr>
                <w:noProof/>
              </w:rPr>
              <w:instrText xml:space="preserve"> PAGEREF _Toc113617093 \h </w:instrText>
            </w:r>
            <w:r w:rsidR="0037458B">
              <w:rPr>
                <w:noProof/>
              </w:rPr>
            </w:r>
            <w:r w:rsidR="0037458B">
              <w:rPr>
                <w:noProof/>
              </w:rPr>
              <w:fldChar w:fldCharType="separate"/>
            </w:r>
            <w:r w:rsidR="00952DA9">
              <w:rPr>
                <w:noProof/>
              </w:rPr>
              <w:t>7</w:t>
            </w:r>
            <w:r w:rsidR="0037458B">
              <w:rPr>
                <w:noProof/>
              </w:rPr>
              <w:fldChar w:fldCharType="end"/>
            </w:r>
          </w:hyperlink>
        </w:p>
        <w:p w:rsidR="0037458B" w:rsidRDefault="00B37637" w:rsidP="0037458B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13617094" w:history="1">
            <w:r w:rsidR="0037458B" w:rsidRPr="00266E25">
              <w:rPr>
                <w:rStyle w:val="a3"/>
                <w:noProof/>
              </w:rPr>
              <w:t>Статья 7. Градостроительные планы земельных участков.</w:t>
            </w:r>
            <w:r w:rsidR="0037458B">
              <w:rPr>
                <w:noProof/>
              </w:rPr>
              <w:tab/>
            </w:r>
            <w:r w:rsidR="0037458B">
              <w:rPr>
                <w:noProof/>
              </w:rPr>
              <w:fldChar w:fldCharType="begin"/>
            </w:r>
            <w:r w:rsidR="0037458B">
              <w:rPr>
                <w:noProof/>
              </w:rPr>
              <w:instrText xml:space="preserve"> PAGEREF _Toc113617094 \h </w:instrText>
            </w:r>
            <w:r w:rsidR="0037458B">
              <w:rPr>
                <w:noProof/>
              </w:rPr>
            </w:r>
            <w:r w:rsidR="0037458B">
              <w:rPr>
                <w:noProof/>
              </w:rPr>
              <w:fldChar w:fldCharType="separate"/>
            </w:r>
            <w:r w:rsidR="00952DA9">
              <w:rPr>
                <w:noProof/>
              </w:rPr>
              <w:t>8</w:t>
            </w:r>
            <w:r w:rsidR="0037458B">
              <w:rPr>
                <w:noProof/>
              </w:rPr>
              <w:fldChar w:fldCharType="end"/>
            </w:r>
          </w:hyperlink>
        </w:p>
        <w:p w:rsidR="0037458B" w:rsidRDefault="00B37637" w:rsidP="0037458B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13617095" w:history="1">
            <w:r w:rsidR="0037458B" w:rsidRPr="00266E25">
              <w:rPr>
                <w:rStyle w:val="a3"/>
                <w:noProof/>
              </w:rPr>
              <w:t>Статья 8. Разрешение на строительство, реконструкцию и ввод объектов капитального строительства в эксплуатацию.</w:t>
            </w:r>
            <w:r w:rsidR="0037458B">
              <w:rPr>
                <w:noProof/>
              </w:rPr>
              <w:tab/>
            </w:r>
            <w:r w:rsidR="0037458B">
              <w:rPr>
                <w:noProof/>
              </w:rPr>
              <w:fldChar w:fldCharType="begin"/>
            </w:r>
            <w:r w:rsidR="0037458B">
              <w:rPr>
                <w:noProof/>
              </w:rPr>
              <w:instrText xml:space="preserve"> PAGEREF _Toc113617095 \h </w:instrText>
            </w:r>
            <w:r w:rsidR="0037458B">
              <w:rPr>
                <w:noProof/>
              </w:rPr>
            </w:r>
            <w:r w:rsidR="0037458B">
              <w:rPr>
                <w:noProof/>
              </w:rPr>
              <w:fldChar w:fldCharType="separate"/>
            </w:r>
            <w:r w:rsidR="00952DA9">
              <w:rPr>
                <w:noProof/>
              </w:rPr>
              <w:t>9</w:t>
            </w:r>
            <w:r w:rsidR="0037458B">
              <w:rPr>
                <w:noProof/>
              </w:rPr>
              <w:fldChar w:fldCharType="end"/>
            </w:r>
          </w:hyperlink>
        </w:p>
        <w:p w:rsidR="0037458B" w:rsidRDefault="00B37637" w:rsidP="0037458B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13617096" w:history="1">
            <w:r w:rsidR="0037458B" w:rsidRPr="00266E25">
              <w:rPr>
                <w:rStyle w:val="a3"/>
                <w:noProof/>
              </w:rPr>
              <w:t>Раздел 2. Градостроительные регламенты.</w:t>
            </w:r>
            <w:r w:rsidR="0037458B">
              <w:rPr>
                <w:noProof/>
              </w:rPr>
              <w:tab/>
            </w:r>
            <w:r w:rsidR="0037458B">
              <w:rPr>
                <w:noProof/>
              </w:rPr>
              <w:fldChar w:fldCharType="begin"/>
            </w:r>
            <w:r w:rsidR="0037458B">
              <w:rPr>
                <w:noProof/>
              </w:rPr>
              <w:instrText xml:space="preserve"> PAGEREF _Toc113617096 \h </w:instrText>
            </w:r>
            <w:r w:rsidR="0037458B">
              <w:rPr>
                <w:noProof/>
              </w:rPr>
            </w:r>
            <w:r w:rsidR="0037458B">
              <w:rPr>
                <w:noProof/>
              </w:rPr>
              <w:fldChar w:fldCharType="separate"/>
            </w:r>
            <w:r w:rsidR="00952DA9">
              <w:rPr>
                <w:noProof/>
              </w:rPr>
              <w:t>10</w:t>
            </w:r>
            <w:r w:rsidR="0037458B">
              <w:rPr>
                <w:noProof/>
              </w:rPr>
              <w:fldChar w:fldCharType="end"/>
            </w:r>
          </w:hyperlink>
        </w:p>
        <w:p w:rsidR="0037458B" w:rsidRDefault="00B37637" w:rsidP="0037458B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13617097" w:history="1">
            <w:r w:rsidR="0037458B" w:rsidRPr="00266E25">
              <w:rPr>
                <w:rStyle w:val="a3"/>
                <w:rFonts w:eastAsia="Times New Roman"/>
                <w:noProof/>
              </w:rPr>
              <w:t xml:space="preserve">Статья 9. </w:t>
            </w:r>
            <w:r w:rsidR="0037458B" w:rsidRPr="00266E25">
              <w:rPr>
                <w:rStyle w:val="a3"/>
                <w:rFonts w:eastAsia="Arial"/>
                <w:noProof/>
              </w:rPr>
              <w:t>Градостроительные регламенты. Виды разрешённого использования земельных участков и объектов капитального строительства.</w:t>
            </w:r>
            <w:r w:rsidR="0037458B">
              <w:rPr>
                <w:noProof/>
              </w:rPr>
              <w:tab/>
            </w:r>
            <w:r w:rsidR="0037458B">
              <w:rPr>
                <w:noProof/>
              </w:rPr>
              <w:fldChar w:fldCharType="begin"/>
            </w:r>
            <w:r w:rsidR="0037458B">
              <w:rPr>
                <w:noProof/>
              </w:rPr>
              <w:instrText xml:space="preserve"> PAGEREF _Toc113617097 \h </w:instrText>
            </w:r>
            <w:r w:rsidR="0037458B">
              <w:rPr>
                <w:noProof/>
              </w:rPr>
            </w:r>
            <w:r w:rsidR="0037458B">
              <w:rPr>
                <w:noProof/>
              </w:rPr>
              <w:fldChar w:fldCharType="separate"/>
            </w:r>
            <w:r w:rsidR="00952DA9">
              <w:rPr>
                <w:noProof/>
              </w:rPr>
              <w:t>10</w:t>
            </w:r>
            <w:r w:rsidR="0037458B">
              <w:rPr>
                <w:noProof/>
              </w:rPr>
              <w:fldChar w:fldCharType="end"/>
            </w:r>
          </w:hyperlink>
        </w:p>
        <w:p w:rsidR="0037458B" w:rsidRDefault="00B37637" w:rsidP="0037458B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13617098" w:history="1">
            <w:r w:rsidR="0037458B" w:rsidRPr="00266E25">
              <w:rPr>
                <w:rStyle w:val="a3"/>
                <w:noProof/>
              </w:rPr>
              <w:t>Статья 10. Сводный перечень территориальных зон, выделенных на схеме градостроительного зонирования муниципального образования – Инякинское сельское поселение  Шиловского муниципального района Рязанской области.</w:t>
            </w:r>
            <w:r w:rsidR="0037458B">
              <w:rPr>
                <w:noProof/>
              </w:rPr>
              <w:tab/>
            </w:r>
            <w:r w:rsidR="0037458B">
              <w:rPr>
                <w:noProof/>
              </w:rPr>
              <w:fldChar w:fldCharType="begin"/>
            </w:r>
            <w:r w:rsidR="0037458B">
              <w:rPr>
                <w:noProof/>
              </w:rPr>
              <w:instrText xml:space="preserve"> PAGEREF _Toc113617098 \h </w:instrText>
            </w:r>
            <w:r w:rsidR="0037458B">
              <w:rPr>
                <w:noProof/>
              </w:rPr>
            </w:r>
            <w:r w:rsidR="0037458B">
              <w:rPr>
                <w:noProof/>
              </w:rPr>
              <w:fldChar w:fldCharType="separate"/>
            </w:r>
            <w:r w:rsidR="00952DA9">
              <w:rPr>
                <w:noProof/>
              </w:rPr>
              <w:t>11</w:t>
            </w:r>
            <w:r w:rsidR="0037458B">
              <w:rPr>
                <w:noProof/>
              </w:rPr>
              <w:fldChar w:fldCharType="end"/>
            </w:r>
          </w:hyperlink>
        </w:p>
        <w:p w:rsidR="0037458B" w:rsidRDefault="00B37637" w:rsidP="0037458B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13617099" w:history="1">
            <w:r w:rsidR="0037458B" w:rsidRPr="00266E25">
              <w:rPr>
                <w:rStyle w:val="a3"/>
                <w:rFonts w:cs="Times New Roman"/>
                <w:noProof/>
              </w:rPr>
              <w:t>Статья 11.</w:t>
            </w:r>
            <w:r w:rsidR="0037458B" w:rsidRPr="00266E25">
              <w:rPr>
                <w:rStyle w:val="a3"/>
                <w:rFonts w:eastAsia="Times New Roman" w:cs="Times New Roman"/>
                <w:noProof/>
                <w:spacing w:val="2"/>
                <w:lang w:eastAsia="ru-RU"/>
              </w:rPr>
              <w:t xml:space="preserve"> </w:t>
            </w:r>
            <w:r w:rsidR="0037458B" w:rsidRPr="00266E25">
              <w:rPr>
                <w:rStyle w:val="a3"/>
                <w:rFonts w:eastAsia="Times New Roman" w:cs="Times New Roman"/>
                <w:noProof/>
              </w:rPr>
              <w:t>Градостроительные регламенты по видам разрешенного использования в соответствии с территориальными зонами.</w:t>
            </w:r>
            <w:r w:rsidR="0037458B">
              <w:rPr>
                <w:noProof/>
              </w:rPr>
              <w:tab/>
            </w:r>
            <w:r w:rsidR="0037458B">
              <w:rPr>
                <w:noProof/>
              </w:rPr>
              <w:fldChar w:fldCharType="begin"/>
            </w:r>
            <w:r w:rsidR="0037458B">
              <w:rPr>
                <w:noProof/>
              </w:rPr>
              <w:instrText xml:space="preserve"> PAGEREF _Toc113617099 \h </w:instrText>
            </w:r>
            <w:r w:rsidR="0037458B">
              <w:rPr>
                <w:noProof/>
              </w:rPr>
            </w:r>
            <w:r w:rsidR="0037458B">
              <w:rPr>
                <w:noProof/>
              </w:rPr>
              <w:fldChar w:fldCharType="separate"/>
            </w:r>
            <w:r w:rsidR="00952DA9">
              <w:rPr>
                <w:noProof/>
              </w:rPr>
              <w:t>12</w:t>
            </w:r>
            <w:r w:rsidR="0037458B">
              <w:rPr>
                <w:noProof/>
              </w:rPr>
              <w:fldChar w:fldCharType="end"/>
            </w:r>
          </w:hyperlink>
        </w:p>
        <w:p w:rsidR="0037458B" w:rsidRDefault="00B37637" w:rsidP="0037458B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13617100" w:history="1">
            <w:r w:rsidR="0037458B" w:rsidRPr="00266E25">
              <w:rPr>
                <w:rStyle w:val="a3"/>
                <w:rFonts w:cs="Times New Roman"/>
                <w:noProof/>
              </w:rPr>
              <w:t xml:space="preserve">11.1 </w:t>
            </w:r>
            <w:r w:rsidR="0037458B" w:rsidRPr="00266E25">
              <w:rPr>
                <w:rStyle w:val="a3"/>
                <w:noProof/>
              </w:rPr>
              <w:t>Градостроительные регламенты. Жилые зоны.</w:t>
            </w:r>
            <w:r w:rsidR="0037458B">
              <w:rPr>
                <w:noProof/>
              </w:rPr>
              <w:tab/>
            </w:r>
            <w:r w:rsidR="0037458B">
              <w:rPr>
                <w:noProof/>
              </w:rPr>
              <w:fldChar w:fldCharType="begin"/>
            </w:r>
            <w:r w:rsidR="0037458B">
              <w:rPr>
                <w:noProof/>
              </w:rPr>
              <w:instrText xml:space="preserve"> PAGEREF _Toc113617100 \h </w:instrText>
            </w:r>
            <w:r w:rsidR="0037458B">
              <w:rPr>
                <w:noProof/>
              </w:rPr>
            </w:r>
            <w:r w:rsidR="0037458B">
              <w:rPr>
                <w:noProof/>
              </w:rPr>
              <w:fldChar w:fldCharType="separate"/>
            </w:r>
            <w:r w:rsidR="00952DA9">
              <w:rPr>
                <w:noProof/>
              </w:rPr>
              <w:t>13</w:t>
            </w:r>
            <w:r w:rsidR="0037458B">
              <w:rPr>
                <w:noProof/>
              </w:rPr>
              <w:fldChar w:fldCharType="end"/>
            </w:r>
          </w:hyperlink>
        </w:p>
        <w:p w:rsidR="0037458B" w:rsidRDefault="00B37637" w:rsidP="0037458B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13617101" w:history="1">
            <w:r w:rsidR="0037458B" w:rsidRPr="00266E25">
              <w:rPr>
                <w:rStyle w:val="a3"/>
                <w:noProof/>
              </w:rPr>
              <w:t xml:space="preserve">11.2 Градостроительные регламенты. </w:t>
            </w:r>
            <w:r w:rsidR="0037458B" w:rsidRPr="00266E25">
              <w:rPr>
                <w:rStyle w:val="a3"/>
                <w:rFonts w:eastAsia="Arial"/>
                <w:noProof/>
              </w:rPr>
              <w:t>Зона специализированной общественной застройки</w:t>
            </w:r>
            <w:r w:rsidR="0037458B" w:rsidRPr="00266E25">
              <w:rPr>
                <w:rStyle w:val="a3"/>
                <w:noProof/>
              </w:rPr>
              <w:t>.</w:t>
            </w:r>
            <w:r w:rsidR="0037458B">
              <w:rPr>
                <w:noProof/>
              </w:rPr>
              <w:tab/>
            </w:r>
            <w:r w:rsidR="0037458B">
              <w:rPr>
                <w:noProof/>
              </w:rPr>
              <w:fldChar w:fldCharType="begin"/>
            </w:r>
            <w:r w:rsidR="0037458B">
              <w:rPr>
                <w:noProof/>
              </w:rPr>
              <w:instrText xml:space="preserve"> PAGEREF _Toc113617101 \h </w:instrText>
            </w:r>
            <w:r w:rsidR="0037458B">
              <w:rPr>
                <w:noProof/>
              </w:rPr>
            </w:r>
            <w:r w:rsidR="0037458B">
              <w:rPr>
                <w:noProof/>
              </w:rPr>
              <w:fldChar w:fldCharType="separate"/>
            </w:r>
            <w:r w:rsidR="00952DA9">
              <w:rPr>
                <w:noProof/>
              </w:rPr>
              <w:t>15</w:t>
            </w:r>
            <w:r w:rsidR="0037458B">
              <w:rPr>
                <w:noProof/>
              </w:rPr>
              <w:fldChar w:fldCharType="end"/>
            </w:r>
          </w:hyperlink>
        </w:p>
        <w:p w:rsidR="0037458B" w:rsidRDefault="00B37637" w:rsidP="0037458B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13617102" w:history="1">
            <w:r w:rsidR="0037458B" w:rsidRPr="00266E25">
              <w:rPr>
                <w:rStyle w:val="a3"/>
                <w:noProof/>
              </w:rPr>
              <w:t>11.3 Градостроительные регламенты. Производственные зоны, зоны инженерной и транспортной инфраструктур.</w:t>
            </w:r>
            <w:r w:rsidR="0037458B">
              <w:rPr>
                <w:noProof/>
              </w:rPr>
              <w:tab/>
            </w:r>
            <w:r w:rsidR="0037458B">
              <w:rPr>
                <w:noProof/>
              </w:rPr>
              <w:fldChar w:fldCharType="begin"/>
            </w:r>
            <w:r w:rsidR="0037458B">
              <w:rPr>
                <w:noProof/>
              </w:rPr>
              <w:instrText xml:space="preserve"> PAGEREF _Toc113617102 \h </w:instrText>
            </w:r>
            <w:r w:rsidR="0037458B">
              <w:rPr>
                <w:noProof/>
              </w:rPr>
            </w:r>
            <w:r w:rsidR="0037458B">
              <w:rPr>
                <w:noProof/>
              </w:rPr>
              <w:fldChar w:fldCharType="separate"/>
            </w:r>
            <w:r w:rsidR="00952DA9">
              <w:rPr>
                <w:noProof/>
              </w:rPr>
              <w:t>17</w:t>
            </w:r>
            <w:r w:rsidR="0037458B">
              <w:rPr>
                <w:noProof/>
              </w:rPr>
              <w:fldChar w:fldCharType="end"/>
            </w:r>
          </w:hyperlink>
        </w:p>
        <w:p w:rsidR="0037458B" w:rsidRDefault="00B37637" w:rsidP="0037458B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13617103" w:history="1">
            <w:r w:rsidR="0037458B" w:rsidRPr="00266E25">
              <w:rPr>
                <w:rStyle w:val="a3"/>
                <w:rFonts w:cs="Times New Roman"/>
                <w:noProof/>
              </w:rPr>
              <w:t xml:space="preserve">11.4 </w:t>
            </w:r>
            <w:r w:rsidR="0037458B" w:rsidRPr="00266E25">
              <w:rPr>
                <w:rStyle w:val="a3"/>
                <w:noProof/>
              </w:rPr>
              <w:t>Градостроительные регламенты. Зоны сельскохозяйственного использования.</w:t>
            </w:r>
            <w:r w:rsidR="0037458B">
              <w:rPr>
                <w:noProof/>
              </w:rPr>
              <w:tab/>
            </w:r>
            <w:r w:rsidR="0037458B">
              <w:rPr>
                <w:noProof/>
              </w:rPr>
              <w:fldChar w:fldCharType="begin"/>
            </w:r>
            <w:r w:rsidR="0037458B">
              <w:rPr>
                <w:noProof/>
              </w:rPr>
              <w:instrText xml:space="preserve"> PAGEREF _Toc113617103 \h </w:instrText>
            </w:r>
            <w:r w:rsidR="0037458B">
              <w:rPr>
                <w:noProof/>
              </w:rPr>
            </w:r>
            <w:r w:rsidR="0037458B">
              <w:rPr>
                <w:noProof/>
              </w:rPr>
              <w:fldChar w:fldCharType="separate"/>
            </w:r>
            <w:r w:rsidR="00952DA9">
              <w:rPr>
                <w:noProof/>
              </w:rPr>
              <w:t>19</w:t>
            </w:r>
            <w:r w:rsidR="0037458B">
              <w:rPr>
                <w:noProof/>
              </w:rPr>
              <w:fldChar w:fldCharType="end"/>
            </w:r>
          </w:hyperlink>
        </w:p>
        <w:p w:rsidR="0037458B" w:rsidRDefault="00B37637" w:rsidP="0037458B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13617104" w:history="1">
            <w:r w:rsidR="0037458B" w:rsidRPr="00266E25">
              <w:rPr>
                <w:rStyle w:val="a3"/>
                <w:noProof/>
              </w:rPr>
              <w:t>11.5 Градостроительные регламенты. Зона кладбищ.</w:t>
            </w:r>
            <w:r w:rsidR="0037458B">
              <w:rPr>
                <w:noProof/>
              </w:rPr>
              <w:tab/>
            </w:r>
            <w:r w:rsidR="0037458B">
              <w:rPr>
                <w:noProof/>
              </w:rPr>
              <w:fldChar w:fldCharType="begin"/>
            </w:r>
            <w:r w:rsidR="0037458B">
              <w:rPr>
                <w:noProof/>
              </w:rPr>
              <w:instrText xml:space="preserve"> PAGEREF _Toc113617104 \h </w:instrText>
            </w:r>
            <w:r w:rsidR="0037458B">
              <w:rPr>
                <w:noProof/>
              </w:rPr>
            </w:r>
            <w:r w:rsidR="0037458B">
              <w:rPr>
                <w:noProof/>
              </w:rPr>
              <w:fldChar w:fldCharType="separate"/>
            </w:r>
            <w:r w:rsidR="00952DA9">
              <w:rPr>
                <w:noProof/>
              </w:rPr>
              <w:t>21</w:t>
            </w:r>
            <w:r w:rsidR="0037458B">
              <w:rPr>
                <w:noProof/>
              </w:rPr>
              <w:fldChar w:fldCharType="end"/>
            </w:r>
          </w:hyperlink>
        </w:p>
        <w:p w:rsidR="0037458B" w:rsidRDefault="00B37637" w:rsidP="0037458B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13617105" w:history="1">
            <w:r w:rsidR="0037458B" w:rsidRPr="00266E25">
              <w:rPr>
                <w:rStyle w:val="a3"/>
                <w:rFonts w:eastAsia="Arial" w:cs="Times New Roman"/>
                <w:noProof/>
                <w:spacing w:val="4"/>
              </w:rPr>
              <w:t>Статья 12.</w:t>
            </w:r>
            <w:r w:rsidR="0037458B" w:rsidRPr="00266E25">
              <w:rPr>
                <w:rStyle w:val="a3"/>
                <w:rFonts w:eastAsia="Arial"/>
                <w:noProof/>
                <w:spacing w:val="4"/>
              </w:rPr>
              <w:t xml:space="preserve"> Расчетные показатели минимально и максимально допустимого уровня обеспеченности те</w:t>
            </w:r>
            <w:r w:rsidR="0037458B" w:rsidRPr="00266E25">
              <w:rPr>
                <w:rStyle w:val="a3"/>
                <w:rFonts w:eastAsia="Arial"/>
                <w:noProof/>
              </w:rPr>
              <w:t>рритории объектами инфраструктур.</w:t>
            </w:r>
            <w:r w:rsidR="0037458B">
              <w:rPr>
                <w:noProof/>
              </w:rPr>
              <w:tab/>
            </w:r>
            <w:r w:rsidR="0037458B">
              <w:rPr>
                <w:noProof/>
              </w:rPr>
              <w:fldChar w:fldCharType="begin"/>
            </w:r>
            <w:r w:rsidR="0037458B">
              <w:rPr>
                <w:noProof/>
              </w:rPr>
              <w:instrText xml:space="preserve"> PAGEREF _Toc113617105 \h </w:instrText>
            </w:r>
            <w:r w:rsidR="0037458B">
              <w:rPr>
                <w:noProof/>
              </w:rPr>
            </w:r>
            <w:r w:rsidR="0037458B">
              <w:rPr>
                <w:noProof/>
              </w:rPr>
              <w:fldChar w:fldCharType="separate"/>
            </w:r>
            <w:r w:rsidR="00952DA9">
              <w:rPr>
                <w:noProof/>
              </w:rPr>
              <w:t>22</w:t>
            </w:r>
            <w:r w:rsidR="0037458B">
              <w:rPr>
                <w:noProof/>
              </w:rPr>
              <w:fldChar w:fldCharType="end"/>
            </w:r>
          </w:hyperlink>
        </w:p>
        <w:p w:rsidR="0037458B" w:rsidRDefault="00B37637" w:rsidP="0037458B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13617106" w:history="1">
            <w:r w:rsidR="0037458B" w:rsidRPr="00266E25">
              <w:rPr>
                <w:rStyle w:val="a3"/>
                <w:rFonts w:eastAsia="Arial" w:cs="Times New Roman"/>
                <w:noProof/>
                <w:spacing w:val="4"/>
              </w:rPr>
              <w:t>Статья 13.</w:t>
            </w:r>
            <w:r w:rsidR="0037458B" w:rsidRPr="00266E25">
              <w:rPr>
                <w:rStyle w:val="a3"/>
                <w:rFonts w:eastAsia="Arial"/>
                <w:noProof/>
                <w:spacing w:val="4"/>
              </w:rPr>
              <w:t xml:space="preserve"> Земли, на которые градостроительные регламенты не устанавливаются.</w:t>
            </w:r>
            <w:r w:rsidR="0037458B">
              <w:rPr>
                <w:noProof/>
              </w:rPr>
              <w:tab/>
            </w:r>
            <w:r w:rsidR="0037458B">
              <w:rPr>
                <w:noProof/>
              </w:rPr>
              <w:fldChar w:fldCharType="begin"/>
            </w:r>
            <w:r w:rsidR="0037458B">
              <w:rPr>
                <w:noProof/>
              </w:rPr>
              <w:instrText xml:space="preserve"> PAGEREF _Toc113617106 \h </w:instrText>
            </w:r>
            <w:r w:rsidR="0037458B">
              <w:rPr>
                <w:noProof/>
              </w:rPr>
            </w:r>
            <w:r w:rsidR="0037458B">
              <w:rPr>
                <w:noProof/>
              </w:rPr>
              <w:fldChar w:fldCharType="separate"/>
            </w:r>
            <w:r w:rsidR="00952DA9">
              <w:rPr>
                <w:noProof/>
              </w:rPr>
              <w:t>23</w:t>
            </w:r>
            <w:r w:rsidR="0037458B">
              <w:rPr>
                <w:noProof/>
              </w:rPr>
              <w:fldChar w:fldCharType="end"/>
            </w:r>
          </w:hyperlink>
        </w:p>
        <w:p w:rsidR="0037458B" w:rsidRDefault="00B37637" w:rsidP="0037458B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13617107" w:history="1">
            <w:r w:rsidR="0037458B" w:rsidRPr="00266E25">
              <w:rPr>
                <w:rStyle w:val="a3"/>
                <w:rFonts w:eastAsia="Arial" w:cs="Times New Roman"/>
                <w:noProof/>
              </w:rPr>
              <w:t xml:space="preserve">Статья 14. </w:t>
            </w:r>
            <w:r w:rsidR="0037458B" w:rsidRPr="00266E25">
              <w:rPr>
                <w:rStyle w:val="a3"/>
                <w:rFonts w:eastAsia="Arial"/>
                <w:noProof/>
              </w:rPr>
              <w:t>Зоны с особыми условиями использования территорий.</w:t>
            </w:r>
            <w:r w:rsidR="0037458B">
              <w:rPr>
                <w:noProof/>
              </w:rPr>
              <w:tab/>
            </w:r>
            <w:r w:rsidR="0037458B">
              <w:rPr>
                <w:noProof/>
              </w:rPr>
              <w:fldChar w:fldCharType="begin"/>
            </w:r>
            <w:r w:rsidR="0037458B">
              <w:rPr>
                <w:noProof/>
              </w:rPr>
              <w:instrText xml:space="preserve"> PAGEREF _Toc113617107 \h </w:instrText>
            </w:r>
            <w:r w:rsidR="0037458B">
              <w:rPr>
                <w:noProof/>
              </w:rPr>
            </w:r>
            <w:r w:rsidR="0037458B">
              <w:rPr>
                <w:noProof/>
              </w:rPr>
              <w:fldChar w:fldCharType="separate"/>
            </w:r>
            <w:r w:rsidR="00952DA9">
              <w:rPr>
                <w:noProof/>
              </w:rPr>
              <w:t>23</w:t>
            </w:r>
            <w:r w:rsidR="0037458B">
              <w:rPr>
                <w:noProof/>
              </w:rPr>
              <w:fldChar w:fldCharType="end"/>
            </w:r>
          </w:hyperlink>
        </w:p>
        <w:p w:rsidR="0037458B" w:rsidRDefault="00B37637" w:rsidP="0037458B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13617108" w:history="1">
            <w:r w:rsidR="0037458B" w:rsidRPr="00266E25">
              <w:rPr>
                <w:rStyle w:val="a3"/>
                <w:noProof/>
              </w:rPr>
              <w:t>14.1 Санитарно-защитные зоны предприятий и объектов.</w:t>
            </w:r>
            <w:r w:rsidR="0037458B">
              <w:rPr>
                <w:noProof/>
              </w:rPr>
              <w:tab/>
            </w:r>
            <w:r w:rsidR="0037458B">
              <w:rPr>
                <w:noProof/>
              </w:rPr>
              <w:fldChar w:fldCharType="begin"/>
            </w:r>
            <w:r w:rsidR="0037458B">
              <w:rPr>
                <w:noProof/>
              </w:rPr>
              <w:instrText xml:space="preserve"> PAGEREF _Toc113617108 \h </w:instrText>
            </w:r>
            <w:r w:rsidR="0037458B">
              <w:rPr>
                <w:noProof/>
              </w:rPr>
            </w:r>
            <w:r w:rsidR="0037458B">
              <w:rPr>
                <w:noProof/>
              </w:rPr>
              <w:fldChar w:fldCharType="separate"/>
            </w:r>
            <w:r w:rsidR="00952DA9">
              <w:rPr>
                <w:noProof/>
              </w:rPr>
              <w:t>24</w:t>
            </w:r>
            <w:r w:rsidR="0037458B">
              <w:rPr>
                <w:noProof/>
              </w:rPr>
              <w:fldChar w:fldCharType="end"/>
            </w:r>
          </w:hyperlink>
        </w:p>
        <w:p w:rsidR="0037458B" w:rsidRDefault="00B37637" w:rsidP="0037458B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13617109" w:history="1">
            <w:r w:rsidR="0037458B" w:rsidRPr="00266E25">
              <w:rPr>
                <w:rStyle w:val="a3"/>
                <w:rFonts w:eastAsia="Times New Roman" w:cs="Times New Roman"/>
                <w:iCs/>
                <w:noProof/>
              </w:rPr>
              <w:t>14</w:t>
            </w:r>
            <w:r w:rsidR="0037458B" w:rsidRPr="00266E25">
              <w:rPr>
                <w:rStyle w:val="a3"/>
                <w:rFonts w:cs="Times New Roman"/>
                <w:iCs/>
                <w:noProof/>
              </w:rPr>
              <w:t>.2 Водоохранная зона и прибрежная защитная полоса водных объектов.</w:t>
            </w:r>
            <w:r w:rsidR="0037458B">
              <w:rPr>
                <w:noProof/>
              </w:rPr>
              <w:tab/>
            </w:r>
            <w:r w:rsidR="0037458B">
              <w:rPr>
                <w:noProof/>
              </w:rPr>
              <w:fldChar w:fldCharType="begin"/>
            </w:r>
            <w:r w:rsidR="0037458B">
              <w:rPr>
                <w:noProof/>
              </w:rPr>
              <w:instrText xml:space="preserve"> PAGEREF _Toc113617109 \h </w:instrText>
            </w:r>
            <w:r w:rsidR="0037458B">
              <w:rPr>
                <w:noProof/>
              </w:rPr>
            </w:r>
            <w:r w:rsidR="0037458B">
              <w:rPr>
                <w:noProof/>
              </w:rPr>
              <w:fldChar w:fldCharType="separate"/>
            </w:r>
            <w:r w:rsidR="00952DA9">
              <w:rPr>
                <w:noProof/>
              </w:rPr>
              <w:t>24</w:t>
            </w:r>
            <w:r w:rsidR="0037458B">
              <w:rPr>
                <w:noProof/>
              </w:rPr>
              <w:fldChar w:fldCharType="end"/>
            </w:r>
          </w:hyperlink>
        </w:p>
        <w:p w:rsidR="0037458B" w:rsidRDefault="00B37637" w:rsidP="0037458B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13617110" w:history="1">
            <w:r w:rsidR="0037458B" w:rsidRPr="00266E25">
              <w:rPr>
                <w:rStyle w:val="a3"/>
                <w:rFonts w:eastAsia="Times New Roman" w:cs="Times New Roman"/>
                <w:iCs/>
                <w:noProof/>
              </w:rPr>
              <w:t xml:space="preserve">14.3 </w:t>
            </w:r>
            <w:r w:rsidR="0037458B" w:rsidRPr="00266E25">
              <w:rPr>
                <w:rStyle w:val="a3"/>
                <w:rFonts w:eastAsia="Times New Roman" w:cs="Times New Roman"/>
                <w:iCs/>
                <w:noProof/>
                <w:lang w:eastAsia="ru-RU"/>
              </w:rPr>
              <w:t>Зона санитарной охраны источников питьевого водоснабжения.</w:t>
            </w:r>
            <w:r w:rsidR="0037458B">
              <w:rPr>
                <w:noProof/>
              </w:rPr>
              <w:tab/>
            </w:r>
            <w:r w:rsidR="0037458B">
              <w:rPr>
                <w:noProof/>
              </w:rPr>
              <w:fldChar w:fldCharType="begin"/>
            </w:r>
            <w:r w:rsidR="0037458B">
              <w:rPr>
                <w:noProof/>
              </w:rPr>
              <w:instrText xml:space="preserve"> PAGEREF _Toc113617110 \h </w:instrText>
            </w:r>
            <w:r w:rsidR="0037458B">
              <w:rPr>
                <w:noProof/>
              </w:rPr>
            </w:r>
            <w:r w:rsidR="0037458B">
              <w:rPr>
                <w:noProof/>
              </w:rPr>
              <w:fldChar w:fldCharType="separate"/>
            </w:r>
            <w:r w:rsidR="00952DA9">
              <w:rPr>
                <w:noProof/>
              </w:rPr>
              <w:t>25</w:t>
            </w:r>
            <w:r w:rsidR="0037458B">
              <w:rPr>
                <w:noProof/>
              </w:rPr>
              <w:fldChar w:fldCharType="end"/>
            </w:r>
          </w:hyperlink>
        </w:p>
        <w:p w:rsidR="0037458B" w:rsidRDefault="00B37637" w:rsidP="0037458B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13617111" w:history="1">
            <w:r w:rsidR="0037458B" w:rsidRPr="00266E25">
              <w:rPr>
                <w:rStyle w:val="a3"/>
                <w:rFonts w:eastAsia="Times New Roman" w:cs="Times New Roman"/>
                <w:iCs/>
                <w:noProof/>
              </w:rPr>
              <w:t xml:space="preserve">14.4 </w:t>
            </w:r>
            <w:r w:rsidR="0037458B" w:rsidRPr="00266E25">
              <w:rPr>
                <w:rStyle w:val="a3"/>
                <w:rFonts w:eastAsia="Times New Roman" w:cs="Times New Roman"/>
                <w:iCs/>
                <w:noProof/>
                <w:lang w:eastAsia="ru-RU"/>
              </w:rPr>
              <w:t>Охранная зона инженерных сетей и сооружений.</w:t>
            </w:r>
            <w:r w:rsidR="0037458B">
              <w:rPr>
                <w:noProof/>
              </w:rPr>
              <w:tab/>
            </w:r>
            <w:r w:rsidR="0037458B">
              <w:rPr>
                <w:noProof/>
              </w:rPr>
              <w:fldChar w:fldCharType="begin"/>
            </w:r>
            <w:r w:rsidR="0037458B">
              <w:rPr>
                <w:noProof/>
              </w:rPr>
              <w:instrText xml:space="preserve"> PAGEREF _Toc113617111 \h </w:instrText>
            </w:r>
            <w:r w:rsidR="0037458B">
              <w:rPr>
                <w:noProof/>
              </w:rPr>
            </w:r>
            <w:r w:rsidR="0037458B">
              <w:rPr>
                <w:noProof/>
              </w:rPr>
              <w:fldChar w:fldCharType="separate"/>
            </w:r>
            <w:r w:rsidR="00952DA9">
              <w:rPr>
                <w:noProof/>
              </w:rPr>
              <w:t>25</w:t>
            </w:r>
            <w:r w:rsidR="0037458B">
              <w:rPr>
                <w:noProof/>
              </w:rPr>
              <w:fldChar w:fldCharType="end"/>
            </w:r>
          </w:hyperlink>
        </w:p>
        <w:p w:rsidR="0037458B" w:rsidRDefault="00B37637" w:rsidP="0037458B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13617112" w:history="1">
            <w:r w:rsidR="0037458B" w:rsidRPr="00266E25">
              <w:rPr>
                <w:rStyle w:val="a3"/>
                <w:noProof/>
              </w:rPr>
              <w:t xml:space="preserve">14.5 </w:t>
            </w:r>
            <w:r w:rsidR="0037458B" w:rsidRPr="00266E25">
              <w:rPr>
                <w:rStyle w:val="a3"/>
                <w:noProof/>
                <w:spacing w:val="4"/>
              </w:rPr>
              <w:t>Особо охраняемые природные территории</w:t>
            </w:r>
            <w:r w:rsidR="0037458B" w:rsidRPr="00266E25">
              <w:rPr>
                <w:rStyle w:val="a3"/>
                <w:noProof/>
              </w:rPr>
              <w:t>.</w:t>
            </w:r>
            <w:r w:rsidR="0037458B">
              <w:rPr>
                <w:noProof/>
              </w:rPr>
              <w:tab/>
            </w:r>
            <w:r w:rsidR="0037458B">
              <w:rPr>
                <w:noProof/>
              </w:rPr>
              <w:fldChar w:fldCharType="begin"/>
            </w:r>
            <w:r w:rsidR="0037458B">
              <w:rPr>
                <w:noProof/>
              </w:rPr>
              <w:instrText xml:space="preserve"> PAGEREF _Toc113617112 \h </w:instrText>
            </w:r>
            <w:r w:rsidR="0037458B">
              <w:rPr>
                <w:noProof/>
              </w:rPr>
            </w:r>
            <w:r w:rsidR="0037458B">
              <w:rPr>
                <w:noProof/>
              </w:rPr>
              <w:fldChar w:fldCharType="separate"/>
            </w:r>
            <w:r w:rsidR="00952DA9">
              <w:rPr>
                <w:noProof/>
              </w:rPr>
              <w:t>25</w:t>
            </w:r>
            <w:r w:rsidR="0037458B">
              <w:rPr>
                <w:noProof/>
              </w:rPr>
              <w:fldChar w:fldCharType="end"/>
            </w:r>
          </w:hyperlink>
        </w:p>
        <w:p w:rsidR="0037458B" w:rsidRDefault="00B37637" w:rsidP="0037458B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13617113" w:history="1">
            <w:r w:rsidR="0037458B" w:rsidRPr="00266E25">
              <w:rPr>
                <w:rStyle w:val="a3"/>
                <w:noProof/>
              </w:rPr>
              <w:t xml:space="preserve">14.6 </w:t>
            </w:r>
            <w:r w:rsidR="0037458B" w:rsidRPr="00266E25">
              <w:rPr>
                <w:rStyle w:val="a3"/>
                <w:rFonts w:eastAsia="XO Thames;Times New Roman" w:cs="Times New Roman"/>
                <w:noProof/>
              </w:rPr>
              <w:t>Зона затопления.</w:t>
            </w:r>
            <w:r w:rsidR="0037458B">
              <w:rPr>
                <w:noProof/>
              </w:rPr>
              <w:tab/>
            </w:r>
            <w:r w:rsidR="0037458B">
              <w:rPr>
                <w:noProof/>
              </w:rPr>
              <w:fldChar w:fldCharType="begin"/>
            </w:r>
            <w:r w:rsidR="0037458B">
              <w:rPr>
                <w:noProof/>
              </w:rPr>
              <w:instrText xml:space="preserve"> PAGEREF _Toc113617113 \h </w:instrText>
            </w:r>
            <w:r w:rsidR="0037458B">
              <w:rPr>
                <w:noProof/>
              </w:rPr>
            </w:r>
            <w:r w:rsidR="0037458B">
              <w:rPr>
                <w:noProof/>
              </w:rPr>
              <w:fldChar w:fldCharType="separate"/>
            </w:r>
            <w:r w:rsidR="00952DA9">
              <w:rPr>
                <w:noProof/>
              </w:rPr>
              <w:t>28</w:t>
            </w:r>
            <w:r w:rsidR="0037458B">
              <w:rPr>
                <w:noProof/>
              </w:rPr>
              <w:fldChar w:fldCharType="end"/>
            </w:r>
          </w:hyperlink>
        </w:p>
        <w:p w:rsidR="0037458B" w:rsidRDefault="00B37637" w:rsidP="0037458B">
          <w:pPr>
            <w:pStyle w:val="15"/>
            <w:tabs>
              <w:tab w:val="clear" w:pos="426"/>
              <w:tab w:val="clear" w:pos="9214"/>
              <w:tab w:val="left" w:pos="0"/>
              <w:tab w:val="right" w:leader="dot" w:pos="9923"/>
            </w:tabs>
            <w:ind w:left="0" w:right="-2" w:firstLine="0"/>
            <w:jc w:val="both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 w:bidi="ar-SA"/>
            </w:rPr>
          </w:pPr>
          <w:hyperlink w:anchor="_Toc113617114" w:history="1">
            <w:r w:rsidR="0037458B" w:rsidRPr="00266E25">
              <w:rPr>
                <w:rStyle w:val="a3"/>
                <w:rFonts w:cs="Times New Roman"/>
                <w:iCs/>
                <w:noProof/>
              </w:rPr>
              <w:t>1</w:t>
            </w:r>
            <w:r w:rsidR="0037458B" w:rsidRPr="00266E25">
              <w:rPr>
                <w:rStyle w:val="a3"/>
                <w:iCs/>
                <w:noProof/>
              </w:rPr>
              <w:t>4</w:t>
            </w:r>
            <w:r w:rsidR="0037458B" w:rsidRPr="00266E25">
              <w:rPr>
                <w:rStyle w:val="a3"/>
                <w:rFonts w:cs="Times New Roman"/>
                <w:iCs/>
                <w:noProof/>
              </w:rPr>
              <w:t>.</w:t>
            </w:r>
            <w:r w:rsidR="0037458B" w:rsidRPr="00266E25">
              <w:rPr>
                <w:rStyle w:val="a3"/>
                <w:iCs/>
                <w:noProof/>
              </w:rPr>
              <w:t>7</w:t>
            </w:r>
            <w:r w:rsidR="0037458B" w:rsidRPr="00266E25">
              <w:rPr>
                <w:rStyle w:val="a3"/>
                <w:rFonts w:cs="Times New Roman"/>
                <w:iCs/>
                <w:noProof/>
              </w:rPr>
              <w:t xml:space="preserve"> </w:t>
            </w:r>
            <w:r w:rsidR="0037458B" w:rsidRPr="00266E25">
              <w:rPr>
                <w:rStyle w:val="a3"/>
                <w:rFonts w:eastAsia="XO Thames;Times New Roman" w:cs="Times New Roman"/>
                <w:iCs/>
                <w:noProof/>
              </w:rPr>
              <w:t>Объекты культурного наследия.</w:t>
            </w:r>
            <w:r w:rsidR="0037458B">
              <w:rPr>
                <w:noProof/>
              </w:rPr>
              <w:tab/>
            </w:r>
            <w:r w:rsidR="0037458B">
              <w:rPr>
                <w:noProof/>
              </w:rPr>
              <w:fldChar w:fldCharType="begin"/>
            </w:r>
            <w:r w:rsidR="0037458B">
              <w:rPr>
                <w:noProof/>
              </w:rPr>
              <w:instrText xml:space="preserve"> PAGEREF _Toc113617114 \h </w:instrText>
            </w:r>
            <w:r w:rsidR="0037458B">
              <w:rPr>
                <w:noProof/>
              </w:rPr>
            </w:r>
            <w:r w:rsidR="0037458B">
              <w:rPr>
                <w:noProof/>
              </w:rPr>
              <w:fldChar w:fldCharType="separate"/>
            </w:r>
            <w:r w:rsidR="00952DA9">
              <w:rPr>
                <w:noProof/>
              </w:rPr>
              <w:t>28</w:t>
            </w:r>
            <w:r w:rsidR="0037458B">
              <w:rPr>
                <w:noProof/>
              </w:rPr>
              <w:fldChar w:fldCharType="end"/>
            </w:r>
          </w:hyperlink>
        </w:p>
        <w:p w:rsidR="008B3D3F" w:rsidRDefault="000C4D06" w:rsidP="00B06B50">
          <w:pPr>
            <w:pStyle w:val="15"/>
            <w:tabs>
              <w:tab w:val="clear" w:pos="426"/>
              <w:tab w:val="clear" w:pos="9214"/>
              <w:tab w:val="right" w:leader="dot" w:pos="9981"/>
            </w:tabs>
            <w:spacing w:after="0" w:line="276" w:lineRule="auto"/>
            <w:ind w:left="0" w:firstLine="0"/>
            <w:jc w:val="both"/>
          </w:pPr>
          <w:r>
            <w:fldChar w:fldCharType="end"/>
          </w:r>
        </w:p>
      </w:sdtContent>
    </w:sdt>
    <w:p w:rsidR="008B3D3F" w:rsidRDefault="008B3D3F" w:rsidP="000C4D06">
      <w:pPr>
        <w:pStyle w:val="15"/>
        <w:tabs>
          <w:tab w:val="clear" w:pos="426"/>
          <w:tab w:val="clear" w:pos="9214"/>
          <w:tab w:val="right" w:leader="dot" w:pos="9981"/>
        </w:tabs>
        <w:spacing w:after="0" w:line="276" w:lineRule="auto"/>
        <w:ind w:firstLine="709"/>
      </w:pPr>
    </w:p>
    <w:p w:rsidR="008B3D3F" w:rsidRDefault="008B3D3F" w:rsidP="000C4D06">
      <w:pPr>
        <w:pStyle w:val="15"/>
        <w:tabs>
          <w:tab w:val="clear" w:pos="426"/>
          <w:tab w:val="clear" w:pos="9214"/>
          <w:tab w:val="right" w:leader="dot" w:pos="9981"/>
        </w:tabs>
        <w:spacing w:after="0" w:line="276" w:lineRule="auto"/>
        <w:ind w:firstLine="709"/>
      </w:pPr>
    </w:p>
    <w:p w:rsidR="008B3D3F" w:rsidRDefault="008B3D3F" w:rsidP="000C4D06">
      <w:pPr>
        <w:pStyle w:val="15"/>
        <w:tabs>
          <w:tab w:val="clear" w:pos="426"/>
          <w:tab w:val="clear" w:pos="9214"/>
          <w:tab w:val="right" w:leader="dot" w:pos="9981"/>
        </w:tabs>
        <w:spacing w:after="0" w:line="276" w:lineRule="auto"/>
        <w:ind w:firstLine="709"/>
      </w:pPr>
    </w:p>
    <w:p w:rsidR="008B3D3F" w:rsidRDefault="008B3D3F" w:rsidP="000C4D06">
      <w:pPr>
        <w:pStyle w:val="1"/>
        <w:numPr>
          <w:ilvl w:val="0"/>
          <w:numId w:val="0"/>
        </w:numPr>
        <w:ind w:firstLine="709"/>
        <w:jc w:val="center"/>
        <w:rPr>
          <w:b w:val="0"/>
          <w:bCs w:val="0"/>
        </w:rPr>
      </w:pPr>
    </w:p>
    <w:p w:rsidR="008B3D3F" w:rsidRDefault="008B3D3F" w:rsidP="000C4D06">
      <w:pPr>
        <w:spacing w:line="276" w:lineRule="auto"/>
        <w:ind w:firstLine="709"/>
        <w:jc w:val="center"/>
      </w:pPr>
    </w:p>
    <w:p w:rsidR="008B3D3F" w:rsidRDefault="008B3D3F" w:rsidP="000C4D06">
      <w:pPr>
        <w:spacing w:line="276" w:lineRule="auto"/>
        <w:ind w:firstLine="709"/>
        <w:jc w:val="center"/>
      </w:pPr>
    </w:p>
    <w:p w:rsidR="008B3D3F" w:rsidRDefault="008B3D3F" w:rsidP="000C4D06">
      <w:pPr>
        <w:spacing w:line="276" w:lineRule="auto"/>
        <w:ind w:firstLine="709"/>
        <w:jc w:val="center"/>
      </w:pPr>
    </w:p>
    <w:p w:rsidR="008B3D3F" w:rsidRDefault="008B3D3F" w:rsidP="000C4D06">
      <w:pPr>
        <w:spacing w:line="276" w:lineRule="auto"/>
        <w:ind w:firstLine="709"/>
        <w:jc w:val="center"/>
      </w:pPr>
    </w:p>
    <w:p w:rsidR="008B3D3F" w:rsidRDefault="008B3D3F" w:rsidP="000C4D06">
      <w:pPr>
        <w:spacing w:line="276" w:lineRule="auto"/>
        <w:ind w:firstLine="709"/>
        <w:jc w:val="center"/>
      </w:pPr>
    </w:p>
    <w:p w:rsidR="008B3D3F" w:rsidRDefault="008B3D3F" w:rsidP="000C4D06">
      <w:pPr>
        <w:spacing w:line="276" w:lineRule="auto"/>
        <w:ind w:firstLine="709"/>
        <w:jc w:val="center"/>
      </w:pPr>
    </w:p>
    <w:p w:rsidR="008B3D3F" w:rsidRDefault="008B3D3F" w:rsidP="000C4D06">
      <w:pPr>
        <w:spacing w:line="276" w:lineRule="auto"/>
        <w:ind w:firstLine="709"/>
        <w:jc w:val="center"/>
      </w:pPr>
    </w:p>
    <w:p w:rsidR="008B3D3F" w:rsidRDefault="008B3D3F" w:rsidP="000C4D06">
      <w:pPr>
        <w:spacing w:line="276" w:lineRule="auto"/>
        <w:ind w:firstLine="709"/>
        <w:jc w:val="center"/>
      </w:pPr>
    </w:p>
    <w:p w:rsidR="008B3D3F" w:rsidRDefault="008B3D3F" w:rsidP="000C4D06">
      <w:pPr>
        <w:spacing w:line="276" w:lineRule="auto"/>
        <w:ind w:firstLine="709"/>
        <w:jc w:val="center"/>
      </w:pPr>
    </w:p>
    <w:p w:rsidR="008B3D3F" w:rsidRDefault="008B3D3F" w:rsidP="000C4D06">
      <w:pPr>
        <w:spacing w:line="276" w:lineRule="auto"/>
        <w:ind w:firstLine="709"/>
        <w:jc w:val="center"/>
      </w:pPr>
    </w:p>
    <w:p w:rsidR="008B3D3F" w:rsidRDefault="008B3D3F" w:rsidP="000C4D06">
      <w:pPr>
        <w:spacing w:line="276" w:lineRule="auto"/>
        <w:ind w:firstLine="709"/>
        <w:jc w:val="center"/>
      </w:pPr>
    </w:p>
    <w:p w:rsidR="008B3D3F" w:rsidRDefault="008B3D3F" w:rsidP="000C4D06">
      <w:pPr>
        <w:spacing w:line="276" w:lineRule="auto"/>
        <w:ind w:firstLine="709"/>
        <w:jc w:val="center"/>
      </w:pPr>
    </w:p>
    <w:p w:rsidR="008B3D3F" w:rsidRDefault="008B3D3F" w:rsidP="000C4D06">
      <w:pPr>
        <w:spacing w:line="276" w:lineRule="auto"/>
        <w:ind w:firstLine="709"/>
        <w:jc w:val="center"/>
      </w:pPr>
    </w:p>
    <w:p w:rsidR="008B3D3F" w:rsidRDefault="008B3D3F" w:rsidP="000C4D06">
      <w:pPr>
        <w:spacing w:line="276" w:lineRule="auto"/>
        <w:ind w:firstLine="709"/>
        <w:jc w:val="center"/>
      </w:pPr>
    </w:p>
    <w:p w:rsidR="008B3D3F" w:rsidRDefault="008B3D3F" w:rsidP="000C4D06">
      <w:pPr>
        <w:spacing w:line="276" w:lineRule="auto"/>
        <w:ind w:firstLine="709"/>
        <w:jc w:val="center"/>
      </w:pPr>
    </w:p>
    <w:p w:rsidR="008B3D3F" w:rsidRDefault="008B3D3F" w:rsidP="000C4D06">
      <w:pPr>
        <w:spacing w:line="276" w:lineRule="auto"/>
        <w:ind w:firstLine="709"/>
        <w:jc w:val="center"/>
      </w:pPr>
    </w:p>
    <w:p w:rsidR="008B3D3F" w:rsidRDefault="008B3D3F" w:rsidP="000C4D06">
      <w:pPr>
        <w:spacing w:line="276" w:lineRule="auto"/>
        <w:ind w:firstLine="709"/>
        <w:jc w:val="center"/>
      </w:pPr>
    </w:p>
    <w:p w:rsidR="008B3D3F" w:rsidRDefault="008B3D3F" w:rsidP="000C4D06">
      <w:pPr>
        <w:spacing w:line="276" w:lineRule="auto"/>
        <w:ind w:firstLine="709"/>
        <w:jc w:val="center"/>
      </w:pPr>
    </w:p>
    <w:p w:rsidR="008B3D3F" w:rsidRDefault="008B3D3F" w:rsidP="000C4D06">
      <w:pPr>
        <w:spacing w:line="276" w:lineRule="auto"/>
        <w:ind w:firstLine="709"/>
        <w:jc w:val="center"/>
      </w:pPr>
    </w:p>
    <w:p w:rsidR="008B3D3F" w:rsidRDefault="008B3D3F" w:rsidP="000C4D06">
      <w:pPr>
        <w:spacing w:line="276" w:lineRule="auto"/>
        <w:ind w:firstLine="709"/>
        <w:jc w:val="center"/>
      </w:pPr>
    </w:p>
    <w:p w:rsidR="008B3D3F" w:rsidRDefault="008B3D3F" w:rsidP="000C4D06">
      <w:pPr>
        <w:spacing w:line="276" w:lineRule="auto"/>
        <w:ind w:firstLine="709"/>
        <w:jc w:val="center"/>
      </w:pPr>
    </w:p>
    <w:p w:rsidR="008B3D3F" w:rsidRDefault="008B3D3F" w:rsidP="000C4D06">
      <w:pPr>
        <w:spacing w:line="276" w:lineRule="auto"/>
        <w:ind w:firstLine="709"/>
        <w:jc w:val="center"/>
      </w:pPr>
    </w:p>
    <w:p w:rsidR="008B3D3F" w:rsidRDefault="008B3D3F" w:rsidP="000C4D06">
      <w:pPr>
        <w:spacing w:line="276" w:lineRule="auto"/>
        <w:ind w:firstLine="709"/>
        <w:jc w:val="center"/>
      </w:pPr>
    </w:p>
    <w:p w:rsidR="008B3D3F" w:rsidRDefault="008B3D3F" w:rsidP="000C4D06">
      <w:pPr>
        <w:spacing w:line="276" w:lineRule="auto"/>
        <w:ind w:firstLine="709"/>
        <w:jc w:val="center"/>
      </w:pPr>
    </w:p>
    <w:p w:rsidR="008B3D3F" w:rsidRDefault="008B3D3F" w:rsidP="000C4D06">
      <w:pPr>
        <w:spacing w:line="276" w:lineRule="auto"/>
        <w:ind w:firstLine="709"/>
        <w:jc w:val="center"/>
      </w:pPr>
    </w:p>
    <w:p w:rsidR="008B3D3F" w:rsidRDefault="008B3D3F" w:rsidP="000C4D06">
      <w:pPr>
        <w:spacing w:line="276" w:lineRule="auto"/>
        <w:ind w:firstLine="709"/>
        <w:jc w:val="center"/>
      </w:pPr>
    </w:p>
    <w:p w:rsidR="008B3D3F" w:rsidRDefault="008B3D3F" w:rsidP="000C4D06">
      <w:pPr>
        <w:spacing w:line="276" w:lineRule="auto"/>
        <w:ind w:firstLine="709"/>
        <w:jc w:val="center"/>
      </w:pPr>
    </w:p>
    <w:p w:rsidR="008B3D3F" w:rsidRDefault="008B3D3F" w:rsidP="000C4D06">
      <w:pPr>
        <w:spacing w:line="276" w:lineRule="auto"/>
        <w:ind w:firstLine="709"/>
        <w:jc w:val="center"/>
      </w:pPr>
    </w:p>
    <w:p w:rsidR="008B3D3F" w:rsidRDefault="008B3D3F" w:rsidP="000C4D06">
      <w:pPr>
        <w:spacing w:line="276" w:lineRule="auto"/>
        <w:ind w:firstLine="709"/>
        <w:jc w:val="center"/>
      </w:pPr>
    </w:p>
    <w:p w:rsidR="008B3D3F" w:rsidRDefault="008B3D3F" w:rsidP="000C4D06">
      <w:pPr>
        <w:spacing w:line="276" w:lineRule="auto"/>
        <w:ind w:firstLine="709"/>
        <w:jc w:val="center"/>
      </w:pPr>
    </w:p>
    <w:p w:rsidR="008B3D3F" w:rsidRDefault="000C4D06" w:rsidP="000C4D06">
      <w:pPr>
        <w:pStyle w:val="1"/>
        <w:numPr>
          <w:ilvl w:val="0"/>
          <w:numId w:val="0"/>
        </w:numPr>
        <w:ind w:firstLine="709"/>
      </w:pPr>
      <w:bookmarkStart w:id="1" w:name="_Toc113617087"/>
      <w:bookmarkStart w:id="2" w:name="_Toc1"/>
      <w:r>
        <w:rPr>
          <w:lang w:eastAsia="en-US" w:bidi="ar-SA"/>
        </w:rPr>
        <w:lastRenderedPageBreak/>
        <w:t xml:space="preserve">Раздел  1. Порядок применения и внесения изменений в Правила     землепользования и застройки муниципального образования — </w:t>
      </w:r>
      <w:proofErr w:type="spellStart"/>
      <w:r>
        <w:rPr>
          <w:lang w:eastAsia="en-US" w:bidi="ar-SA"/>
        </w:rPr>
        <w:t>Инякинское</w:t>
      </w:r>
      <w:proofErr w:type="spellEnd"/>
      <w:r>
        <w:rPr>
          <w:lang w:eastAsia="en-US" w:bidi="ar-SA"/>
        </w:rPr>
        <w:t xml:space="preserve"> сельское поселение Шиловского муниципального района Рязанской области.</w:t>
      </w:r>
      <w:bookmarkEnd w:id="1"/>
      <w:r>
        <w:rPr>
          <w:lang w:eastAsia="en-US" w:bidi="ar-SA"/>
        </w:rPr>
        <w:t xml:space="preserve"> </w:t>
      </w:r>
      <w:bookmarkEnd w:id="2"/>
    </w:p>
    <w:p w:rsidR="00E36722" w:rsidRDefault="00E36722" w:rsidP="000C4D06">
      <w:pPr>
        <w:pStyle w:val="1"/>
        <w:ind w:firstLine="709"/>
      </w:pPr>
      <w:bookmarkStart w:id="3" w:name="_Toc2"/>
    </w:p>
    <w:p w:rsidR="008B3D3F" w:rsidRDefault="000C4D06" w:rsidP="000C4D06">
      <w:pPr>
        <w:pStyle w:val="1"/>
        <w:ind w:firstLine="709"/>
      </w:pPr>
      <w:bookmarkStart w:id="4" w:name="_Toc113617088"/>
      <w:r>
        <w:t>Статья 1. Основные понятия, используемые в Правилах землепользования и застройки.</w:t>
      </w:r>
      <w:bookmarkEnd w:id="3"/>
      <w:bookmarkEnd w:id="4"/>
    </w:p>
    <w:p w:rsidR="00E36722" w:rsidRDefault="00E36722" w:rsidP="000C4D06">
      <w:pPr>
        <w:spacing w:line="276" w:lineRule="auto"/>
        <w:ind w:firstLine="709"/>
        <w:jc w:val="both"/>
        <w:rPr>
          <w:rFonts w:eastAsia="Calibri" w:cs="Tahoma"/>
          <w:color w:val="000000"/>
          <w:sz w:val="28"/>
          <w:szCs w:val="28"/>
          <w:lang w:bidi="ar-SA"/>
        </w:rPr>
      </w:pPr>
    </w:p>
    <w:p w:rsidR="008B3D3F" w:rsidRDefault="000C4D06" w:rsidP="000C4D06">
      <w:pPr>
        <w:spacing w:line="276" w:lineRule="auto"/>
        <w:ind w:firstLine="709"/>
        <w:jc w:val="both"/>
      </w:pPr>
      <w:r>
        <w:rPr>
          <w:rFonts w:eastAsia="Calibri" w:cs="Tahoma"/>
          <w:color w:val="000000"/>
          <w:sz w:val="28"/>
          <w:szCs w:val="28"/>
          <w:lang w:bidi="ar-SA"/>
        </w:rPr>
        <w:t xml:space="preserve">В настоящих Правилах землепользования и застройки муниципального образования — </w:t>
      </w:r>
      <w:proofErr w:type="spellStart"/>
      <w:r>
        <w:rPr>
          <w:rFonts w:eastAsia="Calibri" w:cs="Tahoma"/>
          <w:color w:val="000000"/>
          <w:sz w:val="28"/>
          <w:szCs w:val="28"/>
          <w:lang w:bidi="ar-SA"/>
        </w:rPr>
        <w:t>Инякинское</w:t>
      </w:r>
      <w:proofErr w:type="spellEnd"/>
      <w:r>
        <w:rPr>
          <w:rFonts w:eastAsia="Calibri" w:cs="Tahoma"/>
          <w:color w:val="000000"/>
          <w:sz w:val="28"/>
          <w:szCs w:val="28"/>
          <w:lang w:bidi="ar-SA"/>
        </w:rPr>
        <w:t xml:space="preserve"> сельское поселение Шиловского муниципального района Рязанской области используются понятия и определения, содержащиеся в статье 1 градостроительного кодекса Российской Федерации.</w:t>
      </w:r>
    </w:p>
    <w:p w:rsidR="008B3D3F" w:rsidRDefault="008B3D3F" w:rsidP="000C4D06">
      <w:pPr>
        <w:spacing w:line="276" w:lineRule="auto"/>
        <w:ind w:firstLine="709"/>
        <w:jc w:val="both"/>
        <w:rPr>
          <w:rFonts w:eastAsia="Calibri" w:cs="Tahoma"/>
          <w:color w:val="000000"/>
          <w:sz w:val="28"/>
          <w:szCs w:val="28"/>
          <w:shd w:val="clear" w:color="FFFFFF" w:fill="FFFFFF"/>
          <w:lang w:bidi="ar-SA"/>
        </w:rPr>
      </w:pPr>
    </w:p>
    <w:p w:rsidR="008B3D3F" w:rsidRDefault="000C4D06" w:rsidP="000C4D06">
      <w:pPr>
        <w:pStyle w:val="1"/>
        <w:ind w:firstLine="709"/>
      </w:pPr>
      <w:bookmarkStart w:id="5" w:name="_Toc3"/>
      <w:bookmarkStart w:id="6" w:name="_Toc113617089"/>
      <w:r>
        <w:t>Статья 2. Положение  о регулировании землепользования и застройки.</w:t>
      </w:r>
      <w:bookmarkEnd w:id="5"/>
      <w:bookmarkEnd w:id="6"/>
    </w:p>
    <w:p w:rsidR="008B3D3F" w:rsidRDefault="008B3D3F" w:rsidP="000C4D06">
      <w:pPr>
        <w:spacing w:line="276" w:lineRule="auto"/>
        <w:ind w:firstLine="709"/>
        <w:jc w:val="both"/>
        <w:rPr>
          <w:rFonts w:cs="Times New Roman"/>
          <w:color w:val="333333"/>
          <w:sz w:val="28"/>
          <w:szCs w:val="28"/>
          <w:shd w:val="clear" w:color="FFFFFF" w:fill="FFFFFF"/>
        </w:rPr>
      </w:pPr>
    </w:p>
    <w:p w:rsidR="008B3D3F" w:rsidRDefault="000C4D06" w:rsidP="000C4D06">
      <w:pPr>
        <w:spacing w:line="276" w:lineRule="auto"/>
        <w:ind w:firstLine="709"/>
        <w:jc w:val="both"/>
      </w:pPr>
      <w:r>
        <w:rPr>
          <w:rFonts w:eastAsia="Calibri" w:cs="Tahoma"/>
          <w:color w:val="000000"/>
          <w:sz w:val="28"/>
          <w:szCs w:val="28"/>
          <w:shd w:val="clear" w:color="FFFFFF" w:fill="FFFFFF"/>
          <w:lang w:bidi="ar-SA"/>
        </w:rPr>
        <w:t>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8B3D3F" w:rsidRDefault="000C4D06" w:rsidP="000C4D06">
      <w:pPr>
        <w:spacing w:line="276" w:lineRule="auto"/>
        <w:ind w:firstLine="709"/>
        <w:jc w:val="both"/>
      </w:pPr>
      <w:proofErr w:type="gramStart"/>
      <w:r>
        <w:rPr>
          <w:rFonts w:eastAsia="Calibri" w:cs="Tahoma"/>
          <w:color w:val="000000"/>
          <w:sz w:val="28"/>
          <w:szCs w:val="28"/>
          <w:shd w:val="clear" w:color="FFFFFF" w:fill="FFFFFF"/>
          <w:lang w:bidi="ar-SA"/>
        </w:rPr>
        <w:t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Calibri" w:cs="Tahoma"/>
          <w:color w:val="000000"/>
          <w:sz w:val="28"/>
          <w:szCs w:val="28"/>
          <w:shd w:val="clear" w:color="FFFFFF" w:fill="FFFFFF"/>
          <w:lang w:bidi="ar-SA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8B3D3F" w:rsidRDefault="000C4D06" w:rsidP="000C4D06">
      <w:pPr>
        <w:spacing w:line="276" w:lineRule="auto"/>
        <w:ind w:firstLine="709"/>
        <w:jc w:val="both"/>
      </w:pPr>
      <w:r>
        <w:rPr>
          <w:rFonts w:eastAsia="Calibri" w:cs="Tahoma"/>
          <w:color w:val="000000"/>
          <w:sz w:val="28"/>
          <w:szCs w:val="28"/>
          <w:shd w:val="clear" w:color="FFFFFF" w:fill="FFFFFF"/>
          <w:lang w:bidi="ar-SA"/>
        </w:rPr>
        <w:t>В соответствии с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8B3D3F" w:rsidRDefault="008B3D3F" w:rsidP="000C4D06">
      <w:pPr>
        <w:spacing w:line="276" w:lineRule="auto"/>
        <w:ind w:firstLine="709"/>
        <w:jc w:val="both"/>
        <w:rPr>
          <w:rFonts w:eastAsia="Calibri" w:cs="Tahoma"/>
          <w:color w:val="000000"/>
          <w:sz w:val="28"/>
          <w:szCs w:val="28"/>
          <w:shd w:val="clear" w:color="FFFFFF" w:fill="FFFFFF"/>
          <w:lang w:bidi="ar-SA"/>
        </w:rPr>
      </w:pPr>
    </w:p>
    <w:p w:rsidR="008B3D3F" w:rsidRDefault="000C4D06" w:rsidP="000C4D06">
      <w:pPr>
        <w:pStyle w:val="1"/>
        <w:ind w:firstLine="709"/>
      </w:pPr>
      <w:bookmarkStart w:id="7" w:name="_Toc4"/>
      <w:bookmarkStart w:id="8" w:name="_Toc113617090"/>
      <w:r>
        <w:lastRenderedPageBreak/>
        <w:t>Статья 3. Положение об изменени</w:t>
      </w:r>
      <w:r>
        <w:rPr>
          <w:lang w:bidi="ar-SA"/>
        </w:rPr>
        <w:t>и</w:t>
      </w:r>
      <w:r>
        <w:t xml:space="preserve"> видов разрешенного использования земельных участков и объектов капитального строительства физическими и юридическими лицами.</w:t>
      </w:r>
      <w:bookmarkEnd w:id="7"/>
      <w:bookmarkEnd w:id="8"/>
    </w:p>
    <w:p w:rsidR="008B3D3F" w:rsidRDefault="008B3D3F" w:rsidP="000C4D06">
      <w:pPr>
        <w:tabs>
          <w:tab w:val="left" w:pos="615"/>
          <w:tab w:val="left" w:pos="731"/>
        </w:tabs>
        <w:spacing w:line="276" w:lineRule="auto"/>
        <w:ind w:firstLine="709"/>
        <w:jc w:val="both"/>
        <w:rPr>
          <w:rFonts w:cs="Times New Roman"/>
          <w:color w:val="333333"/>
          <w:sz w:val="28"/>
          <w:szCs w:val="28"/>
          <w:shd w:val="clear" w:color="FFFFFF" w:fill="FFFFFF"/>
        </w:rPr>
      </w:pPr>
    </w:p>
    <w:p w:rsidR="008B3D3F" w:rsidRDefault="000C4D06" w:rsidP="000C4D06">
      <w:pPr>
        <w:spacing w:line="276" w:lineRule="auto"/>
        <w:ind w:firstLine="709"/>
        <w:jc w:val="both"/>
      </w:pPr>
      <w:r>
        <w:rPr>
          <w:rFonts w:eastAsia="Calibri" w:cs="Tahoma"/>
          <w:color w:val="000000"/>
          <w:sz w:val="28"/>
          <w:szCs w:val="28"/>
          <w:shd w:val="clear" w:color="FFFFFF" w:fill="FFFFFF"/>
          <w:lang w:bidi="ar-SA"/>
        </w:rPr>
        <w:t>В соответствии со статьей 37 Градостроительного кодекса Российской Федерации,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8B3D3F" w:rsidRDefault="000C4D06" w:rsidP="000C4D06">
      <w:pPr>
        <w:spacing w:line="276" w:lineRule="auto"/>
        <w:ind w:firstLine="709"/>
        <w:jc w:val="both"/>
      </w:pPr>
      <w:r>
        <w:rPr>
          <w:rFonts w:eastAsia="Calibri" w:cs="Tahoma"/>
          <w:color w:val="000000"/>
          <w:sz w:val="28"/>
          <w:szCs w:val="28"/>
          <w:shd w:val="clear" w:color="FFFFFF" w:fill="FFFFFF"/>
          <w:lang w:bidi="ar-SA"/>
        </w:rPr>
        <w:t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8B3D3F" w:rsidRDefault="000C4D06" w:rsidP="000C4D06">
      <w:pPr>
        <w:spacing w:line="276" w:lineRule="auto"/>
        <w:ind w:firstLine="709"/>
        <w:jc w:val="both"/>
      </w:pPr>
      <w:r>
        <w:rPr>
          <w:rFonts w:eastAsia="Calibri" w:cs="Tahoma"/>
          <w:color w:val="000000"/>
          <w:sz w:val="28"/>
          <w:szCs w:val="28"/>
          <w:shd w:val="clear" w:color="FFFFFF" w:fill="FFFFFF"/>
          <w:lang w:bidi="ar-SA"/>
        </w:rPr>
        <w:t>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8B3D3F" w:rsidRDefault="000C4D06" w:rsidP="000C4D06">
      <w:pPr>
        <w:spacing w:line="276" w:lineRule="auto"/>
        <w:ind w:firstLine="709"/>
        <w:jc w:val="both"/>
      </w:pPr>
      <w:r>
        <w:rPr>
          <w:rFonts w:eastAsia="Calibri" w:cs="Tahoma"/>
          <w:color w:val="000000"/>
          <w:sz w:val="28"/>
          <w:szCs w:val="28"/>
          <w:shd w:val="clear" w:color="FFFFFF" w:fill="FFFFFF"/>
          <w:lang w:bidi="ar-SA"/>
        </w:rPr>
        <w:t>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8B3D3F" w:rsidRDefault="000C4D06" w:rsidP="000C4D06">
      <w:pPr>
        <w:spacing w:line="276" w:lineRule="auto"/>
        <w:ind w:firstLine="709"/>
        <w:jc w:val="both"/>
      </w:pPr>
      <w:r>
        <w:rPr>
          <w:rFonts w:eastAsia="Calibri" w:cs="Tahoma"/>
          <w:color w:val="000000"/>
          <w:sz w:val="28"/>
          <w:szCs w:val="28"/>
          <w:shd w:val="clear" w:color="FFFFFF" w:fill="FFFFFF"/>
          <w:lang w:bidi="ar-SA"/>
        </w:rPr>
        <w:t>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разрешения.</w:t>
      </w:r>
    </w:p>
    <w:p w:rsidR="008B3D3F" w:rsidRDefault="000C4D06" w:rsidP="000C4D06">
      <w:pPr>
        <w:spacing w:line="276" w:lineRule="auto"/>
        <w:ind w:firstLine="709"/>
        <w:jc w:val="both"/>
      </w:pPr>
      <w:proofErr w:type="gramStart"/>
      <w:r>
        <w:rPr>
          <w:rFonts w:eastAsia="Calibri" w:cs="Tahoma"/>
          <w:color w:val="000000"/>
          <w:sz w:val="28"/>
          <w:szCs w:val="28"/>
          <w:shd w:val="clear" w:color="FFFFFF" w:fill="FFFFFF"/>
          <w:lang w:bidi="ar-SA"/>
        </w:rPr>
        <w:t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 застройки, принятию решения</w:t>
      </w:r>
      <w:proofErr w:type="gramEnd"/>
      <w:r>
        <w:rPr>
          <w:rFonts w:eastAsia="Calibri" w:cs="Tahoma"/>
          <w:color w:val="000000"/>
          <w:sz w:val="28"/>
          <w:szCs w:val="28"/>
          <w:shd w:val="clear" w:color="FFFFFF" w:fill="FFFFFF"/>
          <w:lang w:bidi="ar-SA"/>
        </w:rPr>
        <w:t xml:space="preserve">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</w:t>
      </w:r>
      <w:r>
        <w:rPr>
          <w:rFonts w:eastAsia="Calibri" w:cs="Tahoma"/>
          <w:color w:val="000000"/>
          <w:sz w:val="28"/>
          <w:szCs w:val="28"/>
          <w:shd w:val="clear" w:color="FFFFFF" w:fill="FFFFFF"/>
          <w:lang w:bidi="ar-SA"/>
        </w:rPr>
        <w:lastRenderedPageBreak/>
        <w:t>внесению изменений в правила землепользования и застройки 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8B3D3F" w:rsidRDefault="000C4D06" w:rsidP="000C4D06">
      <w:pPr>
        <w:spacing w:line="276" w:lineRule="auto"/>
        <w:ind w:firstLine="709"/>
        <w:jc w:val="both"/>
      </w:pPr>
      <w:r>
        <w:rPr>
          <w:rFonts w:eastAsia="Calibri" w:cs="Tahoma"/>
          <w:color w:val="000000"/>
          <w:sz w:val="28"/>
          <w:szCs w:val="28"/>
          <w:shd w:val="clear" w:color="FFFFFF" w:fill="FFFFFF"/>
          <w:lang w:bidi="ar-SA"/>
        </w:rPr>
        <w:t>В соответствии с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8B3D3F" w:rsidRDefault="008B3D3F" w:rsidP="000C4D06">
      <w:pPr>
        <w:spacing w:line="276" w:lineRule="auto"/>
        <w:ind w:firstLine="709"/>
        <w:jc w:val="both"/>
        <w:rPr>
          <w:rFonts w:cs="Times New Roman"/>
          <w:color w:val="000000"/>
          <w:sz w:val="28"/>
          <w:szCs w:val="28"/>
          <w:shd w:val="clear" w:color="FFFFFF" w:fill="FFFFFF"/>
        </w:rPr>
      </w:pPr>
    </w:p>
    <w:p w:rsidR="008B3D3F" w:rsidRDefault="000C4D06" w:rsidP="000C4D06">
      <w:pPr>
        <w:pStyle w:val="1"/>
        <w:ind w:firstLine="709"/>
      </w:pPr>
      <w:bookmarkStart w:id="9" w:name="_Toc5"/>
      <w:bookmarkStart w:id="10" w:name="_Toc113617091"/>
      <w:r>
        <w:t>Статья 4. Положение о подготовке документации по планировке территории.</w:t>
      </w:r>
      <w:bookmarkEnd w:id="9"/>
      <w:bookmarkEnd w:id="10"/>
    </w:p>
    <w:p w:rsidR="008B3D3F" w:rsidRDefault="008B3D3F" w:rsidP="000C4D06">
      <w:pPr>
        <w:tabs>
          <w:tab w:val="left" w:pos="615"/>
          <w:tab w:val="left" w:pos="731"/>
        </w:tabs>
        <w:spacing w:line="276" w:lineRule="auto"/>
        <w:ind w:firstLine="709"/>
        <w:jc w:val="both"/>
        <w:rPr>
          <w:rFonts w:cs="Times New Roman"/>
          <w:color w:val="333333"/>
          <w:sz w:val="28"/>
          <w:szCs w:val="28"/>
          <w:shd w:val="clear" w:color="FFFFFF" w:fill="FFFFFF"/>
        </w:rPr>
      </w:pPr>
    </w:p>
    <w:p w:rsidR="008B3D3F" w:rsidRDefault="000C4D06" w:rsidP="000C4D06">
      <w:pPr>
        <w:spacing w:line="276" w:lineRule="auto"/>
        <w:ind w:firstLine="709"/>
        <w:jc w:val="both"/>
      </w:pPr>
      <w:r>
        <w:rPr>
          <w:rFonts w:eastAsia="Calibri" w:cs="Tahoma"/>
          <w:color w:val="000000"/>
          <w:sz w:val="28"/>
          <w:szCs w:val="28"/>
          <w:shd w:val="clear" w:color="FFFFFF" w:fill="FFFFFF"/>
          <w:lang w:bidi="ar-SA"/>
        </w:rPr>
        <w:t xml:space="preserve">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rPr>
          <w:rFonts w:eastAsia="Calibri" w:cs="Tahoma"/>
          <w:color w:val="000000"/>
          <w:sz w:val="28"/>
          <w:szCs w:val="28"/>
          <w:shd w:val="clear" w:color="FFFFFF" w:fill="FFFFFF"/>
          <w:lang w:bidi="ar-SA"/>
        </w:rPr>
        <w:t>границ зон планируемого размещения объектов капитального строительства</w:t>
      </w:r>
      <w:proofErr w:type="gramEnd"/>
      <w:r>
        <w:rPr>
          <w:rFonts w:eastAsia="Calibri" w:cs="Tahoma"/>
          <w:color w:val="000000"/>
          <w:sz w:val="28"/>
          <w:szCs w:val="28"/>
          <w:shd w:val="clear" w:color="FFFFFF" w:fill="FFFFFF"/>
          <w:lang w:bidi="ar-SA"/>
        </w:rPr>
        <w:t>.</w:t>
      </w:r>
    </w:p>
    <w:p w:rsidR="008B3D3F" w:rsidRDefault="000C4D06" w:rsidP="000C4D06">
      <w:pPr>
        <w:spacing w:line="276" w:lineRule="auto"/>
        <w:ind w:firstLine="709"/>
        <w:jc w:val="both"/>
      </w:pPr>
      <w:proofErr w:type="gramStart"/>
      <w:r>
        <w:rPr>
          <w:rFonts w:eastAsia="Calibri" w:cs="Tahoma"/>
          <w:color w:val="000000"/>
          <w:sz w:val="28"/>
          <w:szCs w:val="28"/>
          <w:shd w:val="clear" w:color="FFFFFF" w:fill="FFFFFF"/>
          <w:lang w:bidi="ar-SA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Calibri" w:cs="Tahoma"/>
          <w:color w:val="000000"/>
          <w:spacing w:val="2"/>
          <w:sz w:val="28"/>
          <w:szCs w:val="28"/>
          <w:shd w:val="clear" w:color="FFFFFF" w:fill="FFFFFF"/>
          <w:lang w:bidi="ar-SA"/>
        </w:rPr>
        <w:t>принятию решения 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 такой документации и</w:t>
      </w:r>
      <w:proofErr w:type="gramEnd"/>
      <w:r>
        <w:rPr>
          <w:rFonts w:eastAsia="Calibri" w:cs="Tahoma"/>
          <w:color w:val="000000"/>
          <w:spacing w:val="2"/>
          <w:sz w:val="28"/>
          <w:szCs w:val="28"/>
          <w:shd w:val="clear" w:color="FFFFFF" w:fill="FFFFFF"/>
          <w:lang w:bidi="ar-SA"/>
        </w:rPr>
        <w:t xml:space="preserve"> о направлении ее на доработку, внесению изменений в документацию по планировке территории </w:t>
      </w:r>
      <w:r>
        <w:rPr>
          <w:rFonts w:eastAsia="Calibri" w:cs="Tahoma"/>
          <w:color w:val="000000"/>
          <w:sz w:val="28"/>
          <w:szCs w:val="28"/>
          <w:shd w:val="clear" w:color="FFFFFF" w:fill="FFFFFF"/>
          <w:lang w:bidi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8B3D3F" w:rsidRDefault="000C4D06" w:rsidP="000C4D06">
      <w:pPr>
        <w:spacing w:line="276" w:lineRule="auto"/>
        <w:ind w:firstLine="709"/>
        <w:jc w:val="both"/>
      </w:pPr>
      <w:r>
        <w:rPr>
          <w:rFonts w:eastAsia="Calibri" w:cs="Tahoma"/>
          <w:color w:val="000000"/>
          <w:sz w:val="28"/>
          <w:szCs w:val="28"/>
          <w:shd w:val="clear" w:color="FFFFFF" w:fill="FFFFFF"/>
          <w:lang w:bidi="ar-SA"/>
        </w:rPr>
        <w:t>В соответствии с постановлением Правительства Рязанской области от 06.08.2008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8B3D3F" w:rsidRDefault="008B3D3F" w:rsidP="000C4D06">
      <w:pPr>
        <w:spacing w:line="276" w:lineRule="auto"/>
        <w:ind w:firstLine="709"/>
        <w:jc w:val="both"/>
        <w:rPr>
          <w:rFonts w:eastAsia="Calibri" w:cs="Tahoma"/>
          <w:color w:val="000000"/>
          <w:sz w:val="28"/>
          <w:szCs w:val="28"/>
          <w:shd w:val="clear" w:color="FFFFFF" w:fill="FFFFFF"/>
          <w:lang w:bidi="ar-SA"/>
        </w:rPr>
      </w:pPr>
    </w:p>
    <w:p w:rsidR="00D028FE" w:rsidRDefault="00D028FE" w:rsidP="000C4D06">
      <w:pPr>
        <w:spacing w:line="276" w:lineRule="auto"/>
        <w:ind w:firstLine="709"/>
        <w:jc w:val="both"/>
        <w:rPr>
          <w:rFonts w:eastAsia="Calibri" w:cs="Tahoma"/>
          <w:color w:val="000000"/>
          <w:sz w:val="28"/>
          <w:szCs w:val="28"/>
          <w:shd w:val="clear" w:color="FFFFFF" w:fill="FFFFFF"/>
          <w:lang w:bidi="ar-SA"/>
        </w:rPr>
      </w:pPr>
    </w:p>
    <w:p w:rsidR="008B3D3F" w:rsidRDefault="000C4D06" w:rsidP="000C4D06">
      <w:pPr>
        <w:pStyle w:val="1"/>
        <w:ind w:firstLine="709"/>
      </w:pPr>
      <w:bookmarkStart w:id="11" w:name="_Toc6"/>
      <w:bookmarkStart w:id="12" w:name="_Toc113617092"/>
      <w:r>
        <w:lastRenderedPageBreak/>
        <w:t>Статья 5. Положение о проведении общественных обсуждений или публичных слушаний по вопросам землепользования и застройки.</w:t>
      </w:r>
      <w:bookmarkEnd w:id="11"/>
      <w:bookmarkEnd w:id="12"/>
    </w:p>
    <w:p w:rsidR="008B3D3F" w:rsidRDefault="008B3D3F" w:rsidP="000C4D06">
      <w:pPr>
        <w:tabs>
          <w:tab w:val="left" w:pos="615"/>
          <w:tab w:val="left" w:pos="731"/>
        </w:tabs>
        <w:spacing w:line="276" w:lineRule="auto"/>
        <w:ind w:firstLine="709"/>
        <w:jc w:val="both"/>
        <w:rPr>
          <w:rFonts w:cs="Times New Roman"/>
          <w:color w:val="333333"/>
          <w:sz w:val="28"/>
          <w:szCs w:val="28"/>
          <w:shd w:val="clear" w:color="FFFFFF" w:fill="FFFFFF"/>
        </w:rPr>
      </w:pPr>
    </w:p>
    <w:p w:rsidR="008B3D3F" w:rsidRDefault="000C4D06" w:rsidP="000C4D06">
      <w:pPr>
        <w:spacing w:line="276" w:lineRule="auto"/>
        <w:ind w:firstLine="709"/>
        <w:jc w:val="both"/>
      </w:pPr>
      <w:r>
        <w:rPr>
          <w:rFonts w:eastAsia="Calibri" w:cs="Tahoma"/>
          <w:color w:val="000000"/>
          <w:sz w:val="28"/>
          <w:szCs w:val="28"/>
          <w:shd w:val="clear" w:color="FFFFFF" w:fill="FFFFFF"/>
          <w:lang w:bidi="ar-SA"/>
        </w:rPr>
        <w:t>Проведение общественных обсуждений или публичных слушаний по вопросам землепользования и застройки осуществляется в соответствии с Градостроительным кодексом Российской Федерации.</w:t>
      </w:r>
    </w:p>
    <w:p w:rsidR="008B3D3F" w:rsidRDefault="000C4D06" w:rsidP="000C4D06">
      <w:pPr>
        <w:spacing w:line="276" w:lineRule="auto"/>
        <w:ind w:firstLine="709"/>
        <w:jc w:val="both"/>
      </w:pPr>
      <w:proofErr w:type="gramStart"/>
      <w:r>
        <w:rPr>
          <w:rFonts w:eastAsia="Calibri" w:cs="Tahoma"/>
          <w:color w:val="000000"/>
          <w:sz w:val="28"/>
          <w:szCs w:val="28"/>
          <w:shd w:val="clear" w:color="FFFFFF" w:fill="FFFFFF"/>
          <w:lang w:bidi="ar-SA"/>
        </w:rPr>
        <w:t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</w:t>
      </w:r>
      <w:proofErr w:type="gramEnd"/>
      <w:r>
        <w:rPr>
          <w:rFonts w:eastAsia="Calibri" w:cs="Tahoma"/>
          <w:color w:val="000000"/>
          <w:sz w:val="28"/>
          <w:szCs w:val="28"/>
          <w:shd w:val="clear" w:color="FFFFFF" w:fill="FFFFFF"/>
          <w:lang w:bidi="ar-SA"/>
        </w:rPr>
        <w:t xml:space="preserve">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учета мнения населения при осуществлении градостроительной деятельности в поселениях и городских округах Рязанской области.</w:t>
      </w:r>
    </w:p>
    <w:p w:rsidR="008B3D3F" w:rsidRDefault="000C4D06" w:rsidP="000C4D06">
      <w:pPr>
        <w:spacing w:line="276" w:lineRule="auto"/>
        <w:ind w:firstLine="709"/>
        <w:jc w:val="both"/>
      </w:pPr>
      <w:r>
        <w:rPr>
          <w:rFonts w:eastAsia="Calibri" w:cs="Tahoma"/>
          <w:color w:val="000000"/>
          <w:sz w:val="28"/>
          <w:szCs w:val="28"/>
          <w:shd w:val="clear" w:color="FFFFFF" w:fill="FFFFFF"/>
          <w:lang w:bidi="ar-SA"/>
        </w:rPr>
        <w:t>Результаты общественных обсуждений и публичных слушаний носят рекомендательный характер.</w:t>
      </w:r>
    </w:p>
    <w:p w:rsidR="008B3D3F" w:rsidRDefault="000C4D06" w:rsidP="000C4D06">
      <w:pPr>
        <w:spacing w:line="276" w:lineRule="auto"/>
        <w:ind w:firstLine="709"/>
        <w:jc w:val="both"/>
      </w:pPr>
      <w:r>
        <w:rPr>
          <w:rFonts w:eastAsia="Calibri" w:cs="Tahoma"/>
          <w:color w:val="000000"/>
          <w:sz w:val="28"/>
          <w:szCs w:val="28"/>
          <w:shd w:val="clear" w:color="FFFFFF" w:fill="FFFFFF"/>
          <w:lang w:bidi="ar-SA"/>
        </w:rPr>
        <w:t>Документами общественных обсуждений или публичных слушаний являются протокол общественных обсуждений или публичных слушаний и заключение о результатах общественных обсуждений или публичных слушаний.</w:t>
      </w:r>
    </w:p>
    <w:p w:rsidR="008B3D3F" w:rsidRDefault="000C4D06" w:rsidP="000C4D06">
      <w:pPr>
        <w:spacing w:line="276" w:lineRule="auto"/>
        <w:ind w:firstLine="709"/>
        <w:jc w:val="both"/>
      </w:pPr>
      <w:r>
        <w:rPr>
          <w:rFonts w:eastAsia="Calibri" w:cs="Tahoma"/>
          <w:color w:val="000000"/>
          <w:sz w:val="28"/>
          <w:szCs w:val="28"/>
          <w:shd w:val="clear" w:color="FFFFFF" w:fill="FFFFFF"/>
          <w:lang w:bidi="ar-SA"/>
        </w:rPr>
        <w:t>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8B3D3F" w:rsidRDefault="008B3D3F" w:rsidP="000C4D06">
      <w:pPr>
        <w:spacing w:line="276" w:lineRule="auto"/>
        <w:ind w:firstLine="709"/>
        <w:jc w:val="both"/>
        <w:rPr>
          <w:rFonts w:eastAsia="Calibri" w:cs="Tahoma"/>
          <w:color w:val="000000"/>
          <w:sz w:val="28"/>
          <w:szCs w:val="28"/>
          <w:shd w:val="clear" w:color="FFFFFF" w:fill="FFFFFF"/>
          <w:lang w:bidi="ar-SA"/>
        </w:rPr>
      </w:pPr>
    </w:p>
    <w:p w:rsidR="008B3D3F" w:rsidRDefault="000C4D06" w:rsidP="000C4D06">
      <w:pPr>
        <w:pStyle w:val="1"/>
        <w:ind w:firstLine="709"/>
      </w:pPr>
      <w:bookmarkStart w:id="13" w:name="_Toc7"/>
      <w:bookmarkStart w:id="14" w:name="_Toc113617093"/>
      <w:r>
        <w:t>Статья 6. Положение о внесении изменений в правила землепользования и застройки.</w:t>
      </w:r>
      <w:bookmarkEnd w:id="13"/>
      <w:bookmarkEnd w:id="14"/>
    </w:p>
    <w:p w:rsidR="008B3D3F" w:rsidRDefault="008B3D3F" w:rsidP="000C4D06">
      <w:pPr>
        <w:spacing w:line="276" w:lineRule="auto"/>
        <w:ind w:firstLine="709"/>
        <w:jc w:val="both"/>
        <w:rPr>
          <w:rFonts w:cs="Times New Roman"/>
          <w:color w:val="333333"/>
          <w:sz w:val="28"/>
          <w:szCs w:val="28"/>
          <w:shd w:val="clear" w:color="FFFFFF" w:fill="FFFFFF"/>
        </w:rPr>
      </w:pPr>
    </w:p>
    <w:p w:rsidR="008B3D3F" w:rsidRDefault="000C4D06" w:rsidP="000C4D06">
      <w:pPr>
        <w:spacing w:line="276" w:lineRule="auto"/>
        <w:ind w:firstLine="709"/>
        <w:jc w:val="both"/>
      </w:pPr>
      <w:r>
        <w:rPr>
          <w:rFonts w:eastAsia="Calibri" w:cs="Tahoma"/>
          <w:color w:val="000000"/>
          <w:sz w:val="28"/>
          <w:szCs w:val="28"/>
          <w:shd w:val="clear" w:color="FFFFFF" w:fill="FFFFFF"/>
          <w:lang w:bidi="ar-SA"/>
        </w:rPr>
        <w:t>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данного кодекса.</w:t>
      </w:r>
    </w:p>
    <w:p w:rsidR="008B3D3F" w:rsidRDefault="000C4D06" w:rsidP="000C4D06">
      <w:pPr>
        <w:spacing w:line="276" w:lineRule="auto"/>
        <w:ind w:firstLine="709"/>
        <w:jc w:val="both"/>
      </w:pPr>
      <w:r>
        <w:rPr>
          <w:rFonts w:eastAsia="Calibri" w:cs="Tahoma"/>
          <w:color w:val="000000"/>
          <w:sz w:val="28"/>
          <w:szCs w:val="28"/>
          <w:shd w:val="clear" w:color="FFFFFF" w:fill="FFFFFF"/>
          <w:lang w:bidi="ar-SA"/>
        </w:rPr>
        <w:lastRenderedPageBreak/>
        <w:t>Основаниями для рассмотрения вопроса о внесении изменений в правила землепользования и застройки являются:</w:t>
      </w:r>
    </w:p>
    <w:p w:rsidR="008B3D3F" w:rsidRDefault="000C4D06" w:rsidP="000C4D06">
      <w:pPr>
        <w:spacing w:line="276" w:lineRule="auto"/>
        <w:ind w:firstLine="709"/>
        <w:jc w:val="both"/>
      </w:pPr>
      <w:r>
        <w:rPr>
          <w:rFonts w:eastAsia="Calibri" w:cs="Tahoma"/>
          <w:color w:val="000000"/>
          <w:sz w:val="28"/>
          <w:szCs w:val="28"/>
          <w:shd w:val="clear" w:color="FFFFFF" w:fill="FFFFFF"/>
          <w:lang w:bidi="ar-SA"/>
        </w:rPr>
        <w:t>1) несоответствие правил землепользования и застройки генеральному плану поселения, генеральному плану городского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8B3D3F" w:rsidRDefault="000C4D06" w:rsidP="000C4D06">
      <w:pPr>
        <w:spacing w:line="276" w:lineRule="auto"/>
        <w:ind w:firstLine="709"/>
        <w:jc w:val="both"/>
      </w:pPr>
      <w:r>
        <w:rPr>
          <w:rFonts w:eastAsia="Calibri" w:cs="Tahoma"/>
          <w:color w:val="000000"/>
          <w:sz w:val="28"/>
          <w:szCs w:val="28"/>
          <w:shd w:val="clear" w:color="FFFFFF" w:fill="FFFFFF"/>
          <w:lang w:bidi="ar-SA"/>
        </w:rPr>
        <w:t xml:space="preserve">2) 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rPr>
          <w:rFonts w:eastAsia="Calibri" w:cs="Tahoma"/>
          <w:color w:val="000000"/>
          <w:sz w:val="28"/>
          <w:szCs w:val="28"/>
          <w:shd w:val="clear" w:color="FFFFFF" w:fill="FFFFFF"/>
          <w:lang w:bidi="ar-SA"/>
        </w:rPr>
        <w:t>приаэродромной</w:t>
      </w:r>
      <w:proofErr w:type="spellEnd"/>
      <w:r>
        <w:rPr>
          <w:rFonts w:eastAsia="Calibri" w:cs="Tahoma"/>
          <w:color w:val="000000"/>
          <w:sz w:val="28"/>
          <w:szCs w:val="28"/>
          <w:shd w:val="clear" w:color="FFFFFF" w:fill="FFFFFF"/>
          <w:lang w:bidi="ar-SA"/>
        </w:rPr>
        <w:t xml:space="preserve"> территории, которые допущены в правилах землепользования и застройки поселения, городского округа, межселенной территории;</w:t>
      </w:r>
    </w:p>
    <w:p w:rsidR="008B3D3F" w:rsidRDefault="000C4D06" w:rsidP="000C4D06">
      <w:pPr>
        <w:spacing w:line="276" w:lineRule="auto"/>
        <w:ind w:firstLine="709"/>
        <w:jc w:val="both"/>
      </w:pPr>
      <w:r>
        <w:rPr>
          <w:rFonts w:eastAsia="Calibri" w:cs="Tahoma"/>
          <w:color w:val="000000"/>
          <w:sz w:val="28"/>
          <w:szCs w:val="28"/>
          <w:shd w:val="clear" w:color="FFFFFF" w:fill="FFFFFF"/>
          <w:lang w:bidi="ar-SA"/>
        </w:rPr>
        <w:t>3) поступление предложений об изменении границ территориальных зон, изменении градостроительных регламентов;</w:t>
      </w:r>
    </w:p>
    <w:p w:rsidR="008B3D3F" w:rsidRDefault="000C4D06" w:rsidP="000C4D06">
      <w:pPr>
        <w:spacing w:line="276" w:lineRule="auto"/>
        <w:ind w:firstLine="709"/>
        <w:jc w:val="both"/>
      </w:pPr>
      <w:r>
        <w:rPr>
          <w:rFonts w:eastAsia="Calibri" w:cs="Tahoma"/>
          <w:color w:val="000000"/>
          <w:sz w:val="28"/>
          <w:szCs w:val="28"/>
          <w:shd w:val="clear" w:color="FFFFFF" w:fill="FFFFFF"/>
          <w:lang w:bidi="ar-SA"/>
        </w:rPr>
        <w:t> 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содержащихся в Едином государственном реестре недвижимости описанию местоположения границ указанных зон, территорий;</w:t>
      </w:r>
    </w:p>
    <w:p w:rsidR="008B3D3F" w:rsidRDefault="000C4D06" w:rsidP="000C4D06">
      <w:pPr>
        <w:spacing w:line="276" w:lineRule="auto"/>
        <w:ind w:firstLine="709"/>
        <w:jc w:val="both"/>
      </w:pPr>
      <w:r>
        <w:rPr>
          <w:rFonts w:eastAsia="Calibri" w:cs="Tahoma"/>
          <w:color w:val="000000"/>
          <w:sz w:val="28"/>
          <w:szCs w:val="28"/>
          <w:shd w:val="clear" w:color="FFFFFF" w:fill="FFFFFF"/>
          <w:lang w:bidi="ar-SA"/>
        </w:rPr>
        <w:t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содержащимся в Едином государственном реестре недвижимости ограничениям использования объектов недвижимости в пределах таких з</w:t>
      </w:r>
      <w:r w:rsidR="00666D93">
        <w:rPr>
          <w:rFonts w:eastAsia="Calibri" w:cs="Tahoma"/>
          <w:color w:val="000000"/>
          <w:sz w:val="28"/>
          <w:szCs w:val="28"/>
          <w:shd w:val="clear" w:color="FFFFFF" w:fill="FFFFFF"/>
          <w:lang w:bidi="ar-SA"/>
        </w:rPr>
        <w:t>он, территорий;</w:t>
      </w:r>
    </w:p>
    <w:p w:rsidR="008B3D3F" w:rsidRDefault="000C4D06" w:rsidP="000C4D06">
      <w:pPr>
        <w:spacing w:line="276" w:lineRule="auto"/>
        <w:ind w:firstLine="709"/>
        <w:jc w:val="both"/>
      </w:pPr>
      <w:r>
        <w:rPr>
          <w:rFonts w:eastAsia="Calibri" w:cs="Tahoma"/>
          <w:color w:val="000000"/>
          <w:sz w:val="28"/>
          <w:szCs w:val="28"/>
          <w:shd w:val="clear" w:color="FFFFFF" w:fill="FFFFFF"/>
          <w:lang w:bidi="ar-SA"/>
        </w:rP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8B3D3F" w:rsidRDefault="008B3D3F" w:rsidP="000C4D06">
      <w:pPr>
        <w:spacing w:line="276" w:lineRule="auto"/>
        <w:ind w:firstLine="709"/>
        <w:jc w:val="both"/>
        <w:rPr>
          <w:rFonts w:cs="Times New Roman"/>
          <w:color w:val="000000"/>
          <w:sz w:val="28"/>
          <w:szCs w:val="28"/>
          <w:shd w:val="clear" w:color="FFFFFF" w:fill="FFFFFF"/>
        </w:rPr>
      </w:pPr>
    </w:p>
    <w:p w:rsidR="008B3D3F" w:rsidRDefault="000C4D06" w:rsidP="000C4D06">
      <w:pPr>
        <w:pStyle w:val="1"/>
        <w:ind w:firstLine="709"/>
      </w:pPr>
      <w:bookmarkStart w:id="15" w:name="_Toc8"/>
      <w:bookmarkStart w:id="16" w:name="_Toc113617094"/>
      <w:r>
        <w:t>Статья 7. Градостроительные планы земельных участков.</w:t>
      </w:r>
      <w:bookmarkEnd w:id="15"/>
      <w:bookmarkEnd w:id="16"/>
    </w:p>
    <w:p w:rsidR="008B3D3F" w:rsidRDefault="008B3D3F" w:rsidP="000C4D06">
      <w:pPr>
        <w:spacing w:line="276" w:lineRule="auto"/>
        <w:ind w:firstLine="709"/>
        <w:jc w:val="both"/>
        <w:rPr>
          <w:rFonts w:cs="Times New Roman"/>
          <w:color w:val="333333"/>
          <w:sz w:val="28"/>
          <w:szCs w:val="28"/>
          <w:shd w:val="clear" w:color="FFFFFF" w:fill="FFFFFF"/>
        </w:rPr>
      </w:pPr>
    </w:p>
    <w:p w:rsidR="008B3D3F" w:rsidRDefault="000C4D06" w:rsidP="000C4D06">
      <w:pPr>
        <w:spacing w:line="276" w:lineRule="auto"/>
        <w:ind w:firstLine="709"/>
        <w:jc w:val="both"/>
      </w:pPr>
      <w:r>
        <w:rPr>
          <w:rFonts w:eastAsia="Calibri" w:cs="Tahoma"/>
          <w:color w:val="000000"/>
          <w:sz w:val="28"/>
          <w:szCs w:val="28"/>
          <w:shd w:val="clear" w:color="FFFFFF" w:fill="FFFFFF"/>
          <w:lang w:bidi="ar-SA"/>
        </w:rPr>
        <w:t xml:space="preserve">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</w:t>
      </w:r>
      <w:r>
        <w:rPr>
          <w:rFonts w:eastAsia="Calibri" w:cs="Tahoma"/>
          <w:color w:val="000000"/>
          <w:sz w:val="28"/>
          <w:szCs w:val="28"/>
          <w:shd w:val="clear" w:color="FFFFFF" w:fill="FFFFFF"/>
          <w:lang w:bidi="ar-SA"/>
        </w:rPr>
        <w:lastRenderedPageBreak/>
        <w:t>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8B3D3F" w:rsidRDefault="000C4D06" w:rsidP="000C4D06">
      <w:pPr>
        <w:spacing w:line="276" w:lineRule="auto"/>
        <w:ind w:firstLine="709"/>
        <w:jc w:val="both"/>
      </w:pPr>
      <w:proofErr w:type="gramStart"/>
      <w:r>
        <w:rPr>
          <w:rFonts w:eastAsia="Calibri" w:cs="Tahoma"/>
          <w:color w:val="000000"/>
          <w:sz w:val="28"/>
          <w:szCs w:val="28"/>
          <w:shd w:val="clear" w:color="FFFFFF" w:fill="FFFFFF"/>
          <w:lang w:bidi="ar-SA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Calibri" w:cs="Tahoma"/>
          <w:color w:val="000000"/>
          <w:spacing w:val="2"/>
          <w:sz w:val="28"/>
          <w:szCs w:val="28"/>
          <w:shd w:val="clear" w:color="FFFFFF" w:fill="FFFFFF"/>
          <w:lang w:bidi="ar-SA"/>
        </w:rPr>
        <w:t>подготовке, регистрации и выдаче градостроительных планов земельных</w:t>
      </w:r>
      <w:r>
        <w:rPr>
          <w:rFonts w:cs="Times New Roman"/>
          <w:color w:val="000000"/>
          <w:spacing w:val="2"/>
          <w:sz w:val="28"/>
          <w:szCs w:val="28"/>
          <w:shd w:val="clear" w:color="FFFFFF" w:fill="FFFFFF"/>
        </w:rPr>
        <w:t xml:space="preserve"> </w:t>
      </w:r>
      <w:r>
        <w:rPr>
          <w:rFonts w:eastAsia="Calibri" w:cs="Tahoma"/>
          <w:color w:val="000000"/>
          <w:spacing w:val="2"/>
          <w:sz w:val="28"/>
          <w:szCs w:val="28"/>
          <w:shd w:val="clear" w:color="FFFFFF" w:fill="FFFFFF"/>
          <w:lang w:bidi="ar-SA"/>
        </w:rPr>
        <w:t>участков 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  <w:proofErr w:type="gramEnd"/>
    </w:p>
    <w:p w:rsidR="008B3D3F" w:rsidRDefault="000C4D06" w:rsidP="000C4D06">
      <w:pPr>
        <w:spacing w:line="276" w:lineRule="auto"/>
        <w:ind w:firstLine="709"/>
        <w:jc w:val="both"/>
      </w:pPr>
      <w:r>
        <w:rPr>
          <w:rFonts w:eastAsia="Calibri" w:cs="Tahoma"/>
          <w:color w:val="000000"/>
          <w:spacing w:val="2"/>
          <w:sz w:val="28"/>
          <w:szCs w:val="28"/>
          <w:shd w:val="clear" w:color="FFFFFF" w:fill="FFFFFF"/>
          <w:lang w:bidi="ar-SA"/>
        </w:rPr>
        <w:t>В соответствии с постановлением Правительства Рязанской области от 06.08.2008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8B3D3F" w:rsidRDefault="000C4D06" w:rsidP="000C4D06">
      <w:pPr>
        <w:spacing w:line="276" w:lineRule="auto"/>
        <w:ind w:firstLine="709"/>
        <w:jc w:val="both"/>
        <w:rPr>
          <w:rFonts w:eastAsia="Calibri" w:cs="Tahoma"/>
          <w:color w:val="000000"/>
          <w:spacing w:val="2"/>
          <w:sz w:val="28"/>
          <w:szCs w:val="28"/>
          <w:shd w:val="clear" w:color="FFFFFF" w:fill="FFFFFF"/>
          <w:lang w:bidi="ar-SA"/>
        </w:rPr>
      </w:pPr>
      <w:proofErr w:type="gramStart"/>
      <w:r>
        <w:rPr>
          <w:rFonts w:eastAsia="Calibri" w:cs="Tahoma"/>
          <w:color w:val="000000"/>
          <w:spacing w:val="2"/>
          <w:sz w:val="28"/>
          <w:szCs w:val="28"/>
          <w:shd w:val="clear" w:color="FFFFFF" w:fill="FFFFFF"/>
          <w:lang w:bidi="ar-SA"/>
        </w:rPr>
        <w:t>В соответствии с распоряжением Правительства Рязанской области от 07.02.2019 № 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 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подготовки, регистрации и выдачи</w:t>
      </w:r>
      <w:proofErr w:type="gramEnd"/>
      <w:r>
        <w:rPr>
          <w:rFonts w:eastAsia="Calibri" w:cs="Tahoma"/>
          <w:color w:val="000000"/>
          <w:spacing w:val="2"/>
          <w:sz w:val="28"/>
          <w:szCs w:val="28"/>
          <w:shd w:val="clear" w:color="FFFFFF" w:fill="FFFFFF"/>
          <w:lang w:bidi="ar-SA"/>
        </w:rPr>
        <w:t xml:space="preserve"> градостроительных планов земельных участков 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D028FE" w:rsidRDefault="00D028FE" w:rsidP="000C4D06">
      <w:pPr>
        <w:spacing w:line="276" w:lineRule="auto"/>
        <w:ind w:firstLine="709"/>
        <w:jc w:val="both"/>
      </w:pPr>
    </w:p>
    <w:p w:rsidR="008B3D3F" w:rsidRDefault="000C4D06" w:rsidP="000C4D06">
      <w:pPr>
        <w:pStyle w:val="1"/>
        <w:ind w:firstLine="709"/>
      </w:pPr>
      <w:bookmarkStart w:id="17" w:name="_Toc9"/>
      <w:bookmarkStart w:id="18" w:name="_Toc113617095"/>
      <w:r>
        <w:t>Статья 8. Разрешение на строительство, реконструкцию и ввод объектов капитального строительства в эксплуатацию.</w:t>
      </w:r>
      <w:bookmarkEnd w:id="17"/>
      <w:bookmarkEnd w:id="18"/>
    </w:p>
    <w:p w:rsidR="00D028FE" w:rsidRDefault="00D028FE" w:rsidP="000C4D06">
      <w:pPr>
        <w:pStyle w:val="1"/>
        <w:ind w:firstLine="709"/>
      </w:pPr>
    </w:p>
    <w:p w:rsidR="008B3D3F" w:rsidRDefault="000C4D06" w:rsidP="000C4D06">
      <w:pPr>
        <w:spacing w:line="276" w:lineRule="auto"/>
        <w:ind w:firstLine="709"/>
        <w:jc w:val="both"/>
      </w:pPr>
      <w:r>
        <w:rPr>
          <w:rFonts w:eastAsia="Calibri" w:cs="Tahoma"/>
          <w:color w:val="000000"/>
          <w:spacing w:val="2"/>
          <w:sz w:val="28"/>
          <w:szCs w:val="28"/>
          <w:shd w:val="clear" w:color="FFFFFF" w:fill="FFFFFF"/>
          <w:lang w:bidi="ar-SA"/>
        </w:rPr>
        <w:t>Разрешение на строительство, реконструкцию объектов капитального строительства выдается в соответствии со статьей 51 Градостроительного кодекса Российской Федерации.</w:t>
      </w:r>
    </w:p>
    <w:p w:rsidR="008B3D3F" w:rsidRDefault="000C4D06" w:rsidP="000C4D06">
      <w:pPr>
        <w:spacing w:line="276" w:lineRule="auto"/>
        <w:ind w:firstLine="709"/>
        <w:jc w:val="both"/>
      </w:pPr>
      <w:proofErr w:type="gramStart"/>
      <w:r>
        <w:rPr>
          <w:rFonts w:eastAsia="Calibri" w:cs="Tahoma"/>
          <w:color w:val="000000"/>
          <w:spacing w:val="2"/>
          <w:sz w:val="28"/>
          <w:szCs w:val="28"/>
          <w:shd w:val="clear" w:color="FFFFFF" w:fill="FFFFFF"/>
          <w:lang w:bidi="ar-SA"/>
        </w:rPr>
        <w:t xml:space="preserve">В соответствии с Законом Рязанской области от 28.12.2018 № 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выдаче разрешения </w:t>
      </w:r>
      <w:r>
        <w:rPr>
          <w:rFonts w:eastAsia="Calibri" w:cs="Tahoma"/>
          <w:color w:val="000000"/>
          <w:spacing w:val="2"/>
          <w:sz w:val="28"/>
          <w:szCs w:val="28"/>
          <w:shd w:val="clear" w:color="FFFFFF" w:fill="FFFFFF"/>
          <w:lang w:bidi="ar-SA"/>
        </w:rPr>
        <w:lastRenderedPageBreak/>
        <w:t>на строительство, разрешения на ввод объектов в эксплуатацию при осуществлении строительства, реконструкции объектов капитального строительства, отказу в выдаче таких разрешений, за исключением</w:t>
      </w:r>
      <w:proofErr w:type="gramEnd"/>
      <w:r>
        <w:rPr>
          <w:rFonts w:eastAsia="Calibri" w:cs="Tahoma"/>
          <w:color w:val="000000"/>
          <w:spacing w:val="2"/>
          <w:sz w:val="28"/>
          <w:szCs w:val="28"/>
          <w:shd w:val="clear" w:color="FFFFFF" w:fill="FFFFFF"/>
          <w:lang w:bidi="ar-SA"/>
        </w:rPr>
        <w:t xml:space="preserve"> полномочий, предусмотренных статьей 51.1, частями 17, 19 и 21 статьи 55 Градостроительного кодекса Российской Федерации 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8B3D3F" w:rsidRDefault="000C4D06" w:rsidP="000C4D06">
      <w:pPr>
        <w:spacing w:line="276" w:lineRule="auto"/>
        <w:ind w:firstLine="709"/>
        <w:jc w:val="both"/>
      </w:pPr>
      <w:r>
        <w:rPr>
          <w:rFonts w:eastAsia="Calibri" w:cs="Tahoma"/>
          <w:color w:val="000000"/>
          <w:spacing w:val="2"/>
          <w:sz w:val="28"/>
          <w:szCs w:val="28"/>
          <w:shd w:val="clear" w:color="FFFFFF" w:fill="FFFFFF"/>
          <w:lang w:bidi="ar-SA"/>
        </w:rPr>
        <w:t>В соответствии с постановлением Правительства Рязанской области от 06.08.2008 № 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F01AA0" w:rsidRDefault="00F01AA0" w:rsidP="000C4D06">
      <w:pPr>
        <w:pStyle w:val="1"/>
        <w:numPr>
          <w:ilvl w:val="0"/>
          <w:numId w:val="0"/>
        </w:numPr>
        <w:ind w:firstLine="709"/>
      </w:pPr>
      <w:bookmarkStart w:id="19" w:name="_Toc10"/>
    </w:p>
    <w:p w:rsidR="008B3D3F" w:rsidRDefault="000C4D06" w:rsidP="000C4D06">
      <w:pPr>
        <w:pStyle w:val="1"/>
        <w:numPr>
          <w:ilvl w:val="0"/>
          <w:numId w:val="0"/>
        </w:numPr>
        <w:ind w:firstLine="709"/>
      </w:pPr>
      <w:bookmarkStart w:id="20" w:name="_Toc113617096"/>
      <w:r>
        <w:t>Раздел 2. Градостроительные регламенты.</w:t>
      </w:r>
      <w:bookmarkEnd w:id="19"/>
      <w:bookmarkEnd w:id="20"/>
    </w:p>
    <w:p w:rsidR="008B3D3F" w:rsidRDefault="008B3D3F" w:rsidP="000C4D06">
      <w:pPr>
        <w:spacing w:line="276" w:lineRule="auto"/>
        <w:ind w:firstLine="709"/>
        <w:jc w:val="both"/>
      </w:pPr>
    </w:p>
    <w:p w:rsidR="008B3D3F" w:rsidRDefault="000C4D06" w:rsidP="000C4D06">
      <w:pPr>
        <w:pStyle w:val="1"/>
        <w:numPr>
          <w:ilvl w:val="0"/>
          <w:numId w:val="0"/>
        </w:numPr>
        <w:ind w:firstLine="709"/>
      </w:pPr>
      <w:bookmarkStart w:id="21" w:name="_Toc11"/>
      <w:bookmarkStart w:id="22" w:name="_Toc113617097"/>
      <w:r>
        <w:rPr>
          <w:rFonts w:eastAsia="Times New Roman"/>
        </w:rPr>
        <w:t xml:space="preserve">Статья 9. </w:t>
      </w:r>
      <w:r>
        <w:rPr>
          <w:rFonts w:eastAsia="Arial"/>
        </w:rPr>
        <w:t>Градостроительные регламенты. Виды разрешённого использования земельных участков и объектов капитального строительства.</w:t>
      </w:r>
      <w:bookmarkEnd w:id="21"/>
      <w:bookmarkEnd w:id="22"/>
    </w:p>
    <w:p w:rsidR="008B3D3F" w:rsidRDefault="008B3D3F" w:rsidP="000C4D06">
      <w:pPr>
        <w:spacing w:line="276" w:lineRule="auto"/>
        <w:ind w:firstLine="709"/>
        <w:jc w:val="both"/>
        <w:rPr>
          <w:rFonts w:eastAsia="Arial"/>
        </w:rPr>
      </w:pPr>
    </w:p>
    <w:p w:rsidR="008B3D3F" w:rsidRDefault="000C4D06" w:rsidP="000C4D06">
      <w:pPr>
        <w:shd w:val="clear" w:color="FFFFFF" w:fill="FFFFFF"/>
        <w:spacing w:line="276" w:lineRule="auto"/>
        <w:ind w:firstLine="709"/>
        <w:jc w:val="both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В результате градостроительного зонирования территории поселения установлены территориальные зоны, отображенные на карте градостроительного зонирования.</w:t>
      </w:r>
    </w:p>
    <w:p w:rsidR="008B3D3F" w:rsidRDefault="000C4D06" w:rsidP="000C4D06">
      <w:pPr>
        <w:shd w:val="clear" w:color="FFFFFF" w:fill="FFFFFF"/>
        <w:spacing w:line="276" w:lineRule="auto"/>
        <w:ind w:firstLine="709"/>
        <w:jc w:val="both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proofErr w:type="gramStart"/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Для земель или земельных участков в пределах территориальных зон, границы которых установлены с учетом функциональных зон, определенных генеральным планом без учета принципа деления земель по целевому назначению на категории, границы таких территориальных зон и градостроительные регламенты считаются установленными после изменения категории земель или земельных участков в составе таких земель из одной категории в другую (соответствующую генеральному плану) в порядке, предусмотренном</w:t>
      </w:r>
      <w:proofErr w:type="gramEnd"/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 xml:space="preserve"> земельным законодательством.</w:t>
      </w:r>
    </w:p>
    <w:p w:rsidR="008B3D3F" w:rsidRDefault="000C4D06" w:rsidP="000C4D06">
      <w:pPr>
        <w:shd w:val="clear" w:color="FFFFFF" w:fill="FFFFFF"/>
        <w:spacing w:line="276" w:lineRule="auto"/>
        <w:ind w:firstLine="709"/>
        <w:jc w:val="both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Границы территориальных зон установлены с учетом:</w:t>
      </w:r>
    </w:p>
    <w:p w:rsidR="008B3D3F" w:rsidRDefault="000C4D06" w:rsidP="000C4D06">
      <w:pPr>
        <w:shd w:val="clear" w:color="FFFFFF" w:fill="FFFFFF"/>
        <w:spacing w:line="276" w:lineRule="auto"/>
        <w:ind w:firstLine="709"/>
        <w:jc w:val="both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- возможности сочетания в пределах одной территориальной зоны различных видов существующего и планируемого использования земельных участков;</w:t>
      </w:r>
    </w:p>
    <w:p w:rsidR="008B3D3F" w:rsidRDefault="000C4D06" w:rsidP="000C4D06">
      <w:pPr>
        <w:shd w:val="clear" w:color="FFFFFF" w:fill="FFFFFF"/>
        <w:spacing w:line="276" w:lineRule="auto"/>
        <w:ind w:firstLine="709"/>
        <w:jc w:val="both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- функциональных зон и параметров их планируемого развития, определенных генеральным планом;</w:t>
      </w:r>
    </w:p>
    <w:p w:rsidR="008B3D3F" w:rsidRDefault="000C4D06" w:rsidP="000C4D06">
      <w:pPr>
        <w:shd w:val="clear" w:color="FFFFFF" w:fill="FFFFFF"/>
        <w:spacing w:line="276" w:lineRule="auto"/>
        <w:ind w:firstLine="709"/>
        <w:jc w:val="both"/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 xml:space="preserve">-определенных </w:t>
      </w:r>
      <w:r>
        <w:rPr>
          <w:rStyle w:val="-"/>
          <w:rFonts w:eastAsia="Times New Roman"/>
          <w:color w:val="000000"/>
          <w:spacing w:val="2"/>
          <w:sz w:val="28"/>
          <w:szCs w:val="28"/>
          <w:u w:val="none"/>
          <w:lang w:eastAsia="ru-RU"/>
        </w:rPr>
        <w:t xml:space="preserve">Градостроительным кодексом Российской Федерации </w:t>
      </w: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территориальных зон;</w:t>
      </w:r>
    </w:p>
    <w:p w:rsidR="008B3D3F" w:rsidRDefault="000C4D06" w:rsidP="000C4D06">
      <w:pPr>
        <w:shd w:val="clear" w:color="FFFFFF" w:fill="FFFFFF"/>
        <w:spacing w:line="276" w:lineRule="auto"/>
        <w:ind w:firstLine="709"/>
        <w:jc w:val="both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- сложившейся планировки территории и существующего землепользования;</w:t>
      </w:r>
    </w:p>
    <w:p w:rsidR="008B3D3F" w:rsidRDefault="000C4D06" w:rsidP="000C4D06">
      <w:pPr>
        <w:shd w:val="clear" w:color="FFFFFF" w:fill="FFFFFF"/>
        <w:spacing w:line="276" w:lineRule="auto"/>
        <w:ind w:firstLine="709"/>
        <w:jc w:val="both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lastRenderedPageBreak/>
        <w:t>- планируемых изменений границ земель различных категорий;</w:t>
      </w:r>
    </w:p>
    <w:p w:rsidR="008B3D3F" w:rsidRDefault="000C4D06" w:rsidP="000C4D06">
      <w:pPr>
        <w:shd w:val="clear" w:color="FFFFFF" w:fill="FFFFFF"/>
        <w:spacing w:line="276" w:lineRule="auto"/>
        <w:ind w:firstLine="709"/>
        <w:jc w:val="both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- предотвращения возможности причинения вреда объектам капитального строительства, расположенным на смежных земельных участках;</w:t>
      </w:r>
    </w:p>
    <w:p w:rsidR="008B3D3F" w:rsidRDefault="000C4D06" w:rsidP="000C4D06">
      <w:pPr>
        <w:shd w:val="clear" w:color="FFFFFF" w:fill="FFFFFF"/>
        <w:spacing w:line="276" w:lineRule="auto"/>
        <w:ind w:firstLine="709"/>
        <w:jc w:val="both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 xml:space="preserve">Границы территориальных зон установлены </w:t>
      </w:r>
      <w:proofErr w:type="gramStart"/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по</w:t>
      </w:r>
      <w:proofErr w:type="gramEnd"/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:rsidR="008B3D3F" w:rsidRDefault="000C4D06" w:rsidP="000C4D06">
      <w:pPr>
        <w:shd w:val="clear" w:color="FFFFFF" w:fill="FFFFFF"/>
        <w:spacing w:line="276" w:lineRule="auto"/>
        <w:ind w:firstLine="709"/>
        <w:jc w:val="both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- линиям магистралей, улиц, проездов, разделяющих транспортные потоки противоположных направлений;</w:t>
      </w:r>
    </w:p>
    <w:p w:rsidR="008B3D3F" w:rsidRDefault="000C4D06" w:rsidP="000C4D06">
      <w:pPr>
        <w:shd w:val="clear" w:color="FFFFFF" w:fill="FFFFFF"/>
        <w:spacing w:line="276" w:lineRule="auto"/>
        <w:ind w:firstLine="709"/>
        <w:jc w:val="both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- красным линиям;</w:t>
      </w:r>
    </w:p>
    <w:p w:rsidR="008B3D3F" w:rsidRDefault="000C4D06" w:rsidP="000C4D06">
      <w:pPr>
        <w:shd w:val="clear" w:color="FFFFFF" w:fill="FFFFFF"/>
        <w:spacing w:line="276" w:lineRule="auto"/>
        <w:ind w:firstLine="709"/>
        <w:jc w:val="both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- границам земельных участков;</w:t>
      </w:r>
    </w:p>
    <w:p w:rsidR="008B3D3F" w:rsidRDefault="000C4D06" w:rsidP="000C4D06">
      <w:pPr>
        <w:shd w:val="clear" w:color="FFFFFF" w:fill="FFFFFF"/>
        <w:spacing w:line="276" w:lineRule="auto"/>
        <w:ind w:firstLine="709"/>
        <w:jc w:val="both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- границам населенных пунктов в пределах поселения;</w:t>
      </w:r>
    </w:p>
    <w:p w:rsidR="008B3D3F" w:rsidRDefault="000C4D06" w:rsidP="000C4D06">
      <w:pPr>
        <w:shd w:val="clear" w:color="FFFFFF" w:fill="FFFFFF"/>
        <w:spacing w:line="276" w:lineRule="auto"/>
        <w:ind w:firstLine="709"/>
        <w:jc w:val="both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- границам поселения;</w:t>
      </w:r>
    </w:p>
    <w:p w:rsidR="008B3D3F" w:rsidRDefault="000C4D06" w:rsidP="000C4D06">
      <w:pPr>
        <w:shd w:val="clear" w:color="FFFFFF" w:fill="FFFFFF"/>
        <w:spacing w:line="276" w:lineRule="auto"/>
        <w:ind w:firstLine="709"/>
        <w:jc w:val="both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- естественным границам природных объектов;</w:t>
      </w:r>
    </w:p>
    <w:p w:rsidR="008B3D3F" w:rsidRDefault="000C4D06" w:rsidP="000C4D06">
      <w:pPr>
        <w:shd w:val="clear" w:color="FFFFFF" w:fill="FFFFFF"/>
        <w:spacing w:line="276" w:lineRule="auto"/>
        <w:ind w:firstLine="709"/>
        <w:jc w:val="both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- иным границам.</w:t>
      </w:r>
    </w:p>
    <w:p w:rsidR="008B3D3F" w:rsidRDefault="000C4D06" w:rsidP="000C4D06">
      <w:pPr>
        <w:tabs>
          <w:tab w:val="left" w:pos="993"/>
        </w:tabs>
        <w:spacing w:line="276" w:lineRule="auto"/>
        <w:ind w:firstLine="709"/>
        <w:contextualSpacing/>
        <w:jc w:val="both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Arial" w:cs="Times New Roman"/>
          <w:color w:val="000000"/>
          <w:spacing w:val="2"/>
          <w:sz w:val="28"/>
          <w:szCs w:val="28"/>
          <w:lang w:eastAsia="ru-RU"/>
        </w:rPr>
        <w:t>Правилами для каждой территориальной зоны индивидуально, с учетом особенностей ее расположения и развития, а также возможности территориального сочетания различных видов использования земельных участков установлен градостроительный регламент.</w:t>
      </w:r>
    </w:p>
    <w:p w:rsidR="008B3D3F" w:rsidRDefault="008B3D3F" w:rsidP="000C4D06">
      <w:pPr>
        <w:tabs>
          <w:tab w:val="left" w:pos="993"/>
        </w:tabs>
        <w:spacing w:line="276" w:lineRule="auto"/>
        <w:ind w:firstLine="709"/>
        <w:contextualSpacing/>
        <w:jc w:val="both"/>
        <w:rPr>
          <w:rFonts w:eastAsia="Arial" w:cs="Times New Roman"/>
        </w:rPr>
      </w:pPr>
    </w:p>
    <w:p w:rsidR="008B3D3F" w:rsidRDefault="000C4D06" w:rsidP="000C4D06">
      <w:pPr>
        <w:pStyle w:val="1"/>
        <w:numPr>
          <w:ilvl w:val="0"/>
          <w:numId w:val="0"/>
        </w:numPr>
        <w:ind w:firstLine="709"/>
      </w:pPr>
      <w:bookmarkStart w:id="23" w:name="_Toc12"/>
      <w:bookmarkStart w:id="24" w:name="_Toc113617098"/>
      <w:r>
        <w:t xml:space="preserve">Статья 10. Сводный перечень территориальных зон, выделенных на схеме градостроительного зонирования муниципального образования – </w:t>
      </w:r>
      <w:proofErr w:type="spellStart"/>
      <w:r>
        <w:rPr>
          <w:lang w:bidi="ar-SA"/>
        </w:rPr>
        <w:t>Инякинское</w:t>
      </w:r>
      <w:proofErr w:type="spellEnd"/>
      <w:r>
        <w:t xml:space="preserve"> сельское поселение  </w:t>
      </w:r>
      <w:r>
        <w:rPr>
          <w:lang w:bidi="ar-SA"/>
        </w:rPr>
        <w:t>Шиловского</w:t>
      </w:r>
      <w:r>
        <w:t xml:space="preserve"> муниципального района Рязанской области.</w:t>
      </w:r>
      <w:bookmarkEnd w:id="23"/>
      <w:bookmarkEnd w:id="24"/>
    </w:p>
    <w:p w:rsidR="008B3D3F" w:rsidRDefault="008B3D3F" w:rsidP="000C4D06">
      <w:pPr>
        <w:widowControl w:val="0"/>
        <w:spacing w:line="276" w:lineRule="auto"/>
        <w:ind w:left="720" w:firstLine="709"/>
        <w:jc w:val="both"/>
        <w:rPr>
          <w:rFonts w:eastAsia="Arial"/>
          <w:sz w:val="28"/>
          <w:szCs w:val="28"/>
          <w:lang w:eastAsia="ar-SA"/>
        </w:rPr>
      </w:pPr>
    </w:p>
    <w:p w:rsidR="008B3D3F" w:rsidRDefault="000C4D06" w:rsidP="000C4D06">
      <w:pPr>
        <w:spacing w:line="276" w:lineRule="auto"/>
        <w:ind w:firstLine="709"/>
        <w:jc w:val="both"/>
        <w:rPr>
          <w:rFonts w:eastAsia="Arial" w:cs="Times New Roman"/>
          <w:sz w:val="28"/>
          <w:szCs w:val="28"/>
        </w:rPr>
      </w:pPr>
      <w:r>
        <w:rPr>
          <w:rFonts w:cs="Times New Roman"/>
          <w:color w:val="000000"/>
          <w:spacing w:val="5"/>
          <w:sz w:val="28"/>
          <w:szCs w:val="28"/>
        </w:rPr>
        <w:t>В</w:t>
      </w:r>
      <w:r>
        <w:rPr>
          <w:rFonts w:eastAsia="Arial" w:cs="Times New Roman"/>
          <w:color w:val="000000"/>
          <w:spacing w:val="5"/>
          <w:sz w:val="28"/>
          <w:szCs w:val="28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приказом Федеральной служб</w:t>
      </w:r>
      <w:r>
        <w:rPr>
          <w:rFonts w:cs="Times New Roman"/>
          <w:color w:val="000000"/>
          <w:spacing w:val="5"/>
          <w:sz w:val="28"/>
          <w:szCs w:val="28"/>
        </w:rPr>
        <w:t>ы</w:t>
      </w:r>
      <w:r>
        <w:rPr>
          <w:rFonts w:eastAsia="Arial" w:cs="Times New Roman"/>
          <w:color w:val="000000"/>
          <w:spacing w:val="5"/>
          <w:sz w:val="28"/>
          <w:szCs w:val="28"/>
        </w:rPr>
        <w:t xml:space="preserve"> государственной регистрации, кадастра и картографии от 10.11.2020 №</w:t>
      </w:r>
      <w:r w:rsidR="003C18A9">
        <w:rPr>
          <w:rFonts w:eastAsia="Arial" w:cs="Times New Roman"/>
          <w:color w:val="000000"/>
          <w:spacing w:val="5"/>
          <w:sz w:val="28"/>
          <w:szCs w:val="28"/>
        </w:rPr>
        <w:t xml:space="preserve"> </w:t>
      </w:r>
      <w:proofErr w:type="gramStart"/>
      <w:r>
        <w:rPr>
          <w:rFonts w:eastAsia="Arial" w:cs="Times New Roman"/>
          <w:color w:val="000000"/>
          <w:spacing w:val="5"/>
          <w:sz w:val="28"/>
          <w:szCs w:val="28"/>
        </w:rPr>
        <w:t>П</w:t>
      </w:r>
      <w:proofErr w:type="gramEnd"/>
      <w:r>
        <w:rPr>
          <w:rFonts w:eastAsia="Arial" w:cs="Times New Roman"/>
          <w:color w:val="000000"/>
          <w:spacing w:val="5"/>
          <w:sz w:val="28"/>
          <w:szCs w:val="28"/>
        </w:rPr>
        <w:t>/0412</w:t>
      </w:r>
      <w:r>
        <w:rPr>
          <w:rFonts w:eastAsia="Arial" w:cs="Times New Roman"/>
          <w:spacing w:val="5"/>
          <w:sz w:val="28"/>
          <w:szCs w:val="28"/>
        </w:rPr>
        <w:t xml:space="preserve"> </w:t>
      </w:r>
      <w:r>
        <w:rPr>
          <w:rFonts w:eastAsia="Arial" w:cs="Times New Roman"/>
          <w:sz w:val="28"/>
          <w:szCs w:val="28"/>
        </w:rPr>
        <w:t xml:space="preserve">на </w:t>
      </w:r>
      <w:r>
        <w:rPr>
          <w:rFonts w:eastAsia="Times New Roman" w:cs="Times New Roman"/>
          <w:color w:val="000000"/>
          <w:sz w:val="28"/>
          <w:szCs w:val="20"/>
        </w:rPr>
        <w:t>карте</w:t>
      </w:r>
      <w:r>
        <w:rPr>
          <w:rFonts w:eastAsia="Arial" w:cs="Times New Roman"/>
          <w:sz w:val="28"/>
          <w:szCs w:val="28"/>
        </w:rPr>
        <w:t xml:space="preserve"> градостроительного зонирования в границах муниципального образования - </w:t>
      </w:r>
      <w:proofErr w:type="spellStart"/>
      <w:r>
        <w:rPr>
          <w:rFonts w:eastAsia="Arial" w:cs="Times New Roman"/>
          <w:sz w:val="28"/>
          <w:szCs w:val="28"/>
          <w:lang w:bidi="ar-SA"/>
        </w:rPr>
        <w:t>Инякинское</w:t>
      </w:r>
      <w:proofErr w:type="spellEnd"/>
      <w:r>
        <w:rPr>
          <w:rFonts w:eastAsia="Arial" w:cs="Times New Roman"/>
          <w:sz w:val="28"/>
          <w:szCs w:val="28"/>
        </w:rPr>
        <w:t xml:space="preserve"> сельское поселение </w:t>
      </w:r>
      <w:r>
        <w:rPr>
          <w:rFonts w:eastAsia="Arial" w:cs="Times New Roman"/>
          <w:sz w:val="28"/>
          <w:szCs w:val="28"/>
          <w:lang w:bidi="ar-SA"/>
        </w:rPr>
        <w:t>Шиловского</w:t>
      </w:r>
      <w:r>
        <w:rPr>
          <w:rFonts w:eastAsia="Arial" w:cs="Times New Roman"/>
          <w:sz w:val="28"/>
          <w:szCs w:val="28"/>
        </w:rPr>
        <w:t xml:space="preserve"> муниципального района Рязанской области установлены следующие виды территориальных зон:</w:t>
      </w:r>
    </w:p>
    <w:p w:rsidR="00F14AA2" w:rsidRDefault="00F14AA2" w:rsidP="000C4D06">
      <w:pPr>
        <w:spacing w:line="276" w:lineRule="auto"/>
        <w:ind w:firstLine="709"/>
        <w:jc w:val="both"/>
      </w:pPr>
    </w:p>
    <w:tbl>
      <w:tblPr>
        <w:tblW w:w="10042" w:type="dxa"/>
        <w:tblInd w:w="-9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78"/>
        <w:gridCol w:w="1964"/>
      </w:tblGrid>
      <w:tr w:rsidR="008B3D3F" w:rsidTr="00924E58">
        <w:trPr>
          <w:trHeight w:val="450"/>
          <w:tblHeader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8B3D3F" w:rsidRDefault="000C4D06" w:rsidP="000C4D06">
            <w:pPr>
              <w:widowControl w:val="0"/>
              <w:spacing w:line="276" w:lineRule="auto"/>
              <w:ind w:firstLine="709"/>
              <w:jc w:val="center"/>
            </w:pPr>
            <w:r>
              <w:t>Значение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B3D3F" w:rsidRDefault="000C4D06" w:rsidP="00F01AA0">
            <w:pPr>
              <w:widowControl w:val="0"/>
              <w:spacing w:line="276" w:lineRule="auto"/>
              <w:ind w:left="240"/>
            </w:pPr>
            <w:r>
              <w:t>Условные</w:t>
            </w:r>
            <w:r w:rsidR="00F01AA0">
              <w:t xml:space="preserve">       </w:t>
            </w:r>
            <w:r>
              <w:t xml:space="preserve"> </w:t>
            </w:r>
            <w:r w:rsidR="00F01AA0">
              <w:t xml:space="preserve">      </w:t>
            </w:r>
            <w:r>
              <w:t>обозначения</w:t>
            </w:r>
          </w:p>
        </w:tc>
      </w:tr>
      <w:tr w:rsidR="008B3D3F" w:rsidTr="00924E58">
        <w:trPr>
          <w:trHeight w:val="543"/>
          <w:tblHeader/>
        </w:trPr>
        <w:tc>
          <w:tcPr>
            <w:tcW w:w="10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B3D3F" w:rsidRDefault="000C4D06" w:rsidP="000C4D06">
            <w:pPr>
              <w:widowControl w:val="0"/>
              <w:spacing w:line="276" w:lineRule="auto"/>
              <w:ind w:firstLine="709"/>
              <w:jc w:val="center"/>
            </w:pPr>
            <w:r>
              <w:t>Территориальные зоны</w:t>
            </w:r>
          </w:p>
        </w:tc>
      </w:tr>
      <w:tr w:rsidR="008B3D3F" w:rsidTr="00924E58">
        <w:trPr>
          <w:trHeight w:val="680"/>
        </w:trPr>
        <w:tc>
          <w:tcPr>
            <w:tcW w:w="8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8B3D3F" w:rsidRDefault="00D4072A" w:rsidP="00D52C9F">
            <w:pPr>
              <w:widowControl w:val="0"/>
              <w:spacing w:line="276" w:lineRule="auto"/>
              <w:ind w:left="113" w:firstLine="267"/>
            </w:pPr>
            <w:r>
              <w:rPr>
                <w:noProof/>
                <w:sz w:val="12"/>
                <w:szCs w:val="12"/>
                <w:lang w:eastAsia="ru-RU" w:bidi="ar-SA"/>
              </w:rPr>
              <mc:AlternateContent>
                <mc:Choice Requires="wps">
                  <w:drawing>
                    <wp:anchor distT="5080" distB="5080" distL="5715" distR="4445" simplePos="0" relativeHeight="2" behindDoc="0" locked="0" layoutInCell="0" allowOverlap="1" wp14:anchorId="348BF344" wp14:editId="78004D58">
                      <wp:simplePos x="0" y="0"/>
                      <wp:positionH relativeFrom="column">
                        <wp:posOffset>5267325</wp:posOffset>
                      </wp:positionH>
                      <wp:positionV relativeFrom="paragraph">
                        <wp:posOffset>64770</wp:posOffset>
                      </wp:positionV>
                      <wp:extent cx="815975" cy="308610"/>
                      <wp:effectExtent l="0" t="0" r="22225" b="15240"/>
                      <wp:wrapNone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15975" cy="308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252E5" w:rsidRDefault="000252E5">
                                  <w:pPr>
                                    <w:widowControl w:val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" o:spid="_x0000_s1026" style="position:absolute;left:0;text-align:left;margin-left:414.75pt;margin-top:5.1pt;width:64.25pt;height:24.3pt;z-index:2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" o:allowincell="f" fillcolor="#ff6450">
                      <v:stroke joinstyle="round"/>
                      <v:textbox>
                        <w:txbxContent>
                          <w:p w:rsidR="000C4D06" w:rsidRDefault="000C4D06">
                            <w:pPr>
                              <w:widowControl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C4D06">
              <w:t>Жилые зоны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B3D3F" w:rsidRDefault="008B3D3F" w:rsidP="000C4D06">
            <w:pPr>
              <w:widowControl w:val="0"/>
              <w:spacing w:line="276" w:lineRule="auto"/>
              <w:ind w:firstLine="709"/>
              <w:jc w:val="center"/>
              <w:rPr>
                <w:sz w:val="12"/>
                <w:szCs w:val="12"/>
              </w:rPr>
            </w:pPr>
          </w:p>
        </w:tc>
      </w:tr>
      <w:tr w:rsidR="008B3D3F" w:rsidTr="00924E58">
        <w:trPr>
          <w:trHeight w:val="680"/>
        </w:trPr>
        <w:tc>
          <w:tcPr>
            <w:tcW w:w="807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8B3D3F" w:rsidRDefault="00D4072A" w:rsidP="00D52C9F">
            <w:pPr>
              <w:widowControl w:val="0"/>
              <w:spacing w:line="276" w:lineRule="auto"/>
              <w:ind w:left="113" w:firstLine="267"/>
            </w:pPr>
            <w:r>
              <w:rPr>
                <w:noProof/>
                <w:sz w:val="16"/>
                <w:szCs w:val="16"/>
                <w:lang w:eastAsia="ru-RU" w:bidi="ar-SA"/>
              </w:rPr>
              <mc:AlternateContent>
                <mc:Choice Requires="wps">
                  <w:drawing>
                    <wp:anchor distT="5080" distB="5080" distL="5715" distR="4445" simplePos="0" relativeHeight="4" behindDoc="0" locked="0" layoutInCell="0" allowOverlap="1" wp14:anchorId="5ACBC60A" wp14:editId="56795901">
                      <wp:simplePos x="0" y="0"/>
                      <wp:positionH relativeFrom="column">
                        <wp:posOffset>5260340</wp:posOffset>
                      </wp:positionH>
                      <wp:positionV relativeFrom="paragraph">
                        <wp:posOffset>75565</wp:posOffset>
                      </wp:positionV>
                      <wp:extent cx="815975" cy="330200"/>
                      <wp:effectExtent l="0" t="0" r="22225" b="12700"/>
                      <wp:wrapNone/>
                      <wp:docPr id="2" name="Врезка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15975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A7AF5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252E5" w:rsidRDefault="000252E5">
                                  <w:pPr>
                                    <w:widowControl w:val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2.2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3" o:spid="_x0000_s1027" style="position:absolute;left:0;text-align:left;margin-left:414.2pt;margin-top:5.95pt;width:64.25pt;height:26pt;z-index:4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" o:allowincell="f" fillcolor="#ca7af5">
                      <v:stroke joinstyle="round"/>
                      <v:textbox>
                        <w:txbxContent>
                          <w:p w:rsidR="000C4D06" w:rsidRDefault="000C4D06">
                            <w:pPr>
                              <w:widowControl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C4D06">
              <w:t>Зона специализированной общественной застройки</w:t>
            </w: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B3D3F" w:rsidRDefault="008B3D3F" w:rsidP="000C4D06">
            <w:pPr>
              <w:widowControl w:val="0"/>
              <w:spacing w:line="276" w:lineRule="auto"/>
              <w:ind w:firstLine="709"/>
              <w:rPr>
                <w:sz w:val="16"/>
                <w:szCs w:val="16"/>
              </w:rPr>
            </w:pPr>
          </w:p>
        </w:tc>
      </w:tr>
      <w:tr w:rsidR="008B3D3F" w:rsidTr="00924E58">
        <w:trPr>
          <w:trHeight w:val="828"/>
        </w:trPr>
        <w:tc>
          <w:tcPr>
            <w:tcW w:w="807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8B3D3F" w:rsidRDefault="00D4072A" w:rsidP="00D52C9F">
            <w:pPr>
              <w:widowControl w:val="0"/>
              <w:spacing w:line="276" w:lineRule="auto"/>
              <w:ind w:firstLine="267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noProof/>
                <w:color w:val="000000"/>
                <w:lang w:eastAsia="ru-RU" w:bidi="ar-SA"/>
              </w:rPr>
              <mc:AlternateContent>
                <mc:Choice Requires="wps">
                  <w:drawing>
                    <wp:anchor distT="5080" distB="5080" distL="5715" distR="4445" simplePos="0" relativeHeight="14" behindDoc="0" locked="0" layoutInCell="0" allowOverlap="1" wp14:anchorId="3691F735" wp14:editId="18C5716A">
                      <wp:simplePos x="0" y="0"/>
                      <wp:positionH relativeFrom="column">
                        <wp:posOffset>5260340</wp:posOffset>
                      </wp:positionH>
                      <wp:positionV relativeFrom="paragraph">
                        <wp:posOffset>75565</wp:posOffset>
                      </wp:positionV>
                      <wp:extent cx="815975" cy="330200"/>
                      <wp:effectExtent l="0" t="0" r="22225" b="12700"/>
                      <wp:wrapNone/>
                      <wp:docPr id="3" name="Врезка3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15975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95A44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252E5" w:rsidRDefault="000252E5">
                                  <w:pPr>
                                    <w:widowControl w:val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3.1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3_0" o:spid="_x0000_s1028" style="position:absolute;left:0;text-align:left;margin-left:414.2pt;margin-top:5.95pt;width:64.25pt;height:26pt;z-index:14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" o:allowincell="f" fillcolor="#895a44">
                      <v:stroke joinstyle="round"/>
                      <v:textbox>
                        <w:txbxContent>
                          <w:p w:rsidR="000C4D06" w:rsidRDefault="000C4D06">
                            <w:pPr>
                              <w:widowControl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C4D06">
              <w:rPr>
                <w:rFonts w:cs="Times New Roman"/>
                <w:color w:val="000000"/>
                <w:lang w:eastAsia="ar-SA"/>
              </w:rPr>
              <w:t>Производственная зона</w:t>
            </w: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B3D3F" w:rsidRDefault="008B3D3F" w:rsidP="000C4D06">
            <w:pPr>
              <w:widowControl w:val="0"/>
              <w:spacing w:line="276" w:lineRule="auto"/>
              <w:ind w:firstLine="709"/>
              <w:jc w:val="center"/>
              <w:rPr>
                <w:rFonts w:cs="Times New Roman"/>
                <w:color w:val="000000"/>
                <w:lang w:eastAsia="ar-SA"/>
              </w:rPr>
            </w:pPr>
          </w:p>
        </w:tc>
      </w:tr>
      <w:tr w:rsidR="008B3D3F" w:rsidTr="00924E58">
        <w:trPr>
          <w:trHeight w:val="680"/>
        </w:trPr>
        <w:tc>
          <w:tcPr>
            <w:tcW w:w="807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8B3D3F" w:rsidRDefault="00D4072A" w:rsidP="00D52C9F">
            <w:pPr>
              <w:widowControl w:val="0"/>
              <w:spacing w:line="276" w:lineRule="auto"/>
              <w:ind w:firstLine="267"/>
              <w:rPr>
                <w:rFonts w:cs="Times New Roman"/>
                <w:color w:val="000000"/>
                <w:lang w:eastAsia="ar-SA"/>
              </w:rPr>
            </w:pPr>
            <w:r>
              <w:rPr>
                <w:rFonts w:cs="Times New Roman"/>
                <w:noProof/>
                <w:color w:val="000000"/>
                <w:lang w:eastAsia="ru-RU" w:bidi="ar-SA"/>
              </w:rPr>
              <w:lastRenderedPageBreak/>
              <mc:AlternateContent>
                <mc:Choice Requires="wps">
                  <w:drawing>
                    <wp:anchor distT="5080" distB="5080" distL="5715" distR="4445" simplePos="0" relativeHeight="16" behindDoc="0" locked="0" layoutInCell="0" allowOverlap="1" wp14:anchorId="2C2975F6" wp14:editId="4D9F2699">
                      <wp:simplePos x="0" y="0"/>
                      <wp:positionH relativeFrom="column">
                        <wp:posOffset>5260340</wp:posOffset>
                      </wp:positionH>
                      <wp:positionV relativeFrom="paragraph">
                        <wp:posOffset>82550</wp:posOffset>
                      </wp:positionV>
                      <wp:extent cx="815975" cy="330200"/>
                      <wp:effectExtent l="0" t="0" r="22225" b="12700"/>
                      <wp:wrapNone/>
                      <wp:docPr id="4" name="Врезка3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15975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F5F8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252E5" w:rsidRDefault="000252E5">
                                  <w:pPr>
                                    <w:widowControl w:val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3.3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3_1" o:spid="_x0000_s1029" style="position:absolute;left:0;text-align:left;margin-left:414.2pt;margin-top:6.5pt;width:64.25pt;height:26pt;z-index:16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" o:allowincell="f" fillcolor="#5f5f82">
                      <v:stroke joinstyle="round"/>
                      <v:textbox>
                        <w:txbxContent>
                          <w:p w:rsidR="000C4D06" w:rsidRDefault="000C4D06">
                            <w:pPr>
                              <w:widowControl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C4D06">
              <w:rPr>
                <w:rFonts w:cs="Times New Roman"/>
                <w:color w:val="000000"/>
                <w:lang w:eastAsia="ar-SA"/>
              </w:rPr>
              <w:t>Зона инженерной инфраструктуры</w:t>
            </w: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B3D3F" w:rsidRDefault="008B3D3F" w:rsidP="000C4D06">
            <w:pPr>
              <w:widowControl w:val="0"/>
              <w:spacing w:line="276" w:lineRule="auto"/>
              <w:ind w:firstLine="709"/>
              <w:jc w:val="center"/>
              <w:rPr>
                <w:rFonts w:cs="Times New Roman"/>
                <w:color w:val="000000"/>
                <w:lang w:eastAsia="ar-SA"/>
              </w:rPr>
            </w:pPr>
          </w:p>
        </w:tc>
      </w:tr>
      <w:tr w:rsidR="008B3D3F" w:rsidTr="00924E58">
        <w:trPr>
          <w:trHeight w:val="715"/>
        </w:trPr>
        <w:tc>
          <w:tcPr>
            <w:tcW w:w="807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8B3D3F" w:rsidRDefault="00D4072A" w:rsidP="00D52C9F">
            <w:pPr>
              <w:widowControl w:val="0"/>
              <w:spacing w:line="276" w:lineRule="auto"/>
              <w:ind w:left="113" w:firstLine="125"/>
              <w:jc w:val="both"/>
            </w:pPr>
            <w:r>
              <w:rPr>
                <w:noProof/>
                <w:sz w:val="16"/>
                <w:szCs w:val="16"/>
                <w:lang w:eastAsia="ru-RU" w:bidi="ar-SA"/>
              </w:rPr>
              <mc:AlternateContent>
                <mc:Choice Requires="wps">
                  <w:drawing>
                    <wp:anchor distT="5080" distB="5080" distL="5715" distR="4445" simplePos="0" relativeHeight="6" behindDoc="0" locked="0" layoutInCell="0" allowOverlap="1" wp14:anchorId="11873121" wp14:editId="0A7467D4">
                      <wp:simplePos x="0" y="0"/>
                      <wp:positionH relativeFrom="column">
                        <wp:posOffset>5264150</wp:posOffset>
                      </wp:positionH>
                      <wp:positionV relativeFrom="paragraph">
                        <wp:posOffset>60960</wp:posOffset>
                      </wp:positionV>
                      <wp:extent cx="815975" cy="334010"/>
                      <wp:effectExtent l="0" t="0" r="22225" b="27940"/>
                      <wp:wrapNone/>
                      <wp:docPr id="5" name="Врезка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15975" cy="334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252E5" w:rsidRDefault="000252E5">
                                  <w:pPr>
                                    <w:widowControl w:val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3.4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7" o:spid="_x0000_s1030" style="position:absolute;left:0;text-align:left;margin-left:414.5pt;margin-top:4.8pt;width:64.25pt;height:26.3pt;z-index:6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" o:allowincell="f" fillcolor="#006a91">
                      <v:stroke joinstyle="round"/>
                      <v:textbox>
                        <w:txbxContent>
                          <w:p w:rsidR="000C4D06" w:rsidRDefault="000C4D06">
                            <w:pPr>
                              <w:widowControl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C4D06">
              <w:t>Зона транспортной инфраструктуры</w:t>
            </w: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B3D3F" w:rsidRDefault="008B3D3F" w:rsidP="000C4D06">
            <w:pPr>
              <w:widowControl w:val="0"/>
              <w:spacing w:line="276" w:lineRule="auto"/>
              <w:ind w:firstLine="709"/>
              <w:rPr>
                <w:sz w:val="16"/>
                <w:szCs w:val="16"/>
              </w:rPr>
            </w:pPr>
          </w:p>
        </w:tc>
      </w:tr>
      <w:tr w:rsidR="008B3D3F" w:rsidTr="00924E58">
        <w:trPr>
          <w:trHeight w:val="715"/>
        </w:trPr>
        <w:tc>
          <w:tcPr>
            <w:tcW w:w="807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8B3D3F" w:rsidRDefault="00D4072A" w:rsidP="00D52C9F">
            <w:pPr>
              <w:widowControl w:val="0"/>
              <w:spacing w:line="276" w:lineRule="auto"/>
              <w:ind w:left="113" w:firstLine="125"/>
              <w:jc w:val="both"/>
            </w:pPr>
            <w:r>
              <w:rPr>
                <w:noProof/>
                <w:sz w:val="16"/>
                <w:szCs w:val="16"/>
                <w:lang w:eastAsia="ru-RU" w:bidi="ar-SA"/>
              </w:rPr>
              <mc:AlternateContent>
                <mc:Choice Requires="wps">
                  <w:drawing>
                    <wp:anchor distT="5715" distB="4445" distL="5080" distR="5080" simplePos="0" relativeHeight="8" behindDoc="0" locked="0" layoutInCell="0" allowOverlap="1" wp14:anchorId="54834FEF" wp14:editId="4C9E5F16">
                      <wp:simplePos x="0" y="0"/>
                      <wp:positionH relativeFrom="column">
                        <wp:posOffset>5262245</wp:posOffset>
                      </wp:positionH>
                      <wp:positionV relativeFrom="paragraph">
                        <wp:posOffset>56515</wp:posOffset>
                      </wp:positionV>
                      <wp:extent cx="820420" cy="334645"/>
                      <wp:effectExtent l="0" t="0" r="17780" b="27305"/>
                      <wp:wrapNone/>
                      <wp:docPr id="6" name="Врезка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20420" cy="334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252E5" w:rsidRDefault="000252E5">
                                  <w:pPr>
                                    <w:widowControl w:val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4.2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9" o:spid="_x0000_s1031" style="position:absolute;left:0;text-align:left;margin-left:414.35pt;margin-top:4.45pt;width:64.6pt;height:26.35pt;z-index:8;visibility:visible;mso-wrap-style:square;mso-wrap-distance-left:.4pt;mso-wrap-distance-top:.45pt;mso-wrap-distance-right:.4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" o:allowincell="f" fillcolor="#ffffb6" strokeweight=".26mm">
                      <v:stroke joinstyle="round"/>
                      <v:textbox>
                        <w:txbxContent>
                          <w:p w:rsidR="000C4D06" w:rsidRDefault="000C4D06">
                            <w:pPr>
                              <w:widowControl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C4D06">
              <w:t>Зоны сельскохозяйственного использования</w:t>
            </w: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B3D3F" w:rsidRDefault="008B3D3F" w:rsidP="000C4D06">
            <w:pPr>
              <w:widowControl w:val="0"/>
              <w:spacing w:line="276" w:lineRule="auto"/>
              <w:ind w:firstLine="709"/>
              <w:rPr>
                <w:sz w:val="16"/>
                <w:szCs w:val="16"/>
              </w:rPr>
            </w:pPr>
          </w:p>
        </w:tc>
      </w:tr>
      <w:tr w:rsidR="008B3D3F" w:rsidTr="00924E58">
        <w:trPr>
          <w:trHeight w:val="680"/>
        </w:trPr>
        <w:tc>
          <w:tcPr>
            <w:tcW w:w="807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8B3D3F" w:rsidRDefault="00D4072A" w:rsidP="00D52C9F">
            <w:pPr>
              <w:widowControl w:val="0"/>
              <w:spacing w:line="276" w:lineRule="auto"/>
              <w:ind w:left="113" w:firstLine="125"/>
            </w:pPr>
            <w:r>
              <w:rPr>
                <w:noProof/>
                <w:sz w:val="16"/>
                <w:szCs w:val="16"/>
                <w:lang w:eastAsia="ru-RU" w:bidi="ar-SA"/>
              </w:rPr>
              <mc:AlternateContent>
                <mc:Choice Requires="wps">
                  <w:drawing>
                    <wp:anchor distT="5080" distB="5080" distL="5715" distR="4445" simplePos="0" relativeHeight="10" behindDoc="0" locked="0" layoutInCell="0" allowOverlap="1" wp14:anchorId="174090C9" wp14:editId="22FF27E4">
                      <wp:simplePos x="0" y="0"/>
                      <wp:positionH relativeFrom="column">
                        <wp:posOffset>5260340</wp:posOffset>
                      </wp:positionH>
                      <wp:positionV relativeFrom="paragraph">
                        <wp:posOffset>67945</wp:posOffset>
                      </wp:positionV>
                      <wp:extent cx="815975" cy="330200"/>
                      <wp:effectExtent l="0" t="0" r="22225" b="12700"/>
                      <wp:wrapNone/>
                      <wp:docPr id="7" name="Врезка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15975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252E5" w:rsidRDefault="000252E5">
                                  <w:pPr>
                                    <w:widowControl w:val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4.4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0" o:spid="_x0000_s1032" style="position:absolute;left:0;text-align:left;margin-left:414.2pt;margin-top:5.35pt;width:64.25pt;height:26pt;z-index:10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" o:allowincell="f" fillcolor="#c0c000">
                      <v:stroke joinstyle="round"/>
                      <v:textbox>
                        <w:txbxContent>
                          <w:p w:rsidR="000C4D06" w:rsidRDefault="000C4D06">
                            <w:pPr>
                              <w:widowControl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C4D06">
              <w:t>Производственная зона сельскохозяйственных предприятий</w:t>
            </w: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B3D3F" w:rsidRDefault="008B3D3F" w:rsidP="000C4D06">
            <w:pPr>
              <w:widowControl w:val="0"/>
              <w:spacing w:line="276" w:lineRule="auto"/>
              <w:ind w:firstLine="709"/>
              <w:rPr>
                <w:sz w:val="16"/>
                <w:szCs w:val="16"/>
              </w:rPr>
            </w:pPr>
          </w:p>
        </w:tc>
      </w:tr>
      <w:tr w:rsidR="008B3D3F" w:rsidTr="00924E58">
        <w:trPr>
          <w:trHeight w:val="680"/>
        </w:trPr>
        <w:tc>
          <w:tcPr>
            <w:tcW w:w="8078" w:type="dxa"/>
            <w:tcBorders>
              <w:left w:val="single" w:sz="4" w:space="0" w:color="000000"/>
              <w:bottom w:val="single" w:sz="4" w:space="0" w:color="000000"/>
            </w:tcBorders>
            <w:shd w:val="clear" w:color="FFFEFF" w:fill="FFFEFF"/>
            <w:vAlign w:val="center"/>
          </w:tcPr>
          <w:p w:rsidR="008B3D3F" w:rsidRDefault="00D4072A" w:rsidP="00D52C9F">
            <w:pPr>
              <w:widowControl w:val="0"/>
              <w:spacing w:line="276" w:lineRule="auto"/>
              <w:ind w:left="113" w:firstLine="125"/>
              <w:jc w:val="both"/>
            </w:pPr>
            <w:r>
              <w:rPr>
                <w:noProof/>
                <w:sz w:val="16"/>
                <w:szCs w:val="16"/>
                <w:lang w:eastAsia="ru-RU" w:bidi="ar-SA"/>
              </w:rPr>
              <mc:AlternateContent>
                <mc:Choice Requires="wps">
                  <w:drawing>
                    <wp:anchor distT="5080" distB="5080" distL="5715" distR="4445" simplePos="0" relativeHeight="12" behindDoc="0" locked="0" layoutInCell="0" allowOverlap="1" wp14:anchorId="2095A1C5" wp14:editId="276BD54A">
                      <wp:simplePos x="0" y="0"/>
                      <wp:positionH relativeFrom="column">
                        <wp:posOffset>5271135</wp:posOffset>
                      </wp:positionH>
                      <wp:positionV relativeFrom="paragraph">
                        <wp:posOffset>72390</wp:posOffset>
                      </wp:positionV>
                      <wp:extent cx="815975" cy="330200"/>
                      <wp:effectExtent l="0" t="0" r="22225" b="12700"/>
                      <wp:wrapNone/>
                      <wp:docPr id="8" name="Врезка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815975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233B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0252E5" w:rsidRDefault="000252E5">
                                  <w:pPr>
                                    <w:widowControl w:val="0"/>
                                    <w:jc w:val="center"/>
                                    <w:rPr>
                                      <w:color w:val="FAFAFA"/>
                                    </w:rPr>
                                  </w:pPr>
                                  <w:r>
                                    <w:rPr>
                                      <w:color w:val="FAFAFA"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4" o:spid="_x0000_s1033" style="position:absolute;left:0;text-align:left;margin-left:415.05pt;margin-top:5.7pt;width:64.25pt;height:26pt;z-index:12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" o:allowincell="f" fillcolor="#233b00">
                      <v:stroke joinstyle="round"/>
                      <v:textbox>
                        <w:txbxContent>
                          <w:p w:rsidR="000C4D06" w:rsidRDefault="000C4D06">
                            <w:pPr>
                              <w:widowControl w:val="0"/>
                              <w:jc w:val="center"/>
                              <w:rPr>
                                <w:color w:val="FAFAFA"/>
                              </w:rPr>
                            </w:pPr>
                            <w:r>
                              <w:rPr>
                                <w:color w:val="FAFAFA"/>
                              </w:rPr>
                              <w:t>6.1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C4D06">
              <w:t>Зона кладбищ</w:t>
            </w:r>
          </w:p>
        </w:tc>
        <w:tc>
          <w:tcPr>
            <w:tcW w:w="1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EFF" w:fill="FFFEFF"/>
            <w:vAlign w:val="center"/>
          </w:tcPr>
          <w:p w:rsidR="008B3D3F" w:rsidRDefault="008B3D3F" w:rsidP="000C4D06">
            <w:pPr>
              <w:widowControl w:val="0"/>
              <w:spacing w:line="276" w:lineRule="auto"/>
              <w:ind w:firstLine="709"/>
              <w:rPr>
                <w:sz w:val="16"/>
                <w:szCs w:val="16"/>
              </w:rPr>
            </w:pPr>
          </w:p>
        </w:tc>
      </w:tr>
    </w:tbl>
    <w:p w:rsidR="008B3D3F" w:rsidRDefault="008B3D3F" w:rsidP="000C4D06">
      <w:pPr>
        <w:spacing w:line="276" w:lineRule="auto"/>
        <w:ind w:left="709" w:firstLine="709"/>
        <w:jc w:val="both"/>
      </w:pPr>
    </w:p>
    <w:p w:rsidR="008B3D3F" w:rsidRDefault="000C4D06" w:rsidP="000C4D06">
      <w:pPr>
        <w:pStyle w:val="1"/>
        <w:numPr>
          <w:ilvl w:val="0"/>
          <w:numId w:val="0"/>
        </w:numPr>
        <w:ind w:firstLine="709"/>
      </w:pPr>
      <w:bookmarkStart w:id="25" w:name="_Toc13"/>
      <w:bookmarkStart w:id="26" w:name="_Toc113617099"/>
      <w:r>
        <w:rPr>
          <w:rFonts w:cs="Times New Roman"/>
        </w:rPr>
        <w:t>Статья 11.</w:t>
      </w:r>
      <w:r>
        <w:rPr>
          <w:rFonts w:eastAsia="Times New Roman" w:cs="Times New Roman"/>
          <w:spacing w:val="2"/>
          <w:lang w:eastAsia="ru-RU"/>
        </w:rPr>
        <w:t xml:space="preserve"> </w:t>
      </w:r>
      <w:r>
        <w:rPr>
          <w:rFonts w:eastAsia="Times New Roman" w:cs="Times New Roman"/>
        </w:rPr>
        <w:t>Градостроительные регламенты по видам разрешенного использования в соответствии с территориальными зонами.</w:t>
      </w:r>
      <w:bookmarkEnd w:id="25"/>
      <w:bookmarkEnd w:id="26"/>
    </w:p>
    <w:p w:rsidR="008B3D3F" w:rsidRDefault="008B3D3F" w:rsidP="000C4D06">
      <w:pPr>
        <w:spacing w:line="276" w:lineRule="auto"/>
        <w:ind w:firstLine="709"/>
        <w:jc w:val="both"/>
        <w:rPr>
          <w:rFonts w:eastAsia="Times New Roman" w:cs="Times New Roman"/>
          <w:b/>
          <w:bCs/>
          <w:color w:val="000000"/>
        </w:rPr>
      </w:pPr>
    </w:p>
    <w:p w:rsidR="008B3D3F" w:rsidRDefault="000C4D06" w:rsidP="000C4D06">
      <w:pPr>
        <w:spacing w:line="276" w:lineRule="auto"/>
        <w:ind w:firstLine="709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Состав градостроительных регламентов.</w:t>
      </w:r>
    </w:p>
    <w:p w:rsidR="008B3D3F" w:rsidRDefault="000C4D06" w:rsidP="000C4D06">
      <w:pPr>
        <w:shd w:val="clear" w:color="FFFFFF" w:fill="FFFFFF"/>
        <w:spacing w:line="276" w:lineRule="auto"/>
        <w:ind w:firstLine="709"/>
        <w:jc w:val="both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В градостроительном регламенте в отношении земельных участков и объектов капитального строительства, расположенных в пределах соответствующей территориальной зоны, указываются:</w:t>
      </w:r>
    </w:p>
    <w:p w:rsidR="008B3D3F" w:rsidRDefault="000C4D06" w:rsidP="000C4D06">
      <w:pPr>
        <w:shd w:val="clear" w:color="FFFFFF" w:fill="FFFFFF"/>
        <w:spacing w:line="276" w:lineRule="auto"/>
        <w:ind w:firstLine="709"/>
        <w:jc w:val="both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1) виды разрешенного использования земельных участков и объектов капитального строительства;</w:t>
      </w:r>
    </w:p>
    <w:p w:rsidR="008B3D3F" w:rsidRDefault="000C4D06" w:rsidP="000C4D06">
      <w:pPr>
        <w:shd w:val="clear" w:color="FFFFFF" w:fill="FFFFFF"/>
        <w:spacing w:line="276" w:lineRule="auto"/>
        <w:ind w:firstLine="709"/>
        <w:jc w:val="both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2)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</w:t>
      </w:r>
    </w:p>
    <w:p w:rsidR="008B3D3F" w:rsidRDefault="000C4D06" w:rsidP="000C4D06">
      <w:pPr>
        <w:shd w:val="clear" w:color="FFFFFF" w:fill="FFFFFF"/>
        <w:spacing w:line="276" w:lineRule="auto"/>
        <w:ind w:firstLine="709"/>
        <w:jc w:val="both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3)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Федерации;</w:t>
      </w:r>
    </w:p>
    <w:p w:rsidR="008B3D3F" w:rsidRDefault="000C4D06" w:rsidP="000C4D06">
      <w:pPr>
        <w:shd w:val="clear" w:color="FFFFFF" w:fill="FFFFFF"/>
        <w:spacing w:line="276" w:lineRule="auto"/>
        <w:ind w:firstLine="709"/>
        <w:jc w:val="both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зоне, в отношении которой устанавливается градостроительный регламент.</w:t>
      </w:r>
    </w:p>
    <w:p w:rsidR="008B3D3F" w:rsidRDefault="000C4D06" w:rsidP="000C4D06">
      <w:pPr>
        <w:shd w:val="clear" w:color="FFFFFF" w:fill="FFFFFF"/>
        <w:spacing w:line="276" w:lineRule="auto"/>
        <w:ind w:firstLine="709"/>
        <w:jc w:val="both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Вспомогательные виды разрешенного использования земельных участков и объектов капитального строительства допускаются только в качестве дополнительных по отношению к основным видам разрешенного использования и условно разрешенным видам использования земельных участков и объектов капитального строительства и осуществляются совместно с ними.</w:t>
      </w:r>
    </w:p>
    <w:p w:rsidR="008B3D3F" w:rsidRDefault="000C4D06" w:rsidP="000C4D06">
      <w:pPr>
        <w:shd w:val="clear" w:color="FFFFFF" w:fill="FFFFFF"/>
        <w:spacing w:line="276" w:lineRule="auto"/>
        <w:ind w:firstLine="709"/>
        <w:jc w:val="both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lastRenderedPageBreak/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включают в себя:</w:t>
      </w:r>
    </w:p>
    <w:p w:rsidR="008B3D3F" w:rsidRDefault="000C4D06" w:rsidP="000C4D06">
      <w:pPr>
        <w:shd w:val="clear" w:color="FFFFFF" w:fill="FFFFFF"/>
        <w:spacing w:line="276" w:lineRule="auto"/>
        <w:ind w:firstLine="709"/>
        <w:jc w:val="both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1) предельные (минимальные и (или) максимальные) размеры земельных участков, в том числе их площадь;</w:t>
      </w:r>
    </w:p>
    <w:p w:rsidR="008B3D3F" w:rsidRDefault="000C4D06" w:rsidP="000C4D06">
      <w:pPr>
        <w:shd w:val="clear" w:color="FFFFFF" w:fill="FFFFFF"/>
        <w:spacing w:line="276" w:lineRule="auto"/>
        <w:ind w:firstLine="709"/>
        <w:jc w:val="both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2) минимальные отступы от границ земельных участков в целях определения мест допустимого размещения зданий, строений, сооружений, за пределами которых запрещено строительство зданий, строений, сооружений;</w:t>
      </w:r>
    </w:p>
    <w:p w:rsidR="008B3D3F" w:rsidRDefault="000C4D06" w:rsidP="000C4D06">
      <w:pPr>
        <w:shd w:val="clear" w:color="FFFFFF" w:fill="FFFFFF"/>
        <w:spacing w:line="276" w:lineRule="auto"/>
        <w:ind w:firstLine="709"/>
        <w:jc w:val="both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3) предельное количество этажей или предельную высоту зданий, строений, сооружений;</w:t>
      </w:r>
    </w:p>
    <w:p w:rsidR="008B3D3F" w:rsidRDefault="000C4D06" w:rsidP="000C4D06">
      <w:pPr>
        <w:shd w:val="clear" w:color="FFFFFF" w:fill="FFFFFF"/>
        <w:spacing w:line="276" w:lineRule="auto"/>
        <w:ind w:firstLine="709"/>
        <w:jc w:val="both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4)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участка.</w:t>
      </w:r>
    </w:p>
    <w:p w:rsidR="008B3D3F" w:rsidRDefault="000C4D06" w:rsidP="000C4D06">
      <w:pPr>
        <w:shd w:val="clear" w:color="FFFFFF" w:fill="FFFFFF"/>
        <w:spacing w:line="276" w:lineRule="auto"/>
        <w:ind w:firstLine="709"/>
        <w:jc w:val="both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Максимальный процент застройки земельного участка не учитывает площадь земельного участка, которая может быть застроена плоскостными сооружениями, и частями объектов капитального строительства, находящихся под поверхностью земельного участка (подземная часть объекта).</w:t>
      </w:r>
    </w:p>
    <w:p w:rsidR="008B3D3F" w:rsidRDefault="000C4D06" w:rsidP="000C4D06">
      <w:pPr>
        <w:shd w:val="clear" w:color="FFFFFF" w:fill="FFFFFF"/>
        <w:spacing w:line="276" w:lineRule="auto"/>
        <w:ind w:firstLine="709"/>
        <w:jc w:val="both"/>
      </w:pPr>
      <w:proofErr w:type="gramStart"/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Минимальные отступы от границ земельных участков, установленные в составе градостроительного регламента в целях определения мест допустимого размещения зданий, строений, сооружений, для объектов капитального строительства, у которых отсутствуют проемы между блоками (</w:t>
      </w:r>
      <w:r>
        <w:rPr>
          <w:rFonts w:eastAsia="Times New Roman" w:cs="Times New Roman"/>
          <w:color w:val="000000"/>
          <w:spacing w:val="2"/>
          <w:sz w:val="28"/>
          <w:szCs w:val="28"/>
          <w:lang w:eastAsia="ru-RU" w:bidi="ar-SA"/>
        </w:rPr>
        <w:t>р</w:t>
      </w: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азмещение гаражей для собственных нужд, блокированная жилая застройка и т.п.), устанавливаются от границ земельного участка до стен объекта, не являющихся общими боковыми с другим объектом.</w:t>
      </w:r>
      <w:proofErr w:type="gramEnd"/>
    </w:p>
    <w:p w:rsidR="008B3D3F" w:rsidRDefault="000C4D06" w:rsidP="000C4D06">
      <w:pPr>
        <w:shd w:val="clear" w:color="FFFFFF" w:fill="FFFFFF"/>
        <w:spacing w:line="276" w:lineRule="auto"/>
        <w:ind w:firstLine="709"/>
        <w:jc w:val="both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</w:r>
    </w:p>
    <w:p w:rsidR="00121BF1" w:rsidRDefault="00121BF1" w:rsidP="000C4D06">
      <w:pPr>
        <w:shd w:val="clear" w:color="FFFFFF" w:fill="FFFFFF"/>
        <w:spacing w:line="276" w:lineRule="auto"/>
        <w:ind w:firstLine="709"/>
        <w:jc w:val="both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</w:p>
    <w:p w:rsidR="008B3D3F" w:rsidRDefault="000C4D06" w:rsidP="000C4D06">
      <w:pPr>
        <w:pStyle w:val="1"/>
        <w:numPr>
          <w:ilvl w:val="0"/>
          <w:numId w:val="0"/>
        </w:numPr>
        <w:ind w:firstLine="709"/>
      </w:pPr>
      <w:bookmarkStart w:id="27" w:name="_Toc14"/>
      <w:bookmarkStart w:id="28" w:name="_Toc113617100"/>
      <w:r>
        <w:rPr>
          <w:rFonts w:cs="Times New Roman"/>
        </w:rPr>
        <w:t xml:space="preserve">11.1 </w:t>
      </w:r>
      <w:r>
        <w:t xml:space="preserve">Градостроительные регламенты. </w:t>
      </w:r>
      <w:r>
        <w:rPr>
          <w:lang w:bidi="ar-SA"/>
        </w:rPr>
        <w:t>Ж</w:t>
      </w:r>
      <w:r>
        <w:t>ил</w:t>
      </w:r>
      <w:r>
        <w:rPr>
          <w:lang w:bidi="ar-SA"/>
        </w:rPr>
        <w:t>ые</w:t>
      </w:r>
      <w:r>
        <w:t xml:space="preserve"> </w:t>
      </w:r>
      <w:r>
        <w:rPr>
          <w:lang w:bidi="ar-SA"/>
        </w:rPr>
        <w:t>зоны</w:t>
      </w:r>
      <w:r>
        <w:t>.</w:t>
      </w:r>
      <w:bookmarkEnd w:id="27"/>
      <w:bookmarkEnd w:id="28"/>
    </w:p>
    <w:p w:rsidR="00121BF1" w:rsidRDefault="00121BF1" w:rsidP="000C4D06">
      <w:pPr>
        <w:spacing w:line="276" w:lineRule="auto"/>
        <w:ind w:firstLine="709"/>
        <w:jc w:val="both"/>
        <w:rPr>
          <w:rFonts w:eastAsia="Times New Roman" w:cs="Times New Roman"/>
          <w:b/>
          <w:bCs/>
          <w:color w:val="000001"/>
          <w:sz w:val="28"/>
          <w:szCs w:val="28"/>
          <w:lang w:bidi="ar-SA"/>
        </w:rPr>
      </w:pPr>
      <w:bookmarkStart w:id="29" w:name="__RefHeading___Toc59423_1909305102"/>
      <w:bookmarkEnd w:id="29"/>
    </w:p>
    <w:p w:rsidR="008B3D3F" w:rsidRDefault="000C4D06" w:rsidP="000C4D06">
      <w:pPr>
        <w:spacing w:line="276" w:lineRule="auto"/>
        <w:ind w:firstLine="709"/>
        <w:jc w:val="both"/>
        <w:rPr>
          <w:b/>
          <w:bCs/>
        </w:rPr>
      </w:pPr>
      <w:r>
        <w:rPr>
          <w:rFonts w:eastAsia="Times New Roman" w:cs="Times New Roman"/>
          <w:b/>
          <w:bCs/>
          <w:color w:val="000001"/>
          <w:sz w:val="28"/>
          <w:szCs w:val="28"/>
          <w:lang w:bidi="ar-SA"/>
        </w:rPr>
        <w:t>Жилые зоны - 1.</w:t>
      </w:r>
    </w:p>
    <w:p w:rsidR="008B3D3F" w:rsidRDefault="000C4D06" w:rsidP="000C4D06">
      <w:pPr>
        <w:tabs>
          <w:tab w:val="left" w:pos="6050"/>
        </w:tabs>
        <w:spacing w:line="276" w:lineRule="auto"/>
        <w:ind w:firstLine="709"/>
        <w:jc w:val="both"/>
        <w:rPr>
          <w:color w:val="000001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shd w:val="clear" w:color="FFFFFF" w:fill="FFFFFF"/>
          <w:lang w:eastAsia="ar-SA" w:bidi="ar-SA"/>
        </w:rPr>
        <w:t>Жилые зоны предназначены для размещения преимущественно индивидуальных жилых домов с приусадебными земельными участками, малоэтажных многоквартирных и блокированных жилых домов, объектов государственного и делового управления, коммунально-бытового обслуживания, здравоохранения, образования, культуры, спорта, торговли и общественного питания, а также необходимых объектов инженерной и транспортной инфраструктуры.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42"/>
        <w:gridCol w:w="5937"/>
        <w:gridCol w:w="2044"/>
      </w:tblGrid>
      <w:tr w:rsidR="008B3D3F" w:rsidTr="00F03DD8">
        <w:trPr>
          <w:trHeight w:val="454"/>
          <w:tblHeader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B3D3F" w:rsidRDefault="000C4D06" w:rsidP="00A66DFA">
            <w:pPr>
              <w:widowControl w:val="0"/>
              <w:spacing w:line="276" w:lineRule="auto"/>
              <w:ind w:firstLine="5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Вид разрешенного использования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3D3F" w:rsidRDefault="000C4D06" w:rsidP="00A66DFA">
            <w:pPr>
              <w:widowControl w:val="0"/>
              <w:spacing w:line="276" w:lineRule="auto"/>
              <w:ind w:firstLine="218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Наименование вида разрешенного использования</w:t>
            </w:r>
          </w:p>
          <w:p w:rsidR="008B3D3F" w:rsidRDefault="000C4D06" w:rsidP="00A66DFA">
            <w:pPr>
              <w:widowControl w:val="0"/>
              <w:spacing w:line="276" w:lineRule="auto"/>
              <w:ind w:firstLine="709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земельного участка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D3F" w:rsidRDefault="000C4D06" w:rsidP="00A66DFA">
            <w:pPr>
              <w:widowControl w:val="0"/>
              <w:spacing w:line="276" w:lineRule="auto"/>
              <w:ind w:firstLine="235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 xml:space="preserve">Код </w:t>
            </w: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по классификатору</w:t>
            </w:r>
          </w:p>
        </w:tc>
      </w:tr>
      <w:tr w:rsidR="008B3D3F" w:rsidTr="00F03DD8">
        <w:trPr>
          <w:trHeight w:val="36"/>
        </w:trPr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3F" w:rsidRDefault="000C4D06" w:rsidP="0085458C">
            <w:pPr>
              <w:widowControl w:val="0"/>
              <w:spacing w:line="276" w:lineRule="auto"/>
              <w:ind w:firstLine="5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B3D3F" w:rsidRDefault="000C4D06" w:rsidP="00B371B4">
            <w:pPr>
              <w:widowControl w:val="0"/>
              <w:spacing w:line="276" w:lineRule="auto"/>
              <w:ind w:firstLine="77"/>
              <w:rPr>
                <w:rFonts w:eastAsia="SimSun;宋体"/>
                <w:color w:val="000000"/>
                <w:lang w:eastAsia="hi-IN"/>
              </w:rPr>
            </w:pPr>
            <w:r>
              <w:rPr>
                <w:rFonts w:eastAsia="SimSun;宋体"/>
                <w:color w:val="000000"/>
                <w:lang w:eastAsia="hi-IN"/>
              </w:rPr>
              <w:t>для индивидуального жилищного строительства;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DC7937">
            <w:pPr>
              <w:widowControl w:val="0"/>
              <w:spacing w:line="276" w:lineRule="auto"/>
              <w:ind w:firstLine="235"/>
              <w:jc w:val="center"/>
              <w:rPr>
                <w:rFonts w:eastAsia="Times New Roman" w:cs="Tahoma"/>
                <w:color w:val="000000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2.1</w:t>
            </w:r>
          </w:p>
        </w:tc>
      </w:tr>
      <w:tr w:rsidR="008B3D3F" w:rsidTr="00F03DD8">
        <w:trPr>
          <w:trHeight w:val="36"/>
        </w:trPr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3F" w:rsidRDefault="008B3D3F" w:rsidP="000C4D06">
            <w:pPr>
              <w:widowControl w:val="0"/>
              <w:spacing w:line="276" w:lineRule="auto"/>
              <w:ind w:firstLine="709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937" w:type="dxa"/>
            <w:tcBorders>
              <w:left w:val="single" w:sz="4" w:space="0" w:color="auto"/>
              <w:bottom w:val="single" w:sz="4" w:space="0" w:color="000000"/>
            </w:tcBorders>
          </w:tcPr>
          <w:p w:rsidR="008B3D3F" w:rsidRDefault="000C4D06" w:rsidP="0085458C">
            <w:pPr>
              <w:pStyle w:val="affe"/>
              <w:widowControl w:val="0"/>
              <w:spacing w:before="0" w:after="0" w:line="276" w:lineRule="auto"/>
              <w:ind w:firstLine="77"/>
              <w:rPr>
                <w:rFonts w:eastAsia="Times New Roman" w:cs="Tahoma"/>
                <w:color w:val="000000"/>
                <w:sz w:val="24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z w:val="24"/>
                <w:szCs w:val="22"/>
                <w:lang w:eastAsia="ru-RU" w:bidi="ar-SA"/>
              </w:rPr>
              <w:t>малоэтажная многоквартирная жилая застройка;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DC7937">
            <w:pPr>
              <w:widowControl w:val="0"/>
              <w:spacing w:line="276" w:lineRule="auto"/>
              <w:ind w:firstLine="235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2.1.1</w:t>
            </w:r>
          </w:p>
        </w:tc>
      </w:tr>
      <w:tr w:rsidR="008B3D3F" w:rsidTr="00F03DD8">
        <w:trPr>
          <w:trHeight w:val="72"/>
        </w:trPr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3F" w:rsidRDefault="008B3D3F" w:rsidP="000C4D06">
            <w:pPr>
              <w:widowControl w:val="0"/>
              <w:spacing w:line="276" w:lineRule="auto"/>
              <w:ind w:firstLine="709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937" w:type="dxa"/>
            <w:tcBorders>
              <w:left w:val="single" w:sz="4" w:space="0" w:color="auto"/>
              <w:bottom w:val="single" w:sz="4" w:space="0" w:color="000000"/>
            </w:tcBorders>
          </w:tcPr>
          <w:p w:rsidR="008B3D3F" w:rsidRDefault="000C4D06" w:rsidP="0085458C">
            <w:pPr>
              <w:pStyle w:val="affe"/>
              <w:widowControl w:val="0"/>
              <w:spacing w:before="0" w:after="0" w:line="276" w:lineRule="auto"/>
              <w:ind w:firstLine="77"/>
              <w:rPr>
                <w:rFonts w:eastAsia="SimSun;宋体" w:cs="Tahoma"/>
                <w:color w:val="000000"/>
                <w:sz w:val="24"/>
                <w:szCs w:val="22"/>
                <w:lang w:eastAsia="hi-IN"/>
              </w:rPr>
            </w:pPr>
            <w:r>
              <w:rPr>
                <w:rFonts w:eastAsia="SimSun;宋体" w:cs="Tahoma"/>
                <w:color w:val="000000"/>
                <w:sz w:val="24"/>
                <w:szCs w:val="22"/>
                <w:lang w:eastAsia="hi-IN"/>
              </w:rPr>
              <w:t>для ведения личного подсобного хозяйства (приусадебный земельный участок);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DC7937">
            <w:pPr>
              <w:widowControl w:val="0"/>
              <w:spacing w:line="276" w:lineRule="auto"/>
              <w:ind w:firstLine="235"/>
              <w:jc w:val="center"/>
              <w:rPr>
                <w:rFonts w:eastAsia="Times New Roman" w:cs="Tahoma"/>
                <w:color w:val="000000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2.2</w:t>
            </w:r>
          </w:p>
        </w:tc>
      </w:tr>
      <w:tr w:rsidR="008B3D3F" w:rsidTr="00F03DD8">
        <w:trPr>
          <w:trHeight w:val="72"/>
        </w:trPr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3F" w:rsidRDefault="008B3D3F" w:rsidP="000C4D06">
            <w:pPr>
              <w:widowControl w:val="0"/>
              <w:spacing w:line="276" w:lineRule="auto"/>
              <w:ind w:firstLine="709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937" w:type="dxa"/>
            <w:tcBorders>
              <w:left w:val="single" w:sz="4" w:space="0" w:color="auto"/>
              <w:bottom w:val="single" w:sz="4" w:space="0" w:color="000000"/>
            </w:tcBorders>
          </w:tcPr>
          <w:p w:rsidR="008B3D3F" w:rsidRDefault="000C4D06" w:rsidP="0085458C">
            <w:pPr>
              <w:widowControl w:val="0"/>
              <w:spacing w:line="276" w:lineRule="auto"/>
              <w:ind w:firstLine="77"/>
              <w:rPr>
                <w:rFonts w:eastAsia="SimSun;宋体" w:cs="Tahoma"/>
                <w:color w:val="000000"/>
                <w:szCs w:val="22"/>
                <w:lang w:eastAsia="hi-IN"/>
              </w:rPr>
            </w:pPr>
            <w:r>
              <w:rPr>
                <w:rFonts w:eastAsia="SimSun;宋体" w:cs="Tahoma"/>
                <w:color w:val="000000"/>
                <w:szCs w:val="22"/>
                <w:lang w:eastAsia="hi-IN"/>
              </w:rPr>
              <w:t>блокированная жилая застройка;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DC7937">
            <w:pPr>
              <w:widowControl w:val="0"/>
              <w:spacing w:line="276" w:lineRule="auto"/>
              <w:ind w:firstLine="235"/>
              <w:jc w:val="center"/>
              <w:rPr>
                <w:rFonts w:eastAsia="Times New Roman" w:cs="Tahoma"/>
                <w:color w:val="000000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2.3</w:t>
            </w:r>
          </w:p>
        </w:tc>
      </w:tr>
      <w:tr w:rsidR="008B3D3F" w:rsidTr="00F03DD8">
        <w:trPr>
          <w:trHeight w:val="72"/>
        </w:trPr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3F" w:rsidRDefault="008B3D3F" w:rsidP="000C4D06">
            <w:pPr>
              <w:widowControl w:val="0"/>
              <w:spacing w:line="276" w:lineRule="auto"/>
              <w:ind w:firstLine="709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937" w:type="dxa"/>
            <w:tcBorders>
              <w:left w:val="single" w:sz="4" w:space="0" w:color="auto"/>
              <w:bottom w:val="single" w:sz="4" w:space="0" w:color="000000"/>
            </w:tcBorders>
          </w:tcPr>
          <w:p w:rsidR="008B3D3F" w:rsidRDefault="000C4D06" w:rsidP="0085458C">
            <w:pPr>
              <w:widowControl w:val="0"/>
              <w:spacing w:line="276" w:lineRule="auto"/>
              <w:ind w:firstLine="77"/>
              <w:rPr>
                <w:rFonts w:eastAsia="Times New Roman" w:cs="Tahoma"/>
                <w:color w:val="000000"/>
                <w:spacing w:val="-3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pacing w:val="-3"/>
                <w:szCs w:val="22"/>
                <w:lang w:eastAsia="ru-RU" w:bidi="ar-SA"/>
              </w:rPr>
              <w:t>хранение автотранспорта;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DC7937">
            <w:pPr>
              <w:widowControl w:val="0"/>
              <w:spacing w:line="276" w:lineRule="auto"/>
              <w:ind w:firstLine="235"/>
              <w:jc w:val="center"/>
              <w:rPr>
                <w:rFonts w:eastAsia="Times New Roman" w:cs="Tahoma"/>
                <w:color w:val="000000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2.7.1</w:t>
            </w:r>
          </w:p>
        </w:tc>
      </w:tr>
      <w:tr w:rsidR="008B3D3F" w:rsidTr="00F03DD8">
        <w:trPr>
          <w:trHeight w:val="72"/>
        </w:trPr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3F" w:rsidRDefault="008B3D3F" w:rsidP="000C4D06">
            <w:pPr>
              <w:widowControl w:val="0"/>
              <w:spacing w:line="276" w:lineRule="auto"/>
              <w:ind w:firstLine="709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937" w:type="dxa"/>
            <w:tcBorders>
              <w:left w:val="single" w:sz="4" w:space="0" w:color="auto"/>
              <w:bottom w:val="single" w:sz="4" w:space="0" w:color="000000"/>
            </w:tcBorders>
          </w:tcPr>
          <w:p w:rsidR="008B3D3F" w:rsidRDefault="000C4D06" w:rsidP="0085458C">
            <w:pPr>
              <w:widowControl w:val="0"/>
              <w:spacing w:line="276" w:lineRule="auto"/>
              <w:ind w:firstLine="77"/>
              <w:rPr>
                <w:rFonts w:eastAsia="Times New Roman" w:cs="Tahoma"/>
                <w:color w:val="000000"/>
                <w:spacing w:val="-3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pacing w:val="-3"/>
                <w:szCs w:val="22"/>
                <w:lang w:eastAsia="ru-RU" w:bidi="ar-SA"/>
              </w:rPr>
              <w:t>размещение гаражей для собственных нужд;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DC7937">
            <w:pPr>
              <w:widowControl w:val="0"/>
              <w:spacing w:line="276" w:lineRule="auto"/>
              <w:ind w:firstLine="235"/>
              <w:jc w:val="center"/>
              <w:rPr>
                <w:rFonts w:eastAsia="Times New Roman" w:cs="Tahoma"/>
                <w:color w:val="000000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2.7.2</w:t>
            </w:r>
          </w:p>
        </w:tc>
      </w:tr>
      <w:tr w:rsidR="008B3D3F" w:rsidTr="00F03DD8">
        <w:trPr>
          <w:trHeight w:val="72"/>
        </w:trPr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3F" w:rsidRDefault="008B3D3F" w:rsidP="000C4D06">
            <w:pPr>
              <w:widowControl w:val="0"/>
              <w:spacing w:line="276" w:lineRule="auto"/>
              <w:ind w:firstLine="709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937" w:type="dxa"/>
            <w:tcBorders>
              <w:left w:val="single" w:sz="4" w:space="0" w:color="auto"/>
              <w:bottom w:val="single" w:sz="4" w:space="0" w:color="000000"/>
            </w:tcBorders>
          </w:tcPr>
          <w:p w:rsidR="008B3D3F" w:rsidRDefault="000C4D06" w:rsidP="0085458C">
            <w:pPr>
              <w:widowControl w:val="0"/>
              <w:spacing w:line="276" w:lineRule="auto"/>
              <w:ind w:firstLine="77"/>
              <w:rPr>
                <w:rFonts w:eastAsia="Times New Roman" w:cs="Tahoma"/>
                <w:color w:val="00000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pacing w:val="-3"/>
                <w:szCs w:val="22"/>
                <w:lang w:eastAsia="ru-RU" w:bidi="ar-SA"/>
              </w:rPr>
              <w:t>земельные участки</w:t>
            </w:r>
            <w:r w:rsidRPr="00210073">
              <w:rPr>
                <w:rFonts w:eastAsia="Times New Roman" w:cs="Tahoma"/>
                <w:color w:val="000000"/>
                <w:spacing w:val="-3"/>
                <w:szCs w:val="22"/>
                <w:lang w:eastAsia="ru-RU" w:bidi="ar-SA"/>
              </w:rPr>
              <w:t xml:space="preserve"> (</w:t>
            </w:r>
            <w:r>
              <w:rPr>
                <w:rFonts w:eastAsia="Times New Roman" w:cs="Tahoma"/>
                <w:color w:val="000000"/>
                <w:spacing w:val="-3"/>
                <w:szCs w:val="22"/>
                <w:lang w:eastAsia="ru-RU" w:bidi="ar-SA"/>
              </w:rPr>
              <w:t>территории)</w:t>
            </w:r>
            <w:r w:rsidRPr="00210073">
              <w:rPr>
                <w:rFonts w:eastAsia="Times New Roman" w:cs="Tahoma"/>
                <w:color w:val="000000"/>
                <w:spacing w:val="-3"/>
                <w:szCs w:val="22"/>
                <w:lang w:eastAsia="ru-RU" w:bidi="ar-SA"/>
              </w:rPr>
              <w:t xml:space="preserve"> </w:t>
            </w:r>
            <w:r>
              <w:rPr>
                <w:rFonts w:eastAsia="Times New Roman" w:cs="Tahoma"/>
                <w:color w:val="000000"/>
                <w:spacing w:val="-3"/>
                <w:szCs w:val="22"/>
                <w:lang w:eastAsia="ru-RU" w:bidi="ar-SA"/>
              </w:rPr>
              <w:t>общего пользования;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DC7937">
            <w:pPr>
              <w:widowControl w:val="0"/>
              <w:spacing w:line="276" w:lineRule="auto"/>
              <w:ind w:firstLine="235"/>
              <w:jc w:val="center"/>
              <w:rPr>
                <w:rFonts w:eastAsia="Times New Roman" w:cs="Tahoma"/>
                <w:color w:val="000000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12.0</w:t>
            </w:r>
          </w:p>
        </w:tc>
      </w:tr>
      <w:tr w:rsidR="008B3D3F" w:rsidTr="00F03DD8">
        <w:trPr>
          <w:trHeight w:val="72"/>
        </w:trPr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3F" w:rsidRDefault="008B3D3F" w:rsidP="000C4D06">
            <w:pPr>
              <w:widowControl w:val="0"/>
              <w:spacing w:line="276" w:lineRule="auto"/>
              <w:ind w:firstLine="709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937" w:type="dxa"/>
            <w:tcBorders>
              <w:left w:val="single" w:sz="4" w:space="0" w:color="auto"/>
              <w:bottom w:val="single" w:sz="4" w:space="0" w:color="000000"/>
            </w:tcBorders>
          </w:tcPr>
          <w:p w:rsidR="008B3D3F" w:rsidRDefault="000C4D06" w:rsidP="0085458C">
            <w:pPr>
              <w:widowControl w:val="0"/>
              <w:spacing w:line="276" w:lineRule="auto"/>
              <w:ind w:firstLine="77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оказание услуг связи;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DC7937">
            <w:pPr>
              <w:widowControl w:val="0"/>
              <w:spacing w:line="276" w:lineRule="auto"/>
              <w:ind w:firstLine="235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3.2.3</w:t>
            </w:r>
          </w:p>
        </w:tc>
      </w:tr>
      <w:tr w:rsidR="008B3D3F" w:rsidTr="00F03DD8">
        <w:trPr>
          <w:trHeight w:val="72"/>
        </w:trPr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3F" w:rsidRDefault="008B3D3F" w:rsidP="000C4D06">
            <w:pPr>
              <w:widowControl w:val="0"/>
              <w:spacing w:line="276" w:lineRule="auto"/>
              <w:ind w:firstLine="709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937" w:type="dxa"/>
            <w:tcBorders>
              <w:left w:val="single" w:sz="4" w:space="0" w:color="auto"/>
              <w:bottom w:val="single" w:sz="4" w:space="0" w:color="000000"/>
            </w:tcBorders>
          </w:tcPr>
          <w:p w:rsidR="008B3D3F" w:rsidRDefault="000C4D06" w:rsidP="0085458C">
            <w:pPr>
              <w:pStyle w:val="affe"/>
              <w:widowControl w:val="0"/>
              <w:spacing w:before="0" w:after="0" w:line="276" w:lineRule="auto"/>
              <w:ind w:firstLine="77"/>
              <w:rPr>
                <w:rFonts w:eastAsia="Times New Roman" w:cs="Tahoma"/>
                <w:color w:val="000000"/>
                <w:sz w:val="24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z w:val="24"/>
                <w:szCs w:val="22"/>
                <w:lang w:eastAsia="ru-RU" w:bidi="ar-SA"/>
              </w:rPr>
              <w:t>оказание социальной помощи населению;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DC7937">
            <w:pPr>
              <w:widowControl w:val="0"/>
              <w:spacing w:line="276" w:lineRule="auto"/>
              <w:ind w:firstLine="235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3.2.2</w:t>
            </w:r>
          </w:p>
        </w:tc>
      </w:tr>
      <w:tr w:rsidR="008B3D3F" w:rsidTr="00F03DD8">
        <w:trPr>
          <w:trHeight w:val="72"/>
        </w:trPr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3F" w:rsidRDefault="008B3D3F" w:rsidP="000C4D06">
            <w:pPr>
              <w:widowControl w:val="0"/>
              <w:spacing w:line="276" w:lineRule="auto"/>
              <w:ind w:firstLine="709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937" w:type="dxa"/>
            <w:tcBorders>
              <w:left w:val="single" w:sz="4" w:space="0" w:color="auto"/>
              <w:bottom w:val="single" w:sz="4" w:space="0" w:color="000000"/>
            </w:tcBorders>
          </w:tcPr>
          <w:p w:rsidR="008B3D3F" w:rsidRDefault="000C4D06" w:rsidP="0085458C">
            <w:pPr>
              <w:pStyle w:val="affe"/>
              <w:widowControl w:val="0"/>
              <w:tabs>
                <w:tab w:val="left" w:pos="617"/>
              </w:tabs>
              <w:spacing w:before="0" w:after="0" w:line="276" w:lineRule="auto"/>
              <w:ind w:firstLine="77"/>
              <w:rPr>
                <w:rFonts w:eastAsia="Times New Roman" w:cs="Tahoma"/>
                <w:color w:val="000000"/>
                <w:sz w:val="24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pacing w:val="-3"/>
                <w:sz w:val="24"/>
                <w:szCs w:val="22"/>
                <w:lang w:eastAsia="ru-RU" w:bidi="ar-SA"/>
              </w:rPr>
              <w:t>общежития;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DC7937">
            <w:pPr>
              <w:widowControl w:val="0"/>
              <w:spacing w:line="276" w:lineRule="auto"/>
              <w:ind w:firstLine="235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3.2.4</w:t>
            </w:r>
          </w:p>
        </w:tc>
      </w:tr>
      <w:tr w:rsidR="008B3D3F" w:rsidTr="00F03DD8">
        <w:trPr>
          <w:trHeight w:val="72"/>
        </w:trPr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3F" w:rsidRDefault="008B3D3F" w:rsidP="000C4D06">
            <w:pPr>
              <w:widowControl w:val="0"/>
              <w:spacing w:line="276" w:lineRule="auto"/>
              <w:ind w:firstLine="709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937" w:type="dxa"/>
            <w:tcBorders>
              <w:left w:val="single" w:sz="4" w:space="0" w:color="auto"/>
              <w:bottom w:val="single" w:sz="4" w:space="0" w:color="000000"/>
            </w:tcBorders>
          </w:tcPr>
          <w:p w:rsidR="008B3D3F" w:rsidRDefault="000C4D06" w:rsidP="0085458C">
            <w:pPr>
              <w:pStyle w:val="affe"/>
              <w:widowControl w:val="0"/>
              <w:tabs>
                <w:tab w:val="left" w:pos="617"/>
              </w:tabs>
              <w:spacing w:before="0" w:after="0" w:line="276" w:lineRule="auto"/>
              <w:ind w:firstLine="77"/>
              <w:rPr>
                <w:rFonts w:eastAsia="Times New Roman" w:cs="Tahoma"/>
                <w:color w:val="000000"/>
                <w:spacing w:val="-3"/>
                <w:sz w:val="24"/>
                <w:szCs w:val="28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pacing w:val="-3"/>
                <w:sz w:val="24"/>
                <w:szCs w:val="28"/>
                <w:lang w:eastAsia="ru-RU" w:bidi="ar-SA"/>
              </w:rPr>
              <w:t>бытовое обслуживание;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DC7937">
            <w:pPr>
              <w:widowControl w:val="0"/>
              <w:spacing w:line="276" w:lineRule="auto"/>
              <w:ind w:firstLine="235"/>
              <w:jc w:val="center"/>
              <w:rPr>
                <w:rFonts w:eastAsia="Times New Roman" w:cs="Tahoma"/>
                <w:color w:val="000000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3.3</w:t>
            </w:r>
          </w:p>
        </w:tc>
      </w:tr>
      <w:tr w:rsidR="008B3D3F" w:rsidTr="00F03DD8">
        <w:trPr>
          <w:trHeight w:val="72"/>
        </w:trPr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3F" w:rsidRDefault="008B3D3F" w:rsidP="000C4D06">
            <w:pPr>
              <w:widowControl w:val="0"/>
              <w:spacing w:line="276" w:lineRule="auto"/>
              <w:ind w:firstLine="709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937" w:type="dxa"/>
            <w:tcBorders>
              <w:left w:val="single" w:sz="4" w:space="0" w:color="auto"/>
              <w:bottom w:val="single" w:sz="4" w:space="0" w:color="000000"/>
            </w:tcBorders>
          </w:tcPr>
          <w:p w:rsidR="008B3D3F" w:rsidRDefault="000C4D06" w:rsidP="0085458C">
            <w:pPr>
              <w:widowControl w:val="0"/>
              <w:spacing w:line="276" w:lineRule="auto"/>
              <w:ind w:firstLine="77"/>
              <w:rPr>
                <w:rFonts w:eastAsia="Times New Roman" w:cs="Tahoma"/>
                <w:color w:val="000000"/>
                <w:spacing w:val="-3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pacing w:val="-3"/>
                <w:szCs w:val="22"/>
                <w:lang w:eastAsia="ru-RU" w:bidi="ar-SA"/>
              </w:rPr>
              <w:t>амбулаторно-поликлиническое обслуживание;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DC7937">
            <w:pPr>
              <w:widowControl w:val="0"/>
              <w:spacing w:line="276" w:lineRule="auto"/>
              <w:ind w:firstLine="235"/>
              <w:jc w:val="center"/>
              <w:rPr>
                <w:rFonts w:eastAsia="Times New Roman" w:cs="Tahoma"/>
                <w:color w:val="000000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3.4.1</w:t>
            </w:r>
          </w:p>
        </w:tc>
      </w:tr>
      <w:tr w:rsidR="008B3D3F" w:rsidTr="00F03DD8">
        <w:trPr>
          <w:trHeight w:val="230"/>
        </w:trPr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3F" w:rsidRDefault="008B3D3F" w:rsidP="000C4D06">
            <w:pPr>
              <w:widowControl w:val="0"/>
              <w:spacing w:line="276" w:lineRule="auto"/>
              <w:ind w:firstLine="709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937" w:type="dxa"/>
            <w:tcBorders>
              <w:left w:val="single" w:sz="4" w:space="0" w:color="auto"/>
              <w:bottom w:val="single" w:sz="4" w:space="0" w:color="000000"/>
            </w:tcBorders>
          </w:tcPr>
          <w:p w:rsidR="008B3D3F" w:rsidRDefault="000C4D06" w:rsidP="0085458C">
            <w:pPr>
              <w:pStyle w:val="affe"/>
              <w:widowControl w:val="0"/>
              <w:spacing w:before="0" w:after="0" w:line="276" w:lineRule="auto"/>
              <w:ind w:firstLine="77"/>
              <w:rPr>
                <w:rFonts w:eastAsia="Times New Roman" w:cs="Tahoma"/>
                <w:color w:val="000000"/>
                <w:spacing w:val="-3"/>
                <w:sz w:val="24"/>
                <w:szCs w:val="28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pacing w:val="-3"/>
                <w:sz w:val="24"/>
                <w:szCs w:val="28"/>
                <w:lang w:eastAsia="ru-RU" w:bidi="ar-SA"/>
              </w:rPr>
              <w:t>дошкольное, начальное и среднее общее образование;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DC7937">
            <w:pPr>
              <w:widowControl w:val="0"/>
              <w:spacing w:line="276" w:lineRule="auto"/>
              <w:ind w:firstLine="235"/>
              <w:jc w:val="center"/>
              <w:rPr>
                <w:rFonts w:eastAsia="Times New Roman" w:cs="Tahoma"/>
                <w:color w:val="000000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3.5.1</w:t>
            </w:r>
          </w:p>
        </w:tc>
      </w:tr>
      <w:tr w:rsidR="008B3D3F" w:rsidTr="00F03DD8">
        <w:trPr>
          <w:trHeight w:val="36"/>
        </w:trPr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3F" w:rsidRDefault="008B3D3F" w:rsidP="000C4D06">
            <w:pPr>
              <w:widowControl w:val="0"/>
              <w:spacing w:line="276" w:lineRule="auto"/>
              <w:ind w:firstLine="709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937" w:type="dxa"/>
            <w:tcBorders>
              <w:left w:val="single" w:sz="4" w:space="0" w:color="auto"/>
              <w:bottom w:val="single" w:sz="4" w:space="0" w:color="000000"/>
            </w:tcBorders>
          </w:tcPr>
          <w:p w:rsidR="008B3D3F" w:rsidRDefault="000C4D06" w:rsidP="0085458C">
            <w:pPr>
              <w:pStyle w:val="affe"/>
              <w:widowControl w:val="0"/>
              <w:tabs>
                <w:tab w:val="left" w:pos="617"/>
              </w:tabs>
              <w:spacing w:before="0" w:after="0" w:line="276" w:lineRule="auto"/>
              <w:ind w:firstLine="77"/>
              <w:rPr>
                <w:rFonts w:eastAsia="Times New Roman" w:cs="Tahoma"/>
                <w:color w:val="000000"/>
                <w:spacing w:val="-3"/>
                <w:sz w:val="24"/>
                <w:szCs w:val="28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pacing w:val="-3"/>
                <w:sz w:val="24"/>
                <w:szCs w:val="28"/>
                <w:lang w:eastAsia="ru-RU" w:bidi="ar-SA"/>
              </w:rPr>
              <w:t>объекты культурно-досуговой деятельности;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DC7937">
            <w:pPr>
              <w:widowControl w:val="0"/>
              <w:spacing w:line="276" w:lineRule="auto"/>
              <w:ind w:firstLine="235"/>
              <w:jc w:val="center"/>
              <w:rPr>
                <w:rFonts w:eastAsia="Times New Roman" w:cs="Tahoma"/>
                <w:color w:val="000000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3.6.1</w:t>
            </w:r>
          </w:p>
        </w:tc>
      </w:tr>
      <w:tr w:rsidR="008B3D3F" w:rsidTr="00F03DD8">
        <w:trPr>
          <w:trHeight w:val="36"/>
        </w:trPr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3F" w:rsidRDefault="008B3D3F" w:rsidP="000C4D06">
            <w:pPr>
              <w:widowControl w:val="0"/>
              <w:spacing w:line="276" w:lineRule="auto"/>
              <w:ind w:firstLine="709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937" w:type="dxa"/>
            <w:tcBorders>
              <w:left w:val="single" w:sz="4" w:space="0" w:color="auto"/>
              <w:bottom w:val="single" w:sz="4" w:space="0" w:color="000000"/>
            </w:tcBorders>
          </w:tcPr>
          <w:p w:rsidR="008B3D3F" w:rsidRDefault="000C4D06" w:rsidP="0085458C">
            <w:pPr>
              <w:pStyle w:val="affe"/>
              <w:widowControl w:val="0"/>
              <w:tabs>
                <w:tab w:val="left" w:pos="617"/>
              </w:tabs>
              <w:spacing w:before="0" w:after="0" w:line="276" w:lineRule="auto"/>
              <w:ind w:firstLine="77"/>
              <w:rPr>
                <w:rFonts w:eastAsia="Times New Roman" w:cs="Tahoma"/>
                <w:color w:val="000000"/>
                <w:spacing w:val="-3"/>
                <w:sz w:val="24"/>
                <w:szCs w:val="28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pacing w:val="-3"/>
                <w:sz w:val="24"/>
                <w:szCs w:val="28"/>
                <w:lang w:eastAsia="ru-RU" w:bidi="ar-SA"/>
              </w:rPr>
              <w:t>общественное управление;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DC7937">
            <w:pPr>
              <w:widowControl w:val="0"/>
              <w:spacing w:line="276" w:lineRule="auto"/>
              <w:ind w:firstLine="235"/>
              <w:jc w:val="center"/>
              <w:rPr>
                <w:rFonts w:eastAsia="Times New Roman" w:cs="Tahoma"/>
                <w:color w:val="000000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3.8</w:t>
            </w:r>
          </w:p>
        </w:tc>
      </w:tr>
      <w:tr w:rsidR="008B3D3F" w:rsidTr="00F03DD8">
        <w:trPr>
          <w:trHeight w:val="72"/>
        </w:trPr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3F" w:rsidRDefault="008B3D3F" w:rsidP="000C4D06">
            <w:pPr>
              <w:widowControl w:val="0"/>
              <w:spacing w:line="276" w:lineRule="auto"/>
              <w:ind w:firstLine="709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937" w:type="dxa"/>
            <w:tcBorders>
              <w:left w:val="single" w:sz="4" w:space="0" w:color="auto"/>
              <w:bottom w:val="single" w:sz="4" w:space="0" w:color="000000"/>
            </w:tcBorders>
          </w:tcPr>
          <w:p w:rsidR="008B3D3F" w:rsidRDefault="000C4D06" w:rsidP="0085458C">
            <w:pPr>
              <w:pStyle w:val="affe"/>
              <w:widowControl w:val="0"/>
              <w:tabs>
                <w:tab w:val="left" w:pos="617"/>
              </w:tabs>
              <w:spacing w:before="0" w:after="0" w:line="276" w:lineRule="auto"/>
              <w:ind w:firstLine="77"/>
              <w:rPr>
                <w:rFonts w:eastAsia="Times New Roman" w:cs="Tahoma"/>
                <w:color w:val="000000"/>
                <w:spacing w:val="-3"/>
                <w:sz w:val="24"/>
                <w:szCs w:val="28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pacing w:val="-3"/>
                <w:sz w:val="24"/>
                <w:szCs w:val="28"/>
                <w:lang w:eastAsia="ru-RU" w:bidi="ar-SA"/>
              </w:rPr>
              <w:t>магазины;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DC7937">
            <w:pPr>
              <w:widowControl w:val="0"/>
              <w:spacing w:line="276" w:lineRule="auto"/>
              <w:ind w:firstLine="235"/>
              <w:jc w:val="center"/>
              <w:rPr>
                <w:rFonts w:eastAsia="Times New Roman" w:cs="Tahoma"/>
                <w:color w:val="000000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4.4</w:t>
            </w:r>
          </w:p>
        </w:tc>
      </w:tr>
      <w:tr w:rsidR="008B3D3F" w:rsidTr="00F03DD8">
        <w:trPr>
          <w:trHeight w:val="72"/>
        </w:trPr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3F" w:rsidRDefault="008B3D3F" w:rsidP="000C4D06">
            <w:pPr>
              <w:widowControl w:val="0"/>
              <w:spacing w:line="276" w:lineRule="auto"/>
              <w:ind w:firstLine="709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937" w:type="dxa"/>
            <w:tcBorders>
              <w:left w:val="single" w:sz="4" w:space="0" w:color="auto"/>
              <w:bottom w:val="single" w:sz="4" w:space="0" w:color="000000"/>
            </w:tcBorders>
          </w:tcPr>
          <w:p w:rsidR="008B3D3F" w:rsidRDefault="000C4D06" w:rsidP="0085458C">
            <w:pPr>
              <w:pStyle w:val="affe"/>
              <w:widowControl w:val="0"/>
              <w:spacing w:before="0" w:after="0" w:line="276" w:lineRule="auto"/>
              <w:ind w:firstLine="77"/>
              <w:rPr>
                <w:rFonts w:eastAsia="Times New Roman" w:cs="Tahoma"/>
                <w:color w:val="000000"/>
                <w:spacing w:val="-3"/>
                <w:sz w:val="24"/>
                <w:szCs w:val="28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pacing w:val="-3"/>
                <w:sz w:val="24"/>
                <w:szCs w:val="28"/>
                <w:lang w:eastAsia="ru-RU" w:bidi="ar-SA"/>
              </w:rPr>
              <w:t>площадки для занятий спортом;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DC7937">
            <w:pPr>
              <w:widowControl w:val="0"/>
              <w:spacing w:line="276" w:lineRule="auto"/>
              <w:ind w:firstLine="235"/>
              <w:jc w:val="center"/>
              <w:rPr>
                <w:rFonts w:eastAsia="Times New Roman" w:cs="Tahoma"/>
                <w:color w:val="000000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5.1.3</w:t>
            </w:r>
          </w:p>
        </w:tc>
      </w:tr>
      <w:tr w:rsidR="008B3D3F" w:rsidTr="00F03DD8">
        <w:trPr>
          <w:trHeight w:val="72"/>
        </w:trPr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3F" w:rsidRDefault="008B3D3F" w:rsidP="000C4D06">
            <w:pPr>
              <w:widowControl w:val="0"/>
              <w:spacing w:line="276" w:lineRule="auto"/>
              <w:ind w:firstLine="709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937" w:type="dxa"/>
            <w:tcBorders>
              <w:left w:val="single" w:sz="4" w:space="0" w:color="auto"/>
              <w:bottom w:val="single" w:sz="4" w:space="0" w:color="000000"/>
            </w:tcBorders>
          </w:tcPr>
          <w:p w:rsidR="008B3D3F" w:rsidRDefault="000C4D06" w:rsidP="0085458C">
            <w:pPr>
              <w:pStyle w:val="affe"/>
              <w:widowControl w:val="0"/>
              <w:spacing w:before="0" w:after="0" w:line="276" w:lineRule="auto"/>
              <w:ind w:firstLine="77"/>
              <w:rPr>
                <w:rFonts w:eastAsia="Times New Roman" w:cs="Tahoma"/>
                <w:color w:val="000000"/>
                <w:spacing w:val="-3"/>
                <w:sz w:val="24"/>
                <w:szCs w:val="28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pacing w:val="-3"/>
                <w:sz w:val="24"/>
                <w:szCs w:val="28"/>
                <w:lang w:eastAsia="ru-RU" w:bidi="ar-SA"/>
              </w:rPr>
              <w:t>коммунальное обслуживание;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DC7937">
            <w:pPr>
              <w:widowControl w:val="0"/>
              <w:spacing w:line="276" w:lineRule="auto"/>
              <w:ind w:firstLine="235"/>
              <w:jc w:val="center"/>
              <w:rPr>
                <w:rFonts w:eastAsia="Times New Roman" w:cs="Tahoma"/>
                <w:color w:val="000000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 xml:space="preserve">3.1 </w:t>
            </w:r>
          </w:p>
        </w:tc>
      </w:tr>
      <w:tr w:rsidR="008B3D3F" w:rsidTr="00F03DD8">
        <w:trPr>
          <w:trHeight w:val="72"/>
        </w:trPr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3F" w:rsidRDefault="008B3D3F" w:rsidP="000C4D06">
            <w:pPr>
              <w:widowControl w:val="0"/>
              <w:spacing w:line="276" w:lineRule="auto"/>
              <w:ind w:firstLine="709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937" w:type="dxa"/>
            <w:tcBorders>
              <w:left w:val="single" w:sz="4" w:space="0" w:color="auto"/>
              <w:bottom w:val="single" w:sz="4" w:space="0" w:color="000000"/>
            </w:tcBorders>
          </w:tcPr>
          <w:p w:rsidR="008B3D3F" w:rsidRDefault="000C4D06" w:rsidP="0085458C">
            <w:pPr>
              <w:pStyle w:val="affe"/>
              <w:widowControl w:val="0"/>
              <w:tabs>
                <w:tab w:val="left" w:pos="617"/>
              </w:tabs>
              <w:spacing w:before="0" w:after="0" w:line="276" w:lineRule="auto"/>
              <w:ind w:firstLine="77"/>
              <w:rPr>
                <w:rFonts w:eastAsia="Times New Roman" w:cs="Tahoma"/>
                <w:color w:val="000000"/>
                <w:spacing w:val="-3"/>
                <w:sz w:val="24"/>
                <w:szCs w:val="28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pacing w:val="-3"/>
                <w:sz w:val="24"/>
                <w:szCs w:val="28"/>
                <w:lang w:eastAsia="ru-RU" w:bidi="ar-SA"/>
              </w:rPr>
              <w:t>обеспечение внутреннего правопорядка;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DC7937">
            <w:pPr>
              <w:widowControl w:val="0"/>
              <w:spacing w:line="276" w:lineRule="auto"/>
              <w:ind w:firstLine="235"/>
              <w:jc w:val="center"/>
              <w:rPr>
                <w:rFonts w:eastAsia="Times New Roman" w:cs="Tahoma"/>
                <w:color w:val="000000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8.3</w:t>
            </w:r>
          </w:p>
        </w:tc>
      </w:tr>
      <w:tr w:rsidR="008B3D3F" w:rsidTr="00F03DD8">
        <w:trPr>
          <w:trHeight w:val="72"/>
        </w:trPr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3F" w:rsidRDefault="008B3D3F" w:rsidP="000C4D06">
            <w:pPr>
              <w:widowControl w:val="0"/>
              <w:spacing w:line="276" w:lineRule="auto"/>
              <w:ind w:firstLine="709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937" w:type="dxa"/>
            <w:tcBorders>
              <w:left w:val="single" w:sz="4" w:space="0" w:color="auto"/>
              <w:bottom w:val="single" w:sz="4" w:space="0" w:color="000000"/>
            </w:tcBorders>
          </w:tcPr>
          <w:p w:rsidR="008B3D3F" w:rsidRDefault="000C4D06" w:rsidP="0085458C">
            <w:pPr>
              <w:pStyle w:val="affe"/>
              <w:widowControl w:val="0"/>
              <w:tabs>
                <w:tab w:val="left" w:pos="617"/>
              </w:tabs>
              <w:spacing w:before="0" w:after="0" w:line="276" w:lineRule="auto"/>
              <w:ind w:firstLine="77"/>
              <w:rPr>
                <w:rFonts w:eastAsia="Times New Roman" w:cs="Tahoma"/>
                <w:color w:val="000000"/>
                <w:spacing w:val="-3"/>
                <w:sz w:val="24"/>
                <w:szCs w:val="28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pacing w:val="-3"/>
                <w:sz w:val="24"/>
                <w:szCs w:val="28"/>
                <w:lang w:eastAsia="ru-RU" w:bidi="ar-SA"/>
              </w:rPr>
              <w:t>обеспечение занятий спортом в помещениях.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DC7937">
            <w:pPr>
              <w:widowControl w:val="0"/>
              <w:spacing w:line="276" w:lineRule="auto"/>
              <w:ind w:firstLine="235"/>
              <w:jc w:val="center"/>
              <w:rPr>
                <w:rFonts w:eastAsia="Times New Roman" w:cs="Tahoma"/>
                <w:color w:val="000000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5.1.2</w:t>
            </w:r>
          </w:p>
        </w:tc>
      </w:tr>
      <w:tr w:rsidR="008B3D3F" w:rsidTr="00F03DD8">
        <w:trPr>
          <w:trHeight w:val="291"/>
        </w:trPr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8B3D3F" w:rsidRDefault="000C4D06" w:rsidP="0085458C">
            <w:pPr>
              <w:widowControl w:val="0"/>
              <w:spacing w:line="276" w:lineRule="auto"/>
              <w:ind w:firstLine="5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Условно разрешенные виды разрешенного использования</w:t>
            </w:r>
          </w:p>
          <w:p w:rsidR="008B3D3F" w:rsidRDefault="008B3D3F" w:rsidP="0085458C">
            <w:pPr>
              <w:widowControl w:val="0"/>
              <w:spacing w:line="276" w:lineRule="auto"/>
              <w:ind w:firstLine="5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D3F" w:rsidRDefault="000C4D06" w:rsidP="0085458C">
            <w:pPr>
              <w:pStyle w:val="affe"/>
              <w:widowControl w:val="0"/>
              <w:tabs>
                <w:tab w:val="left" w:pos="617"/>
              </w:tabs>
              <w:spacing w:before="0" w:after="0" w:line="276" w:lineRule="auto"/>
              <w:ind w:firstLine="77"/>
              <w:rPr>
                <w:rFonts w:eastAsia="Times New Roman" w:cs="Tahoma"/>
                <w:color w:val="000000"/>
                <w:sz w:val="24"/>
                <w:szCs w:val="28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z w:val="24"/>
                <w:szCs w:val="28"/>
                <w:lang w:eastAsia="ru-RU" w:bidi="ar-SA"/>
              </w:rPr>
              <w:t>осуществление религиозных обрядов;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DC7937">
            <w:pPr>
              <w:widowControl w:val="0"/>
              <w:spacing w:line="276" w:lineRule="auto"/>
              <w:ind w:firstLine="235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3.7.1</w:t>
            </w:r>
          </w:p>
        </w:tc>
      </w:tr>
      <w:tr w:rsidR="008B3D3F" w:rsidTr="00F03DD8">
        <w:trPr>
          <w:trHeight w:val="356"/>
        </w:trPr>
        <w:tc>
          <w:tcPr>
            <w:tcW w:w="1942" w:type="dxa"/>
            <w:vMerge/>
            <w:tcBorders>
              <w:left w:val="single" w:sz="4" w:space="0" w:color="000000"/>
            </w:tcBorders>
          </w:tcPr>
          <w:p w:rsidR="008B3D3F" w:rsidRDefault="008B3D3F" w:rsidP="0085458C">
            <w:pPr>
              <w:widowControl w:val="0"/>
              <w:spacing w:line="276" w:lineRule="auto"/>
              <w:ind w:firstLine="5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937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85458C">
            <w:pPr>
              <w:pStyle w:val="affe"/>
              <w:widowControl w:val="0"/>
              <w:tabs>
                <w:tab w:val="left" w:pos="617"/>
              </w:tabs>
              <w:spacing w:before="0" w:after="0" w:line="276" w:lineRule="auto"/>
              <w:ind w:firstLine="77"/>
              <w:rPr>
                <w:rFonts w:eastAsia="Times New Roman" w:cs="Tahoma"/>
                <w:color w:val="000000"/>
                <w:sz w:val="24"/>
                <w:szCs w:val="28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z w:val="24"/>
                <w:szCs w:val="28"/>
                <w:lang w:eastAsia="ru-RU" w:bidi="ar-SA"/>
              </w:rPr>
              <w:t>обеспечение деятельности в области гидрометеорологии и смежных с ней областях;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DC7937">
            <w:pPr>
              <w:widowControl w:val="0"/>
              <w:spacing w:line="276" w:lineRule="auto"/>
              <w:ind w:firstLine="235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3.9.1</w:t>
            </w:r>
          </w:p>
        </w:tc>
      </w:tr>
      <w:tr w:rsidR="008B3D3F" w:rsidTr="00F03DD8">
        <w:trPr>
          <w:trHeight w:val="178"/>
        </w:trPr>
        <w:tc>
          <w:tcPr>
            <w:tcW w:w="1942" w:type="dxa"/>
            <w:vMerge/>
            <w:tcBorders>
              <w:left w:val="single" w:sz="4" w:space="0" w:color="000000"/>
            </w:tcBorders>
          </w:tcPr>
          <w:p w:rsidR="008B3D3F" w:rsidRDefault="008B3D3F" w:rsidP="0085458C">
            <w:pPr>
              <w:widowControl w:val="0"/>
              <w:spacing w:line="276" w:lineRule="auto"/>
              <w:ind w:firstLine="5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937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85458C">
            <w:pPr>
              <w:pStyle w:val="affe"/>
              <w:widowControl w:val="0"/>
              <w:tabs>
                <w:tab w:val="left" w:pos="617"/>
              </w:tabs>
              <w:spacing w:before="0" w:after="0" w:line="276" w:lineRule="auto"/>
              <w:ind w:firstLine="77"/>
              <w:rPr>
                <w:rFonts w:eastAsia="Times New Roman" w:cs="Tahoma"/>
                <w:color w:val="000000"/>
                <w:sz w:val="24"/>
                <w:szCs w:val="28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z w:val="24"/>
                <w:szCs w:val="28"/>
                <w:lang w:eastAsia="ru-RU" w:bidi="ar-SA"/>
              </w:rPr>
              <w:t>амбулаторное ветеринарное обслуживание;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DC7937">
            <w:pPr>
              <w:widowControl w:val="0"/>
              <w:spacing w:line="276" w:lineRule="auto"/>
              <w:ind w:firstLine="235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3.10.1</w:t>
            </w:r>
          </w:p>
        </w:tc>
      </w:tr>
      <w:tr w:rsidR="008B3D3F" w:rsidTr="00F03DD8">
        <w:trPr>
          <w:trHeight w:val="178"/>
        </w:trPr>
        <w:tc>
          <w:tcPr>
            <w:tcW w:w="1942" w:type="dxa"/>
            <w:vMerge/>
            <w:tcBorders>
              <w:left w:val="single" w:sz="4" w:space="0" w:color="000000"/>
            </w:tcBorders>
          </w:tcPr>
          <w:p w:rsidR="008B3D3F" w:rsidRDefault="008B3D3F" w:rsidP="0085458C">
            <w:pPr>
              <w:widowControl w:val="0"/>
              <w:spacing w:line="276" w:lineRule="auto"/>
              <w:ind w:firstLine="5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937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85458C">
            <w:pPr>
              <w:pStyle w:val="affe"/>
              <w:widowControl w:val="0"/>
              <w:tabs>
                <w:tab w:val="left" w:pos="617"/>
              </w:tabs>
              <w:spacing w:before="0" w:after="0" w:line="276" w:lineRule="auto"/>
              <w:ind w:firstLine="77"/>
              <w:rPr>
                <w:rFonts w:eastAsia="Times New Roman" w:cs="Tahoma"/>
                <w:color w:val="000000"/>
                <w:sz w:val="24"/>
                <w:szCs w:val="28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z w:val="24"/>
                <w:szCs w:val="28"/>
                <w:lang w:eastAsia="ru-RU" w:bidi="ar-SA"/>
              </w:rPr>
              <w:t>деловое управление;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DC7937">
            <w:pPr>
              <w:widowControl w:val="0"/>
              <w:spacing w:line="276" w:lineRule="auto"/>
              <w:ind w:firstLine="235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4.1</w:t>
            </w:r>
          </w:p>
        </w:tc>
      </w:tr>
      <w:tr w:rsidR="008B3D3F" w:rsidTr="00F03DD8">
        <w:trPr>
          <w:trHeight w:val="356"/>
        </w:trPr>
        <w:tc>
          <w:tcPr>
            <w:tcW w:w="1942" w:type="dxa"/>
            <w:vMerge/>
            <w:tcBorders>
              <w:left w:val="single" w:sz="4" w:space="0" w:color="000000"/>
            </w:tcBorders>
          </w:tcPr>
          <w:p w:rsidR="008B3D3F" w:rsidRDefault="008B3D3F" w:rsidP="0085458C">
            <w:pPr>
              <w:widowControl w:val="0"/>
              <w:spacing w:line="276" w:lineRule="auto"/>
              <w:ind w:firstLine="5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937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85458C">
            <w:pPr>
              <w:pStyle w:val="affe"/>
              <w:widowControl w:val="0"/>
              <w:tabs>
                <w:tab w:val="left" w:pos="617"/>
              </w:tabs>
              <w:spacing w:before="0" w:after="0" w:line="276" w:lineRule="auto"/>
              <w:ind w:firstLine="77"/>
              <w:rPr>
                <w:rFonts w:eastAsia="Times New Roman" w:cs="Tahoma"/>
                <w:color w:val="000000"/>
                <w:sz w:val="24"/>
                <w:szCs w:val="28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z w:val="24"/>
                <w:szCs w:val="28"/>
                <w:lang w:eastAsia="ru-RU" w:bidi="ar-SA"/>
              </w:rPr>
              <w:t>общественное питание;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DC7937">
            <w:pPr>
              <w:widowControl w:val="0"/>
              <w:spacing w:line="276" w:lineRule="auto"/>
              <w:ind w:firstLine="235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4.6</w:t>
            </w:r>
          </w:p>
        </w:tc>
      </w:tr>
      <w:tr w:rsidR="008B3D3F" w:rsidTr="00F03DD8">
        <w:trPr>
          <w:trHeight w:val="356"/>
        </w:trPr>
        <w:tc>
          <w:tcPr>
            <w:tcW w:w="1942" w:type="dxa"/>
            <w:vMerge/>
            <w:tcBorders>
              <w:left w:val="single" w:sz="4" w:space="0" w:color="000000"/>
            </w:tcBorders>
          </w:tcPr>
          <w:p w:rsidR="008B3D3F" w:rsidRDefault="008B3D3F" w:rsidP="0085458C">
            <w:pPr>
              <w:widowControl w:val="0"/>
              <w:spacing w:line="276" w:lineRule="auto"/>
              <w:ind w:firstLine="5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937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85458C">
            <w:pPr>
              <w:pStyle w:val="affe"/>
              <w:widowControl w:val="0"/>
              <w:tabs>
                <w:tab w:val="left" w:pos="617"/>
              </w:tabs>
              <w:spacing w:before="0" w:after="0" w:line="276" w:lineRule="auto"/>
              <w:ind w:firstLine="77"/>
              <w:rPr>
                <w:rFonts w:eastAsia="Times New Roman" w:cs="Tahoma"/>
                <w:color w:val="000000"/>
                <w:sz w:val="24"/>
                <w:szCs w:val="28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z w:val="24"/>
                <w:szCs w:val="28"/>
                <w:lang w:eastAsia="ru-RU" w:bidi="ar-SA"/>
              </w:rPr>
              <w:t>гостиничное обслуживание.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DC7937">
            <w:pPr>
              <w:widowControl w:val="0"/>
              <w:spacing w:line="276" w:lineRule="auto"/>
              <w:ind w:firstLine="235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4.7</w:t>
            </w:r>
          </w:p>
        </w:tc>
      </w:tr>
      <w:tr w:rsidR="008B3D3F" w:rsidTr="00F03DD8">
        <w:trPr>
          <w:trHeight w:val="454"/>
        </w:trPr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D3F" w:rsidRDefault="000C4D06" w:rsidP="0085458C">
            <w:pPr>
              <w:widowControl w:val="0"/>
              <w:spacing w:line="276" w:lineRule="auto"/>
              <w:ind w:firstLine="5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Вспомогательные виды разрешенного использования </w:t>
            </w:r>
          </w:p>
        </w:tc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D3F" w:rsidRDefault="000C4D06" w:rsidP="0085458C">
            <w:pPr>
              <w:widowControl w:val="0"/>
              <w:spacing w:line="276" w:lineRule="auto"/>
              <w:ind w:firstLine="77"/>
              <w:rPr>
                <w:rFonts w:eastAsia="Times New Roman" w:cs="Tahoma"/>
                <w:color w:val="000000"/>
                <w:spacing w:val="-3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pacing w:val="-3"/>
                <w:szCs w:val="22"/>
                <w:lang w:eastAsia="ru-RU" w:bidi="ar-SA"/>
              </w:rPr>
              <w:t>ведение огородничества.</w:t>
            </w:r>
          </w:p>
          <w:p w:rsidR="008B3D3F" w:rsidRDefault="008B3D3F" w:rsidP="0085458C">
            <w:pPr>
              <w:widowControl w:val="0"/>
              <w:spacing w:line="276" w:lineRule="auto"/>
              <w:ind w:firstLine="77"/>
              <w:rPr>
                <w:rFonts w:eastAsia="Times New Roman" w:cs="Times New Roman"/>
                <w:color w:val="000000"/>
                <w:lang w:eastAsia="ru-RU" w:bidi="ar-SA"/>
              </w:rPr>
            </w:pPr>
          </w:p>
          <w:p w:rsidR="008B3D3F" w:rsidRDefault="008B3D3F" w:rsidP="0085458C">
            <w:pPr>
              <w:widowControl w:val="0"/>
              <w:spacing w:line="276" w:lineRule="auto"/>
              <w:ind w:firstLine="77"/>
              <w:rPr>
                <w:rFonts w:eastAsia="Times New Roman"/>
                <w:color w:val="000000"/>
                <w:lang w:eastAsia="ru-RU"/>
              </w:rPr>
            </w:pPr>
          </w:p>
          <w:p w:rsidR="008B3D3F" w:rsidRDefault="008B3D3F" w:rsidP="0085458C">
            <w:pPr>
              <w:widowControl w:val="0"/>
              <w:spacing w:line="276" w:lineRule="auto"/>
              <w:ind w:firstLine="77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DC7937">
            <w:pPr>
              <w:widowControl w:val="0"/>
              <w:spacing w:line="276" w:lineRule="auto"/>
              <w:ind w:firstLine="235"/>
              <w:jc w:val="center"/>
              <w:rPr>
                <w:rFonts w:eastAsia="Times New Roman" w:cs="Tahoma"/>
                <w:color w:val="000000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13.1</w:t>
            </w:r>
          </w:p>
          <w:p w:rsidR="008B3D3F" w:rsidRDefault="008B3D3F" w:rsidP="00DC7937">
            <w:pPr>
              <w:widowControl w:val="0"/>
              <w:spacing w:line="276" w:lineRule="auto"/>
              <w:ind w:firstLine="235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8B3D3F" w:rsidRDefault="008B3D3F" w:rsidP="000C4D06">
      <w:pPr>
        <w:spacing w:line="276" w:lineRule="auto"/>
        <w:ind w:left="644" w:firstLine="709"/>
        <w:rPr>
          <w:rFonts w:eastAsia="Times New Roman"/>
          <w:color w:val="000000"/>
          <w:sz w:val="20"/>
          <w:szCs w:val="20"/>
        </w:rPr>
      </w:pPr>
    </w:p>
    <w:p w:rsidR="008B3D3F" w:rsidRDefault="000C4D06" w:rsidP="000C4D06">
      <w:pPr>
        <w:spacing w:line="276" w:lineRule="auto"/>
        <w:ind w:firstLine="709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tbl>
      <w:tblPr>
        <w:tblW w:w="9899" w:type="dxa"/>
        <w:tblInd w:w="60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2590"/>
        <w:gridCol w:w="7309"/>
      </w:tblGrid>
      <w:tr w:rsidR="008B3D3F" w:rsidTr="00F03DD8">
        <w:trPr>
          <w:tblHeader/>
        </w:trPr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D3F" w:rsidRDefault="000C4D06" w:rsidP="000C4D06">
            <w:pPr>
              <w:widowControl w:val="0"/>
              <w:spacing w:line="276" w:lineRule="auto"/>
              <w:ind w:firstLine="709"/>
              <w:rPr>
                <w:rFonts w:eastAsia="Times New Roman" w:cs="Times New Roman"/>
                <w:spacing w:val="-10"/>
                <w:lang w:eastAsia="ru-RU"/>
              </w:rPr>
            </w:pPr>
            <w:r>
              <w:rPr>
                <w:rFonts w:eastAsia="Times New Roman" w:cs="Times New Roman"/>
                <w:spacing w:val="-10"/>
                <w:lang w:eastAsia="ru-RU"/>
              </w:rPr>
              <w:t>Показатель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B76CD1">
            <w:pPr>
              <w:widowControl w:val="0"/>
              <w:spacing w:line="276" w:lineRule="auto"/>
              <w:ind w:firstLine="1603"/>
              <w:rPr>
                <w:spacing w:val="-10"/>
              </w:rPr>
            </w:pPr>
            <w:r>
              <w:rPr>
                <w:spacing w:val="-10"/>
              </w:rPr>
              <w:t>Предельные параметры</w:t>
            </w:r>
          </w:p>
        </w:tc>
      </w:tr>
      <w:tr w:rsidR="008B3D3F" w:rsidTr="00F03DD8">
        <w:tc>
          <w:tcPr>
            <w:tcW w:w="2590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A73E34">
            <w:pPr>
              <w:widowControl w:val="0"/>
              <w:spacing w:line="276" w:lineRule="auto"/>
              <w:ind w:firstLine="97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Предельный минимальный размер земельного участка</w:t>
            </w:r>
          </w:p>
        </w:tc>
        <w:tc>
          <w:tcPr>
            <w:tcW w:w="7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0C4D06">
            <w:pPr>
              <w:widowControl w:val="0"/>
              <w:shd w:val="clear" w:color="FFFFFF" w:fill="FFFFFF"/>
              <w:spacing w:line="276" w:lineRule="auto"/>
              <w:ind w:firstLine="709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Не подлежит установлению.</w:t>
            </w:r>
          </w:p>
        </w:tc>
      </w:tr>
      <w:tr w:rsidR="008B3D3F" w:rsidTr="00F03DD8">
        <w:tc>
          <w:tcPr>
            <w:tcW w:w="2590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A73E34">
            <w:pPr>
              <w:widowControl w:val="0"/>
              <w:spacing w:line="276" w:lineRule="auto"/>
              <w:ind w:firstLine="97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Предельный </w:t>
            </w:r>
            <w:r>
              <w:rPr>
                <w:rFonts w:eastAsia="Times New Roman" w:cs="Times New Roman"/>
                <w:lang w:eastAsia="ru-RU"/>
              </w:rPr>
              <w:lastRenderedPageBreak/>
              <w:t>максимальный размер земельного участка</w:t>
            </w:r>
          </w:p>
        </w:tc>
        <w:tc>
          <w:tcPr>
            <w:tcW w:w="7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0C4D06">
            <w:pPr>
              <w:widowControl w:val="0"/>
              <w:shd w:val="clear" w:color="FFFFFF" w:fill="FFFFFF"/>
              <w:spacing w:line="276" w:lineRule="auto"/>
              <w:ind w:firstLine="709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lastRenderedPageBreak/>
              <w:t>Не подлежит установлению.</w:t>
            </w:r>
          </w:p>
        </w:tc>
      </w:tr>
      <w:tr w:rsidR="008B3D3F" w:rsidTr="00F03DD8">
        <w:trPr>
          <w:trHeight w:val="588"/>
        </w:trPr>
        <w:tc>
          <w:tcPr>
            <w:tcW w:w="2590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A73E34">
            <w:pPr>
              <w:pStyle w:val="western"/>
              <w:widowControl w:val="0"/>
              <w:spacing w:before="0" w:after="0" w:line="276" w:lineRule="auto"/>
              <w:ind w:left="0" w:firstLine="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Предельная минимальная площадь земельного участка</w:t>
            </w:r>
          </w:p>
        </w:tc>
        <w:tc>
          <w:tcPr>
            <w:tcW w:w="7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B76CD1">
            <w:pPr>
              <w:widowControl w:val="0"/>
              <w:spacing w:line="276" w:lineRule="auto"/>
              <w:ind w:firstLine="44"/>
              <w:rPr>
                <w:rFonts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  <w:lang w:eastAsia="en-US" w:bidi="ar-SA"/>
              </w:rPr>
              <w:t xml:space="preserve">для вида разрешенного использования с кодом 2.2 </w:t>
            </w:r>
            <w:r>
              <w:rPr>
                <w:rFonts w:cs="Times New Roman"/>
                <w:color w:val="000000"/>
              </w:rPr>
              <w:t xml:space="preserve"> — </w:t>
            </w:r>
            <w:r>
              <w:rPr>
                <w:rFonts w:eastAsia="Calibri" w:cs="Times New Roman"/>
                <w:color w:val="000000"/>
                <w:lang w:bidi="ar-SA"/>
              </w:rPr>
              <w:t>500</w:t>
            </w:r>
            <w:r>
              <w:rPr>
                <w:rFonts w:cs="Times New Roman"/>
                <w:color w:val="000000"/>
              </w:rPr>
              <w:t xml:space="preserve"> кв. м.</w:t>
            </w:r>
          </w:p>
          <w:p w:rsidR="008B3D3F" w:rsidRDefault="000C4D06" w:rsidP="00B76CD1">
            <w:pPr>
              <w:widowControl w:val="0"/>
              <w:spacing w:line="276" w:lineRule="auto"/>
              <w:ind w:firstLine="44"/>
              <w:rPr>
                <w:rFonts w:cs="Times New Roman"/>
                <w:color w:val="000000"/>
              </w:rPr>
            </w:pPr>
            <w:r>
              <w:rPr>
                <w:rFonts w:eastAsia="Calibri" w:cs="Times New Roman"/>
                <w:lang w:eastAsia="en-US" w:bidi="ar-SA"/>
              </w:rPr>
              <w:t xml:space="preserve">для </w:t>
            </w:r>
            <w:r>
              <w:rPr>
                <w:rFonts w:eastAsia="Calibri" w:cs="Times New Roman"/>
                <w:color w:val="000000"/>
                <w:lang w:eastAsia="en-US" w:bidi="ar-SA"/>
              </w:rPr>
              <w:t>вида разрешенного использования с кодом 2.1</w:t>
            </w:r>
            <w:r>
              <w:t xml:space="preserve"> — </w:t>
            </w:r>
            <w:r>
              <w:rPr>
                <w:rFonts w:eastAsia="Calibri" w:cs="Tahoma"/>
                <w:szCs w:val="22"/>
                <w:lang w:bidi="ar-SA"/>
              </w:rPr>
              <w:t>4</w:t>
            </w:r>
            <w:r>
              <w:t xml:space="preserve">00 кв. м. </w:t>
            </w:r>
          </w:p>
          <w:p w:rsidR="008B3D3F" w:rsidRDefault="000C4D06" w:rsidP="00B76CD1">
            <w:pPr>
              <w:pStyle w:val="western"/>
              <w:widowControl w:val="0"/>
              <w:spacing w:before="0" w:after="0" w:line="276" w:lineRule="auto"/>
              <w:ind w:left="0" w:firstLine="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 w:bidi="ar-SA"/>
              </w:rPr>
              <w:t xml:space="preserve">ля вида разрешенного использования с кодом 2.3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— 300 м.</w:t>
            </w:r>
          </w:p>
          <w:p w:rsidR="008B3D3F" w:rsidRDefault="000C4D06" w:rsidP="00B76CD1">
            <w:pPr>
              <w:pStyle w:val="western"/>
              <w:widowControl w:val="0"/>
              <w:spacing w:before="0" w:after="0" w:line="276" w:lineRule="auto"/>
              <w:ind w:left="0" w:firstLine="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 w:bidi="ar-SA"/>
              </w:rPr>
              <w:t>ля вида разрешенного использования с кодом 2.7.2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—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24 кв. м.</w:t>
            </w:r>
          </w:p>
          <w:p w:rsidR="008B3D3F" w:rsidRDefault="000C4D06" w:rsidP="00B76CD1">
            <w:pPr>
              <w:widowControl w:val="0"/>
              <w:shd w:val="clear" w:color="FFFFFF" w:fill="FFFFFF"/>
              <w:spacing w:line="276" w:lineRule="auto"/>
              <w:ind w:firstLine="44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для иных видов разрешенного использования — не подлежит установлению. </w:t>
            </w:r>
          </w:p>
        </w:tc>
      </w:tr>
      <w:tr w:rsidR="008B3D3F" w:rsidTr="00F03DD8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D3F" w:rsidRDefault="000C4D06" w:rsidP="00A73E34">
            <w:pPr>
              <w:pStyle w:val="western"/>
              <w:widowControl w:val="0"/>
              <w:spacing w:before="0" w:after="0" w:line="276" w:lineRule="auto"/>
              <w:ind w:left="0" w:firstLine="97"/>
              <w:rPr>
                <w:rFonts w:ascii="Times New Roman" w:hAnsi="Times New Roman" w:cs="Times New Roman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/>
              </w:rPr>
              <w:t>Предельная максимальная площадь земельного участка</w:t>
            </w:r>
          </w:p>
        </w:tc>
        <w:tc>
          <w:tcPr>
            <w:tcW w:w="7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B76CD1">
            <w:pPr>
              <w:widowControl w:val="0"/>
              <w:spacing w:line="276" w:lineRule="auto"/>
              <w:ind w:firstLine="44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Calibri" w:cs="Times New Roman"/>
                <w:color w:val="000000"/>
                <w:lang w:eastAsia="en-US" w:bidi="ar-SA"/>
              </w:rPr>
              <w:t>для вида разрешенного использования с кодом 2.2</w:t>
            </w:r>
            <w:r>
              <w:rPr>
                <w:rFonts w:eastAsia="Times New Roman" w:cs="Times New Roman"/>
                <w:color w:val="000000"/>
                <w:lang w:eastAsia="ru-RU"/>
              </w:rPr>
              <w:t>— 5000 кв. м.</w:t>
            </w:r>
          </w:p>
          <w:p w:rsidR="008B3D3F" w:rsidRDefault="000C4D06" w:rsidP="00B76CD1">
            <w:pPr>
              <w:widowControl w:val="0"/>
              <w:spacing w:line="276" w:lineRule="auto"/>
              <w:ind w:firstLine="44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Calibri" w:cs="Times New Roman"/>
                <w:lang w:eastAsia="en-US" w:bidi="ar-SA"/>
              </w:rPr>
              <w:t>д</w:t>
            </w:r>
            <w:r>
              <w:rPr>
                <w:rFonts w:eastAsia="Calibri" w:cs="Times New Roman"/>
                <w:color w:val="000000"/>
                <w:lang w:eastAsia="en-US" w:bidi="ar-SA"/>
              </w:rPr>
              <w:t>ля вида разрешенного использования с кодом 2.1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 — 2500 кв. м. </w:t>
            </w:r>
          </w:p>
          <w:p w:rsidR="008B3D3F" w:rsidRDefault="000C4D06" w:rsidP="00B76CD1">
            <w:pPr>
              <w:pStyle w:val="western"/>
              <w:widowControl w:val="0"/>
              <w:spacing w:before="0" w:after="0" w:line="276" w:lineRule="auto"/>
              <w:ind w:left="0" w:firstLine="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 w:bidi="ar-SA"/>
              </w:rPr>
              <w:t>ля вида разрешенного использования с кодом 2.3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— 2000 м.</w:t>
            </w:r>
          </w:p>
          <w:p w:rsidR="008B3D3F" w:rsidRDefault="000C4D06" w:rsidP="00B76CD1">
            <w:pPr>
              <w:pStyle w:val="western"/>
              <w:widowControl w:val="0"/>
              <w:spacing w:before="0" w:after="0" w:line="276" w:lineRule="auto"/>
              <w:ind w:left="0" w:firstLine="4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 w:bidi="ar-SA"/>
              </w:rPr>
              <w:t>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 w:bidi="ar-SA"/>
              </w:rPr>
              <w:t>ля вида разрешенного использования с кодом  2.7.2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- 72 кв. м. </w:t>
            </w:r>
          </w:p>
          <w:p w:rsidR="008B3D3F" w:rsidRDefault="000C4D06" w:rsidP="00B76CD1">
            <w:pPr>
              <w:widowControl w:val="0"/>
              <w:spacing w:line="276" w:lineRule="auto"/>
              <w:ind w:firstLine="44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для иных видов разрешенного использования — не подлежит установлению. </w:t>
            </w:r>
          </w:p>
        </w:tc>
      </w:tr>
      <w:tr w:rsidR="008B3D3F" w:rsidTr="00F03DD8"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D3F" w:rsidRDefault="000C4D06" w:rsidP="00A73E34">
            <w:pPr>
              <w:widowControl w:val="0"/>
              <w:shd w:val="clear" w:color="FFFFFF" w:fill="FFFFFF"/>
              <w:spacing w:line="276" w:lineRule="auto"/>
              <w:ind w:firstLine="97"/>
              <w:rPr>
                <w:rFonts w:eastAsia="Times New Roman" w:cs="Times New Roman"/>
                <w:lang w:eastAsia="hi-IN"/>
              </w:rPr>
            </w:pPr>
            <w:r>
              <w:rPr>
                <w:rFonts w:eastAsia="Times New Roman" w:cs="Times New Roman"/>
                <w:color w:val="000000"/>
                <w:lang w:eastAsia="hi-IN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7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B76CD1">
            <w:pPr>
              <w:pStyle w:val="western"/>
              <w:widowControl w:val="0"/>
              <w:spacing w:before="0" w:after="0" w:line="276" w:lineRule="auto"/>
              <w:ind w:left="57" w:firstLine="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отступ от границы земельного участка — не менее 3 м.; </w:t>
            </w:r>
          </w:p>
          <w:p w:rsidR="008B3D3F" w:rsidRDefault="000C4D06" w:rsidP="00B76CD1">
            <w:pPr>
              <w:pStyle w:val="western"/>
              <w:widowControl w:val="0"/>
              <w:spacing w:before="0" w:after="0" w:line="276" w:lineRule="auto"/>
              <w:ind w:left="57" w:firstLine="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для вида разрешенного использования с кодом 2.3 отступ от границ</w:t>
            </w:r>
          </w:p>
          <w:p w:rsidR="008B3D3F" w:rsidRDefault="000C4D06" w:rsidP="00B76CD1">
            <w:pPr>
              <w:pStyle w:val="western"/>
              <w:widowControl w:val="0"/>
              <w:spacing w:before="0" w:after="0" w:line="276" w:lineRule="auto"/>
              <w:ind w:left="57" w:firstLine="44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земельных участков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>между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</w:rPr>
              <w:t>блок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секциями — 0 м.</w:t>
            </w:r>
          </w:p>
          <w:p w:rsidR="008B3D3F" w:rsidRDefault="000C4D06" w:rsidP="00B76CD1">
            <w:pPr>
              <w:pStyle w:val="western"/>
              <w:widowControl w:val="0"/>
              <w:spacing w:before="0" w:after="0" w:line="276" w:lineRule="auto"/>
              <w:ind w:left="0" w:firstLine="44"/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для вида разрешенного использования с кодом 2.7.1; 2.7.2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не подлежит установлению. </w:t>
            </w:r>
          </w:p>
        </w:tc>
      </w:tr>
      <w:tr w:rsidR="008B3D3F" w:rsidTr="00F03DD8">
        <w:tc>
          <w:tcPr>
            <w:tcW w:w="2590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A73E34">
            <w:pPr>
              <w:widowControl w:val="0"/>
              <w:spacing w:line="276" w:lineRule="auto"/>
              <w:ind w:firstLine="97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7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B76CD1">
            <w:pPr>
              <w:pStyle w:val="western"/>
              <w:widowControl w:val="0"/>
              <w:spacing w:before="0" w:after="0" w:line="276" w:lineRule="auto"/>
              <w:ind w:left="0" w:firstLine="4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этажа.</w:t>
            </w:r>
          </w:p>
        </w:tc>
      </w:tr>
      <w:tr w:rsidR="008B3D3F" w:rsidTr="00F03DD8">
        <w:tc>
          <w:tcPr>
            <w:tcW w:w="2590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A73E34">
            <w:pPr>
              <w:widowControl w:val="0"/>
              <w:spacing w:line="276" w:lineRule="auto"/>
              <w:ind w:firstLine="97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7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B76CD1">
            <w:pPr>
              <w:pStyle w:val="western"/>
              <w:widowControl w:val="0"/>
              <w:spacing w:before="0" w:after="0" w:line="276" w:lineRule="auto"/>
              <w:ind w:left="0" w:firstLine="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вида разрешенного использования с кодом 2.1; 2.2 — 40%;</w:t>
            </w:r>
          </w:p>
          <w:p w:rsidR="008B3D3F" w:rsidRDefault="000C4D06" w:rsidP="00B76CD1">
            <w:pPr>
              <w:pStyle w:val="western"/>
              <w:widowControl w:val="0"/>
              <w:spacing w:before="0" w:after="0" w:line="276" w:lineRule="auto"/>
              <w:ind w:left="0" w:firstLine="4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иных видов разрешенного использования – не более 60%.</w:t>
            </w:r>
          </w:p>
          <w:p w:rsidR="008B3D3F" w:rsidRDefault="000C4D06" w:rsidP="00B76CD1">
            <w:pPr>
              <w:pStyle w:val="western"/>
              <w:widowControl w:val="0"/>
              <w:spacing w:before="0" w:after="0" w:line="276" w:lineRule="auto"/>
              <w:ind w:left="0" w:firstLine="4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для отдельно стоящего гаража</w:t>
            </w:r>
            <w:r w:rsidR="00A644E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не подлежит установлению. </w:t>
            </w:r>
          </w:p>
        </w:tc>
      </w:tr>
    </w:tbl>
    <w:p w:rsidR="00B76CD1" w:rsidRDefault="00B76CD1" w:rsidP="00B76CD1">
      <w:pPr>
        <w:pStyle w:val="1"/>
        <w:numPr>
          <w:ilvl w:val="0"/>
          <w:numId w:val="0"/>
        </w:numPr>
        <w:ind w:firstLine="709"/>
      </w:pPr>
      <w:bookmarkStart w:id="30" w:name="_Toc15"/>
    </w:p>
    <w:p w:rsidR="008B3D3F" w:rsidRDefault="000C4D06" w:rsidP="00B76CD1">
      <w:pPr>
        <w:pStyle w:val="1"/>
        <w:numPr>
          <w:ilvl w:val="0"/>
          <w:numId w:val="0"/>
        </w:numPr>
        <w:ind w:firstLine="709"/>
      </w:pPr>
      <w:bookmarkStart w:id="31" w:name="_Toc113617101"/>
      <w:r>
        <w:t xml:space="preserve">11.2 Градостроительные регламенты. </w:t>
      </w:r>
      <w:r>
        <w:rPr>
          <w:rFonts w:eastAsia="Arial"/>
          <w:color w:val="auto"/>
          <w:lang w:bidi="ar-SA"/>
        </w:rPr>
        <w:t>Зона специализированной общественной застройки</w:t>
      </w:r>
      <w:r>
        <w:t>.</w:t>
      </w:r>
      <w:bookmarkEnd w:id="30"/>
      <w:bookmarkEnd w:id="31"/>
    </w:p>
    <w:p w:rsidR="00B76CD1" w:rsidRDefault="00B76CD1" w:rsidP="00B76CD1">
      <w:pPr>
        <w:pStyle w:val="1"/>
        <w:numPr>
          <w:ilvl w:val="0"/>
          <w:numId w:val="0"/>
        </w:numPr>
        <w:ind w:firstLine="709"/>
      </w:pPr>
    </w:p>
    <w:p w:rsidR="008B3D3F" w:rsidRDefault="000C4D06" w:rsidP="00B76CD1">
      <w:pPr>
        <w:spacing w:line="276" w:lineRule="auto"/>
        <w:ind w:firstLine="709"/>
        <w:jc w:val="both"/>
        <w:rPr>
          <w:b/>
          <w:bCs/>
        </w:rPr>
      </w:pPr>
      <w:r>
        <w:rPr>
          <w:rFonts w:eastAsia="Arial" w:cs="Tahoma"/>
          <w:b/>
          <w:bCs/>
          <w:sz w:val="28"/>
          <w:szCs w:val="28"/>
          <w:lang w:bidi="ar-SA"/>
        </w:rPr>
        <w:t>Зона специализированной общественной застройки — 2.2.</w:t>
      </w:r>
    </w:p>
    <w:p w:rsidR="008B3D3F" w:rsidRDefault="000C4D06" w:rsidP="00B76CD1">
      <w:pPr>
        <w:spacing w:line="276" w:lineRule="auto"/>
        <w:ind w:firstLine="709"/>
        <w:jc w:val="both"/>
        <w:rPr>
          <w:rFonts w:eastAsia="Arial" w:cs="Tahoma"/>
          <w:sz w:val="28"/>
          <w:szCs w:val="28"/>
          <w:lang w:bidi="ar-SA"/>
        </w:rPr>
      </w:pPr>
      <w:proofErr w:type="gramStart"/>
      <w:r>
        <w:rPr>
          <w:rFonts w:eastAsia="Arial" w:cs="Tahoma"/>
          <w:sz w:val="28"/>
          <w:szCs w:val="28"/>
          <w:lang w:bidi="ar-SA"/>
        </w:rPr>
        <w:t xml:space="preserve">Зона специализированной общественной застройки предназначены для создания условий для функционирования существующих, реконструируемых и создания новых объектов социального обеспечения, а также культового назначения видов конфессий, распространенных на территории Российской Федерации. </w:t>
      </w:r>
      <w:proofErr w:type="gramEnd"/>
    </w:p>
    <w:p w:rsidR="00AE016B" w:rsidRDefault="00AE016B" w:rsidP="00B76CD1">
      <w:pPr>
        <w:spacing w:line="276" w:lineRule="auto"/>
        <w:ind w:firstLine="709"/>
        <w:jc w:val="both"/>
        <w:rPr>
          <w:rFonts w:eastAsia="Arial" w:cs="Tahoma"/>
          <w:sz w:val="28"/>
          <w:szCs w:val="28"/>
          <w:lang w:bidi="ar-SA"/>
        </w:rPr>
      </w:pPr>
    </w:p>
    <w:p w:rsidR="00AE016B" w:rsidRDefault="00AE016B" w:rsidP="00B76CD1">
      <w:pPr>
        <w:spacing w:line="276" w:lineRule="auto"/>
        <w:ind w:firstLine="709"/>
        <w:jc w:val="both"/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22"/>
        <w:gridCol w:w="6224"/>
        <w:gridCol w:w="1877"/>
      </w:tblGrid>
      <w:tr w:rsidR="008B3D3F" w:rsidTr="00F03DD8">
        <w:trPr>
          <w:trHeight w:val="454"/>
          <w:tblHeader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D3F" w:rsidRDefault="000C4D06" w:rsidP="00B76CD1">
            <w:pPr>
              <w:widowControl w:val="0"/>
              <w:spacing w:line="276" w:lineRule="auto"/>
              <w:ind w:firstLine="147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Вид разрешенного использования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3D3F" w:rsidRDefault="000C4D06" w:rsidP="000C4D06">
            <w:pPr>
              <w:widowControl w:val="0"/>
              <w:spacing w:line="276" w:lineRule="auto"/>
              <w:ind w:firstLine="709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Наименование вида разрешенного использования</w:t>
            </w:r>
          </w:p>
          <w:p w:rsidR="008B3D3F" w:rsidRDefault="000C4D06" w:rsidP="000C4D06">
            <w:pPr>
              <w:widowControl w:val="0"/>
              <w:spacing w:line="276" w:lineRule="auto"/>
              <w:ind w:firstLine="709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земельного участка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D3F" w:rsidRDefault="000C4D06" w:rsidP="00946A4B">
            <w:pPr>
              <w:widowControl w:val="0"/>
              <w:spacing w:line="276" w:lineRule="auto"/>
              <w:ind w:left="-74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Код </w:t>
            </w: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по классификатору</w:t>
            </w:r>
          </w:p>
        </w:tc>
      </w:tr>
      <w:tr w:rsidR="008B3D3F" w:rsidTr="00F03DD8">
        <w:trPr>
          <w:trHeight w:val="65"/>
        </w:trPr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B3D3F" w:rsidRDefault="000C4D06" w:rsidP="00924E58">
            <w:pPr>
              <w:widowControl w:val="0"/>
              <w:spacing w:line="276" w:lineRule="auto"/>
              <w:ind w:firstLine="5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D3F" w:rsidRDefault="000C4D06" w:rsidP="00FE27E6">
            <w:pPr>
              <w:widowControl w:val="0"/>
              <w:spacing w:line="276" w:lineRule="auto"/>
              <w:ind w:firstLine="55"/>
              <w:rPr>
                <w:rFonts w:eastAsia="SimSun;宋体"/>
                <w:color w:val="000000"/>
                <w:lang w:eastAsia="hi-IN"/>
              </w:rPr>
            </w:pPr>
            <w:r>
              <w:rPr>
                <w:rFonts w:eastAsia="SimSun;宋体" w:cs="Tahoma"/>
                <w:color w:val="000000"/>
                <w:szCs w:val="22"/>
                <w:lang w:eastAsia="hi-IN"/>
              </w:rPr>
              <w:t>дошкольное, начальное и среднее общее образование</w:t>
            </w:r>
            <w:r>
              <w:rPr>
                <w:rFonts w:eastAsia="SimSun;宋体"/>
                <w:color w:val="000000"/>
                <w:lang w:eastAsia="hi-IN"/>
              </w:rPr>
              <w:t>;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946A4B">
            <w:pPr>
              <w:widowControl w:val="0"/>
              <w:spacing w:line="276" w:lineRule="auto"/>
              <w:ind w:firstLine="21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3.5.1</w:t>
            </w:r>
          </w:p>
        </w:tc>
      </w:tr>
      <w:tr w:rsidR="008B3D3F" w:rsidTr="00F03DD8">
        <w:trPr>
          <w:trHeight w:val="65"/>
        </w:trPr>
        <w:tc>
          <w:tcPr>
            <w:tcW w:w="1822" w:type="dxa"/>
            <w:vMerge/>
            <w:tcBorders>
              <w:left w:val="single" w:sz="4" w:space="0" w:color="000000"/>
            </w:tcBorders>
          </w:tcPr>
          <w:p w:rsidR="008B3D3F" w:rsidRDefault="008B3D3F" w:rsidP="00924E58">
            <w:pPr>
              <w:widowControl w:val="0"/>
              <w:spacing w:line="276" w:lineRule="auto"/>
              <w:ind w:firstLine="5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224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FE27E6">
            <w:pPr>
              <w:widowControl w:val="0"/>
              <w:spacing w:line="276" w:lineRule="auto"/>
              <w:ind w:firstLine="55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социальное обслуживание;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946A4B">
            <w:pPr>
              <w:widowControl w:val="0"/>
              <w:spacing w:line="276" w:lineRule="auto"/>
              <w:ind w:firstLine="21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3.2</w:t>
            </w:r>
          </w:p>
        </w:tc>
      </w:tr>
      <w:tr w:rsidR="008B3D3F" w:rsidTr="00F03DD8">
        <w:trPr>
          <w:trHeight w:val="131"/>
        </w:trPr>
        <w:tc>
          <w:tcPr>
            <w:tcW w:w="1822" w:type="dxa"/>
            <w:vMerge/>
            <w:tcBorders>
              <w:left w:val="single" w:sz="4" w:space="0" w:color="000000"/>
            </w:tcBorders>
          </w:tcPr>
          <w:p w:rsidR="008B3D3F" w:rsidRDefault="008B3D3F" w:rsidP="00924E58">
            <w:pPr>
              <w:widowControl w:val="0"/>
              <w:spacing w:line="276" w:lineRule="auto"/>
              <w:ind w:firstLine="5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224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FE27E6">
            <w:pPr>
              <w:widowControl w:val="0"/>
              <w:spacing w:line="276" w:lineRule="auto"/>
              <w:ind w:firstLine="55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объекты культурно-досуговой деятельности;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946A4B">
            <w:pPr>
              <w:widowControl w:val="0"/>
              <w:spacing w:line="276" w:lineRule="auto"/>
              <w:ind w:firstLine="21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3.6.1</w:t>
            </w:r>
          </w:p>
        </w:tc>
      </w:tr>
      <w:tr w:rsidR="008B3D3F" w:rsidTr="00F03DD8">
        <w:trPr>
          <w:trHeight w:val="131"/>
        </w:trPr>
        <w:tc>
          <w:tcPr>
            <w:tcW w:w="1822" w:type="dxa"/>
            <w:vMerge/>
            <w:tcBorders>
              <w:left w:val="single" w:sz="4" w:space="0" w:color="000000"/>
            </w:tcBorders>
          </w:tcPr>
          <w:p w:rsidR="008B3D3F" w:rsidRDefault="008B3D3F" w:rsidP="00924E58">
            <w:pPr>
              <w:widowControl w:val="0"/>
              <w:spacing w:line="276" w:lineRule="auto"/>
              <w:ind w:firstLine="5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224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FE27E6">
            <w:pPr>
              <w:widowControl w:val="0"/>
              <w:spacing w:line="276" w:lineRule="auto"/>
              <w:ind w:firstLine="55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земельные участки (территории) общего пользования;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946A4B">
            <w:pPr>
              <w:widowControl w:val="0"/>
              <w:spacing w:line="276" w:lineRule="auto"/>
              <w:ind w:firstLine="21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12.0 </w:t>
            </w:r>
          </w:p>
        </w:tc>
      </w:tr>
      <w:tr w:rsidR="008B3D3F" w:rsidTr="00F03DD8">
        <w:trPr>
          <w:trHeight w:val="131"/>
        </w:trPr>
        <w:tc>
          <w:tcPr>
            <w:tcW w:w="1822" w:type="dxa"/>
            <w:vMerge/>
            <w:tcBorders>
              <w:left w:val="single" w:sz="4" w:space="0" w:color="000000"/>
            </w:tcBorders>
          </w:tcPr>
          <w:p w:rsidR="008B3D3F" w:rsidRDefault="008B3D3F" w:rsidP="00924E58">
            <w:pPr>
              <w:widowControl w:val="0"/>
              <w:spacing w:line="276" w:lineRule="auto"/>
              <w:ind w:firstLine="5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224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FE27E6">
            <w:pPr>
              <w:widowControl w:val="0"/>
              <w:spacing w:line="276" w:lineRule="auto"/>
              <w:ind w:firstLine="55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коммунальное обслуживание;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946A4B">
            <w:pPr>
              <w:widowControl w:val="0"/>
              <w:spacing w:line="276" w:lineRule="auto"/>
              <w:ind w:firstLine="21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3.1</w:t>
            </w:r>
          </w:p>
        </w:tc>
      </w:tr>
      <w:tr w:rsidR="008B3D3F" w:rsidTr="00F03DD8">
        <w:trPr>
          <w:trHeight w:val="131"/>
        </w:trPr>
        <w:tc>
          <w:tcPr>
            <w:tcW w:w="1822" w:type="dxa"/>
            <w:vMerge/>
            <w:tcBorders>
              <w:left w:val="single" w:sz="4" w:space="0" w:color="000000"/>
            </w:tcBorders>
          </w:tcPr>
          <w:p w:rsidR="008B3D3F" w:rsidRDefault="008B3D3F" w:rsidP="00924E58">
            <w:pPr>
              <w:widowControl w:val="0"/>
              <w:spacing w:line="276" w:lineRule="auto"/>
              <w:ind w:firstLine="5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224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FE27E6">
            <w:pPr>
              <w:widowControl w:val="0"/>
              <w:spacing w:line="276" w:lineRule="auto"/>
              <w:ind w:left="28" w:firstLine="55"/>
              <w:contextualSpacing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spacing w:val="-3"/>
                <w:lang w:eastAsia="ru-RU"/>
              </w:rPr>
              <w:t>бытовое обслуживание;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946A4B">
            <w:pPr>
              <w:widowControl w:val="0"/>
              <w:spacing w:line="276" w:lineRule="auto"/>
              <w:ind w:firstLine="21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3.3</w:t>
            </w:r>
          </w:p>
        </w:tc>
      </w:tr>
      <w:tr w:rsidR="008B3D3F" w:rsidTr="00F03DD8">
        <w:trPr>
          <w:trHeight w:val="131"/>
        </w:trPr>
        <w:tc>
          <w:tcPr>
            <w:tcW w:w="1822" w:type="dxa"/>
            <w:vMerge/>
            <w:tcBorders>
              <w:left w:val="single" w:sz="4" w:space="0" w:color="000000"/>
            </w:tcBorders>
          </w:tcPr>
          <w:p w:rsidR="008B3D3F" w:rsidRDefault="008B3D3F" w:rsidP="00924E58">
            <w:pPr>
              <w:widowControl w:val="0"/>
              <w:spacing w:line="276" w:lineRule="auto"/>
              <w:ind w:firstLine="5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224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FE27E6">
            <w:pPr>
              <w:widowControl w:val="0"/>
              <w:spacing w:line="276" w:lineRule="auto"/>
              <w:ind w:firstLine="55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обеспечение занятий спортом в помещениях;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946A4B">
            <w:pPr>
              <w:widowControl w:val="0"/>
              <w:spacing w:line="276" w:lineRule="auto"/>
              <w:ind w:firstLine="21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5.1.2</w:t>
            </w:r>
          </w:p>
        </w:tc>
      </w:tr>
      <w:tr w:rsidR="008B3D3F" w:rsidTr="00F03DD8">
        <w:trPr>
          <w:trHeight w:val="131"/>
        </w:trPr>
        <w:tc>
          <w:tcPr>
            <w:tcW w:w="1822" w:type="dxa"/>
            <w:vMerge/>
            <w:tcBorders>
              <w:left w:val="single" w:sz="4" w:space="0" w:color="000000"/>
            </w:tcBorders>
          </w:tcPr>
          <w:p w:rsidR="008B3D3F" w:rsidRDefault="008B3D3F" w:rsidP="00924E58">
            <w:pPr>
              <w:widowControl w:val="0"/>
              <w:spacing w:line="276" w:lineRule="auto"/>
              <w:ind w:firstLine="5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224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FE27E6">
            <w:pPr>
              <w:widowControl w:val="0"/>
              <w:spacing w:line="276" w:lineRule="auto"/>
              <w:ind w:firstLine="55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площадки для заняти</w:t>
            </w: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й</w:t>
            </w:r>
            <w:r>
              <w:rPr>
                <w:rFonts w:eastAsia="Times New Roman"/>
                <w:color w:val="000000"/>
                <w:lang w:eastAsia="ru-RU"/>
              </w:rPr>
              <w:t xml:space="preserve"> спортом;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946A4B">
            <w:pPr>
              <w:widowControl w:val="0"/>
              <w:spacing w:line="276" w:lineRule="auto"/>
              <w:ind w:firstLine="21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5.1.3</w:t>
            </w:r>
          </w:p>
        </w:tc>
      </w:tr>
      <w:tr w:rsidR="008B3D3F" w:rsidTr="00F03DD8">
        <w:trPr>
          <w:trHeight w:val="131"/>
        </w:trPr>
        <w:tc>
          <w:tcPr>
            <w:tcW w:w="1822" w:type="dxa"/>
            <w:vMerge/>
            <w:tcBorders>
              <w:left w:val="single" w:sz="4" w:space="0" w:color="000000"/>
            </w:tcBorders>
          </w:tcPr>
          <w:p w:rsidR="008B3D3F" w:rsidRDefault="008B3D3F" w:rsidP="00924E58">
            <w:pPr>
              <w:widowControl w:val="0"/>
              <w:spacing w:line="276" w:lineRule="auto"/>
              <w:ind w:firstLine="5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224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FE27E6">
            <w:pPr>
              <w:widowControl w:val="0"/>
              <w:spacing w:line="276" w:lineRule="auto"/>
              <w:ind w:firstLine="55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религиозное использование;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946A4B">
            <w:pPr>
              <w:widowControl w:val="0"/>
              <w:spacing w:line="276" w:lineRule="auto"/>
              <w:ind w:firstLine="21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3.7</w:t>
            </w:r>
          </w:p>
        </w:tc>
      </w:tr>
      <w:tr w:rsidR="008B3D3F" w:rsidTr="00F03DD8">
        <w:trPr>
          <w:trHeight w:val="131"/>
        </w:trPr>
        <w:tc>
          <w:tcPr>
            <w:tcW w:w="1822" w:type="dxa"/>
            <w:vMerge/>
            <w:tcBorders>
              <w:left w:val="single" w:sz="4" w:space="0" w:color="000000"/>
            </w:tcBorders>
          </w:tcPr>
          <w:p w:rsidR="008B3D3F" w:rsidRDefault="008B3D3F" w:rsidP="00924E58">
            <w:pPr>
              <w:widowControl w:val="0"/>
              <w:spacing w:line="276" w:lineRule="auto"/>
              <w:ind w:firstLine="5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224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FE27E6">
            <w:pPr>
              <w:widowControl w:val="0"/>
              <w:spacing w:line="276" w:lineRule="auto"/>
              <w:ind w:firstLine="55"/>
              <w:rPr>
                <w:rFonts w:eastAsia="Times New Roman" w:cs="Tahoma"/>
                <w:color w:val="000000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pacing w:val="-3"/>
                <w:szCs w:val="22"/>
                <w:lang w:eastAsia="ru-RU" w:bidi="ar-SA"/>
              </w:rPr>
              <w:t>амбулаторно-поликлиническое обслуживание;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946A4B">
            <w:pPr>
              <w:widowControl w:val="0"/>
              <w:spacing w:line="276" w:lineRule="auto"/>
              <w:ind w:firstLine="21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3.4.1</w:t>
            </w:r>
          </w:p>
        </w:tc>
      </w:tr>
      <w:tr w:rsidR="008B3D3F" w:rsidTr="00F03DD8">
        <w:trPr>
          <w:trHeight w:val="131"/>
        </w:trPr>
        <w:tc>
          <w:tcPr>
            <w:tcW w:w="1822" w:type="dxa"/>
            <w:vMerge/>
            <w:tcBorders>
              <w:left w:val="single" w:sz="4" w:space="0" w:color="000000"/>
            </w:tcBorders>
          </w:tcPr>
          <w:p w:rsidR="008B3D3F" w:rsidRDefault="008B3D3F" w:rsidP="00924E58">
            <w:pPr>
              <w:widowControl w:val="0"/>
              <w:spacing w:line="276" w:lineRule="auto"/>
              <w:ind w:firstLine="5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224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FE27E6">
            <w:pPr>
              <w:widowControl w:val="0"/>
              <w:spacing w:line="276" w:lineRule="auto"/>
              <w:ind w:firstLine="55"/>
              <w:rPr>
                <w:rFonts w:eastAsia="Times New Roman" w:cs="Tahoma"/>
                <w:color w:val="000000"/>
                <w:szCs w:val="22"/>
                <w:lang w:eastAsia="ru-RU" w:bidi="ar-SA"/>
              </w:rPr>
            </w:pPr>
            <w:r>
              <w:rPr>
                <w:rFonts w:eastAsia="Times New Roman" w:cs="Tahoma"/>
                <w:color w:val="000000"/>
                <w:spacing w:val="-3"/>
                <w:szCs w:val="22"/>
                <w:lang w:eastAsia="ru-RU" w:bidi="ar-SA"/>
              </w:rPr>
              <w:t>государственное управление.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946A4B">
            <w:pPr>
              <w:widowControl w:val="0"/>
              <w:spacing w:line="276" w:lineRule="auto"/>
              <w:ind w:firstLine="21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3.8.1</w:t>
            </w:r>
          </w:p>
        </w:tc>
      </w:tr>
      <w:tr w:rsidR="008B3D3F" w:rsidTr="00F03DD8">
        <w:trPr>
          <w:trHeight w:val="382"/>
        </w:trPr>
        <w:tc>
          <w:tcPr>
            <w:tcW w:w="182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B3D3F" w:rsidRDefault="000C4D06" w:rsidP="00924E58">
            <w:pPr>
              <w:widowControl w:val="0"/>
              <w:spacing w:line="276" w:lineRule="auto"/>
              <w:ind w:firstLine="5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6224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FE27E6">
            <w:pPr>
              <w:widowControl w:val="0"/>
              <w:spacing w:line="276" w:lineRule="auto"/>
              <w:ind w:firstLine="55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обеспечение деятельности в области гидрометеорологии и смежных с ней областях;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946A4B">
            <w:pPr>
              <w:widowControl w:val="0"/>
              <w:spacing w:line="276" w:lineRule="auto"/>
              <w:ind w:firstLine="21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3.9.1</w:t>
            </w:r>
          </w:p>
        </w:tc>
      </w:tr>
      <w:tr w:rsidR="008B3D3F" w:rsidTr="00F03DD8">
        <w:trPr>
          <w:trHeight w:val="382"/>
        </w:trPr>
        <w:tc>
          <w:tcPr>
            <w:tcW w:w="1822" w:type="dxa"/>
            <w:vMerge/>
            <w:tcBorders>
              <w:left w:val="single" w:sz="4" w:space="0" w:color="000000"/>
            </w:tcBorders>
          </w:tcPr>
          <w:p w:rsidR="008B3D3F" w:rsidRDefault="008B3D3F" w:rsidP="00924E58">
            <w:pPr>
              <w:widowControl w:val="0"/>
              <w:spacing w:line="276" w:lineRule="auto"/>
              <w:ind w:firstLine="5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224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FE27E6">
            <w:pPr>
              <w:widowControl w:val="0"/>
              <w:spacing w:line="276" w:lineRule="auto"/>
              <w:ind w:firstLine="55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проведение научных исследований;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946A4B">
            <w:pPr>
              <w:widowControl w:val="0"/>
              <w:spacing w:line="276" w:lineRule="auto"/>
              <w:ind w:firstLine="21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3.9.2</w:t>
            </w:r>
          </w:p>
        </w:tc>
      </w:tr>
      <w:tr w:rsidR="008B3D3F" w:rsidTr="00F03DD8">
        <w:trPr>
          <w:trHeight w:val="382"/>
        </w:trPr>
        <w:tc>
          <w:tcPr>
            <w:tcW w:w="1822" w:type="dxa"/>
            <w:vMerge/>
            <w:tcBorders>
              <w:left w:val="single" w:sz="4" w:space="0" w:color="000000"/>
            </w:tcBorders>
          </w:tcPr>
          <w:p w:rsidR="008B3D3F" w:rsidRDefault="008B3D3F" w:rsidP="00924E58">
            <w:pPr>
              <w:widowControl w:val="0"/>
              <w:spacing w:line="276" w:lineRule="auto"/>
              <w:ind w:firstLine="5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224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FE27E6">
            <w:pPr>
              <w:widowControl w:val="0"/>
              <w:spacing w:line="276" w:lineRule="auto"/>
              <w:ind w:firstLine="55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магазины;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946A4B">
            <w:pPr>
              <w:widowControl w:val="0"/>
              <w:spacing w:line="276" w:lineRule="auto"/>
              <w:ind w:firstLine="21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4.4</w:t>
            </w:r>
          </w:p>
        </w:tc>
      </w:tr>
      <w:tr w:rsidR="008B3D3F" w:rsidTr="00F03DD8">
        <w:trPr>
          <w:trHeight w:val="382"/>
        </w:trPr>
        <w:tc>
          <w:tcPr>
            <w:tcW w:w="1822" w:type="dxa"/>
            <w:vMerge/>
            <w:tcBorders>
              <w:left w:val="single" w:sz="4" w:space="0" w:color="000000"/>
            </w:tcBorders>
          </w:tcPr>
          <w:p w:rsidR="008B3D3F" w:rsidRDefault="008B3D3F" w:rsidP="00924E58">
            <w:pPr>
              <w:widowControl w:val="0"/>
              <w:spacing w:line="276" w:lineRule="auto"/>
              <w:ind w:firstLine="5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224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FE27E6">
            <w:pPr>
              <w:widowControl w:val="0"/>
              <w:spacing w:line="276" w:lineRule="auto"/>
              <w:ind w:firstLine="55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гостиничное обслуживание;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946A4B">
            <w:pPr>
              <w:widowControl w:val="0"/>
              <w:spacing w:line="276" w:lineRule="auto"/>
              <w:ind w:firstLine="21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4.7</w:t>
            </w:r>
          </w:p>
        </w:tc>
      </w:tr>
      <w:tr w:rsidR="008B3D3F" w:rsidTr="00F03DD8">
        <w:trPr>
          <w:trHeight w:val="191"/>
        </w:trPr>
        <w:tc>
          <w:tcPr>
            <w:tcW w:w="1822" w:type="dxa"/>
            <w:vMerge/>
            <w:tcBorders>
              <w:left w:val="single" w:sz="4" w:space="0" w:color="000000"/>
            </w:tcBorders>
          </w:tcPr>
          <w:p w:rsidR="008B3D3F" w:rsidRDefault="008B3D3F" w:rsidP="00924E58">
            <w:pPr>
              <w:widowControl w:val="0"/>
              <w:spacing w:line="276" w:lineRule="auto"/>
              <w:ind w:firstLine="5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224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FE27E6">
            <w:pPr>
              <w:widowControl w:val="0"/>
              <w:spacing w:line="276" w:lineRule="auto"/>
              <w:ind w:firstLine="55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обеспечение внутреннего правопорядка;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946A4B">
            <w:pPr>
              <w:widowControl w:val="0"/>
              <w:spacing w:line="276" w:lineRule="auto"/>
              <w:ind w:firstLine="21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8.3</w:t>
            </w:r>
          </w:p>
        </w:tc>
      </w:tr>
      <w:tr w:rsidR="008B3D3F" w:rsidTr="00F03DD8">
        <w:trPr>
          <w:trHeight w:val="191"/>
        </w:trPr>
        <w:tc>
          <w:tcPr>
            <w:tcW w:w="1822" w:type="dxa"/>
            <w:vMerge/>
            <w:tcBorders>
              <w:left w:val="single" w:sz="4" w:space="0" w:color="000000"/>
            </w:tcBorders>
          </w:tcPr>
          <w:p w:rsidR="008B3D3F" w:rsidRDefault="008B3D3F" w:rsidP="00924E58">
            <w:pPr>
              <w:widowControl w:val="0"/>
              <w:spacing w:line="276" w:lineRule="auto"/>
              <w:ind w:firstLine="5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224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FE27E6">
            <w:pPr>
              <w:pStyle w:val="affe"/>
              <w:widowControl w:val="0"/>
              <w:spacing w:before="0" w:after="0" w:line="276" w:lineRule="auto"/>
              <w:ind w:firstLine="55"/>
              <w:rPr>
                <w:rFonts w:eastAsia="SimSun;宋体" w:cs="Tahoma"/>
                <w:color w:val="000000"/>
                <w:sz w:val="24"/>
                <w:szCs w:val="22"/>
                <w:lang w:eastAsia="hi-IN"/>
              </w:rPr>
            </w:pPr>
            <w:r>
              <w:rPr>
                <w:rFonts w:eastAsia="SimSun;宋体" w:cs="Tahoma"/>
                <w:color w:val="000000"/>
                <w:sz w:val="24"/>
                <w:szCs w:val="22"/>
                <w:lang w:eastAsia="hi-I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946A4B">
            <w:pPr>
              <w:widowControl w:val="0"/>
              <w:spacing w:line="276" w:lineRule="auto"/>
              <w:ind w:firstLine="210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2.2</w:t>
            </w:r>
          </w:p>
        </w:tc>
      </w:tr>
      <w:tr w:rsidR="008B3D3F" w:rsidTr="00F03DD8">
        <w:trPr>
          <w:trHeight w:val="454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D3F" w:rsidRDefault="000C4D06" w:rsidP="00924E58">
            <w:pPr>
              <w:widowControl w:val="0"/>
              <w:spacing w:line="276" w:lineRule="auto"/>
              <w:ind w:firstLine="5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Вспомогательные виды разрешенного использования 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D3F" w:rsidRDefault="000C4D06" w:rsidP="00FE27E6">
            <w:pPr>
              <w:pStyle w:val="western"/>
              <w:widowControl w:val="0"/>
              <w:spacing w:before="0" w:after="0" w:line="276" w:lineRule="auto"/>
              <w:ind w:left="0" w:firstLine="55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подлежит установлению. </w:t>
            </w:r>
          </w:p>
          <w:p w:rsidR="008B3D3F" w:rsidRDefault="008B3D3F" w:rsidP="00FE27E6">
            <w:pPr>
              <w:widowControl w:val="0"/>
              <w:spacing w:line="276" w:lineRule="auto"/>
              <w:ind w:firstLine="55"/>
              <w:rPr>
                <w:rFonts w:eastAsia="Times New Roman" w:cs="Times New Roman"/>
                <w:color w:val="000000"/>
                <w:lang w:eastAsia="ru-RU" w:bidi="ar-SA"/>
              </w:rPr>
            </w:pPr>
          </w:p>
          <w:p w:rsidR="008B3D3F" w:rsidRDefault="008B3D3F" w:rsidP="00FE27E6">
            <w:pPr>
              <w:widowControl w:val="0"/>
              <w:spacing w:line="276" w:lineRule="auto"/>
              <w:ind w:firstLine="55"/>
              <w:rPr>
                <w:rFonts w:eastAsia="Times New Roman"/>
                <w:color w:val="000000"/>
                <w:lang w:eastAsia="ru-RU"/>
              </w:rPr>
            </w:pPr>
          </w:p>
          <w:p w:rsidR="008B3D3F" w:rsidRDefault="008B3D3F" w:rsidP="00FE27E6">
            <w:pPr>
              <w:widowControl w:val="0"/>
              <w:spacing w:line="276" w:lineRule="auto"/>
              <w:ind w:firstLine="55"/>
              <w:rPr>
                <w:rFonts w:eastAsia="Times New Roman"/>
                <w:color w:val="000000"/>
                <w:lang w:eastAsia="ru-RU"/>
              </w:rPr>
            </w:pPr>
          </w:p>
          <w:p w:rsidR="008B3D3F" w:rsidRDefault="008B3D3F" w:rsidP="00FE27E6">
            <w:pPr>
              <w:widowControl w:val="0"/>
              <w:spacing w:line="276" w:lineRule="auto"/>
              <w:ind w:firstLine="55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8B3D3F" w:rsidP="00946A4B">
            <w:pPr>
              <w:widowControl w:val="0"/>
              <w:spacing w:line="276" w:lineRule="auto"/>
              <w:ind w:firstLine="210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B3D3F" w:rsidRDefault="008B3D3F" w:rsidP="00946A4B">
            <w:pPr>
              <w:widowControl w:val="0"/>
              <w:spacing w:line="276" w:lineRule="auto"/>
              <w:ind w:firstLine="210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FE27E6" w:rsidRDefault="00FE27E6" w:rsidP="000C4D06">
      <w:pPr>
        <w:spacing w:line="276" w:lineRule="auto"/>
        <w:ind w:firstLine="709"/>
        <w:jc w:val="center"/>
        <w:rPr>
          <w:rFonts w:eastAsia="Arial" w:cs="Times New Roman"/>
          <w:sz w:val="28"/>
          <w:szCs w:val="28"/>
        </w:rPr>
      </w:pPr>
    </w:p>
    <w:p w:rsidR="008B3D3F" w:rsidRDefault="000C4D06" w:rsidP="000C4D06">
      <w:pPr>
        <w:spacing w:line="276" w:lineRule="auto"/>
        <w:ind w:firstLine="709"/>
        <w:jc w:val="center"/>
        <w:rPr>
          <w:rFonts w:eastAsia="Arial" w:cs="Times New Roman"/>
          <w:sz w:val="28"/>
          <w:szCs w:val="28"/>
        </w:rPr>
      </w:pPr>
      <w:r>
        <w:rPr>
          <w:rFonts w:eastAsia="Arial" w:cs="Times New Roman"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tbl>
      <w:tblPr>
        <w:tblW w:w="9916" w:type="dxa"/>
        <w:tblInd w:w="60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5145"/>
        <w:gridCol w:w="4771"/>
      </w:tblGrid>
      <w:tr w:rsidR="008B3D3F" w:rsidTr="00F03DD8">
        <w:trPr>
          <w:tblHeader/>
        </w:trPr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D3F" w:rsidRDefault="000C4D06" w:rsidP="00FE27E6">
            <w:pPr>
              <w:widowControl w:val="0"/>
              <w:spacing w:line="276" w:lineRule="auto"/>
              <w:ind w:firstLine="1706"/>
              <w:rPr>
                <w:rFonts w:eastAsia="Times New Roman" w:cs="Times New Roman"/>
                <w:spacing w:val="-10"/>
                <w:lang w:eastAsia="ru-RU"/>
              </w:rPr>
            </w:pPr>
            <w:r>
              <w:rPr>
                <w:rFonts w:eastAsia="Times New Roman" w:cs="Times New Roman"/>
                <w:spacing w:val="-10"/>
                <w:lang w:eastAsia="ru-RU"/>
              </w:rPr>
              <w:t>Показатель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FE27E6">
            <w:pPr>
              <w:widowControl w:val="0"/>
              <w:spacing w:line="276" w:lineRule="auto"/>
              <w:ind w:firstLine="1316"/>
              <w:rPr>
                <w:spacing w:val="-10"/>
              </w:rPr>
            </w:pPr>
            <w:r>
              <w:rPr>
                <w:spacing w:val="-10"/>
              </w:rPr>
              <w:t>Предельные параметры</w:t>
            </w:r>
          </w:p>
        </w:tc>
      </w:tr>
      <w:tr w:rsidR="008B3D3F" w:rsidTr="00F03DD8">
        <w:tc>
          <w:tcPr>
            <w:tcW w:w="5145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FE27E6">
            <w:pPr>
              <w:widowControl w:val="0"/>
              <w:spacing w:line="276" w:lineRule="auto"/>
              <w:ind w:firstLine="5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Предельный минимальный размер земельного участка</w:t>
            </w:r>
          </w:p>
        </w:tc>
        <w:tc>
          <w:tcPr>
            <w:tcW w:w="4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FE27E6">
            <w:pPr>
              <w:widowControl w:val="0"/>
              <w:shd w:val="clear" w:color="FFFFFF" w:fill="FFFFFF"/>
              <w:spacing w:line="276" w:lineRule="auto"/>
              <w:ind w:firstLine="4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</w:tr>
      <w:tr w:rsidR="008B3D3F" w:rsidTr="00F03DD8">
        <w:tc>
          <w:tcPr>
            <w:tcW w:w="5145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FE27E6">
            <w:pPr>
              <w:widowControl w:val="0"/>
              <w:spacing w:line="276" w:lineRule="auto"/>
              <w:ind w:firstLine="5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Предельный максимальный размер земельного участка</w:t>
            </w:r>
          </w:p>
        </w:tc>
        <w:tc>
          <w:tcPr>
            <w:tcW w:w="4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FE27E6">
            <w:pPr>
              <w:widowControl w:val="0"/>
              <w:shd w:val="clear" w:color="FFFFFF" w:fill="FFFFFF"/>
              <w:spacing w:line="276" w:lineRule="auto"/>
              <w:ind w:firstLine="4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Не подлежит установлению.</w:t>
            </w:r>
          </w:p>
        </w:tc>
      </w:tr>
      <w:tr w:rsidR="008B3D3F" w:rsidTr="00F03DD8">
        <w:tc>
          <w:tcPr>
            <w:tcW w:w="5145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FE27E6">
            <w:pPr>
              <w:pStyle w:val="western"/>
              <w:widowControl w:val="0"/>
              <w:spacing w:before="0" w:after="0" w:line="276" w:lineRule="auto"/>
              <w:ind w:left="0" w:firstLine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Предельная минимальная площадь земельного участка</w:t>
            </w:r>
          </w:p>
        </w:tc>
        <w:tc>
          <w:tcPr>
            <w:tcW w:w="4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FE27E6">
            <w:pPr>
              <w:widowControl w:val="0"/>
              <w:spacing w:line="276" w:lineRule="auto"/>
              <w:ind w:firstLine="40"/>
              <w:rPr>
                <w:color w:val="000000"/>
              </w:rPr>
            </w:pPr>
            <w:r>
              <w:rPr>
                <w:color w:val="000000"/>
              </w:rPr>
              <w:t>300 кв. м</w:t>
            </w:r>
          </w:p>
        </w:tc>
      </w:tr>
      <w:tr w:rsidR="008B3D3F" w:rsidTr="00F03DD8"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D3F" w:rsidRDefault="000C4D06" w:rsidP="00FE27E6">
            <w:pPr>
              <w:pStyle w:val="western"/>
              <w:widowControl w:val="0"/>
              <w:spacing w:before="0" w:after="0" w:line="276" w:lineRule="auto"/>
              <w:ind w:left="0" w:firstLine="5"/>
              <w:jc w:val="both"/>
              <w:rPr>
                <w:rFonts w:ascii="Times New Roman" w:hAnsi="Times New Roman" w:cs="Times New Roman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/>
              </w:rPr>
              <w:t>Предельная максимальная площадь земельного участка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FE27E6">
            <w:pPr>
              <w:widowControl w:val="0"/>
              <w:spacing w:line="276" w:lineRule="auto"/>
              <w:ind w:firstLine="40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</w:tr>
      <w:tr w:rsidR="008B3D3F" w:rsidTr="00F03DD8"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D3F" w:rsidRDefault="000C4D06" w:rsidP="00FE27E6">
            <w:pPr>
              <w:widowControl w:val="0"/>
              <w:shd w:val="clear" w:color="FFFFFF" w:fill="FFFFFF"/>
              <w:spacing w:line="276" w:lineRule="auto"/>
              <w:ind w:firstLine="5"/>
              <w:jc w:val="both"/>
              <w:rPr>
                <w:rFonts w:eastAsia="Times New Roman" w:cs="Times New Roman"/>
                <w:lang w:eastAsia="hi-IN"/>
              </w:rPr>
            </w:pPr>
            <w:r>
              <w:rPr>
                <w:rFonts w:eastAsia="Times New Roman" w:cs="Times New Roman"/>
                <w:color w:val="000000"/>
                <w:lang w:eastAsia="hi-IN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FE27E6">
            <w:pPr>
              <w:widowControl w:val="0"/>
              <w:shd w:val="clear" w:color="FFFFFF" w:fill="FFFFFF"/>
              <w:spacing w:line="276" w:lineRule="auto"/>
              <w:ind w:firstLine="40"/>
              <w:rPr>
                <w:rFonts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  <w:lang w:bidi="ar-SA"/>
              </w:rPr>
              <w:t>Не подлежит установлению.</w:t>
            </w:r>
          </w:p>
        </w:tc>
      </w:tr>
      <w:tr w:rsidR="008B3D3F" w:rsidTr="00F03DD8">
        <w:tc>
          <w:tcPr>
            <w:tcW w:w="5145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FE27E6">
            <w:pPr>
              <w:widowControl w:val="0"/>
              <w:spacing w:line="276" w:lineRule="auto"/>
              <w:ind w:firstLine="5"/>
              <w:jc w:val="both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 xml:space="preserve">Предельное количество этажей или предельная </w:t>
            </w:r>
            <w:r>
              <w:rPr>
                <w:rFonts w:eastAsia="Times New Roman" w:cs="Times New Roman"/>
                <w:lang w:eastAsia="ru-RU"/>
              </w:rPr>
              <w:lastRenderedPageBreak/>
              <w:t>высота зданий, строений, сооружений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FE27E6">
            <w:pPr>
              <w:widowControl w:val="0"/>
              <w:shd w:val="clear" w:color="FFFFFF" w:fill="FFFFFF"/>
              <w:spacing w:line="276" w:lineRule="auto"/>
              <w:ind w:firstLine="4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lastRenderedPageBreak/>
              <w:t>Не подлежит установлению.</w:t>
            </w:r>
          </w:p>
        </w:tc>
      </w:tr>
      <w:tr w:rsidR="008B3D3F" w:rsidTr="00F03DD8">
        <w:tc>
          <w:tcPr>
            <w:tcW w:w="5145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FE27E6">
            <w:pPr>
              <w:widowControl w:val="0"/>
              <w:spacing w:line="276" w:lineRule="auto"/>
              <w:ind w:firstLine="5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lastRenderedPageBreak/>
              <w:t>Максимальный процент застройки в границах земельного участка</w:t>
            </w:r>
          </w:p>
        </w:tc>
        <w:tc>
          <w:tcPr>
            <w:tcW w:w="47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FE27E6">
            <w:pPr>
              <w:widowControl w:val="0"/>
              <w:shd w:val="clear" w:color="FFFFFF" w:fill="FFFFFF"/>
              <w:spacing w:line="276" w:lineRule="auto"/>
              <w:ind w:firstLine="40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60 %.</w:t>
            </w:r>
          </w:p>
        </w:tc>
      </w:tr>
    </w:tbl>
    <w:p w:rsidR="008B3D3F" w:rsidRDefault="008B3D3F" w:rsidP="00FE27E6">
      <w:pPr>
        <w:spacing w:line="276" w:lineRule="auto"/>
        <w:ind w:right="-285" w:firstLine="709"/>
        <w:jc w:val="both"/>
        <w:rPr>
          <w:sz w:val="15"/>
          <w:szCs w:val="15"/>
        </w:rPr>
      </w:pPr>
    </w:p>
    <w:p w:rsidR="008B3D3F" w:rsidRDefault="000C4D06" w:rsidP="00FE27E6">
      <w:pPr>
        <w:pStyle w:val="1"/>
        <w:numPr>
          <w:ilvl w:val="0"/>
          <w:numId w:val="0"/>
        </w:numPr>
        <w:ind w:firstLine="709"/>
      </w:pPr>
      <w:bookmarkStart w:id="32" w:name="_Toc16"/>
      <w:bookmarkStart w:id="33" w:name="_Toc113617102"/>
      <w:r>
        <w:t>11.3 Градостроительные регламент</w:t>
      </w:r>
      <w:r>
        <w:rPr>
          <w:lang w:bidi="ar-SA"/>
        </w:rPr>
        <w:t>ы. Производственные зоны, зоны инженерной и транспортной инфраструктур.</w:t>
      </w:r>
      <w:bookmarkEnd w:id="32"/>
      <w:bookmarkEnd w:id="33"/>
    </w:p>
    <w:p w:rsidR="008B3D3F" w:rsidRDefault="008B3D3F" w:rsidP="00FE27E6">
      <w:pPr>
        <w:spacing w:line="276" w:lineRule="auto"/>
        <w:ind w:firstLine="709"/>
        <w:jc w:val="both"/>
        <w:rPr>
          <w:rFonts w:eastAsia="Calibri" w:cs="Tahoma"/>
          <w:color w:val="000000"/>
          <w:sz w:val="28"/>
          <w:szCs w:val="28"/>
          <w:shd w:val="clear" w:color="FFFFFF" w:fill="FFFFFF"/>
          <w:lang w:bidi="ar-SA"/>
        </w:rPr>
      </w:pPr>
    </w:p>
    <w:p w:rsidR="008B3D3F" w:rsidRDefault="000C4D06" w:rsidP="00FE27E6">
      <w:pPr>
        <w:spacing w:line="276" w:lineRule="auto"/>
        <w:ind w:firstLine="709"/>
        <w:jc w:val="both"/>
        <w:rPr>
          <w:b/>
          <w:bCs/>
          <w:sz w:val="28"/>
          <w:szCs w:val="28"/>
        </w:rPr>
      </w:pPr>
      <w:bookmarkStart w:id="34" w:name="__RefHeading___Toc4120_4143013261"/>
      <w:bookmarkEnd w:id="34"/>
      <w:r>
        <w:rPr>
          <w:b/>
          <w:bCs/>
          <w:sz w:val="28"/>
          <w:szCs w:val="28"/>
        </w:rPr>
        <w:t>Производственная зона — 3.1.</w:t>
      </w:r>
    </w:p>
    <w:p w:rsidR="008B3D3F" w:rsidRDefault="000C4D06" w:rsidP="00FE27E6">
      <w:pPr>
        <w:spacing w:line="276" w:lineRule="auto"/>
        <w:ind w:firstLine="709"/>
        <w:jc w:val="both"/>
      </w:pPr>
      <w:r>
        <w:rPr>
          <w:rFonts w:eastAsia="Times New Roman" w:cs="Times New Roman"/>
          <w:color w:val="000000"/>
          <w:sz w:val="28"/>
          <w:highlight w:val="white"/>
        </w:rPr>
        <w:t>Производственная зона предназначена для размещения промышленных, коммунальных и складских объектов, для которых необходима организация санитарно-защитной зоны в соответствии с требованиями технических регламентов.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92"/>
        <w:gridCol w:w="5091"/>
        <w:gridCol w:w="2740"/>
      </w:tblGrid>
      <w:tr w:rsidR="008B3D3F" w:rsidTr="00F03DD8">
        <w:trPr>
          <w:trHeight w:val="454"/>
          <w:tblHeader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D3F" w:rsidRDefault="000C4D06" w:rsidP="00FE27E6">
            <w:pPr>
              <w:widowControl w:val="0"/>
              <w:spacing w:line="276" w:lineRule="auto"/>
              <w:ind w:firstLine="572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Вид разрешенного использования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3D3F" w:rsidRDefault="000C4D06" w:rsidP="00FE27E6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Наименование вида разрешенного использования</w:t>
            </w:r>
          </w:p>
          <w:p w:rsidR="008B3D3F" w:rsidRDefault="000C4D06" w:rsidP="00FE27E6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земельного участка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D3F" w:rsidRDefault="000C4D06" w:rsidP="00FE27E6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8B3D3F" w:rsidTr="00F03DD8">
        <w:trPr>
          <w:trHeight w:val="347"/>
        </w:trPr>
        <w:tc>
          <w:tcPr>
            <w:tcW w:w="20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B3D3F" w:rsidRDefault="000C4D06" w:rsidP="00FE27E6">
            <w:pPr>
              <w:widowControl w:val="0"/>
              <w:spacing w:line="276" w:lineRule="auto"/>
              <w:ind w:firstLine="5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D3F" w:rsidRDefault="000C4D06" w:rsidP="00FE27E6">
            <w:pPr>
              <w:widowControl w:val="0"/>
              <w:spacing w:line="276" w:lineRule="auto"/>
              <w:ind w:firstLine="68"/>
              <w:jc w:val="both"/>
            </w:pPr>
            <w:r>
              <w:rPr>
                <w:rFonts w:cs="Times New Roman"/>
              </w:rPr>
              <w:t>производственная деятельность;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0C4D06">
            <w:pPr>
              <w:widowControl w:val="0"/>
              <w:spacing w:line="276" w:lineRule="auto"/>
              <w:ind w:firstLine="709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6.0</w:t>
            </w:r>
          </w:p>
        </w:tc>
      </w:tr>
      <w:tr w:rsidR="008B3D3F" w:rsidTr="00F03DD8">
        <w:trPr>
          <w:trHeight w:val="160"/>
        </w:trPr>
        <w:tc>
          <w:tcPr>
            <w:tcW w:w="2092" w:type="dxa"/>
            <w:vMerge/>
            <w:tcBorders>
              <w:left w:val="single" w:sz="4" w:space="0" w:color="000000"/>
            </w:tcBorders>
          </w:tcPr>
          <w:p w:rsidR="008B3D3F" w:rsidRDefault="008B3D3F" w:rsidP="000C4D06">
            <w:pPr>
              <w:widowControl w:val="0"/>
              <w:spacing w:line="276" w:lineRule="auto"/>
              <w:ind w:firstLine="709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5091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FE27E6">
            <w:pPr>
              <w:widowControl w:val="0"/>
              <w:spacing w:line="276" w:lineRule="auto"/>
              <w:ind w:left="28" w:firstLine="40"/>
              <w:contextualSpacing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недропользование;</w:t>
            </w:r>
          </w:p>
        </w:tc>
        <w:tc>
          <w:tcPr>
            <w:tcW w:w="2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0C4D06">
            <w:pPr>
              <w:widowControl w:val="0"/>
              <w:spacing w:line="276" w:lineRule="auto"/>
              <w:ind w:firstLine="709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6.1</w:t>
            </w:r>
          </w:p>
        </w:tc>
      </w:tr>
      <w:tr w:rsidR="008B3D3F" w:rsidTr="00F03DD8">
        <w:trPr>
          <w:trHeight w:val="160"/>
        </w:trPr>
        <w:tc>
          <w:tcPr>
            <w:tcW w:w="2092" w:type="dxa"/>
            <w:vMerge/>
            <w:tcBorders>
              <w:left w:val="single" w:sz="4" w:space="0" w:color="000000"/>
            </w:tcBorders>
          </w:tcPr>
          <w:p w:rsidR="008B3D3F" w:rsidRDefault="008B3D3F" w:rsidP="000C4D06">
            <w:pPr>
              <w:widowControl w:val="0"/>
              <w:spacing w:line="276" w:lineRule="auto"/>
              <w:ind w:firstLine="709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5091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FE27E6">
            <w:pPr>
              <w:widowControl w:val="0"/>
              <w:spacing w:line="276" w:lineRule="auto"/>
              <w:ind w:firstLine="68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склад;</w:t>
            </w:r>
          </w:p>
        </w:tc>
        <w:tc>
          <w:tcPr>
            <w:tcW w:w="2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0C4D06">
            <w:pPr>
              <w:widowControl w:val="0"/>
              <w:spacing w:line="276" w:lineRule="auto"/>
              <w:ind w:firstLine="709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6.9</w:t>
            </w:r>
          </w:p>
        </w:tc>
      </w:tr>
      <w:tr w:rsidR="008B3D3F" w:rsidTr="00F03DD8">
        <w:trPr>
          <w:trHeight w:val="160"/>
        </w:trPr>
        <w:tc>
          <w:tcPr>
            <w:tcW w:w="2092" w:type="dxa"/>
            <w:vMerge/>
            <w:tcBorders>
              <w:left w:val="single" w:sz="4" w:space="0" w:color="000000"/>
            </w:tcBorders>
          </w:tcPr>
          <w:p w:rsidR="008B3D3F" w:rsidRDefault="008B3D3F" w:rsidP="000C4D06">
            <w:pPr>
              <w:widowControl w:val="0"/>
              <w:spacing w:line="276" w:lineRule="auto"/>
              <w:ind w:firstLine="709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5091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FE27E6">
            <w:pPr>
              <w:widowControl w:val="0"/>
              <w:spacing w:line="276" w:lineRule="auto"/>
              <w:ind w:firstLine="68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складские площадки;</w:t>
            </w:r>
          </w:p>
        </w:tc>
        <w:tc>
          <w:tcPr>
            <w:tcW w:w="2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0C4D06">
            <w:pPr>
              <w:widowControl w:val="0"/>
              <w:spacing w:line="276" w:lineRule="auto"/>
              <w:ind w:firstLine="709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6.9.1</w:t>
            </w:r>
          </w:p>
        </w:tc>
      </w:tr>
      <w:tr w:rsidR="008B3D3F" w:rsidTr="00F03DD8">
        <w:trPr>
          <w:trHeight w:val="160"/>
        </w:trPr>
        <w:tc>
          <w:tcPr>
            <w:tcW w:w="2092" w:type="dxa"/>
            <w:vMerge/>
            <w:tcBorders>
              <w:left w:val="single" w:sz="4" w:space="0" w:color="000000"/>
            </w:tcBorders>
          </w:tcPr>
          <w:p w:rsidR="008B3D3F" w:rsidRDefault="008B3D3F" w:rsidP="000C4D06">
            <w:pPr>
              <w:widowControl w:val="0"/>
              <w:spacing w:line="276" w:lineRule="auto"/>
              <w:ind w:firstLine="709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5091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FE27E6">
            <w:pPr>
              <w:widowControl w:val="0"/>
              <w:spacing w:line="276" w:lineRule="auto"/>
              <w:ind w:left="28" w:firstLine="68"/>
              <w:contextualSpacing/>
              <w:rPr>
                <w:rFonts w:cs="Times New Roman"/>
              </w:rPr>
            </w:pPr>
            <w:r>
              <w:rPr>
                <w:rFonts w:eastAsia="Times New Roman" w:cs="Times New Roman"/>
                <w:lang w:eastAsia="ru-RU"/>
              </w:rPr>
              <w:t>строительная промышленность;</w:t>
            </w:r>
          </w:p>
        </w:tc>
        <w:tc>
          <w:tcPr>
            <w:tcW w:w="2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0C4D06">
            <w:pPr>
              <w:widowControl w:val="0"/>
              <w:spacing w:line="276" w:lineRule="auto"/>
              <w:ind w:firstLine="709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6.6</w:t>
            </w:r>
          </w:p>
        </w:tc>
      </w:tr>
      <w:tr w:rsidR="008B3D3F" w:rsidTr="00F03DD8">
        <w:trPr>
          <w:trHeight w:val="160"/>
        </w:trPr>
        <w:tc>
          <w:tcPr>
            <w:tcW w:w="2092" w:type="dxa"/>
            <w:vMerge/>
            <w:tcBorders>
              <w:left w:val="single" w:sz="4" w:space="0" w:color="000000"/>
            </w:tcBorders>
          </w:tcPr>
          <w:p w:rsidR="008B3D3F" w:rsidRDefault="008B3D3F" w:rsidP="000C4D06">
            <w:pPr>
              <w:widowControl w:val="0"/>
              <w:spacing w:line="276" w:lineRule="auto"/>
              <w:ind w:firstLine="709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5091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FE27E6">
            <w:pPr>
              <w:widowControl w:val="0"/>
              <w:spacing w:line="276" w:lineRule="auto"/>
              <w:ind w:firstLine="68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коммунальных услуг;</w:t>
            </w:r>
          </w:p>
        </w:tc>
        <w:tc>
          <w:tcPr>
            <w:tcW w:w="2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0C4D06">
            <w:pPr>
              <w:widowControl w:val="0"/>
              <w:spacing w:line="276" w:lineRule="auto"/>
              <w:ind w:firstLine="709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3.1.1</w:t>
            </w:r>
          </w:p>
        </w:tc>
      </w:tr>
      <w:tr w:rsidR="008B3D3F" w:rsidTr="00F03DD8">
        <w:trPr>
          <w:trHeight w:val="160"/>
        </w:trPr>
        <w:tc>
          <w:tcPr>
            <w:tcW w:w="2092" w:type="dxa"/>
            <w:vMerge/>
            <w:tcBorders>
              <w:left w:val="single" w:sz="4" w:space="0" w:color="000000"/>
            </w:tcBorders>
          </w:tcPr>
          <w:p w:rsidR="008B3D3F" w:rsidRDefault="008B3D3F" w:rsidP="000C4D06">
            <w:pPr>
              <w:widowControl w:val="0"/>
              <w:spacing w:line="276" w:lineRule="auto"/>
              <w:ind w:firstLine="709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5091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FE27E6">
            <w:pPr>
              <w:pStyle w:val="affe"/>
              <w:widowControl w:val="0"/>
              <w:spacing w:before="0" w:after="0" w:line="276" w:lineRule="auto"/>
              <w:ind w:left="113" w:hanging="45"/>
              <w:jc w:val="both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  <w:lang w:bidi="ar-SA"/>
              </w:rPr>
              <w:t xml:space="preserve">пищевая промышленность; </w:t>
            </w:r>
          </w:p>
        </w:tc>
        <w:tc>
          <w:tcPr>
            <w:tcW w:w="2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0C4D06">
            <w:pPr>
              <w:pStyle w:val="affe"/>
              <w:widowControl w:val="0"/>
              <w:spacing w:before="0" w:after="0" w:line="276" w:lineRule="auto"/>
              <w:ind w:left="113" w:firstLine="709"/>
              <w:jc w:val="center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  <w:lang w:bidi="ar-SA"/>
              </w:rPr>
              <w:t>6.4</w:t>
            </w:r>
          </w:p>
        </w:tc>
      </w:tr>
      <w:tr w:rsidR="008B3D3F" w:rsidTr="00F03DD8">
        <w:trPr>
          <w:trHeight w:val="160"/>
        </w:trPr>
        <w:tc>
          <w:tcPr>
            <w:tcW w:w="2092" w:type="dxa"/>
            <w:vMerge/>
            <w:tcBorders>
              <w:left w:val="single" w:sz="4" w:space="0" w:color="000000"/>
            </w:tcBorders>
          </w:tcPr>
          <w:p w:rsidR="008B3D3F" w:rsidRDefault="008B3D3F" w:rsidP="000C4D06">
            <w:pPr>
              <w:widowControl w:val="0"/>
              <w:spacing w:line="276" w:lineRule="auto"/>
              <w:ind w:firstLine="709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5091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FE27E6">
            <w:pPr>
              <w:pStyle w:val="affe"/>
              <w:widowControl w:val="0"/>
              <w:spacing w:before="0" w:after="0" w:line="276" w:lineRule="auto"/>
              <w:ind w:left="113" w:hanging="45"/>
              <w:jc w:val="both"/>
              <w:rPr>
                <w:rFonts w:eastAsia="Times New Roman"/>
                <w:color w:val="000000"/>
                <w:sz w:val="24"/>
                <w:lang w:bidi="ar-SA"/>
              </w:rPr>
            </w:pPr>
            <w:r>
              <w:rPr>
                <w:rFonts w:eastAsia="Times New Roman"/>
                <w:color w:val="000000"/>
                <w:spacing w:val="-10"/>
                <w:sz w:val="24"/>
                <w:lang w:bidi="ar-SA"/>
              </w:rPr>
              <w:t xml:space="preserve">хранение и переработка </w:t>
            </w:r>
            <w:proofErr w:type="gramStart"/>
            <w:r>
              <w:rPr>
                <w:rFonts w:eastAsia="Times New Roman"/>
                <w:color w:val="000000"/>
                <w:spacing w:val="-10"/>
                <w:sz w:val="24"/>
                <w:lang w:bidi="ar-SA"/>
              </w:rPr>
              <w:t>сельскохозяйственной</w:t>
            </w:r>
            <w:proofErr w:type="gramEnd"/>
          </w:p>
          <w:p w:rsidR="008B3D3F" w:rsidRDefault="000C4D06" w:rsidP="00FE27E6">
            <w:pPr>
              <w:pStyle w:val="affe"/>
              <w:widowControl w:val="0"/>
              <w:spacing w:before="0" w:after="0" w:line="276" w:lineRule="auto"/>
              <w:ind w:left="57" w:hanging="45"/>
              <w:jc w:val="both"/>
              <w:rPr>
                <w:rFonts w:eastAsia="Times New Roman"/>
                <w:color w:val="000000"/>
                <w:spacing w:val="-10"/>
                <w:sz w:val="24"/>
                <w:lang w:bidi="ar-SA"/>
              </w:rPr>
            </w:pPr>
            <w:r>
              <w:rPr>
                <w:rFonts w:eastAsia="Times New Roman"/>
                <w:color w:val="000000"/>
                <w:spacing w:val="-10"/>
                <w:sz w:val="24"/>
                <w:lang w:bidi="ar-SA"/>
              </w:rPr>
              <w:t>продукции.</w:t>
            </w:r>
          </w:p>
        </w:tc>
        <w:tc>
          <w:tcPr>
            <w:tcW w:w="2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0C4D06">
            <w:pPr>
              <w:pStyle w:val="affe"/>
              <w:widowControl w:val="0"/>
              <w:spacing w:before="0" w:after="0" w:line="276" w:lineRule="auto"/>
              <w:ind w:left="57" w:firstLine="709"/>
              <w:jc w:val="center"/>
              <w:rPr>
                <w:rFonts w:eastAsia="Times New Roman"/>
                <w:color w:val="000000"/>
                <w:sz w:val="24"/>
                <w:lang w:bidi="ar-SA"/>
              </w:rPr>
            </w:pPr>
            <w:r>
              <w:rPr>
                <w:rFonts w:eastAsia="Times New Roman"/>
                <w:color w:val="000000"/>
                <w:spacing w:val="-10"/>
                <w:sz w:val="24"/>
                <w:lang w:bidi="ar-SA"/>
              </w:rPr>
              <w:t>1.15</w:t>
            </w:r>
          </w:p>
        </w:tc>
      </w:tr>
      <w:tr w:rsidR="008B3D3F" w:rsidTr="00F03DD8">
        <w:trPr>
          <w:trHeight w:val="1430"/>
        </w:trPr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D3F" w:rsidRDefault="000C4D06" w:rsidP="00FE27E6">
            <w:pPr>
              <w:widowControl w:val="0"/>
              <w:spacing w:line="276" w:lineRule="auto"/>
              <w:ind w:firstLine="5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D3F" w:rsidRDefault="000C4D06" w:rsidP="00FE27E6">
            <w:pPr>
              <w:widowControl w:val="0"/>
              <w:spacing w:line="276" w:lineRule="auto"/>
              <w:ind w:firstLine="68"/>
              <w:contextualSpacing/>
              <w:jc w:val="both"/>
              <w:rPr>
                <w:rFonts w:eastAsia="Times New Roman" w:cs="Times New Roman"/>
                <w:color w:val="000000"/>
                <w:spacing w:val="-1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pacing w:val="-10"/>
                <w:lang w:eastAsia="ru-RU" w:bidi="ar-SA"/>
              </w:rPr>
              <w:t>гидротехнические сооружения.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0C4D06">
            <w:pPr>
              <w:widowControl w:val="0"/>
              <w:spacing w:line="276" w:lineRule="auto"/>
              <w:ind w:firstLine="709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11.3</w:t>
            </w:r>
          </w:p>
        </w:tc>
      </w:tr>
    </w:tbl>
    <w:p w:rsidR="008B3D3F" w:rsidRDefault="008B3D3F" w:rsidP="000C4D06">
      <w:pPr>
        <w:spacing w:line="276" w:lineRule="auto"/>
        <w:ind w:firstLine="709"/>
        <w:jc w:val="both"/>
        <w:rPr>
          <w:rFonts w:eastAsia="Calibri" w:cs="Tahoma"/>
          <w:color w:val="000000"/>
          <w:sz w:val="28"/>
          <w:szCs w:val="28"/>
          <w:shd w:val="clear" w:color="FFFFFF" w:fill="FFFFFF"/>
          <w:lang w:bidi="ar-SA"/>
        </w:rPr>
      </w:pPr>
    </w:p>
    <w:p w:rsidR="008B3D3F" w:rsidRDefault="000C4D06" w:rsidP="000C4D06">
      <w:pPr>
        <w:tabs>
          <w:tab w:val="left" w:pos="1155"/>
        </w:tabs>
        <w:spacing w:line="276" w:lineRule="auto"/>
        <w:ind w:firstLine="709"/>
        <w:jc w:val="center"/>
        <w:rPr>
          <w:rFonts w:eastAsia="Calibri" w:cs="Times New Roman"/>
          <w:color w:val="000000"/>
          <w:sz w:val="28"/>
          <w:szCs w:val="28"/>
        </w:rPr>
      </w:pPr>
      <w:r>
        <w:rPr>
          <w:rFonts w:eastAsia="Calibri" w:cs="Times New Roman"/>
          <w:color w:val="000000"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строительства.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66"/>
        <w:gridCol w:w="4457"/>
      </w:tblGrid>
      <w:tr w:rsidR="008B3D3F" w:rsidTr="00F03DD8">
        <w:trPr>
          <w:trHeight w:val="532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D3F" w:rsidRDefault="000C4D06" w:rsidP="00DA4112">
            <w:pPr>
              <w:widowControl w:val="0"/>
              <w:spacing w:line="276" w:lineRule="auto"/>
              <w:ind w:firstLine="34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Предельный минимальный  размер земельного участка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DA4112">
            <w:pPr>
              <w:widowControl w:val="0"/>
              <w:tabs>
                <w:tab w:val="left" w:pos="-142"/>
              </w:tabs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</w:t>
            </w:r>
          </w:p>
        </w:tc>
      </w:tr>
      <w:tr w:rsidR="008B3D3F" w:rsidTr="00F03DD8">
        <w:trPr>
          <w:trHeight w:val="558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D3F" w:rsidRDefault="000C4D06" w:rsidP="00DA4112">
            <w:pPr>
              <w:widowControl w:val="0"/>
              <w:spacing w:line="276" w:lineRule="auto"/>
              <w:ind w:firstLine="34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Предельная  минимальная площадь  земельного участка 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DA4112">
            <w:pPr>
              <w:widowControl w:val="0"/>
              <w:tabs>
                <w:tab w:val="left" w:pos="-142"/>
              </w:tabs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</w:t>
            </w:r>
          </w:p>
        </w:tc>
      </w:tr>
      <w:tr w:rsidR="008B3D3F" w:rsidTr="00F03DD8">
        <w:trPr>
          <w:trHeight w:val="571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D3F" w:rsidRDefault="000C4D06" w:rsidP="00DA4112">
            <w:pPr>
              <w:widowControl w:val="0"/>
              <w:spacing w:line="276" w:lineRule="auto"/>
              <w:ind w:firstLine="34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Предельный максимальный размер земельного участка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DA4112">
            <w:pPr>
              <w:widowControl w:val="0"/>
              <w:tabs>
                <w:tab w:val="left" w:pos="-142"/>
              </w:tabs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</w:t>
            </w:r>
          </w:p>
        </w:tc>
      </w:tr>
      <w:tr w:rsidR="008B3D3F" w:rsidTr="00F03DD8"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D3F" w:rsidRDefault="000C4D06" w:rsidP="00DA4112">
            <w:pPr>
              <w:widowControl w:val="0"/>
              <w:spacing w:line="276" w:lineRule="auto"/>
            </w:pPr>
            <w:r>
              <w:rPr>
                <w:rFonts w:cs="Times New Roman"/>
                <w:color w:val="000000"/>
              </w:rPr>
              <w:t>Предельная  максимальная площадь  земельного участка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DA4112">
            <w:pPr>
              <w:widowControl w:val="0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</w:t>
            </w:r>
          </w:p>
        </w:tc>
      </w:tr>
      <w:tr w:rsidR="008B3D3F" w:rsidTr="00F03DD8">
        <w:trPr>
          <w:trHeight w:val="1669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D3F" w:rsidRDefault="000C4D06" w:rsidP="00DA4112">
            <w:pPr>
              <w:widowControl w:val="0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DA4112">
            <w:pPr>
              <w:widowControl w:val="0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</w:t>
            </w:r>
          </w:p>
        </w:tc>
      </w:tr>
      <w:tr w:rsidR="008B3D3F" w:rsidTr="00F03DD8">
        <w:trPr>
          <w:trHeight w:val="562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D3F" w:rsidRDefault="000C4D06" w:rsidP="00DA4112">
            <w:pPr>
              <w:widowControl w:val="0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DA4112">
            <w:pPr>
              <w:widowControl w:val="0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</w:t>
            </w:r>
          </w:p>
        </w:tc>
      </w:tr>
      <w:tr w:rsidR="008B3D3F" w:rsidTr="00F03DD8">
        <w:trPr>
          <w:trHeight w:val="562"/>
        </w:trPr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D3F" w:rsidRDefault="000C4D06" w:rsidP="00DA4112">
            <w:pPr>
              <w:widowControl w:val="0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Максимальный процент застройки в границах земельного участка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DA4112">
            <w:pPr>
              <w:widowControl w:val="0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75%</w:t>
            </w:r>
          </w:p>
        </w:tc>
      </w:tr>
    </w:tbl>
    <w:p w:rsidR="008B3D3F" w:rsidRDefault="008B3D3F" w:rsidP="000C4D06">
      <w:pPr>
        <w:pStyle w:val="affe"/>
        <w:spacing w:before="0" w:after="0" w:line="276" w:lineRule="auto"/>
        <w:ind w:left="720" w:firstLine="709"/>
        <w:jc w:val="both"/>
        <w:rPr>
          <w:rFonts w:eastAsia="Calibri" w:cs="Tahoma"/>
          <w:b/>
          <w:bCs/>
          <w:color w:val="000000"/>
          <w:szCs w:val="28"/>
          <w:shd w:val="clear" w:color="FFFFFF" w:fill="FFFFFF"/>
          <w:lang w:bidi="ar-SA"/>
        </w:rPr>
      </w:pPr>
    </w:p>
    <w:p w:rsidR="008B3D3F" w:rsidRDefault="000C4D06" w:rsidP="000C4D06">
      <w:pPr>
        <w:spacing w:line="276" w:lineRule="auto"/>
        <w:ind w:firstLine="709"/>
        <w:jc w:val="both"/>
      </w:pPr>
      <w:bookmarkStart w:id="35" w:name="__RefHeading___Toc4124_4143013261"/>
      <w:bookmarkEnd w:id="35"/>
      <w:r>
        <w:rPr>
          <w:rFonts w:eastAsia="Calibri" w:cs="Tahoma"/>
          <w:b/>
          <w:bCs/>
          <w:color w:val="000000"/>
          <w:sz w:val="28"/>
          <w:szCs w:val="28"/>
          <w:shd w:val="clear" w:color="FFFFFF" w:fill="FFFFFF"/>
          <w:lang w:bidi="ar-SA"/>
        </w:rPr>
        <w:t>Зона инженерной инфраструктуры — 3.3.</w:t>
      </w:r>
    </w:p>
    <w:p w:rsidR="008B3D3F" w:rsidRDefault="008B3D3F" w:rsidP="000C4D06">
      <w:pPr>
        <w:spacing w:line="276" w:lineRule="auto"/>
        <w:ind w:firstLine="709"/>
        <w:jc w:val="both"/>
        <w:rPr>
          <w:rFonts w:eastAsia="Calibri" w:cs="Tahoma"/>
          <w:color w:val="000000"/>
          <w:sz w:val="28"/>
          <w:szCs w:val="28"/>
          <w:shd w:val="clear" w:color="FFFFFF" w:fill="FFFFFF"/>
          <w:lang w:bidi="ar-SA"/>
        </w:rPr>
      </w:pPr>
    </w:p>
    <w:p w:rsidR="008B3D3F" w:rsidRDefault="000C4D06" w:rsidP="000C4D06">
      <w:pPr>
        <w:spacing w:line="276" w:lineRule="auto"/>
        <w:ind w:firstLine="709"/>
        <w:jc w:val="both"/>
      </w:pPr>
      <w:r>
        <w:rPr>
          <w:rFonts w:eastAsia="Times New Roman" w:cs="Times New Roman"/>
          <w:color w:val="000000"/>
          <w:sz w:val="28"/>
          <w:highlight w:val="white"/>
        </w:rPr>
        <w:t>Зона инженерной инфраструктуры предназначена для размещения объектов коммунального обслуживания, объектов энергетики, объектов связи.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82"/>
        <w:gridCol w:w="4600"/>
        <w:gridCol w:w="2441"/>
      </w:tblGrid>
      <w:tr w:rsidR="008B3D3F" w:rsidTr="00F03DD8">
        <w:trPr>
          <w:trHeight w:val="454"/>
          <w:tblHeader/>
        </w:trPr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3D1C" w:rsidRDefault="00323D1C" w:rsidP="00323D1C">
            <w:pPr>
              <w:widowControl w:val="0"/>
              <w:spacing w:line="276" w:lineRule="auto"/>
              <w:ind w:firstLine="5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</w:p>
          <w:p w:rsidR="008B3D3F" w:rsidRDefault="000C4D06" w:rsidP="00323D1C">
            <w:pPr>
              <w:widowControl w:val="0"/>
              <w:spacing w:line="276" w:lineRule="auto"/>
              <w:ind w:firstLine="5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Вид разрешенного использования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3D3F" w:rsidRDefault="000C4D06" w:rsidP="00323D1C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Наименование вида разрешенного использования</w:t>
            </w:r>
          </w:p>
          <w:p w:rsidR="008B3D3F" w:rsidRDefault="000C4D06" w:rsidP="00323D1C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земельного участка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D3F" w:rsidRDefault="000C4D06" w:rsidP="00323D1C">
            <w:pPr>
              <w:widowControl w:val="0"/>
              <w:spacing w:line="276" w:lineRule="auto"/>
              <w:ind w:firstLine="207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Код разрешенного использования земельного участка</w:t>
            </w:r>
          </w:p>
        </w:tc>
      </w:tr>
      <w:tr w:rsidR="008B3D3F" w:rsidTr="00F03DD8">
        <w:trPr>
          <w:trHeight w:val="347"/>
        </w:trPr>
        <w:tc>
          <w:tcPr>
            <w:tcW w:w="288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323D1C">
            <w:pPr>
              <w:widowControl w:val="0"/>
              <w:spacing w:line="276" w:lineRule="auto"/>
              <w:ind w:firstLine="5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323D1C">
            <w:pPr>
              <w:widowControl w:val="0"/>
              <w:spacing w:line="276" w:lineRule="auto"/>
              <w:ind w:hanging="1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предоставление коммунальных услуг;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323D1C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3.1.1</w:t>
            </w:r>
          </w:p>
        </w:tc>
      </w:tr>
      <w:tr w:rsidR="008B3D3F" w:rsidTr="00F03DD8">
        <w:trPr>
          <w:trHeight w:val="360"/>
        </w:trPr>
        <w:tc>
          <w:tcPr>
            <w:tcW w:w="28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8B3D3F" w:rsidP="000C4D06">
            <w:pPr>
              <w:widowControl w:val="0"/>
              <w:spacing w:line="276" w:lineRule="auto"/>
              <w:ind w:firstLine="709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323D1C">
            <w:pPr>
              <w:widowControl w:val="0"/>
              <w:spacing w:line="276" w:lineRule="auto"/>
              <w:ind w:hanging="13"/>
              <w:rPr>
                <w:rFonts w:eastAsia="Times New Roman" w:cs="Times New Roman"/>
                <w:color w:val="000000"/>
                <w:spacing w:val="-1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pacing w:val="-10"/>
                <w:lang w:eastAsia="ru-RU" w:bidi="ar-SA"/>
              </w:rPr>
              <w:t>энергетика;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323D1C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spacing w:val="-10"/>
                <w:lang w:eastAsia="ru-RU" w:bidi="ar-SA"/>
              </w:rPr>
            </w:pPr>
            <w:r>
              <w:rPr>
                <w:rFonts w:eastAsia="Times New Roman" w:cs="Times New Roman"/>
                <w:spacing w:val="-10"/>
                <w:lang w:eastAsia="ru-RU" w:bidi="ar-SA"/>
              </w:rPr>
              <w:t>6.7</w:t>
            </w:r>
          </w:p>
        </w:tc>
      </w:tr>
      <w:tr w:rsidR="008B3D3F" w:rsidTr="00F03DD8">
        <w:trPr>
          <w:trHeight w:val="360"/>
        </w:trPr>
        <w:tc>
          <w:tcPr>
            <w:tcW w:w="28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8B3D3F" w:rsidP="000C4D06">
            <w:pPr>
              <w:widowControl w:val="0"/>
              <w:spacing w:line="276" w:lineRule="auto"/>
              <w:ind w:firstLine="709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323D1C">
            <w:pPr>
              <w:widowControl w:val="0"/>
              <w:spacing w:line="276" w:lineRule="auto"/>
              <w:ind w:left="28" w:hanging="13"/>
              <w:contextualSpacing/>
              <w:rPr>
                <w:rFonts w:eastAsia="Times New Roman" w:cs="Times New Roman"/>
                <w:color w:val="000000"/>
                <w:spacing w:val="-1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pacing w:val="-10"/>
                <w:lang w:eastAsia="ru-RU" w:bidi="ar-SA"/>
              </w:rPr>
              <w:t>трубопроводный транспорт;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323D1C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spacing w:val="-10"/>
                <w:lang w:eastAsia="ru-RU" w:bidi="ar-SA"/>
              </w:rPr>
            </w:pPr>
            <w:r>
              <w:rPr>
                <w:rFonts w:eastAsia="Times New Roman" w:cs="Times New Roman"/>
                <w:spacing w:val="-10"/>
                <w:lang w:eastAsia="ru-RU" w:bidi="ar-SA"/>
              </w:rPr>
              <w:t>7.5</w:t>
            </w:r>
          </w:p>
        </w:tc>
      </w:tr>
      <w:tr w:rsidR="008B3D3F" w:rsidTr="00F03DD8">
        <w:trPr>
          <w:trHeight w:val="360"/>
        </w:trPr>
        <w:tc>
          <w:tcPr>
            <w:tcW w:w="288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8B3D3F" w:rsidP="000C4D06">
            <w:pPr>
              <w:widowControl w:val="0"/>
              <w:spacing w:line="276" w:lineRule="auto"/>
              <w:ind w:firstLine="709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4600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323D1C">
            <w:pPr>
              <w:widowControl w:val="0"/>
              <w:spacing w:line="276" w:lineRule="auto"/>
              <w:ind w:hanging="13"/>
              <w:rPr>
                <w:rFonts w:eastAsia="Times New Roman" w:cs="Times New Roman"/>
                <w:color w:val="000000"/>
                <w:spacing w:val="-1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pacing w:val="-10"/>
                <w:lang w:eastAsia="ru-RU" w:bidi="ar-SA"/>
              </w:rPr>
              <w:t>связь.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323D1C">
            <w:pPr>
              <w:widowControl w:val="0"/>
              <w:spacing w:line="276" w:lineRule="auto"/>
              <w:jc w:val="center"/>
              <w:rPr>
                <w:rFonts w:eastAsia="Times New Roman" w:cs="Times New Roman"/>
                <w:spacing w:val="-10"/>
                <w:lang w:eastAsia="ru-RU" w:bidi="ar-SA"/>
              </w:rPr>
            </w:pPr>
            <w:r>
              <w:rPr>
                <w:rFonts w:eastAsia="Times New Roman" w:cs="Times New Roman"/>
                <w:spacing w:val="-10"/>
                <w:lang w:eastAsia="ru-RU" w:bidi="ar-SA"/>
              </w:rPr>
              <w:t>6.8</w:t>
            </w:r>
          </w:p>
        </w:tc>
      </w:tr>
    </w:tbl>
    <w:p w:rsidR="008B3D3F" w:rsidRDefault="008B3D3F" w:rsidP="000C4D06">
      <w:pPr>
        <w:spacing w:line="276" w:lineRule="auto"/>
        <w:ind w:firstLine="709"/>
        <w:jc w:val="both"/>
        <w:rPr>
          <w:rFonts w:eastAsia="Calibri" w:cs="Tahoma"/>
          <w:color w:val="000000"/>
          <w:sz w:val="28"/>
          <w:szCs w:val="28"/>
          <w:shd w:val="clear" w:color="FFFFFF" w:fill="FFFFFF"/>
          <w:lang w:bidi="ar-SA"/>
        </w:rPr>
      </w:pPr>
    </w:p>
    <w:p w:rsidR="008B3D3F" w:rsidRDefault="000C4D06" w:rsidP="000C4D06">
      <w:pPr>
        <w:spacing w:line="276" w:lineRule="auto"/>
        <w:ind w:firstLine="709"/>
        <w:jc w:val="center"/>
      </w:pPr>
      <w:r>
        <w:rPr>
          <w:rFonts w:cs="Times New Roman"/>
          <w:color w:val="000000"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tbl>
      <w:tblPr>
        <w:tblW w:w="9960" w:type="dxa"/>
        <w:tblInd w:w="18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5495"/>
        <w:gridCol w:w="4465"/>
      </w:tblGrid>
      <w:tr w:rsidR="008B3D3F" w:rsidTr="00924E58">
        <w:trPr>
          <w:tblHeader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D3F" w:rsidRDefault="000C4D06" w:rsidP="00323D1C">
            <w:pPr>
              <w:widowControl w:val="0"/>
              <w:spacing w:line="276" w:lineRule="auto"/>
              <w:ind w:firstLine="1542"/>
              <w:rPr>
                <w:rFonts w:eastAsia="Times New Roman" w:cs="Times New Roman"/>
                <w:spacing w:val="-10"/>
                <w:lang w:eastAsia="ru-RU"/>
              </w:rPr>
            </w:pPr>
            <w:r>
              <w:rPr>
                <w:rFonts w:eastAsia="Times New Roman" w:cs="Times New Roman"/>
                <w:spacing w:val="-10"/>
                <w:lang w:eastAsia="ru-RU"/>
              </w:rPr>
              <w:t>Показатель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323D1C">
            <w:pPr>
              <w:widowControl w:val="0"/>
              <w:spacing w:line="276" w:lineRule="auto"/>
              <w:ind w:firstLine="1008"/>
              <w:rPr>
                <w:spacing w:val="-10"/>
              </w:rPr>
            </w:pPr>
            <w:r>
              <w:rPr>
                <w:spacing w:val="-10"/>
              </w:rPr>
              <w:t>Предельные параметры</w:t>
            </w:r>
          </w:p>
        </w:tc>
      </w:tr>
      <w:tr w:rsidR="008B3D3F" w:rsidTr="00924E58">
        <w:tc>
          <w:tcPr>
            <w:tcW w:w="5495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323D1C">
            <w:pPr>
              <w:widowControl w:val="0"/>
              <w:spacing w:line="276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Предельный минимальный размер земельного участка</w:t>
            </w:r>
          </w:p>
        </w:tc>
        <w:tc>
          <w:tcPr>
            <w:tcW w:w="4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323D1C">
            <w:pPr>
              <w:widowControl w:val="0"/>
              <w:shd w:val="clear" w:color="FFFFFF" w:fill="FFFFFF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</w:tr>
      <w:tr w:rsidR="008B3D3F" w:rsidTr="00924E58">
        <w:tc>
          <w:tcPr>
            <w:tcW w:w="5495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323D1C">
            <w:pPr>
              <w:widowControl w:val="0"/>
              <w:spacing w:line="276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Предельный максимальный размер земельного участка</w:t>
            </w:r>
          </w:p>
        </w:tc>
        <w:tc>
          <w:tcPr>
            <w:tcW w:w="4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323D1C">
            <w:pPr>
              <w:widowControl w:val="0"/>
              <w:shd w:val="clear" w:color="FFFFFF" w:fill="FFFFFF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</w:tr>
      <w:tr w:rsidR="008B3D3F" w:rsidTr="00924E58">
        <w:tc>
          <w:tcPr>
            <w:tcW w:w="5495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323D1C">
            <w:pPr>
              <w:pStyle w:val="western"/>
              <w:widowControl w:val="0"/>
              <w:spacing w:before="0" w:after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/>
              </w:rPr>
              <w:t>Предельная минимальная площадь земельного участка</w:t>
            </w:r>
          </w:p>
        </w:tc>
        <w:tc>
          <w:tcPr>
            <w:tcW w:w="4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323D1C">
            <w:pPr>
              <w:widowControl w:val="0"/>
              <w:shd w:val="clear" w:color="FFFFFF" w:fill="FFFFFF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</w:tr>
      <w:tr w:rsidR="008B3D3F" w:rsidTr="00924E58">
        <w:tc>
          <w:tcPr>
            <w:tcW w:w="5495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323D1C">
            <w:pPr>
              <w:pStyle w:val="western"/>
              <w:widowControl w:val="0"/>
              <w:spacing w:before="0" w:after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/>
              </w:rPr>
              <w:t>Предельная максимальная площадь земельного участка</w:t>
            </w:r>
          </w:p>
        </w:tc>
        <w:tc>
          <w:tcPr>
            <w:tcW w:w="4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323D1C">
            <w:pPr>
              <w:widowControl w:val="0"/>
              <w:shd w:val="clear" w:color="FFFFFF" w:fill="FFFFFF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</w:tr>
      <w:tr w:rsidR="008B3D3F" w:rsidTr="00924E58">
        <w:tc>
          <w:tcPr>
            <w:tcW w:w="5495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323D1C">
            <w:pPr>
              <w:widowControl w:val="0"/>
              <w:shd w:val="clear" w:color="FFFFFF" w:fill="FFFFFF"/>
              <w:spacing w:line="276" w:lineRule="auto"/>
              <w:jc w:val="both"/>
              <w:rPr>
                <w:rFonts w:eastAsia="Times New Roman" w:cs="Times New Roman"/>
                <w:lang w:eastAsia="hi-IN"/>
              </w:rPr>
            </w:pPr>
            <w:r>
              <w:rPr>
                <w:rFonts w:eastAsia="Times New Roman" w:cs="Times New Roman"/>
                <w:color w:val="000000"/>
                <w:lang w:eastAsia="hi-IN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4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323D1C">
            <w:pPr>
              <w:widowControl w:val="0"/>
              <w:shd w:val="clear" w:color="FFFFFF" w:fill="FFFFFF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</w:tr>
      <w:tr w:rsidR="008B3D3F" w:rsidTr="00924E58">
        <w:tc>
          <w:tcPr>
            <w:tcW w:w="5495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323D1C">
            <w:pPr>
              <w:widowControl w:val="0"/>
              <w:spacing w:line="276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323D1C">
            <w:pPr>
              <w:widowControl w:val="0"/>
              <w:shd w:val="clear" w:color="FFFFFF" w:fill="FFFFFF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  <w:lang w:bidi="ar-SA"/>
              </w:rPr>
              <w:t>Не подлежит установлению.</w:t>
            </w:r>
          </w:p>
        </w:tc>
      </w:tr>
      <w:tr w:rsidR="008B3D3F" w:rsidTr="00924E58">
        <w:tc>
          <w:tcPr>
            <w:tcW w:w="5495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323D1C">
            <w:pPr>
              <w:widowControl w:val="0"/>
              <w:spacing w:line="276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4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323D1C">
            <w:pPr>
              <w:widowControl w:val="0"/>
              <w:shd w:val="clear" w:color="FFFFFF" w:fill="FFFFFF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  <w:lang w:bidi="ar-SA"/>
              </w:rPr>
              <w:t>Не подлежит установлению.</w:t>
            </w:r>
          </w:p>
        </w:tc>
      </w:tr>
    </w:tbl>
    <w:p w:rsidR="00323D1C" w:rsidRDefault="00323D1C" w:rsidP="000C4D06">
      <w:pPr>
        <w:spacing w:line="276" w:lineRule="auto"/>
        <w:ind w:firstLine="709"/>
        <w:jc w:val="both"/>
        <w:rPr>
          <w:rFonts w:eastAsia="Calibri" w:cs="Tahoma"/>
          <w:b/>
          <w:bCs/>
          <w:color w:val="000000"/>
          <w:sz w:val="28"/>
          <w:szCs w:val="28"/>
          <w:shd w:val="clear" w:color="FFFFFF" w:fill="FFFFFF"/>
          <w:lang w:bidi="ar-SA"/>
        </w:rPr>
      </w:pPr>
      <w:bookmarkStart w:id="36" w:name="__RefHeading___Toc59443_1909305102"/>
      <w:bookmarkEnd w:id="36"/>
    </w:p>
    <w:p w:rsidR="00CA7A2F" w:rsidRDefault="00CA7A2F" w:rsidP="000C4D06">
      <w:pPr>
        <w:spacing w:line="276" w:lineRule="auto"/>
        <w:ind w:firstLine="709"/>
        <w:jc w:val="both"/>
        <w:rPr>
          <w:rFonts w:eastAsia="Calibri" w:cs="Tahoma"/>
          <w:b/>
          <w:bCs/>
          <w:color w:val="000000"/>
          <w:sz w:val="28"/>
          <w:szCs w:val="28"/>
          <w:shd w:val="clear" w:color="FFFFFF" w:fill="FFFFFF"/>
          <w:lang w:bidi="ar-SA"/>
        </w:rPr>
      </w:pPr>
    </w:p>
    <w:p w:rsidR="008B3D3F" w:rsidRDefault="000C4D06" w:rsidP="000C4D06">
      <w:pPr>
        <w:spacing w:line="276" w:lineRule="auto"/>
        <w:ind w:firstLine="709"/>
        <w:jc w:val="both"/>
        <w:rPr>
          <w:b/>
          <w:bCs/>
        </w:rPr>
      </w:pPr>
      <w:r>
        <w:rPr>
          <w:rFonts w:eastAsia="Calibri" w:cs="Tahoma"/>
          <w:b/>
          <w:bCs/>
          <w:color w:val="000000"/>
          <w:sz w:val="28"/>
          <w:szCs w:val="28"/>
          <w:shd w:val="clear" w:color="FFFFFF" w:fill="FFFFFF"/>
          <w:lang w:bidi="ar-SA"/>
        </w:rPr>
        <w:lastRenderedPageBreak/>
        <w:t>Зона транспортной инфраструктуры — 3.4</w:t>
      </w:r>
      <w:r>
        <w:rPr>
          <w:b/>
          <w:bCs/>
          <w:sz w:val="28"/>
          <w:szCs w:val="28"/>
        </w:rPr>
        <w:t>.</w:t>
      </w:r>
    </w:p>
    <w:p w:rsidR="008B3D3F" w:rsidRDefault="000C4D06" w:rsidP="000C4D06">
      <w:pPr>
        <w:spacing w:line="276" w:lineRule="auto"/>
        <w:ind w:firstLine="709"/>
        <w:jc w:val="both"/>
      </w:pPr>
      <w:r>
        <w:rPr>
          <w:rFonts w:eastAsia="Times New Roman" w:cs="Times New Roman"/>
          <w:color w:val="000000"/>
          <w:sz w:val="28"/>
          <w:highlight w:val="white"/>
        </w:rPr>
        <w:t>Зона транспортной инфраструктуры предназначена для размещения автомобильного  и железнодорожного транспорта, объектов дорожного сервиса и улично-дорожной сети.</w:t>
      </w:r>
    </w:p>
    <w:tbl>
      <w:tblPr>
        <w:tblW w:w="9998" w:type="dxa"/>
        <w:tblInd w:w="33" w:type="dxa"/>
        <w:tblLayout w:type="fixed"/>
        <w:tblLook w:val="04A0" w:firstRow="1" w:lastRow="0" w:firstColumn="1" w:lastColumn="0" w:noHBand="0" w:noVBand="1"/>
      </w:tblPr>
      <w:tblGrid>
        <w:gridCol w:w="2142"/>
        <w:gridCol w:w="5908"/>
        <w:gridCol w:w="1948"/>
      </w:tblGrid>
      <w:tr w:rsidR="008B3D3F" w:rsidTr="00C85144">
        <w:trPr>
          <w:trHeight w:val="454"/>
          <w:tblHeader/>
        </w:trPr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D3F" w:rsidRDefault="000C4D06" w:rsidP="00CA7A2F">
            <w:pPr>
              <w:widowControl w:val="0"/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Вид разрешенного использования</w:t>
            </w:r>
          </w:p>
        </w:tc>
        <w:tc>
          <w:tcPr>
            <w:tcW w:w="5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3D3F" w:rsidRDefault="000C4D06" w:rsidP="00CA7A2F">
            <w:pPr>
              <w:widowControl w:val="0"/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Наименование вида разрешенного использования</w:t>
            </w:r>
          </w:p>
          <w:p w:rsidR="008B3D3F" w:rsidRDefault="000C4D06" w:rsidP="00CA7A2F">
            <w:pPr>
              <w:widowControl w:val="0"/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земельного участка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D3F" w:rsidRDefault="000C4D06" w:rsidP="00CA7A2F">
            <w:pPr>
              <w:widowControl w:val="0"/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Код </w:t>
            </w: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по классификатору</w:t>
            </w:r>
          </w:p>
        </w:tc>
      </w:tr>
      <w:tr w:rsidR="008B3D3F" w:rsidTr="00C85144">
        <w:trPr>
          <w:trHeight w:val="228"/>
        </w:trPr>
        <w:tc>
          <w:tcPr>
            <w:tcW w:w="214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CA7A2F">
            <w:pPr>
              <w:widowControl w:val="0"/>
              <w:spacing w:line="276" w:lineRule="auto"/>
              <w:ind w:hanging="33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5908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CA7A2F">
            <w:pPr>
              <w:widowControl w:val="0"/>
              <w:spacing w:line="276" w:lineRule="auto"/>
              <w:rPr>
                <w:rFonts w:eastAsia="SimSun;宋体" w:cs="Tahoma"/>
                <w:color w:val="000000"/>
                <w:szCs w:val="22"/>
                <w:lang w:eastAsia="hi-IN"/>
              </w:rPr>
            </w:pPr>
            <w:r>
              <w:rPr>
                <w:rFonts w:eastAsia="SimSun;宋体" w:cs="Tahoma"/>
                <w:color w:val="000000"/>
                <w:szCs w:val="22"/>
                <w:lang w:eastAsia="hi-IN"/>
              </w:rPr>
              <w:t>автомобильный транспорт;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CA7A2F">
            <w:pPr>
              <w:widowControl w:val="0"/>
              <w:spacing w:line="276" w:lineRule="auto"/>
              <w:jc w:val="center"/>
              <w:rPr>
                <w:rFonts w:eastAsia="SimSun;宋体" w:cs="Tahoma"/>
                <w:color w:val="000000"/>
                <w:szCs w:val="22"/>
                <w:lang w:eastAsia="hi-IN"/>
              </w:rPr>
            </w:pPr>
            <w:r>
              <w:rPr>
                <w:rFonts w:eastAsia="SimSun;宋体" w:cs="Tahoma"/>
                <w:color w:val="000000"/>
                <w:szCs w:val="22"/>
                <w:lang w:eastAsia="hi-IN"/>
              </w:rPr>
              <w:t>7.2</w:t>
            </w:r>
          </w:p>
        </w:tc>
      </w:tr>
      <w:tr w:rsidR="008B3D3F" w:rsidTr="00C85144">
        <w:trPr>
          <w:trHeight w:val="228"/>
        </w:trPr>
        <w:tc>
          <w:tcPr>
            <w:tcW w:w="21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8B3D3F" w:rsidP="000C4D06">
            <w:pPr>
              <w:widowControl w:val="0"/>
              <w:spacing w:line="276" w:lineRule="auto"/>
              <w:ind w:firstLine="709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908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CA7A2F">
            <w:pPr>
              <w:widowControl w:val="0"/>
              <w:spacing w:line="276" w:lineRule="auto"/>
              <w:rPr>
                <w:rFonts w:eastAsia="SimSun;宋体" w:cs="Tahoma"/>
                <w:color w:val="000000"/>
                <w:szCs w:val="22"/>
                <w:lang w:eastAsia="hi-IN"/>
              </w:rPr>
            </w:pPr>
            <w:r>
              <w:rPr>
                <w:rFonts w:eastAsia="SimSun;宋体" w:cs="Tahoma"/>
                <w:color w:val="000000"/>
                <w:szCs w:val="22"/>
                <w:lang w:eastAsia="hi-IN"/>
              </w:rPr>
              <w:t>железнодорожный транспорт;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CA7A2F">
            <w:pPr>
              <w:widowControl w:val="0"/>
              <w:spacing w:line="276" w:lineRule="auto"/>
              <w:jc w:val="center"/>
              <w:rPr>
                <w:rFonts w:eastAsia="SimSun;宋体" w:cs="Tahoma"/>
                <w:color w:val="000000"/>
                <w:szCs w:val="22"/>
                <w:lang w:eastAsia="hi-IN"/>
              </w:rPr>
            </w:pPr>
            <w:r>
              <w:rPr>
                <w:rFonts w:eastAsia="SimSun;宋体" w:cs="Tahoma"/>
                <w:color w:val="000000"/>
                <w:szCs w:val="22"/>
                <w:lang w:eastAsia="hi-IN"/>
              </w:rPr>
              <w:t>7.1</w:t>
            </w:r>
          </w:p>
        </w:tc>
      </w:tr>
      <w:tr w:rsidR="008B3D3F" w:rsidTr="00C85144">
        <w:trPr>
          <w:trHeight w:val="228"/>
        </w:trPr>
        <w:tc>
          <w:tcPr>
            <w:tcW w:w="21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8B3D3F" w:rsidP="000C4D06">
            <w:pPr>
              <w:widowControl w:val="0"/>
              <w:spacing w:line="276" w:lineRule="auto"/>
              <w:ind w:firstLine="709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908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CA7A2F">
            <w:pPr>
              <w:widowControl w:val="0"/>
              <w:spacing w:line="276" w:lineRule="auto"/>
              <w:rPr>
                <w:rFonts w:eastAsia="SimSun;宋体" w:cs="Tahoma"/>
                <w:color w:val="000000"/>
                <w:szCs w:val="22"/>
                <w:lang w:eastAsia="hi-IN"/>
              </w:rPr>
            </w:pPr>
            <w:r>
              <w:rPr>
                <w:rFonts w:eastAsia="SimSun;宋体" w:cs="Tahoma"/>
                <w:color w:val="000000"/>
                <w:szCs w:val="22"/>
                <w:lang w:eastAsia="hi-IN"/>
              </w:rPr>
              <w:t>трубопроводный транспорт;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CA7A2F">
            <w:pPr>
              <w:widowControl w:val="0"/>
              <w:spacing w:line="276" w:lineRule="auto"/>
              <w:jc w:val="center"/>
              <w:rPr>
                <w:rFonts w:eastAsia="SimSun;宋体" w:cs="Tahoma"/>
                <w:color w:val="000000"/>
                <w:szCs w:val="22"/>
                <w:lang w:eastAsia="hi-IN"/>
              </w:rPr>
            </w:pPr>
            <w:r>
              <w:rPr>
                <w:rFonts w:eastAsia="SimSun;宋体" w:cs="Tahoma"/>
                <w:color w:val="000000"/>
                <w:szCs w:val="22"/>
                <w:lang w:eastAsia="hi-IN"/>
              </w:rPr>
              <w:t>7.5</w:t>
            </w:r>
          </w:p>
        </w:tc>
      </w:tr>
      <w:tr w:rsidR="008B3D3F" w:rsidTr="00C85144">
        <w:trPr>
          <w:trHeight w:val="228"/>
        </w:trPr>
        <w:tc>
          <w:tcPr>
            <w:tcW w:w="21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8B3D3F" w:rsidP="000C4D06">
            <w:pPr>
              <w:widowControl w:val="0"/>
              <w:spacing w:line="276" w:lineRule="auto"/>
              <w:ind w:firstLine="709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908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CA7A2F">
            <w:pPr>
              <w:widowControl w:val="0"/>
              <w:spacing w:line="276" w:lineRule="auto"/>
              <w:rPr>
                <w:rFonts w:eastAsia="Times New Roman" w:cs="Times New Roman"/>
                <w:color w:val="000000"/>
                <w:spacing w:val="-1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spacing w:val="-10"/>
                <w:lang w:eastAsia="ru-RU" w:bidi="ar-SA"/>
              </w:rPr>
              <w:t>связь;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CA7A2F">
            <w:pPr>
              <w:widowControl w:val="0"/>
              <w:spacing w:line="276" w:lineRule="auto"/>
              <w:jc w:val="center"/>
              <w:rPr>
                <w:rFonts w:eastAsia="SimSun;宋体" w:cs="Tahoma"/>
                <w:color w:val="000000"/>
                <w:szCs w:val="22"/>
                <w:lang w:eastAsia="hi-IN"/>
              </w:rPr>
            </w:pPr>
            <w:r>
              <w:rPr>
                <w:rFonts w:eastAsia="SimSun;宋体" w:cs="Tahoma"/>
                <w:color w:val="000000"/>
                <w:szCs w:val="22"/>
                <w:lang w:eastAsia="hi-IN"/>
              </w:rPr>
              <w:t>6.8</w:t>
            </w:r>
          </w:p>
        </w:tc>
      </w:tr>
      <w:tr w:rsidR="008B3D3F" w:rsidTr="00C85144">
        <w:trPr>
          <w:trHeight w:val="228"/>
        </w:trPr>
        <w:tc>
          <w:tcPr>
            <w:tcW w:w="214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8B3D3F" w:rsidP="000C4D06">
            <w:pPr>
              <w:widowControl w:val="0"/>
              <w:spacing w:line="276" w:lineRule="auto"/>
              <w:ind w:firstLine="709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908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CA7A2F">
            <w:pPr>
              <w:widowControl w:val="0"/>
              <w:spacing w:line="276" w:lineRule="auto"/>
              <w:rPr>
                <w:rFonts w:eastAsia="SimSun;宋体" w:cs="Tahoma"/>
                <w:color w:val="000000"/>
                <w:szCs w:val="22"/>
                <w:lang w:eastAsia="hi-IN"/>
              </w:rPr>
            </w:pPr>
            <w:r>
              <w:rPr>
                <w:rFonts w:eastAsia="SimSun;宋体" w:cs="Tahoma"/>
                <w:color w:val="000000"/>
                <w:spacing w:val="-3"/>
                <w:szCs w:val="22"/>
                <w:lang w:eastAsia="hi-IN"/>
              </w:rPr>
              <w:t>объекты дорожного сервиса.</w:t>
            </w:r>
          </w:p>
        </w:tc>
        <w:tc>
          <w:tcPr>
            <w:tcW w:w="19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CA7A2F">
            <w:pPr>
              <w:widowControl w:val="0"/>
              <w:spacing w:line="276" w:lineRule="auto"/>
              <w:jc w:val="center"/>
              <w:rPr>
                <w:rFonts w:eastAsia="SimSun;宋体" w:cs="Tahoma"/>
                <w:color w:val="000000"/>
                <w:spacing w:val="-3"/>
                <w:szCs w:val="22"/>
                <w:lang w:eastAsia="hi-IN"/>
              </w:rPr>
            </w:pPr>
            <w:r>
              <w:rPr>
                <w:rFonts w:eastAsia="SimSun;宋体" w:cs="Tahoma"/>
                <w:color w:val="000000"/>
                <w:spacing w:val="-3"/>
                <w:szCs w:val="22"/>
                <w:lang w:eastAsia="hi-IN"/>
              </w:rPr>
              <w:t>4.9.1</w:t>
            </w:r>
          </w:p>
        </w:tc>
      </w:tr>
    </w:tbl>
    <w:p w:rsidR="008B3D3F" w:rsidRDefault="008B3D3F" w:rsidP="000C4D06">
      <w:pPr>
        <w:spacing w:line="276" w:lineRule="auto"/>
        <w:ind w:firstLine="709"/>
        <w:jc w:val="center"/>
        <w:rPr>
          <w:rFonts w:cs="Times New Roman"/>
          <w:color w:val="000000"/>
          <w:sz w:val="28"/>
          <w:szCs w:val="28"/>
        </w:rPr>
      </w:pPr>
    </w:p>
    <w:p w:rsidR="008B3D3F" w:rsidRDefault="000C4D06" w:rsidP="000C4D06">
      <w:pPr>
        <w:spacing w:line="276" w:lineRule="auto"/>
        <w:ind w:firstLine="709"/>
        <w:jc w:val="center"/>
      </w:pPr>
      <w:r>
        <w:rPr>
          <w:rFonts w:cs="Times New Roman"/>
          <w:color w:val="000000"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tbl>
      <w:tblPr>
        <w:tblW w:w="9960" w:type="dxa"/>
        <w:tblInd w:w="18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5495"/>
        <w:gridCol w:w="4465"/>
      </w:tblGrid>
      <w:tr w:rsidR="008B3D3F" w:rsidTr="00CA7A2F">
        <w:trPr>
          <w:tblHeader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D3F" w:rsidRDefault="000C4D06" w:rsidP="000D6BBD">
            <w:pPr>
              <w:widowControl w:val="0"/>
              <w:spacing w:line="276" w:lineRule="auto"/>
              <w:ind w:firstLine="1967"/>
              <w:rPr>
                <w:rFonts w:eastAsia="Times New Roman" w:cs="Times New Roman"/>
                <w:spacing w:val="-10"/>
                <w:lang w:eastAsia="ru-RU"/>
              </w:rPr>
            </w:pPr>
            <w:r>
              <w:rPr>
                <w:rFonts w:eastAsia="Times New Roman" w:cs="Times New Roman"/>
                <w:spacing w:val="-10"/>
                <w:lang w:eastAsia="ru-RU"/>
              </w:rPr>
              <w:t>Показатель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0D6BBD">
            <w:pPr>
              <w:widowControl w:val="0"/>
              <w:spacing w:line="276" w:lineRule="auto"/>
              <w:ind w:firstLine="1291"/>
              <w:rPr>
                <w:spacing w:val="-10"/>
              </w:rPr>
            </w:pPr>
            <w:r>
              <w:rPr>
                <w:spacing w:val="-10"/>
              </w:rPr>
              <w:t>Предельные параметры</w:t>
            </w:r>
          </w:p>
        </w:tc>
      </w:tr>
      <w:tr w:rsidR="008B3D3F" w:rsidTr="00CA7A2F">
        <w:tc>
          <w:tcPr>
            <w:tcW w:w="5495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0D6BBD">
            <w:pPr>
              <w:widowControl w:val="0"/>
              <w:spacing w:line="276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Предельный минимальный размер земельного участка</w:t>
            </w:r>
          </w:p>
        </w:tc>
        <w:tc>
          <w:tcPr>
            <w:tcW w:w="4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0D6BBD">
            <w:pPr>
              <w:widowControl w:val="0"/>
              <w:shd w:val="clear" w:color="FFFFFF" w:fill="FFFFFF"/>
              <w:spacing w:line="276" w:lineRule="auto"/>
              <w:ind w:firstLine="16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</w:tr>
      <w:tr w:rsidR="008B3D3F" w:rsidTr="00CA7A2F">
        <w:tc>
          <w:tcPr>
            <w:tcW w:w="5495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0D6BBD">
            <w:pPr>
              <w:widowControl w:val="0"/>
              <w:spacing w:line="276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Предельный максимальный размер земельного участка</w:t>
            </w:r>
          </w:p>
        </w:tc>
        <w:tc>
          <w:tcPr>
            <w:tcW w:w="4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0D6BBD">
            <w:pPr>
              <w:widowControl w:val="0"/>
              <w:shd w:val="clear" w:color="FFFFFF" w:fill="FFFFFF"/>
              <w:spacing w:line="276" w:lineRule="auto"/>
              <w:ind w:firstLine="16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</w:tr>
      <w:tr w:rsidR="008B3D3F" w:rsidTr="00CA7A2F">
        <w:tc>
          <w:tcPr>
            <w:tcW w:w="5495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0D6BBD">
            <w:pPr>
              <w:pStyle w:val="western"/>
              <w:widowControl w:val="0"/>
              <w:spacing w:before="0" w:after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/>
              </w:rPr>
              <w:t>Предельная минимальная площадь земельного участка</w:t>
            </w:r>
          </w:p>
        </w:tc>
        <w:tc>
          <w:tcPr>
            <w:tcW w:w="4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0D6BBD">
            <w:pPr>
              <w:widowControl w:val="0"/>
              <w:shd w:val="clear" w:color="FFFFFF" w:fill="FFFFFF"/>
              <w:spacing w:line="276" w:lineRule="auto"/>
              <w:ind w:firstLine="16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</w:tr>
      <w:tr w:rsidR="008B3D3F" w:rsidTr="00CA7A2F">
        <w:tc>
          <w:tcPr>
            <w:tcW w:w="5495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0D6BBD">
            <w:pPr>
              <w:pStyle w:val="western"/>
              <w:widowControl w:val="0"/>
              <w:spacing w:before="0" w:after="0"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hi-IN"/>
              </w:rPr>
              <w:t>Предельная максимальная площадь земельного участка</w:t>
            </w:r>
          </w:p>
        </w:tc>
        <w:tc>
          <w:tcPr>
            <w:tcW w:w="4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0D6BBD">
            <w:pPr>
              <w:widowControl w:val="0"/>
              <w:shd w:val="clear" w:color="FFFFFF" w:fill="FFFFFF"/>
              <w:spacing w:line="276" w:lineRule="auto"/>
              <w:ind w:firstLine="16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</w:tr>
      <w:tr w:rsidR="008B3D3F" w:rsidTr="00CA7A2F">
        <w:tc>
          <w:tcPr>
            <w:tcW w:w="5495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0D6BBD">
            <w:pPr>
              <w:widowControl w:val="0"/>
              <w:shd w:val="clear" w:color="FFFFFF" w:fill="FFFFFF"/>
              <w:spacing w:line="276" w:lineRule="auto"/>
              <w:jc w:val="both"/>
              <w:rPr>
                <w:rFonts w:eastAsia="Times New Roman" w:cs="Times New Roman"/>
                <w:lang w:eastAsia="hi-IN"/>
              </w:rPr>
            </w:pPr>
            <w:r>
              <w:rPr>
                <w:rFonts w:eastAsia="Times New Roman" w:cs="Times New Roman"/>
                <w:color w:val="000000"/>
                <w:lang w:eastAsia="hi-IN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4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0D6BBD">
            <w:pPr>
              <w:widowControl w:val="0"/>
              <w:shd w:val="clear" w:color="FFFFFF" w:fill="FFFFFF"/>
              <w:spacing w:line="276" w:lineRule="auto"/>
              <w:ind w:firstLine="16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</w:tr>
      <w:tr w:rsidR="008B3D3F" w:rsidTr="00CA7A2F">
        <w:tc>
          <w:tcPr>
            <w:tcW w:w="5495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0D6BBD">
            <w:pPr>
              <w:widowControl w:val="0"/>
              <w:spacing w:line="276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0D6BBD">
            <w:pPr>
              <w:widowControl w:val="0"/>
              <w:shd w:val="clear" w:color="FFFFFF" w:fill="FFFFFF"/>
              <w:spacing w:line="276" w:lineRule="auto"/>
              <w:ind w:firstLine="16"/>
              <w:rPr>
                <w:rFonts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  <w:lang w:bidi="ar-SA"/>
              </w:rPr>
              <w:t>Не подлежит установлению.</w:t>
            </w:r>
          </w:p>
        </w:tc>
      </w:tr>
      <w:tr w:rsidR="008B3D3F" w:rsidTr="00CA7A2F">
        <w:tc>
          <w:tcPr>
            <w:tcW w:w="5495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0D6BBD">
            <w:pPr>
              <w:widowControl w:val="0"/>
              <w:spacing w:line="276" w:lineRule="auto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4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0D6BBD">
            <w:pPr>
              <w:widowControl w:val="0"/>
              <w:shd w:val="clear" w:color="FFFFFF" w:fill="FFFFFF"/>
              <w:spacing w:line="276" w:lineRule="auto"/>
              <w:ind w:firstLine="16"/>
              <w:rPr>
                <w:rFonts w:cs="Times New Roman"/>
                <w:color w:val="000000"/>
              </w:rPr>
            </w:pPr>
            <w:r>
              <w:rPr>
                <w:rFonts w:eastAsia="Calibri" w:cs="Times New Roman"/>
                <w:color w:val="000000"/>
                <w:lang w:bidi="ar-SA"/>
              </w:rPr>
              <w:t>Не подлежит установлению.</w:t>
            </w:r>
          </w:p>
        </w:tc>
      </w:tr>
    </w:tbl>
    <w:p w:rsidR="00CA7A2F" w:rsidRDefault="00CA7A2F" w:rsidP="000C4D06">
      <w:pPr>
        <w:pStyle w:val="1"/>
        <w:numPr>
          <w:ilvl w:val="0"/>
          <w:numId w:val="0"/>
        </w:numPr>
        <w:tabs>
          <w:tab w:val="clear" w:pos="615"/>
          <w:tab w:val="clear" w:pos="731"/>
          <w:tab w:val="left" w:pos="0"/>
        </w:tabs>
        <w:ind w:firstLine="709"/>
        <w:jc w:val="left"/>
        <w:rPr>
          <w:rFonts w:cs="Times New Roman"/>
        </w:rPr>
      </w:pPr>
      <w:bookmarkStart w:id="37" w:name="_Toc17"/>
    </w:p>
    <w:p w:rsidR="008B3D3F" w:rsidRDefault="000C4D06" w:rsidP="000C4D06">
      <w:pPr>
        <w:pStyle w:val="1"/>
        <w:numPr>
          <w:ilvl w:val="0"/>
          <w:numId w:val="0"/>
        </w:numPr>
        <w:tabs>
          <w:tab w:val="clear" w:pos="615"/>
          <w:tab w:val="clear" w:pos="731"/>
          <w:tab w:val="left" w:pos="0"/>
        </w:tabs>
        <w:ind w:firstLine="709"/>
        <w:jc w:val="left"/>
      </w:pPr>
      <w:bookmarkStart w:id="38" w:name="_Toc113617103"/>
      <w:r>
        <w:rPr>
          <w:rFonts w:cs="Times New Roman"/>
        </w:rPr>
        <w:t xml:space="preserve">11.4 </w:t>
      </w:r>
      <w:r>
        <w:rPr>
          <w:shd w:val="clear" w:color="auto" w:fill="auto"/>
        </w:rPr>
        <w:t>Градостроительные регламенты. Зоны сельскохозяйственного использования.</w:t>
      </w:r>
      <w:bookmarkEnd w:id="37"/>
      <w:bookmarkEnd w:id="38"/>
    </w:p>
    <w:p w:rsidR="008B3D3F" w:rsidRDefault="008B3D3F" w:rsidP="000C4D06">
      <w:pPr>
        <w:spacing w:line="276" w:lineRule="auto"/>
        <w:ind w:firstLine="709"/>
        <w:rPr>
          <w:shd w:val="clear" w:color="FFFFFF" w:fill="FFFFFF"/>
        </w:rPr>
      </w:pPr>
    </w:p>
    <w:p w:rsidR="008B3D3F" w:rsidRDefault="000C4D06" w:rsidP="000C4D06">
      <w:pPr>
        <w:spacing w:line="276" w:lineRule="auto"/>
        <w:ind w:firstLine="709"/>
        <w:rPr>
          <w:b/>
          <w:bCs/>
        </w:rPr>
      </w:pPr>
      <w:bookmarkStart w:id="39" w:name="__RefHeading___Toc127810_436529772"/>
      <w:bookmarkEnd w:id="39"/>
      <w:r>
        <w:rPr>
          <w:rFonts w:eastAsia="Calibri" w:cs="Times New Roman"/>
          <w:b/>
          <w:bCs/>
          <w:sz w:val="28"/>
          <w:szCs w:val="28"/>
          <w:lang w:bidi="ar-SA"/>
        </w:rPr>
        <w:t>Зон</w:t>
      </w:r>
      <w:r>
        <w:rPr>
          <w:rFonts w:eastAsia="Calibri" w:cs="Times New Roman"/>
          <w:b/>
          <w:bCs/>
          <w:color w:val="000000"/>
          <w:sz w:val="28"/>
          <w:szCs w:val="28"/>
          <w:shd w:val="clear" w:color="FFFFFF" w:fill="FFFFFF"/>
          <w:lang w:bidi="ar-SA"/>
        </w:rPr>
        <w:t>ы</w:t>
      </w:r>
      <w:r>
        <w:rPr>
          <w:rFonts w:eastAsia="Calibri" w:cs="Times New Roman"/>
          <w:b/>
          <w:bCs/>
          <w:sz w:val="28"/>
          <w:szCs w:val="28"/>
          <w:lang w:bidi="ar-SA"/>
        </w:rPr>
        <w:t xml:space="preserve"> сельскохозяйственного использования — 4.2.</w:t>
      </w:r>
    </w:p>
    <w:p w:rsidR="008B3D3F" w:rsidRDefault="000C4D06" w:rsidP="000C4D06">
      <w:pPr>
        <w:pStyle w:val="affe"/>
        <w:spacing w:before="0" w:after="0" w:line="276" w:lineRule="auto"/>
        <w:ind w:firstLine="709"/>
        <w:jc w:val="both"/>
        <w:rPr>
          <w:rFonts w:eastAsia="Calibri"/>
          <w:szCs w:val="28"/>
          <w:lang w:bidi="ar-SA"/>
        </w:rPr>
      </w:pPr>
      <w:r>
        <w:rPr>
          <w:rFonts w:eastAsia="Calibri"/>
          <w:szCs w:val="28"/>
          <w:lang w:bidi="ar-SA"/>
        </w:rPr>
        <w:t>Зона предназначена для осуществления хозяйственной деятельности, связанной с выращиванием продукции сельскохозяйственного производства.</w:t>
      </w:r>
    </w:p>
    <w:p w:rsidR="000D6BBD" w:rsidRDefault="000D6BBD" w:rsidP="000C4D06">
      <w:pPr>
        <w:pStyle w:val="affe"/>
        <w:spacing w:before="0" w:after="0" w:line="276" w:lineRule="auto"/>
        <w:ind w:firstLine="709"/>
        <w:jc w:val="both"/>
        <w:rPr>
          <w:rFonts w:eastAsia="Calibri"/>
          <w:szCs w:val="28"/>
          <w:lang w:bidi="ar-SA"/>
        </w:rPr>
      </w:pPr>
    </w:p>
    <w:p w:rsidR="000D6BBD" w:rsidRDefault="000D6BBD" w:rsidP="000C4D06">
      <w:pPr>
        <w:pStyle w:val="affe"/>
        <w:spacing w:before="0" w:after="0" w:line="276" w:lineRule="auto"/>
        <w:ind w:firstLine="709"/>
        <w:jc w:val="both"/>
        <w:rPr>
          <w:rFonts w:eastAsia="Calibri"/>
          <w:szCs w:val="28"/>
          <w:lang w:bidi="ar-SA"/>
        </w:rPr>
      </w:pPr>
    </w:p>
    <w:p w:rsidR="000D6BBD" w:rsidRDefault="000D6BBD" w:rsidP="000C4D06">
      <w:pPr>
        <w:pStyle w:val="affe"/>
        <w:spacing w:before="0" w:after="0" w:line="276" w:lineRule="auto"/>
        <w:ind w:firstLine="709"/>
        <w:jc w:val="both"/>
        <w:rPr>
          <w:rFonts w:eastAsia="Calibri"/>
          <w:color w:val="000000"/>
          <w:szCs w:val="28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70"/>
        <w:gridCol w:w="5069"/>
        <w:gridCol w:w="2784"/>
      </w:tblGrid>
      <w:tr w:rsidR="008B3D3F" w:rsidTr="000D6BBD">
        <w:trPr>
          <w:trHeight w:val="454"/>
          <w:tblHeader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D3F" w:rsidRDefault="000C4D06" w:rsidP="000D6BBD">
            <w:pPr>
              <w:widowControl w:val="0"/>
              <w:spacing w:line="276" w:lineRule="auto"/>
              <w:ind w:firstLine="34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lastRenderedPageBreak/>
              <w:t>Вид разрешенного использования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3D3F" w:rsidRDefault="000C4D06" w:rsidP="000D6BBD">
            <w:pPr>
              <w:widowControl w:val="0"/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Наименование вида разрешенного использования</w:t>
            </w:r>
          </w:p>
          <w:p w:rsidR="008B3D3F" w:rsidRDefault="000C4D06" w:rsidP="000D6BBD">
            <w:pPr>
              <w:widowControl w:val="0"/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земельного участка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D3F" w:rsidRDefault="000C4D06" w:rsidP="000D6BBD">
            <w:pPr>
              <w:widowControl w:val="0"/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Код </w:t>
            </w: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по классификатору</w:t>
            </w:r>
          </w:p>
        </w:tc>
      </w:tr>
      <w:tr w:rsidR="008B3D3F" w:rsidTr="000D6BBD">
        <w:trPr>
          <w:trHeight w:val="1830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D3F" w:rsidRDefault="000C4D06" w:rsidP="000D6BBD">
            <w:pPr>
              <w:widowControl w:val="0"/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D3F" w:rsidRDefault="000C4D06" w:rsidP="000D6BBD">
            <w:pPr>
              <w:widowControl w:val="0"/>
              <w:spacing w:line="276" w:lineRule="auto"/>
              <w:rPr>
                <w:rFonts w:eastAsia="SimSun;宋体"/>
                <w:color w:val="000000"/>
                <w:lang w:eastAsia="hi-IN"/>
              </w:rPr>
            </w:pPr>
            <w:r>
              <w:rPr>
                <w:rFonts w:eastAsia="SimSun;宋体" w:cs="Times New Roman"/>
                <w:color w:val="000000"/>
                <w:lang w:eastAsia="hi-IN"/>
              </w:rPr>
              <w:t>растениеводство;</w:t>
            </w:r>
          </w:p>
          <w:p w:rsidR="008B3D3F" w:rsidRDefault="000C4D06" w:rsidP="000D6BBD">
            <w:pPr>
              <w:widowControl w:val="0"/>
              <w:spacing w:line="276" w:lineRule="auto"/>
              <w:rPr>
                <w:rFonts w:eastAsia="SimSun;宋体"/>
                <w:color w:val="000000"/>
                <w:lang w:eastAsia="hi-IN"/>
              </w:rPr>
            </w:pPr>
            <w:r>
              <w:rPr>
                <w:rFonts w:eastAsia="SimSun;宋体"/>
                <w:color w:val="000000"/>
                <w:lang w:eastAsia="hi-IN"/>
              </w:rPr>
              <w:t>сенокошение;</w:t>
            </w:r>
          </w:p>
          <w:p w:rsidR="008B3D3F" w:rsidRDefault="000C4D06" w:rsidP="000D6BBD">
            <w:pPr>
              <w:widowControl w:val="0"/>
              <w:spacing w:line="276" w:lineRule="auto"/>
              <w:rPr>
                <w:rFonts w:eastAsia="SimSun;宋体"/>
                <w:color w:val="000000"/>
                <w:lang w:eastAsia="hi-IN"/>
              </w:rPr>
            </w:pPr>
            <w:r>
              <w:rPr>
                <w:rFonts w:eastAsia="SimSun;宋体"/>
                <w:color w:val="000000"/>
                <w:lang w:eastAsia="hi-IN"/>
              </w:rPr>
              <w:t>выпас сельскохозяйственных животных;</w:t>
            </w:r>
          </w:p>
          <w:p w:rsidR="008B3D3F" w:rsidRDefault="000C4D06" w:rsidP="000D6BBD">
            <w:pPr>
              <w:widowControl w:val="0"/>
              <w:spacing w:line="276" w:lineRule="auto"/>
              <w:rPr>
                <w:rFonts w:eastAsia="SimSun;宋体"/>
                <w:color w:val="000000"/>
                <w:lang w:eastAsia="hi-IN"/>
              </w:rPr>
            </w:pPr>
            <w:r>
              <w:rPr>
                <w:rFonts w:eastAsia="SimSun;宋体"/>
                <w:color w:val="000000"/>
                <w:lang w:eastAsia="hi-IN"/>
              </w:rPr>
              <w:t>ведение личного подсобного хозяйства на полевых участках;</w:t>
            </w:r>
          </w:p>
          <w:p w:rsidR="008B3D3F" w:rsidRDefault="000C4D06" w:rsidP="000D6BBD">
            <w:pPr>
              <w:widowControl w:val="0"/>
              <w:spacing w:line="276" w:lineRule="auto"/>
              <w:rPr>
                <w:rFonts w:eastAsia="SimSun;宋体"/>
                <w:color w:val="000000"/>
                <w:lang w:eastAsia="hi-IN"/>
              </w:rPr>
            </w:pPr>
            <w:r>
              <w:rPr>
                <w:rFonts w:eastAsia="SimSun;宋体"/>
                <w:color w:val="000000"/>
                <w:lang w:eastAsia="hi-IN"/>
              </w:rPr>
              <w:t>питомники.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0D6BBD">
            <w:pPr>
              <w:widowControl w:val="0"/>
              <w:spacing w:line="276" w:lineRule="auto"/>
              <w:ind w:hanging="159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</w:t>
            </w:r>
          </w:p>
          <w:p w:rsidR="008B3D3F" w:rsidRDefault="000C4D06" w:rsidP="000D6BBD">
            <w:pPr>
              <w:widowControl w:val="0"/>
              <w:spacing w:line="276" w:lineRule="auto"/>
              <w:ind w:hanging="159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1.19</w:t>
            </w:r>
          </w:p>
          <w:p w:rsidR="008B3D3F" w:rsidRDefault="000C4D06" w:rsidP="000D6BBD">
            <w:pPr>
              <w:widowControl w:val="0"/>
              <w:spacing w:line="276" w:lineRule="auto"/>
              <w:ind w:hanging="159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1.20</w:t>
            </w:r>
          </w:p>
          <w:p w:rsidR="008B3D3F" w:rsidRDefault="000C4D06" w:rsidP="000D6BBD">
            <w:pPr>
              <w:widowControl w:val="0"/>
              <w:spacing w:line="276" w:lineRule="auto"/>
              <w:ind w:hanging="159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1.16</w:t>
            </w:r>
          </w:p>
          <w:p w:rsidR="008B3D3F" w:rsidRDefault="008B3D3F" w:rsidP="000D6BBD">
            <w:pPr>
              <w:widowControl w:val="0"/>
              <w:spacing w:line="276" w:lineRule="auto"/>
              <w:ind w:hanging="159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B3D3F" w:rsidRDefault="000C4D06" w:rsidP="000D6BBD">
            <w:pPr>
              <w:widowControl w:val="0"/>
              <w:spacing w:line="276" w:lineRule="auto"/>
              <w:ind w:hanging="159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1.17</w:t>
            </w:r>
          </w:p>
        </w:tc>
      </w:tr>
      <w:tr w:rsidR="008B3D3F" w:rsidTr="000D6BBD">
        <w:trPr>
          <w:trHeight w:val="1133"/>
        </w:trPr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D3F" w:rsidRDefault="000C4D06" w:rsidP="000D6BBD">
            <w:pPr>
              <w:widowControl w:val="0"/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D3F" w:rsidRDefault="000C4D06" w:rsidP="000D6BBD">
            <w:pPr>
              <w:widowControl w:val="0"/>
              <w:spacing w:line="276" w:lineRule="auto"/>
              <w:rPr>
                <w:rFonts w:eastAsia="SimSun;宋体"/>
                <w:color w:val="000000"/>
                <w:lang w:eastAsia="hi-IN"/>
              </w:rPr>
            </w:pPr>
            <w:r>
              <w:rPr>
                <w:rFonts w:eastAsia="SimSun;宋体"/>
                <w:color w:val="000000"/>
                <w:lang w:eastAsia="hi-IN"/>
              </w:rPr>
              <w:t>пчеловодство;</w:t>
            </w:r>
          </w:p>
          <w:p w:rsidR="008B3D3F" w:rsidRDefault="000C4D06" w:rsidP="000D6BBD">
            <w:pPr>
              <w:widowControl w:val="0"/>
              <w:spacing w:line="276" w:lineRule="auto"/>
              <w:rPr>
                <w:rFonts w:eastAsia="SimSun;宋体"/>
                <w:color w:val="000000"/>
                <w:lang w:eastAsia="hi-IN"/>
              </w:rPr>
            </w:pPr>
            <w:r>
              <w:rPr>
                <w:rFonts w:eastAsia="SimSun;宋体"/>
                <w:color w:val="000000"/>
                <w:lang w:eastAsia="hi-IN"/>
              </w:rPr>
              <w:t>животноводство;</w:t>
            </w:r>
          </w:p>
          <w:p w:rsidR="008B3D3F" w:rsidRDefault="000C4D06" w:rsidP="000D6BBD">
            <w:pPr>
              <w:widowControl w:val="0"/>
              <w:spacing w:line="276" w:lineRule="auto"/>
              <w:rPr>
                <w:rFonts w:eastAsia="SimSun;宋体"/>
                <w:color w:val="000000"/>
                <w:lang w:eastAsia="hi-IN"/>
              </w:rPr>
            </w:pPr>
            <w:r>
              <w:rPr>
                <w:rFonts w:eastAsia="SimSun;宋体"/>
                <w:color w:val="000000"/>
                <w:lang w:eastAsia="hi-IN"/>
              </w:rPr>
              <w:t>скотоводство;</w:t>
            </w:r>
          </w:p>
          <w:p w:rsidR="008B3D3F" w:rsidRDefault="000C4D06" w:rsidP="000D6BBD">
            <w:pPr>
              <w:widowControl w:val="0"/>
              <w:spacing w:line="276" w:lineRule="auto"/>
              <w:rPr>
                <w:rFonts w:eastAsia="SimSun;宋体"/>
                <w:color w:val="000000"/>
                <w:lang w:eastAsia="hi-IN"/>
              </w:rPr>
            </w:pPr>
            <w:r>
              <w:rPr>
                <w:rFonts w:eastAsia="SimSun;宋体"/>
                <w:color w:val="000000"/>
                <w:lang w:eastAsia="hi-IN"/>
              </w:rPr>
              <w:t>звероводство;</w:t>
            </w:r>
          </w:p>
          <w:p w:rsidR="008B3D3F" w:rsidRDefault="000C4D06" w:rsidP="000D6BBD">
            <w:pPr>
              <w:widowControl w:val="0"/>
              <w:spacing w:line="276" w:lineRule="auto"/>
              <w:rPr>
                <w:rFonts w:eastAsia="SimSun;宋体"/>
                <w:color w:val="000000"/>
                <w:lang w:eastAsia="hi-IN"/>
              </w:rPr>
            </w:pPr>
            <w:r>
              <w:rPr>
                <w:rFonts w:eastAsia="SimSun;宋体"/>
                <w:color w:val="000000"/>
                <w:lang w:eastAsia="hi-IN"/>
              </w:rPr>
              <w:t>птицеводство;</w:t>
            </w:r>
          </w:p>
          <w:p w:rsidR="008B3D3F" w:rsidRDefault="000C4D06" w:rsidP="000D6BBD">
            <w:pPr>
              <w:widowControl w:val="0"/>
              <w:spacing w:line="276" w:lineRule="auto"/>
              <w:rPr>
                <w:rFonts w:eastAsia="SimSun;宋体"/>
                <w:color w:val="000000"/>
                <w:lang w:eastAsia="hi-IN"/>
              </w:rPr>
            </w:pPr>
            <w:r>
              <w:rPr>
                <w:rFonts w:eastAsia="SimSun;宋体"/>
                <w:color w:val="000000"/>
                <w:lang w:eastAsia="hi-IN"/>
              </w:rPr>
              <w:t>свиноводство;</w:t>
            </w:r>
          </w:p>
          <w:p w:rsidR="008B3D3F" w:rsidRDefault="000C4D06" w:rsidP="000D6BBD">
            <w:pPr>
              <w:widowControl w:val="0"/>
              <w:spacing w:line="276" w:lineRule="auto"/>
              <w:rPr>
                <w:rFonts w:eastAsia="SimSun;宋体"/>
                <w:color w:val="000000"/>
                <w:lang w:eastAsia="hi-IN"/>
              </w:rPr>
            </w:pPr>
            <w:r>
              <w:rPr>
                <w:rFonts w:eastAsia="SimSun;宋体"/>
                <w:color w:val="000000"/>
                <w:lang w:eastAsia="hi-IN"/>
              </w:rPr>
              <w:t>рыбоводство;</w:t>
            </w:r>
          </w:p>
          <w:p w:rsidR="008B3D3F" w:rsidRDefault="000C4D06" w:rsidP="000D6BBD">
            <w:pPr>
              <w:widowControl w:val="0"/>
              <w:spacing w:line="276" w:lineRule="auto"/>
              <w:rPr>
                <w:rFonts w:eastAsia="SimSun;宋体"/>
                <w:color w:val="000000"/>
                <w:lang w:eastAsia="hi-IN"/>
              </w:rPr>
            </w:pPr>
            <w:r>
              <w:rPr>
                <w:rFonts w:eastAsia="SimSun;宋体"/>
                <w:color w:val="000000"/>
                <w:lang w:eastAsia="hi-IN"/>
              </w:rPr>
              <w:t>научное обеспечение сельского хозяйства;</w:t>
            </w:r>
          </w:p>
          <w:p w:rsidR="008B3D3F" w:rsidRDefault="000C4D06" w:rsidP="000D6BBD">
            <w:pPr>
              <w:widowControl w:val="0"/>
              <w:spacing w:line="276" w:lineRule="auto"/>
              <w:rPr>
                <w:rFonts w:eastAsia="SimSun;宋体"/>
                <w:color w:val="000000"/>
                <w:lang w:eastAsia="hi-IN"/>
              </w:rPr>
            </w:pPr>
            <w:r>
              <w:rPr>
                <w:rFonts w:eastAsia="SimSun;宋体"/>
                <w:color w:val="000000"/>
                <w:lang w:eastAsia="hi-IN"/>
              </w:rPr>
              <w:t>хранение и переработка сельскохозяйственной продукции;</w:t>
            </w:r>
          </w:p>
          <w:p w:rsidR="008B3D3F" w:rsidRDefault="000C4D06" w:rsidP="000D6BBD">
            <w:pPr>
              <w:widowControl w:val="0"/>
              <w:spacing w:line="276" w:lineRule="auto"/>
              <w:rPr>
                <w:rFonts w:eastAsia="SimSun;宋体"/>
                <w:color w:val="000000"/>
                <w:lang w:eastAsia="hi-IN"/>
              </w:rPr>
            </w:pPr>
            <w:r>
              <w:rPr>
                <w:rFonts w:eastAsia="SimSun;宋体"/>
                <w:color w:val="000000"/>
                <w:lang w:eastAsia="hi-IN"/>
              </w:rPr>
              <w:t>обеспечение сельскохозяйственного производства.</w:t>
            </w: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0D6BBD">
            <w:pPr>
              <w:widowControl w:val="0"/>
              <w:spacing w:line="276" w:lineRule="auto"/>
              <w:ind w:hanging="159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1.12</w:t>
            </w:r>
          </w:p>
          <w:p w:rsidR="008B3D3F" w:rsidRDefault="000C4D06" w:rsidP="000D6BBD">
            <w:pPr>
              <w:widowControl w:val="0"/>
              <w:spacing w:line="276" w:lineRule="auto"/>
              <w:ind w:hanging="159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1.7</w:t>
            </w:r>
          </w:p>
          <w:p w:rsidR="008B3D3F" w:rsidRDefault="000C4D06" w:rsidP="000D6BBD">
            <w:pPr>
              <w:widowControl w:val="0"/>
              <w:spacing w:line="276" w:lineRule="auto"/>
              <w:ind w:hanging="159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1.8</w:t>
            </w:r>
          </w:p>
          <w:p w:rsidR="008B3D3F" w:rsidRDefault="000C4D06" w:rsidP="000D6BBD">
            <w:pPr>
              <w:widowControl w:val="0"/>
              <w:spacing w:line="276" w:lineRule="auto"/>
              <w:ind w:hanging="159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1.9</w:t>
            </w:r>
          </w:p>
          <w:p w:rsidR="008B3D3F" w:rsidRDefault="000C4D06" w:rsidP="000D6BBD">
            <w:pPr>
              <w:widowControl w:val="0"/>
              <w:spacing w:line="276" w:lineRule="auto"/>
              <w:ind w:hanging="159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1.10</w:t>
            </w:r>
          </w:p>
          <w:p w:rsidR="008B3D3F" w:rsidRDefault="000C4D06" w:rsidP="000D6BBD">
            <w:pPr>
              <w:widowControl w:val="0"/>
              <w:spacing w:line="276" w:lineRule="auto"/>
              <w:ind w:hanging="159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1.11</w:t>
            </w:r>
          </w:p>
          <w:p w:rsidR="008B3D3F" w:rsidRDefault="000C4D06" w:rsidP="000D6BBD">
            <w:pPr>
              <w:widowControl w:val="0"/>
              <w:spacing w:line="276" w:lineRule="auto"/>
              <w:ind w:hanging="159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1.13</w:t>
            </w:r>
          </w:p>
          <w:p w:rsidR="008B3D3F" w:rsidRDefault="000C4D06" w:rsidP="000D6BBD">
            <w:pPr>
              <w:widowControl w:val="0"/>
              <w:spacing w:line="276" w:lineRule="auto"/>
              <w:ind w:hanging="159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1.14</w:t>
            </w:r>
          </w:p>
          <w:p w:rsidR="008B3D3F" w:rsidRDefault="000C4D06" w:rsidP="000D6BBD">
            <w:pPr>
              <w:widowControl w:val="0"/>
              <w:spacing w:line="276" w:lineRule="auto"/>
              <w:ind w:hanging="159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1.15</w:t>
            </w:r>
          </w:p>
          <w:p w:rsidR="008B3D3F" w:rsidRDefault="008B3D3F" w:rsidP="000D6BBD">
            <w:pPr>
              <w:widowControl w:val="0"/>
              <w:spacing w:line="276" w:lineRule="auto"/>
              <w:ind w:hanging="159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B3D3F" w:rsidRDefault="000C4D06" w:rsidP="000D6BBD">
            <w:pPr>
              <w:widowControl w:val="0"/>
              <w:spacing w:line="276" w:lineRule="auto"/>
              <w:ind w:hanging="159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1.18</w:t>
            </w:r>
          </w:p>
        </w:tc>
      </w:tr>
      <w:tr w:rsidR="008B3D3F" w:rsidTr="000D6BBD">
        <w:trPr>
          <w:trHeight w:val="1177"/>
        </w:trPr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0D6BBD">
            <w:pPr>
              <w:widowControl w:val="0"/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Вспомогательные виды разрешенного использования </w:t>
            </w:r>
          </w:p>
        </w:tc>
        <w:tc>
          <w:tcPr>
            <w:tcW w:w="5069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0D6BBD">
            <w:pPr>
              <w:widowControl w:val="0"/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 w:cs="Times New Roman"/>
                <w:color w:val="000000"/>
                <w:lang w:eastAsia="ru-RU" w:bidi="ar-SA"/>
              </w:rPr>
              <w:t>н</w:t>
            </w:r>
            <w:r>
              <w:rPr>
                <w:rFonts w:eastAsia="Calibri" w:cs="Times New Roman"/>
                <w:color w:val="000000"/>
                <w:lang w:bidi="ar-SA"/>
              </w:rPr>
              <w:t>е подлежит установлению</w:t>
            </w:r>
          </w:p>
        </w:tc>
        <w:tc>
          <w:tcPr>
            <w:tcW w:w="2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8B3D3F" w:rsidP="000C4D06">
            <w:pPr>
              <w:widowControl w:val="0"/>
              <w:spacing w:line="276" w:lineRule="auto"/>
              <w:ind w:firstLine="709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8B3D3F" w:rsidRDefault="008B3D3F" w:rsidP="000C4D06">
      <w:pPr>
        <w:spacing w:line="276" w:lineRule="auto"/>
        <w:ind w:firstLine="709"/>
        <w:rPr>
          <w:rFonts w:cs="Times New Roman"/>
          <w:sz w:val="28"/>
        </w:rPr>
      </w:pPr>
    </w:p>
    <w:p w:rsidR="008B3D3F" w:rsidRDefault="000C4D06" w:rsidP="000C4D06">
      <w:pPr>
        <w:spacing w:line="276" w:lineRule="auto"/>
        <w:ind w:firstLine="709"/>
        <w:jc w:val="center"/>
      </w:pPr>
      <w:r>
        <w:rPr>
          <w:rFonts w:cs="Times New Roman"/>
          <w:color w:val="000000"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tbl>
      <w:tblPr>
        <w:tblW w:w="9891" w:type="dxa"/>
        <w:tblInd w:w="60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5992"/>
        <w:gridCol w:w="3899"/>
      </w:tblGrid>
      <w:tr w:rsidR="008B3D3F" w:rsidTr="005313F1"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D3F" w:rsidRDefault="000C4D06" w:rsidP="005313F1">
            <w:pPr>
              <w:widowControl w:val="0"/>
              <w:spacing w:line="276" w:lineRule="auto"/>
              <w:ind w:firstLine="1641"/>
              <w:rPr>
                <w:rFonts w:eastAsia="Times New Roman" w:cs="Times New Roman"/>
                <w:spacing w:val="-10"/>
                <w:lang w:eastAsia="ru-RU"/>
              </w:rPr>
            </w:pPr>
            <w:r>
              <w:rPr>
                <w:rFonts w:eastAsia="Times New Roman" w:cs="Times New Roman"/>
                <w:spacing w:val="-10"/>
                <w:lang w:eastAsia="ru-RU"/>
              </w:rPr>
              <w:t>Показатель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5313F1">
            <w:pPr>
              <w:widowControl w:val="0"/>
              <w:spacing w:line="276" w:lineRule="auto"/>
              <w:ind w:firstLine="1319"/>
              <w:rPr>
                <w:spacing w:val="-10"/>
              </w:rPr>
            </w:pPr>
            <w:r>
              <w:rPr>
                <w:spacing w:val="-10"/>
              </w:rPr>
              <w:t>Предельные параметры</w:t>
            </w:r>
          </w:p>
        </w:tc>
      </w:tr>
      <w:tr w:rsidR="008B3D3F" w:rsidTr="005313F1">
        <w:tc>
          <w:tcPr>
            <w:tcW w:w="5992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5313F1">
            <w:pPr>
              <w:widowControl w:val="0"/>
              <w:spacing w:line="276" w:lineRule="auto"/>
              <w:ind w:firstLine="82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Предельный минимальный размер земельного участка</w:t>
            </w:r>
          </w:p>
        </w:tc>
        <w:tc>
          <w:tcPr>
            <w:tcW w:w="3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5313F1">
            <w:pPr>
              <w:widowControl w:val="0"/>
              <w:shd w:val="clear" w:color="FFFFFF" w:fill="FFFFFF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</w:tr>
      <w:tr w:rsidR="008B3D3F" w:rsidTr="005313F1">
        <w:tc>
          <w:tcPr>
            <w:tcW w:w="5992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5313F1">
            <w:pPr>
              <w:widowControl w:val="0"/>
              <w:spacing w:line="276" w:lineRule="auto"/>
              <w:ind w:firstLine="82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Предельный максимальный размер земельного участка</w:t>
            </w:r>
          </w:p>
        </w:tc>
        <w:tc>
          <w:tcPr>
            <w:tcW w:w="3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5313F1">
            <w:pPr>
              <w:widowControl w:val="0"/>
              <w:shd w:val="clear" w:color="FFFFFF" w:fill="FFFFFF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</w:tr>
      <w:tr w:rsidR="008B3D3F" w:rsidTr="005313F1">
        <w:tc>
          <w:tcPr>
            <w:tcW w:w="5992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5313F1">
            <w:pPr>
              <w:pStyle w:val="western"/>
              <w:widowControl w:val="0"/>
              <w:spacing w:before="0" w:after="0" w:line="276" w:lineRule="auto"/>
              <w:ind w:left="0" w:firstLine="8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Предельная минимальная площадь земельного участка</w:t>
            </w:r>
          </w:p>
        </w:tc>
        <w:tc>
          <w:tcPr>
            <w:tcW w:w="3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5313F1">
            <w:pPr>
              <w:widowControl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8B3D3F" w:rsidTr="005313F1"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D3F" w:rsidRDefault="000C4D06" w:rsidP="005313F1">
            <w:pPr>
              <w:pStyle w:val="western"/>
              <w:widowControl w:val="0"/>
              <w:spacing w:before="0" w:after="0" w:line="276" w:lineRule="auto"/>
              <w:ind w:left="0" w:firstLine="82"/>
              <w:rPr>
                <w:rFonts w:ascii="Times New Roman" w:hAnsi="Times New Roman" w:cs="Times New Roman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/>
              </w:rPr>
              <w:t>Предельная максимальная площадь земельного участка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5313F1">
            <w:pPr>
              <w:widowControl w:val="0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</w:tr>
      <w:tr w:rsidR="008B3D3F" w:rsidTr="005313F1">
        <w:tc>
          <w:tcPr>
            <w:tcW w:w="5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D3F" w:rsidRDefault="000C4D06" w:rsidP="005313F1">
            <w:pPr>
              <w:widowControl w:val="0"/>
              <w:shd w:val="clear" w:color="FFFFFF" w:fill="FFFFFF"/>
              <w:spacing w:line="276" w:lineRule="auto"/>
              <w:ind w:firstLine="82"/>
              <w:rPr>
                <w:rFonts w:eastAsia="Times New Roman" w:cs="Times New Roman"/>
                <w:lang w:eastAsia="hi-IN"/>
              </w:rPr>
            </w:pPr>
            <w:r>
              <w:rPr>
                <w:rFonts w:eastAsia="Times New Roman" w:cs="Times New Roman"/>
                <w:color w:val="000000"/>
                <w:lang w:eastAsia="hi-IN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5313F1">
            <w:pPr>
              <w:widowControl w:val="0"/>
              <w:shd w:val="clear" w:color="FFFFFF" w:fill="FFFFFF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lang w:eastAsia="hi-IN"/>
              </w:rPr>
              <w:t>Не подлежит установлению.</w:t>
            </w:r>
          </w:p>
        </w:tc>
      </w:tr>
      <w:tr w:rsidR="008B3D3F" w:rsidTr="005313F1">
        <w:tc>
          <w:tcPr>
            <w:tcW w:w="5992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5313F1">
            <w:pPr>
              <w:widowControl w:val="0"/>
              <w:spacing w:line="276" w:lineRule="auto"/>
              <w:ind w:firstLine="82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5313F1">
            <w:pPr>
              <w:widowControl w:val="0"/>
              <w:shd w:val="clear" w:color="FFFFFF" w:fill="FFFFFF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</w:tr>
      <w:tr w:rsidR="008B3D3F" w:rsidTr="005313F1">
        <w:tc>
          <w:tcPr>
            <w:tcW w:w="5992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5313F1">
            <w:pPr>
              <w:widowControl w:val="0"/>
              <w:spacing w:line="276" w:lineRule="auto"/>
              <w:ind w:firstLine="82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38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5313F1">
            <w:pPr>
              <w:widowControl w:val="0"/>
              <w:shd w:val="clear" w:color="FFFFFF" w:fill="FFFFFF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</w:tr>
    </w:tbl>
    <w:p w:rsidR="008B3D3F" w:rsidRDefault="008B3D3F" w:rsidP="000C4D06">
      <w:pPr>
        <w:spacing w:line="276" w:lineRule="auto"/>
        <w:ind w:left="-283" w:firstLine="709"/>
        <w:jc w:val="center"/>
        <w:rPr>
          <w:sz w:val="28"/>
          <w:szCs w:val="28"/>
        </w:rPr>
      </w:pPr>
    </w:p>
    <w:p w:rsidR="008B3D3F" w:rsidRDefault="000C4D06" w:rsidP="000C4D06">
      <w:pPr>
        <w:spacing w:line="276" w:lineRule="auto"/>
        <w:ind w:firstLine="709"/>
        <w:rPr>
          <w:b/>
          <w:bCs/>
        </w:rPr>
      </w:pPr>
      <w:bookmarkStart w:id="40" w:name="__RefHeading___Toc59449_1909305102"/>
      <w:bookmarkEnd w:id="40"/>
      <w:r>
        <w:rPr>
          <w:b/>
          <w:bCs/>
          <w:sz w:val="28"/>
          <w:szCs w:val="28"/>
        </w:rPr>
        <w:t>Производственная зона сельскохозяйственных предприятий — 4.4.</w:t>
      </w:r>
    </w:p>
    <w:p w:rsidR="008B3D3F" w:rsidRDefault="000C4D06" w:rsidP="004B33CE">
      <w:pPr>
        <w:spacing w:line="276" w:lineRule="auto"/>
        <w:ind w:firstLine="709"/>
        <w:jc w:val="both"/>
      </w:pPr>
      <w:r>
        <w:rPr>
          <w:rFonts w:cs="Times New Roman"/>
          <w:sz w:val="28"/>
          <w:szCs w:val="28"/>
        </w:rPr>
        <w:t xml:space="preserve">Зона сельскохозяйственных предприятий за границами населенного пункта выделена для обеспечения правовых условий использования земельных участков, </w:t>
      </w:r>
      <w:r>
        <w:rPr>
          <w:rFonts w:cs="Times New Roman"/>
          <w:sz w:val="28"/>
          <w:szCs w:val="28"/>
        </w:rPr>
        <w:lastRenderedPageBreak/>
        <w:t>занятых объектами сельскохозяйственного назначения: зданиями, строениями, сооружениями, либо комплексами, используемыми для производства, хранения и первичной переработки сельскохозяйственной продукции за границами населенного пункта.</w:t>
      </w:r>
    </w:p>
    <w:tbl>
      <w:tblPr>
        <w:tblW w:w="98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16"/>
        <w:gridCol w:w="5558"/>
        <w:gridCol w:w="2096"/>
      </w:tblGrid>
      <w:tr w:rsidR="008B3D3F" w:rsidTr="00496DAE">
        <w:trPr>
          <w:trHeight w:val="454"/>
          <w:tblHeader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D3F" w:rsidRDefault="000C4D06" w:rsidP="00496DAE">
            <w:pPr>
              <w:widowControl w:val="0"/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Вид разрешенного использования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3D3F" w:rsidRDefault="000C4D06" w:rsidP="00496DAE">
            <w:pPr>
              <w:widowControl w:val="0"/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Наименование вида разрешенного использования</w:t>
            </w:r>
          </w:p>
          <w:p w:rsidR="008B3D3F" w:rsidRDefault="000C4D06" w:rsidP="00496DAE">
            <w:pPr>
              <w:widowControl w:val="0"/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земельного участка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D3F" w:rsidRDefault="000C4D06" w:rsidP="00496DAE">
            <w:pPr>
              <w:widowControl w:val="0"/>
              <w:spacing w:line="276" w:lineRule="auto"/>
              <w:ind w:firstLine="56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Код </w:t>
            </w: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по классификатору</w:t>
            </w:r>
          </w:p>
        </w:tc>
      </w:tr>
      <w:tr w:rsidR="008B3D3F" w:rsidTr="00496DAE">
        <w:trPr>
          <w:trHeight w:val="906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</w:tcBorders>
          </w:tcPr>
          <w:p w:rsidR="008B3D3F" w:rsidRDefault="000C4D06" w:rsidP="00496DAE">
            <w:pPr>
              <w:widowControl w:val="0"/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</w:tcBorders>
          </w:tcPr>
          <w:p w:rsidR="008B3D3F" w:rsidRDefault="000C4D06" w:rsidP="00496DAE">
            <w:pPr>
              <w:widowControl w:val="0"/>
              <w:spacing w:line="276" w:lineRule="auto"/>
              <w:rPr>
                <w:rFonts w:eastAsia="SimSun;宋体"/>
                <w:color w:val="000000"/>
                <w:lang w:eastAsia="hi-IN"/>
              </w:rPr>
            </w:pPr>
            <w:r>
              <w:rPr>
                <w:rFonts w:eastAsia="SimSun;宋体"/>
                <w:color w:val="000000"/>
                <w:lang w:eastAsia="hi-IN"/>
              </w:rPr>
              <w:t>животноводство;</w:t>
            </w:r>
          </w:p>
          <w:p w:rsidR="008B3D3F" w:rsidRDefault="000C4D06" w:rsidP="00496DAE">
            <w:pPr>
              <w:widowControl w:val="0"/>
              <w:spacing w:line="276" w:lineRule="auto"/>
              <w:rPr>
                <w:rFonts w:eastAsia="SimSun;宋体"/>
                <w:color w:val="000000"/>
                <w:lang w:eastAsia="hi-IN"/>
              </w:rPr>
            </w:pPr>
            <w:r>
              <w:rPr>
                <w:rFonts w:eastAsia="SimSun;宋体"/>
                <w:color w:val="000000"/>
                <w:lang w:eastAsia="hi-IN"/>
              </w:rPr>
              <w:t>научное обеспечение сельского хозяйства;</w:t>
            </w:r>
          </w:p>
          <w:p w:rsidR="008B3D3F" w:rsidRDefault="000C4D06" w:rsidP="00496DAE">
            <w:pPr>
              <w:widowControl w:val="0"/>
              <w:spacing w:line="276" w:lineRule="auto"/>
              <w:rPr>
                <w:rFonts w:eastAsia="SimSun;宋体"/>
                <w:color w:val="000000"/>
                <w:lang w:eastAsia="hi-IN"/>
              </w:rPr>
            </w:pPr>
            <w:r>
              <w:rPr>
                <w:rFonts w:eastAsia="SimSun;宋体"/>
                <w:color w:val="000000"/>
                <w:lang w:eastAsia="hi-IN"/>
              </w:rPr>
              <w:t>обеспечение сельскохозяйственного производства.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3D3F" w:rsidRDefault="000C4D06" w:rsidP="00496DAE">
            <w:pPr>
              <w:widowControl w:val="0"/>
              <w:spacing w:line="276" w:lineRule="auto"/>
              <w:ind w:firstLine="56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1.7</w:t>
            </w:r>
          </w:p>
          <w:p w:rsidR="008B3D3F" w:rsidRDefault="000C4D06" w:rsidP="00496DAE">
            <w:pPr>
              <w:widowControl w:val="0"/>
              <w:spacing w:line="276" w:lineRule="auto"/>
              <w:ind w:firstLine="56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1.14</w:t>
            </w:r>
          </w:p>
          <w:p w:rsidR="008B3D3F" w:rsidRDefault="000C4D06" w:rsidP="00496DAE">
            <w:pPr>
              <w:widowControl w:val="0"/>
              <w:spacing w:line="276" w:lineRule="auto"/>
              <w:ind w:firstLine="56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1.18</w:t>
            </w:r>
          </w:p>
        </w:tc>
      </w:tr>
      <w:tr w:rsidR="008B3D3F" w:rsidTr="00496DAE">
        <w:trPr>
          <w:trHeight w:val="1126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</w:tcBorders>
          </w:tcPr>
          <w:p w:rsidR="008B3D3F" w:rsidRDefault="000C4D06" w:rsidP="00496DAE">
            <w:pPr>
              <w:widowControl w:val="0"/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Условно разрешенные виды разрешенного использования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</w:tcBorders>
          </w:tcPr>
          <w:p w:rsidR="008B3D3F" w:rsidRDefault="000C4D06" w:rsidP="00496DAE">
            <w:pPr>
              <w:widowControl w:val="0"/>
              <w:spacing w:line="276" w:lineRule="auto"/>
              <w:rPr>
                <w:rFonts w:eastAsia="SimSun;宋体"/>
                <w:color w:val="000000"/>
                <w:lang w:eastAsia="hi-IN"/>
              </w:rPr>
            </w:pPr>
            <w:r>
              <w:rPr>
                <w:rFonts w:eastAsia="SimSun;宋体" w:cs="Times New Roman"/>
                <w:color w:val="000000"/>
                <w:lang w:eastAsia="hi-IN"/>
              </w:rPr>
              <w:t>растениеводство;</w:t>
            </w:r>
          </w:p>
          <w:p w:rsidR="008B3D3F" w:rsidRDefault="000C4D06" w:rsidP="00496DAE">
            <w:pPr>
              <w:widowControl w:val="0"/>
              <w:spacing w:line="276" w:lineRule="auto"/>
              <w:rPr>
                <w:rFonts w:eastAsia="SimSun;宋体"/>
                <w:color w:val="000000"/>
                <w:lang w:eastAsia="hi-IN"/>
              </w:rPr>
            </w:pPr>
            <w:r>
              <w:rPr>
                <w:rFonts w:eastAsia="SimSun;宋体"/>
                <w:color w:val="000000"/>
                <w:lang w:eastAsia="hi-IN"/>
              </w:rPr>
              <w:t>пчеловодство;</w:t>
            </w:r>
          </w:p>
          <w:p w:rsidR="008B3D3F" w:rsidRDefault="000C4D06" w:rsidP="00496DAE">
            <w:pPr>
              <w:widowControl w:val="0"/>
              <w:spacing w:line="276" w:lineRule="auto"/>
              <w:rPr>
                <w:rFonts w:eastAsia="SimSun;宋体"/>
                <w:color w:val="000000"/>
                <w:lang w:eastAsia="hi-IN"/>
              </w:rPr>
            </w:pPr>
            <w:r>
              <w:rPr>
                <w:rFonts w:eastAsia="SimSun;宋体"/>
                <w:color w:val="000000"/>
                <w:lang w:eastAsia="hi-IN"/>
              </w:rPr>
              <w:t>ведение личного подсобного хозяйства на полевых участках;</w:t>
            </w:r>
          </w:p>
          <w:p w:rsidR="008B3D3F" w:rsidRDefault="000C4D06" w:rsidP="00496DAE">
            <w:pPr>
              <w:widowControl w:val="0"/>
              <w:spacing w:line="276" w:lineRule="auto"/>
              <w:rPr>
                <w:rFonts w:eastAsia="SimSun;宋体"/>
                <w:color w:val="000000"/>
                <w:lang w:eastAsia="hi-IN"/>
              </w:rPr>
            </w:pPr>
            <w:r>
              <w:rPr>
                <w:rFonts w:eastAsia="SimSun;宋体"/>
                <w:color w:val="000000"/>
                <w:lang w:eastAsia="hi-IN"/>
              </w:rPr>
              <w:t>питомники.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B3D3F" w:rsidRDefault="000C4D06" w:rsidP="00496DAE">
            <w:pPr>
              <w:widowControl w:val="0"/>
              <w:spacing w:line="276" w:lineRule="auto"/>
              <w:ind w:firstLine="56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</w:t>
            </w:r>
          </w:p>
          <w:p w:rsidR="008B3D3F" w:rsidRDefault="000C4D06" w:rsidP="00496DAE">
            <w:pPr>
              <w:widowControl w:val="0"/>
              <w:spacing w:line="276" w:lineRule="auto"/>
              <w:ind w:firstLine="56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1.5</w:t>
            </w:r>
          </w:p>
          <w:p w:rsidR="008B3D3F" w:rsidRDefault="000C4D06" w:rsidP="00496DAE">
            <w:pPr>
              <w:widowControl w:val="0"/>
              <w:spacing w:line="276" w:lineRule="auto"/>
              <w:ind w:firstLine="56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1.16</w:t>
            </w:r>
          </w:p>
          <w:p w:rsidR="008B3D3F" w:rsidRDefault="008B3D3F" w:rsidP="00496DAE">
            <w:pPr>
              <w:widowControl w:val="0"/>
              <w:spacing w:line="276" w:lineRule="auto"/>
              <w:ind w:firstLine="56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B3D3F" w:rsidRDefault="000C4D06" w:rsidP="00496DAE">
            <w:pPr>
              <w:widowControl w:val="0"/>
              <w:spacing w:line="276" w:lineRule="auto"/>
              <w:ind w:firstLine="56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1.17</w:t>
            </w:r>
          </w:p>
        </w:tc>
      </w:tr>
      <w:tr w:rsidR="008B3D3F" w:rsidTr="00496DAE">
        <w:trPr>
          <w:trHeight w:val="454"/>
        </w:trPr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D3F" w:rsidRDefault="000C4D06" w:rsidP="00496DAE">
            <w:pPr>
              <w:widowControl w:val="0"/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Вспомогательные виды разрешенного использования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D3F" w:rsidRDefault="000C4D06" w:rsidP="00496DAE">
            <w:pPr>
              <w:pStyle w:val="western"/>
              <w:widowControl w:val="0"/>
              <w:tabs>
                <w:tab w:val="left" w:pos="2845"/>
              </w:tabs>
              <w:spacing w:before="0" w:after="0" w:line="276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не подлежит установлению. </w:t>
            </w:r>
          </w:p>
          <w:p w:rsidR="008B3D3F" w:rsidRDefault="008B3D3F" w:rsidP="00496DAE">
            <w:pPr>
              <w:widowControl w:val="0"/>
              <w:spacing w:line="276" w:lineRule="auto"/>
              <w:rPr>
                <w:rFonts w:eastAsia="Times New Roman"/>
                <w:color w:val="C9211E"/>
                <w:lang w:eastAsia="ru-RU"/>
              </w:rPr>
            </w:pPr>
          </w:p>
          <w:p w:rsidR="008B3D3F" w:rsidRDefault="008B3D3F" w:rsidP="00496DAE">
            <w:pPr>
              <w:widowControl w:val="0"/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8B3D3F" w:rsidP="00496DAE">
            <w:pPr>
              <w:widowControl w:val="0"/>
              <w:spacing w:line="276" w:lineRule="auto"/>
              <w:ind w:firstLine="56"/>
              <w:jc w:val="center"/>
              <w:rPr>
                <w:rFonts w:eastAsia="Times New Roman"/>
                <w:color w:val="C9211E"/>
                <w:lang w:eastAsia="ru-RU"/>
              </w:rPr>
            </w:pPr>
          </w:p>
          <w:p w:rsidR="008B3D3F" w:rsidRDefault="008B3D3F" w:rsidP="00496DAE">
            <w:pPr>
              <w:widowControl w:val="0"/>
              <w:spacing w:line="276" w:lineRule="auto"/>
              <w:ind w:firstLine="56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8B3D3F" w:rsidRDefault="008B3D3F" w:rsidP="000C4D06">
      <w:pPr>
        <w:spacing w:line="276" w:lineRule="auto"/>
        <w:ind w:firstLine="709"/>
        <w:jc w:val="center"/>
        <w:rPr>
          <w:rFonts w:cs="Times New Roman"/>
          <w:color w:val="000000"/>
          <w:sz w:val="28"/>
          <w:szCs w:val="28"/>
        </w:rPr>
      </w:pPr>
    </w:p>
    <w:p w:rsidR="008B3D3F" w:rsidRDefault="000C4D06" w:rsidP="000C4D06">
      <w:pPr>
        <w:spacing w:line="276" w:lineRule="auto"/>
        <w:ind w:firstLine="709"/>
        <w:jc w:val="center"/>
      </w:pPr>
      <w:r>
        <w:rPr>
          <w:rFonts w:cs="Times New Roman"/>
          <w:color w:val="000000"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tbl>
      <w:tblPr>
        <w:tblW w:w="9955" w:type="dxa"/>
        <w:tblInd w:w="3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5155"/>
        <w:gridCol w:w="4800"/>
      </w:tblGrid>
      <w:tr w:rsidR="008B3D3F" w:rsidTr="00585101"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D3F" w:rsidRDefault="000C4D06" w:rsidP="00585101">
            <w:pPr>
              <w:widowControl w:val="0"/>
              <w:spacing w:line="276" w:lineRule="auto"/>
              <w:ind w:firstLine="1557"/>
              <w:rPr>
                <w:rFonts w:eastAsia="Times New Roman" w:cs="Times New Roman"/>
                <w:spacing w:val="-10"/>
                <w:lang w:eastAsia="ru-RU"/>
              </w:rPr>
            </w:pPr>
            <w:r>
              <w:rPr>
                <w:rFonts w:eastAsia="Times New Roman" w:cs="Times New Roman"/>
                <w:spacing w:val="-10"/>
                <w:lang w:eastAsia="ru-RU"/>
              </w:rPr>
              <w:t>Показатель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585101">
            <w:pPr>
              <w:widowControl w:val="0"/>
              <w:spacing w:line="276" w:lineRule="auto"/>
              <w:ind w:firstLine="1505"/>
              <w:rPr>
                <w:spacing w:val="-10"/>
              </w:rPr>
            </w:pPr>
            <w:r>
              <w:rPr>
                <w:spacing w:val="-10"/>
              </w:rPr>
              <w:t>Предельные параметры</w:t>
            </w:r>
          </w:p>
        </w:tc>
      </w:tr>
      <w:tr w:rsidR="008B3D3F" w:rsidTr="00585101">
        <w:tc>
          <w:tcPr>
            <w:tcW w:w="5155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585101">
            <w:pPr>
              <w:widowControl w:val="0"/>
              <w:spacing w:line="276" w:lineRule="auto"/>
              <w:ind w:hanging="3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Предельный минимальный размер земельного участка</w:t>
            </w:r>
          </w:p>
        </w:tc>
        <w:tc>
          <w:tcPr>
            <w:tcW w:w="4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585101">
            <w:pPr>
              <w:widowControl w:val="0"/>
              <w:shd w:val="clear" w:color="FFFFFF" w:fill="FFFFFF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</w:tr>
      <w:tr w:rsidR="008B3D3F" w:rsidTr="00585101">
        <w:tc>
          <w:tcPr>
            <w:tcW w:w="5155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585101">
            <w:pPr>
              <w:widowControl w:val="0"/>
              <w:spacing w:line="276" w:lineRule="auto"/>
              <w:ind w:hanging="3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Предельный максимальный размер земельного участка</w:t>
            </w:r>
          </w:p>
        </w:tc>
        <w:tc>
          <w:tcPr>
            <w:tcW w:w="4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585101">
            <w:pPr>
              <w:widowControl w:val="0"/>
              <w:shd w:val="clear" w:color="FFFFFF" w:fill="FFFFFF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</w:tr>
      <w:tr w:rsidR="008B3D3F" w:rsidTr="00585101">
        <w:tc>
          <w:tcPr>
            <w:tcW w:w="5155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585101">
            <w:pPr>
              <w:pStyle w:val="western"/>
              <w:widowControl w:val="0"/>
              <w:spacing w:before="0" w:after="0" w:line="276" w:lineRule="auto"/>
              <w:ind w:left="0" w:hanging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Предельная минимальная площадь земельного участка</w:t>
            </w:r>
          </w:p>
        </w:tc>
        <w:tc>
          <w:tcPr>
            <w:tcW w:w="4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585101">
            <w:pPr>
              <w:widowControl w:val="0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8B3D3F" w:rsidTr="00585101"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D3F" w:rsidRDefault="000C4D06" w:rsidP="00585101">
            <w:pPr>
              <w:pStyle w:val="western"/>
              <w:widowControl w:val="0"/>
              <w:spacing w:before="0" w:after="0" w:line="276" w:lineRule="auto"/>
              <w:ind w:left="0" w:hanging="3"/>
              <w:rPr>
                <w:rFonts w:ascii="Times New Roman" w:hAnsi="Times New Roman" w:cs="Times New Roman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/>
              </w:rPr>
              <w:t>Предельная максимальная площадь земельного участка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585101">
            <w:pPr>
              <w:widowControl w:val="0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</w:tr>
      <w:tr w:rsidR="008B3D3F" w:rsidTr="00585101">
        <w:tc>
          <w:tcPr>
            <w:tcW w:w="5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D3F" w:rsidRDefault="000C4D06" w:rsidP="00585101">
            <w:pPr>
              <w:widowControl w:val="0"/>
              <w:shd w:val="clear" w:color="FFFFFF" w:fill="FFFFFF"/>
              <w:spacing w:line="276" w:lineRule="auto"/>
              <w:ind w:hanging="3"/>
              <w:rPr>
                <w:rFonts w:eastAsia="Times New Roman" w:cs="Times New Roman"/>
                <w:lang w:eastAsia="hi-IN"/>
              </w:rPr>
            </w:pPr>
            <w:r>
              <w:rPr>
                <w:rFonts w:eastAsia="Times New Roman" w:cs="Times New Roman"/>
                <w:color w:val="000000"/>
                <w:lang w:eastAsia="hi-IN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585101">
            <w:pPr>
              <w:widowControl w:val="0"/>
              <w:shd w:val="clear" w:color="FFFFFF" w:fill="FFFFFF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lang w:eastAsia="hi-IN"/>
              </w:rPr>
              <w:t>Не подлежит установлению.</w:t>
            </w:r>
          </w:p>
        </w:tc>
      </w:tr>
      <w:tr w:rsidR="008B3D3F" w:rsidTr="00585101">
        <w:tc>
          <w:tcPr>
            <w:tcW w:w="5155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585101">
            <w:pPr>
              <w:widowControl w:val="0"/>
              <w:spacing w:line="276" w:lineRule="auto"/>
              <w:ind w:hanging="3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Предельное количество этажей или предельная высота зданий, строений, сооружений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585101">
            <w:pPr>
              <w:widowControl w:val="0"/>
              <w:shd w:val="clear" w:color="FFFFFF" w:fill="FFFFFF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</w:tr>
      <w:tr w:rsidR="008B3D3F" w:rsidTr="00585101">
        <w:tc>
          <w:tcPr>
            <w:tcW w:w="5155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585101">
            <w:pPr>
              <w:widowControl w:val="0"/>
              <w:spacing w:line="276" w:lineRule="auto"/>
              <w:ind w:hanging="3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4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585101">
            <w:pPr>
              <w:widowControl w:val="0"/>
              <w:shd w:val="clear" w:color="FFFFFF" w:fill="FFFFFF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</w:tr>
    </w:tbl>
    <w:p w:rsidR="008B3D3F" w:rsidRDefault="008B3D3F" w:rsidP="00585101">
      <w:pPr>
        <w:spacing w:line="276" w:lineRule="auto"/>
        <w:ind w:left="-283" w:firstLine="709"/>
        <w:jc w:val="both"/>
        <w:rPr>
          <w:sz w:val="28"/>
          <w:szCs w:val="28"/>
        </w:rPr>
      </w:pPr>
    </w:p>
    <w:p w:rsidR="008B3D3F" w:rsidRDefault="000C4D06" w:rsidP="00585101">
      <w:pPr>
        <w:pStyle w:val="1"/>
        <w:numPr>
          <w:ilvl w:val="0"/>
          <w:numId w:val="0"/>
        </w:numPr>
        <w:ind w:firstLine="709"/>
      </w:pPr>
      <w:bookmarkStart w:id="41" w:name="_Toc18"/>
      <w:bookmarkStart w:id="42" w:name="_Toc113617104"/>
      <w:r>
        <w:t>11.</w:t>
      </w:r>
      <w:r>
        <w:rPr>
          <w:lang w:bidi="ar-SA"/>
        </w:rPr>
        <w:t>5</w:t>
      </w:r>
      <w:r>
        <w:t xml:space="preserve"> Градостроительные регламенты. Зона кладбищ.</w:t>
      </w:r>
      <w:bookmarkEnd w:id="41"/>
      <w:bookmarkEnd w:id="42"/>
    </w:p>
    <w:p w:rsidR="008B3D3F" w:rsidRDefault="000C4D06" w:rsidP="00585101">
      <w:pPr>
        <w:spacing w:line="276" w:lineRule="auto"/>
        <w:ind w:firstLine="709"/>
        <w:jc w:val="both"/>
        <w:rPr>
          <w:b/>
          <w:bCs/>
        </w:rPr>
      </w:pPr>
      <w:bookmarkStart w:id="43" w:name="__RefHeading___Toc59459_1909305102"/>
      <w:bookmarkEnd w:id="43"/>
      <w:r>
        <w:rPr>
          <w:b/>
          <w:bCs/>
          <w:sz w:val="28"/>
          <w:szCs w:val="28"/>
        </w:rPr>
        <w:t>Зона кладбищ — 6.1.</w:t>
      </w:r>
    </w:p>
    <w:p w:rsidR="008B3D3F" w:rsidRDefault="000C4D06" w:rsidP="00585101">
      <w:pPr>
        <w:pStyle w:val="affe"/>
        <w:spacing w:before="0" w:after="0" w:line="276" w:lineRule="auto"/>
        <w:ind w:firstLine="709"/>
        <w:jc w:val="both"/>
      </w:pPr>
      <w:r>
        <w:rPr>
          <w:rFonts w:cs="Tahoma"/>
          <w:szCs w:val="28"/>
          <w:shd w:val="clear" w:color="FFFFFF" w:fill="FFFFFF"/>
        </w:rPr>
        <w:t>Зона  кладбищ предназначена для обеспечения правовых условий использования территорий, занятых кладбищами. В указанной зоне</w:t>
      </w:r>
      <w:r>
        <w:rPr>
          <w:rFonts w:cs="Tahoma"/>
          <w:szCs w:val="28"/>
          <w:shd w:val="clear" w:color="FFFFFF" w:fill="FFFFFF"/>
        </w:rPr>
        <w:br/>
      </w:r>
      <w:r>
        <w:rPr>
          <w:rFonts w:cs="Tahoma"/>
          <w:szCs w:val="28"/>
          <w:shd w:val="clear" w:color="FFFFFF" w:fill="FFFFFF"/>
        </w:rPr>
        <w:lastRenderedPageBreak/>
        <w:t>разрешается размещение зданий, сооружений и коммуникаций, связанных только с организацией и эксплуатацией кладбищ.</w:t>
      </w:r>
    </w:p>
    <w:tbl>
      <w:tblPr>
        <w:tblW w:w="100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08"/>
        <w:gridCol w:w="3258"/>
        <w:gridCol w:w="2270"/>
      </w:tblGrid>
      <w:tr w:rsidR="008B3D3F" w:rsidTr="00F16843">
        <w:trPr>
          <w:trHeight w:val="454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D3F" w:rsidRDefault="000C4D06" w:rsidP="00F16843">
            <w:pPr>
              <w:widowControl w:val="0"/>
              <w:spacing w:line="276" w:lineRule="auto"/>
              <w:ind w:firstLine="289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Вид разрешенного использования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3D3F" w:rsidRDefault="000C4D06" w:rsidP="00F16843">
            <w:pPr>
              <w:widowControl w:val="0"/>
              <w:spacing w:line="276" w:lineRule="auto"/>
              <w:ind w:hanging="13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Наименование вида разрешенного использования</w:t>
            </w:r>
          </w:p>
          <w:p w:rsidR="008B3D3F" w:rsidRDefault="000C4D06" w:rsidP="00F16843">
            <w:pPr>
              <w:widowControl w:val="0"/>
              <w:spacing w:line="276" w:lineRule="auto"/>
              <w:ind w:hanging="13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земельного участка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B3D3F" w:rsidRDefault="000C4D06" w:rsidP="00F16843">
            <w:pPr>
              <w:widowControl w:val="0"/>
              <w:spacing w:line="276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Код </w:t>
            </w:r>
            <w:r>
              <w:rPr>
                <w:rFonts w:eastAsia="Times New Roman" w:cs="Tahoma"/>
                <w:color w:val="000000"/>
                <w:szCs w:val="22"/>
                <w:lang w:eastAsia="ru-RU" w:bidi="ar-SA"/>
              </w:rPr>
              <w:t>по классификатору</w:t>
            </w:r>
          </w:p>
        </w:tc>
      </w:tr>
      <w:tr w:rsidR="008B3D3F" w:rsidTr="00F16843">
        <w:trPr>
          <w:trHeight w:val="694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D3F" w:rsidRDefault="000C4D06" w:rsidP="00F16843">
            <w:pPr>
              <w:widowControl w:val="0"/>
              <w:spacing w:line="276" w:lineRule="auto"/>
              <w:ind w:firstLine="5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Основные виды разрешенного использования зоны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D3F" w:rsidRDefault="000C4D06" w:rsidP="00F16843">
            <w:pPr>
              <w:widowControl w:val="0"/>
              <w:spacing w:line="276" w:lineRule="auto"/>
              <w:ind w:firstLine="33"/>
              <w:rPr>
                <w:rFonts w:eastAsia="SimSun;宋体"/>
                <w:color w:val="000000"/>
                <w:lang w:eastAsia="hi-IN"/>
              </w:rPr>
            </w:pPr>
            <w:r>
              <w:rPr>
                <w:rFonts w:eastAsia="SimSun;宋体"/>
                <w:color w:val="000000"/>
                <w:lang w:eastAsia="hi-IN"/>
              </w:rPr>
              <w:t>ритуальная деятельность.</w:t>
            </w:r>
          </w:p>
          <w:p w:rsidR="008B3D3F" w:rsidRDefault="008B3D3F" w:rsidP="000C4D06">
            <w:pPr>
              <w:widowControl w:val="0"/>
              <w:spacing w:line="276" w:lineRule="auto"/>
              <w:ind w:firstLine="709"/>
              <w:rPr>
                <w:rFonts w:eastAsia="SimSun;宋体"/>
                <w:color w:val="000000"/>
                <w:lang w:eastAsia="hi-IN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F16843">
            <w:pPr>
              <w:widowControl w:val="0"/>
              <w:spacing w:line="276" w:lineRule="auto"/>
              <w:ind w:firstLine="36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12.1</w:t>
            </w:r>
          </w:p>
          <w:p w:rsidR="008B3D3F" w:rsidRDefault="008B3D3F" w:rsidP="000C4D06">
            <w:pPr>
              <w:widowControl w:val="0"/>
              <w:spacing w:line="276" w:lineRule="auto"/>
              <w:ind w:firstLine="709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8B3D3F" w:rsidRDefault="008B3D3F" w:rsidP="000C4D06">
      <w:pPr>
        <w:spacing w:line="276" w:lineRule="auto"/>
        <w:ind w:firstLine="709"/>
        <w:rPr>
          <w:color w:val="000000"/>
          <w:sz w:val="28"/>
          <w:szCs w:val="28"/>
          <w:shd w:val="clear" w:color="FFFFFF" w:fill="FFFFFF"/>
        </w:rPr>
      </w:pPr>
    </w:p>
    <w:p w:rsidR="008B3D3F" w:rsidRDefault="000C4D06" w:rsidP="000C4D06">
      <w:pPr>
        <w:spacing w:line="276" w:lineRule="auto"/>
        <w:ind w:firstLine="709"/>
        <w:jc w:val="center"/>
      </w:pPr>
      <w:r>
        <w:rPr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</w:r>
    </w:p>
    <w:tbl>
      <w:tblPr>
        <w:tblW w:w="10065" w:type="dxa"/>
        <w:tblInd w:w="-82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5594"/>
        <w:gridCol w:w="4471"/>
      </w:tblGrid>
      <w:tr w:rsidR="008B3D3F" w:rsidTr="00F16843">
        <w:trPr>
          <w:tblHeader/>
        </w:trPr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D3F" w:rsidRDefault="000C4D06" w:rsidP="000C4D06">
            <w:pPr>
              <w:widowControl w:val="0"/>
              <w:spacing w:line="276" w:lineRule="auto"/>
              <w:ind w:firstLine="709"/>
              <w:rPr>
                <w:rFonts w:eastAsia="Times New Roman" w:cs="Times New Roman"/>
                <w:spacing w:val="-10"/>
                <w:lang w:eastAsia="ru-RU"/>
              </w:rPr>
            </w:pPr>
            <w:r>
              <w:rPr>
                <w:rFonts w:eastAsia="Times New Roman" w:cs="Times New Roman"/>
                <w:spacing w:val="-10"/>
                <w:lang w:eastAsia="ru-RU"/>
              </w:rPr>
              <w:t>Показатель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0C4D06">
            <w:pPr>
              <w:widowControl w:val="0"/>
              <w:spacing w:line="276" w:lineRule="auto"/>
              <w:ind w:firstLine="709"/>
              <w:rPr>
                <w:spacing w:val="-10"/>
              </w:rPr>
            </w:pPr>
            <w:r>
              <w:rPr>
                <w:spacing w:val="-10"/>
              </w:rPr>
              <w:t>Предельные параметры</w:t>
            </w:r>
          </w:p>
        </w:tc>
      </w:tr>
      <w:tr w:rsidR="008B3D3F" w:rsidTr="00F16843">
        <w:tc>
          <w:tcPr>
            <w:tcW w:w="5594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0C4D06">
            <w:pPr>
              <w:widowControl w:val="0"/>
              <w:spacing w:line="276" w:lineRule="auto"/>
              <w:ind w:firstLine="709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Предельный минимальный размер земельного участка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0C4D06">
            <w:pPr>
              <w:widowControl w:val="0"/>
              <w:shd w:val="clear" w:color="FFFFFF" w:fill="FFFFFF"/>
              <w:spacing w:line="276" w:lineRule="auto"/>
              <w:ind w:firstLine="709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</w:tr>
      <w:tr w:rsidR="008B3D3F" w:rsidTr="00F16843">
        <w:tc>
          <w:tcPr>
            <w:tcW w:w="5594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0C4D06">
            <w:pPr>
              <w:widowControl w:val="0"/>
              <w:spacing w:line="276" w:lineRule="auto"/>
              <w:ind w:firstLine="709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Предельный максимальный размер земельного участка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0C4D06">
            <w:pPr>
              <w:widowControl w:val="0"/>
              <w:spacing w:line="276" w:lineRule="auto"/>
              <w:ind w:firstLine="709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  <w:p w:rsidR="008B3D3F" w:rsidRDefault="008B3D3F" w:rsidP="000C4D06">
            <w:pPr>
              <w:pStyle w:val="ConsPlusNormal0"/>
              <w:shd w:val="clear" w:color="FFFFFF" w:fill="FFFFFF"/>
              <w:tabs>
                <w:tab w:val="left" w:pos="-142"/>
              </w:tabs>
              <w:spacing w:line="276" w:lineRule="auto"/>
              <w:ind w:firstLine="7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3D3F" w:rsidTr="00F16843">
        <w:tc>
          <w:tcPr>
            <w:tcW w:w="5594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0C4D06">
            <w:pPr>
              <w:pStyle w:val="western"/>
              <w:widowControl w:val="0"/>
              <w:spacing w:before="0" w:after="0" w:line="276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Предельная минимальная площадь земельного участка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0C4D06">
            <w:pPr>
              <w:widowControl w:val="0"/>
              <w:spacing w:line="276" w:lineRule="auto"/>
              <w:ind w:firstLine="709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</w:tr>
      <w:tr w:rsidR="008B3D3F" w:rsidTr="00F16843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D3F" w:rsidRDefault="000C4D06" w:rsidP="000C4D06">
            <w:pPr>
              <w:pStyle w:val="western"/>
              <w:widowControl w:val="0"/>
              <w:spacing w:before="0" w:after="0" w:line="276" w:lineRule="auto"/>
              <w:ind w:left="0" w:firstLine="709"/>
              <w:rPr>
                <w:rFonts w:ascii="Times New Roman" w:hAnsi="Times New Roman" w:cs="Times New Roman"/>
                <w:sz w:val="24"/>
                <w:szCs w:val="24"/>
                <w:lang w:eastAsia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/>
              </w:rPr>
              <w:t>Предельная максимальная площадь земельного участка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0C4D06">
            <w:pPr>
              <w:widowControl w:val="0"/>
              <w:spacing w:line="276" w:lineRule="auto"/>
              <w:ind w:firstLine="709"/>
              <w:rPr>
                <w:rFonts w:eastAsia="Calibri"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</w:tr>
      <w:tr w:rsidR="008B3D3F" w:rsidTr="00F16843">
        <w:tc>
          <w:tcPr>
            <w:tcW w:w="5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D3F" w:rsidRDefault="000C4D06" w:rsidP="000C4D06">
            <w:pPr>
              <w:widowControl w:val="0"/>
              <w:shd w:val="clear" w:color="FFFFFF" w:fill="FFFFFF"/>
              <w:spacing w:line="276" w:lineRule="auto"/>
              <w:ind w:firstLine="709"/>
              <w:rPr>
                <w:rFonts w:eastAsia="Times New Roman" w:cs="Times New Roman"/>
                <w:lang w:eastAsia="hi-IN"/>
              </w:rPr>
            </w:pPr>
            <w:r>
              <w:rPr>
                <w:rFonts w:eastAsia="Times New Roman" w:cs="Times New Roman"/>
                <w:color w:val="000000"/>
                <w:lang w:eastAsia="hi-IN"/>
              </w:rPr>
              <w:t>Минимальный отступ от границ земельных участков до зданий, строений, сооружений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0C4D06">
            <w:pPr>
              <w:widowControl w:val="0"/>
              <w:shd w:val="clear" w:color="FFFFFF" w:fill="FFFFFF"/>
              <w:spacing w:line="276" w:lineRule="auto"/>
              <w:ind w:firstLine="709"/>
              <w:rPr>
                <w:rFonts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Не подлежит установлению.</w:t>
            </w:r>
          </w:p>
        </w:tc>
      </w:tr>
      <w:tr w:rsidR="008B3D3F" w:rsidTr="00F16843">
        <w:tc>
          <w:tcPr>
            <w:tcW w:w="5594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0C4D06">
            <w:pPr>
              <w:widowControl w:val="0"/>
              <w:spacing w:line="276" w:lineRule="auto"/>
              <w:ind w:firstLine="709"/>
            </w:pPr>
            <w:r>
              <w:rPr>
                <w:rFonts w:eastAsia="Times New Roman" w:cs="Times New Roman"/>
                <w:lang w:eastAsia="ru-RU"/>
              </w:rPr>
              <w:t>Максимальное количество наземных этажей или максимальная высота зданий, строений, сооружений на территории земельного участка</w:t>
            </w:r>
          </w:p>
        </w:tc>
        <w:tc>
          <w:tcPr>
            <w:tcW w:w="4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0C4D06">
            <w:pPr>
              <w:widowControl w:val="0"/>
              <w:shd w:val="clear" w:color="FFFFFF" w:fill="FFFFFF"/>
              <w:spacing w:line="276" w:lineRule="auto"/>
              <w:ind w:firstLine="709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</w:tr>
      <w:tr w:rsidR="008B3D3F" w:rsidTr="00F16843">
        <w:tc>
          <w:tcPr>
            <w:tcW w:w="5594" w:type="dxa"/>
            <w:tcBorders>
              <w:left w:val="single" w:sz="4" w:space="0" w:color="000000"/>
              <w:bottom w:val="single" w:sz="4" w:space="0" w:color="000000"/>
            </w:tcBorders>
          </w:tcPr>
          <w:p w:rsidR="008B3D3F" w:rsidRDefault="000C4D06" w:rsidP="000C4D06">
            <w:pPr>
              <w:widowControl w:val="0"/>
              <w:spacing w:line="276" w:lineRule="auto"/>
              <w:ind w:firstLine="709"/>
              <w:rPr>
                <w:rFonts w:eastAsia="Times New Roman" w:cs="Times New Roman"/>
                <w:lang w:eastAsia="ru-RU"/>
              </w:rPr>
            </w:pPr>
            <w:r>
              <w:rPr>
                <w:rFonts w:eastAsia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4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D3F" w:rsidRDefault="000C4D06" w:rsidP="000C4D06">
            <w:pPr>
              <w:widowControl w:val="0"/>
              <w:shd w:val="clear" w:color="FFFFFF" w:fill="FFFFFF"/>
              <w:spacing w:line="276" w:lineRule="auto"/>
              <w:ind w:firstLine="709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Не подлежит установлению.</w:t>
            </w:r>
          </w:p>
        </w:tc>
      </w:tr>
    </w:tbl>
    <w:p w:rsidR="008B3D3F" w:rsidRDefault="008B3D3F" w:rsidP="0099441C">
      <w:pPr>
        <w:spacing w:line="276" w:lineRule="auto"/>
        <w:ind w:firstLine="709"/>
        <w:jc w:val="both"/>
        <w:rPr>
          <w:sz w:val="28"/>
          <w:szCs w:val="28"/>
        </w:rPr>
      </w:pPr>
    </w:p>
    <w:p w:rsidR="008B3D3F" w:rsidRDefault="000C4D06" w:rsidP="0099441C">
      <w:pPr>
        <w:pStyle w:val="1"/>
        <w:numPr>
          <w:ilvl w:val="0"/>
          <w:numId w:val="0"/>
        </w:numPr>
        <w:ind w:firstLine="709"/>
        <w:rPr>
          <w:rStyle w:val="11"/>
          <w:rFonts w:eastAsia="Arial"/>
          <w:b/>
          <w:bCs/>
          <w:lang w:bidi="ar-SA"/>
        </w:rPr>
      </w:pPr>
      <w:bookmarkStart w:id="44" w:name="_Toc19"/>
      <w:bookmarkStart w:id="45" w:name="_Toc113617105"/>
      <w:r>
        <w:rPr>
          <w:rStyle w:val="11"/>
          <w:rFonts w:eastAsia="Arial" w:cs="Times New Roman"/>
          <w:b/>
          <w:bCs/>
          <w:spacing w:val="4"/>
          <w:lang w:bidi="ar-SA"/>
        </w:rPr>
        <w:t>Статья 12.</w:t>
      </w:r>
      <w:r>
        <w:rPr>
          <w:rStyle w:val="11"/>
          <w:rFonts w:eastAsia="Arial"/>
          <w:b/>
          <w:bCs/>
          <w:spacing w:val="4"/>
          <w:lang w:bidi="ar-SA"/>
        </w:rPr>
        <w:t xml:space="preserve"> Расчетные показатели минимально и максимально допустимого уровня обеспеченности те</w:t>
      </w:r>
      <w:r>
        <w:rPr>
          <w:rStyle w:val="11"/>
          <w:rFonts w:eastAsia="Arial"/>
          <w:b/>
          <w:bCs/>
          <w:lang w:bidi="ar-SA"/>
        </w:rPr>
        <w:t>рритории объектами инфраструктур.</w:t>
      </w:r>
      <w:bookmarkEnd w:id="44"/>
      <w:bookmarkEnd w:id="45"/>
    </w:p>
    <w:p w:rsidR="00D17930" w:rsidRDefault="00D17930" w:rsidP="0099441C">
      <w:pPr>
        <w:pStyle w:val="1"/>
        <w:numPr>
          <w:ilvl w:val="0"/>
          <w:numId w:val="0"/>
        </w:numPr>
        <w:ind w:firstLine="709"/>
      </w:pPr>
    </w:p>
    <w:p w:rsidR="008B3D3F" w:rsidRDefault="000C4D06" w:rsidP="0099441C">
      <w:pPr>
        <w:spacing w:line="276" w:lineRule="auto"/>
        <w:ind w:firstLine="709"/>
        <w:jc w:val="both"/>
      </w:pPr>
      <w:r>
        <w:rPr>
          <w:rFonts w:cs="Times New Roman"/>
          <w:color w:val="000000"/>
          <w:sz w:val="28"/>
          <w:szCs w:val="28"/>
          <w:shd w:val="clear" w:color="FFFFFF" w:fill="FFFFFF"/>
        </w:rPr>
        <w:t xml:space="preserve">На территории </w:t>
      </w:r>
      <w:proofErr w:type="spellStart"/>
      <w:r>
        <w:rPr>
          <w:rFonts w:eastAsia="Calibri" w:cs="Times New Roman"/>
          <w:color w:val="000000"/>
          <w:sz w:val="28"/>
          <w:szCs w:val="28"/>
          <w:shd w:val="clear" w:color="FFFFFF" w:fill="FFFFFF"/>
          <w:lang w:bidi="ar-SA"/>
        </w:rPr>
        <w:t>Инякинского</w:t>
      </w:r>
      <w:proofErr w:type="spellEnd"/>
      <w:r>
        <w:rPr>
          <w:rFonts w:cs="Times New Roman"/>
          <w:color w:val="000000"/>
          <w:sz w:val="28"/>
          <w:szCs w:val="28"/>
          <w:shd w:val="clear" w:color="FFFFFF" w:fill="FFFFFF"/>
        </w:rPr>
        <w:t xml:space="preserve"> сельского поселения </w:t>
      </w:r>
      <w:r>
        <w:rPr>
          <w:rFonts w:eastAsia="Calibri" w:cs="Times New Roman"/>
          <w:color w:val="000000"/>
          <w:sz w:val="28"/>
          <w:szCs w:val="28"/>
          <w:shd w:val="clear" w:color="FFFFFF" w:fill="FFFFFF"/>
          <w:lang w:bidi="ar-SA"/>
        </w:rPr>
        <w:t>Шиловского</w:t>
      </w:r>
      <w:r>
        <w:rPr>
          <w:rFonts w:cs="Times New Roman"/>
          <w:color w:val="000000"/>
          <w:sz w:val="28"/>
          <w:szCs w:val="28"/>
          <w:shd w:val="clear" w:color="FFFFFF" w:fill="FFFFFF"/>
        </w:rPr>
        <w:t xml:space="preserve"> муниципального района Рязанской области не планируется осуществление деятельности по комплексному и устойчивому развитию территории. В связи с этим,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соответствии с пунктом 4 части 6 статьи 30 Градостроительного </w:t>
      </w:r>
      <w:r>
        <w:rPr>
          <w:rFonts w:eastAsia="Calibri" w:cs="Times New Roman"/>
          <w:color w:val="000000"/>
          <w:sz w:val="28"/>
          <w:szCs w:val="28"/>
          <w:shd w:val="clear" w:color="FFFFFF" w:fill="FFFFFF"/>
          <w:lang w:bidi="ar-SA"/>
        </w:rPr>
        <w:t>к</w:t>
      </w:r>
      <w:r>
        <w:rPr>
          <w:rFonts w:cs="Times New Roman"/>
          <w:color w:val="000000"/>
          <w:sz w:val="28"/>
          <w:szCs w:val="28"/>
          <w:shd w:val="clear" w:color="FFFFFF" w:fill="FFFFFF"/>
        </w:rPr>
        <w:t>одекса Российской Федерации, не устанавливаются.</w:t>
      </w:r>
    </w:p>
    <w:p w:rsidR="008B3D3F" w:rsidRDefault="000C4D06" w:rsidP="0099441C">
      <w:pPr>
        <w:pStyle w:val="1"/>
        <w:numPr>
          <w:ilvl w:val="0"/>
          <w:numId w:val="0"/>
        </w:numPr>
        <w:ind w:firstLine="709"/>
        <w:rPr>
          <w:rStyle w:val="11"/>
          <w:rFonts w:eastAsia="Arial"/>
          <w:b/>
          <w:spacing w:val="4"/>
          <w:lang w:bidi="ar-SA"/>
        </w:rPr>
      </w:pPr>
      <w:bookmarkStart w:id="46" w:name="_Toc113617106"/>
      <w:bookmarkStart w:id="47" w:name="_Toc20"/>
      <w:r>
        <w:rPr>
          <w:rStyle w:val="11"/>
          <w:rFonts w:eastAsia="Arial" w:cs="Times New Roman"/>
          <w:b/>
          <w:bCs/>
          <w:spacing w:val="4"/>
          <w:lang w:bidi="ar-SA"/>
        </w:rPr>
        <w:lastRenderedPageBreak/>
        <w:t>Статья 13.</w:t>
      </w:r>
      <w:r>
        <w:rPr>
          <w:rStyle w:val="11"/>
          <w:rFonts w:eastAsia="Arial"/>
          <w:b/>
          <w:bCs/>
          <w:spacing w:val="4"/>
          <w:lang w:bidi="ar-SA"/>
        </w:rPr>
        <w:t xml:space="preserve"> </w:t>
      </w:r>
      <w:r>
        <w:rPr>
          <w:rStyle w:val="11"/>
          <w:rFonts w:eastAsia="Arial"/>
          <w:b/>
          <w:spacing w:val="4"/>
          <w:lang w:bidi="ar-SA"/>
        </w:rPr>
        <w:t>Земли, на которые градостроительные регламенты не устанавливаются.</w:t>
      </w:r>
      <w:bookmarkEnd w:id="46"/>
      <w:r>
        <w:rPr>
          <w:rStyle w:val="11"/>
          <w:rFonts w:eastAsia="Arial"/>
          <w:b/>
          <w:spacing w:val="4"/>
          <w:lang w:bidi="ar-SA"/>
        </w:rPr>
        <w:t xml:space="preserve"> </w:t>
      </w:r>
      <w:bookmarkEnd w:id="47"/>
    </w:p>
    <w:p w:rsidR="00D17930" w:rsidRDefault="00D17930" w:rsidP="0099441C">
      <w:pPr>
        <w:pStyle w:val="1"/>
        <w:numPr>
          <w:ilvl w:val="0"/>
          <w:numId w:val="0"/>
        </w:numPr>
        <w:ind w:firstLine="709"/>
      </w:pPr>
    </w:p>
    <w:p w:rsidR="008B3D3F" w:rsidRDefault="000C4D06" w:rsidP="0099441C">
      <w:pPr>
        <w:pStyle w:val="af6"/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8"/>
          <w:szCs w:val="22"/>
          <w:highlight w:val="white"/>
          <w:shd w:val="clear" w:color="FFFFFF" w:fill="FFFFFF"/>
          <w:lang w:bidi="ar-SA"/>
        </w:rPr>
      </w:pPr>
      <w:r>
        <w:rPr>
          <w:rFonts w:eastAsia="Times New Roman" w:cs="Times New Roman"/>
          <w:color w:val="000000"/>
          <w:sz w:val="28"/>
          <w:szCs w:val="22"/>
          <w:highlight w:val="white"/>
          <w:shd w:val="clear" w:color="FFFFFF" w:fill="FFFFFF"/>
          <w:lang w:bidi="ar-SA"/>
        </w:rPr>
        <w:t xml:space="preserve">В соответствии с Градостроительным кодексом Российской Федерации на карте градостроительного зонирования муниципального образования – </w:t>
      </w:r>
      <w:proofErr w:type="spellStart"/>
      <w:r>
        <w:rPr>
          <w:rFonts w:eastAsia="Times New Roman" w:cs="Times New Roman"/>
          <w:color w:val="000000"/>
          <w:sz w:val="28"/>
          <w:szCs w:val="22"/>
          <w:highlight w:val="white"/>
          <w:shd w:val="clear" w:color="FFFFFF" w:fill="FFFFFF"/>
          <w:lang w:bidi="ar-SA"/>
        </w:rPr>
        <w:t>Инякинское</w:t>
      </w:r>
      <w:proofErr w:type="spellEnd"/>
      <w:r>
        <w:rPr>
          <w:rFonts w:eastAsia="Times New Roman" w:cs="Times New Roman"/>
          <w:color w:val="000000"/>
          <w:sz w:val="28"/>
          <w:szCs w:val="22"/>
          <w:highlight w:val="white"/>
          <w:shd w:val="clear" w:color="FFFFFF" w:fill="FFFFFF"/>
          <w:lang w:bidi="ar-SA"/>
        </w:rPr>
        <w:t xml:space="preserve"> сельское поселение Шиловского муниципального района Рязанской области выделены земли, на которые градостроительные регламенты не устанавливаются и представлены  в таблице ниже. </w:t>
      </w:r>
    </w:p>
    <w:p w:rsidR="00177B59" w:rsidRDefault="00177B59" w:rsidP="0099441C">
      <w:pPr>
        <w:pStyle w:val="af6"/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8"/>
          <w:szCs w:val="22"/>
          <w:highlight w:val="white"/>
          <w:shd w:val="clear" w:color="FFFFFF" w:fill="FFFFFF"/>
          <w:lang w:bidi="ar-SA"/>
        </w:rPr>
      </w:pPr>
    </w:p>
    <w:tbl>
      <w:tblPr>
        <w:tblW w:w="9923" w:type="dxa"/>
        <w:tblInd w:w="108" w:type="dxa"/>
        <w:tblLayout w:type="fixed"/>
        <w:tblCellMar>
          <w:top w:w="28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2661"/>
        <w:gridCol w:w="7262"/>
      </w:tblGrid>
      <w:tr w:rsidR="008B3D3F" w:rsidTr="00FD2581"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B3D3F" w:rsidRDefault="000C4D06" w:rsidP="0099441C">
            <w:pPr>
              <w:pStyle w:val="affb"/>
              <w:keepNext/>
              <w:widowControl w:val="0"/>
              <w:spacing w:line="276" w:lineRule="auto"/>
              <w:ind w:firstLine="5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Условное</w:t>
            </w:r>
          </w:p>
          <w:p w:rsidR="008B3D3F" w:rsidRDefault="000C4D06" w:rsidP="0099441C">
            <w:pPr>
              <w:pStyle w:val="affb"/>
              <w:keepNext/>
              <w:widowControl w:val="0"/>
              <w:spacing w:line="276" w:lineRule="auto"/>
              <w:ind w:firstLine="5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обозначение</w:t>
            </w:r>
          </w:p>
        </w:tc>
        <w:tc>
          <w:tcPr>
            <w:tcW w:w="7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auto"/>
              <w:left w:w="0" w:type="auto"/>
              <w:bottom w:w="0" w:type="auto"/>
              <w:right w:w="108" w:type="dxa"/>
            </w:tcMar>
            <w:vAlign w:val="center"/>
          </w:tcPr>
          <w:p w:rsidR="008B3D3F" w:rsidRDefault="000C4D06" w:rsidP="0099441C">
            <w:pPr>
              <w:pStyle w:val="affb"/>
              <w:keepNext/>
              <w:widowControl w:val="0"/>
              <w:spacing w:line="276" w:lineRule="auto"/>
              <w:ind w:right="340" w:firstLine="66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Наименование зоны</w:t>
            </w:r>
          </w:p>
        </w:tc>
      </w:tr>
      <w:tr w:rsidR="008B3D3F" w:rsidTr="00FD2581"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auto"/>
              <w:bottom w:w="0" w:type="auto"/>
              <w:right w:w="0" w:type="auto"/>
            </w:tcMar>
            <w:vAlign w:val="center"/>
          </w:tcPr>
          <w:p w:rsidR="008B3D3F" w:rsidRDefault="000C4D06" w:rsidP="000C4D06">
            <w:pPr>
              <w:pStyle w:val="af6"/>
              <w:widowControl w:val="0"/>
              <w:spacing w:after="0" w:line="276" w:lineRule="auto"/>
              <w:ind w:firstLine="709"/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eastAsia="ru-RU" w:bidi="ar-SA"/>
              </w:rPr>
              <mc:AlternateContent>
                <mc:Choice Requires="wpg">
                  <w:drawing>
                    <wp:anchor distT="5715" distB="4445" distL="5715" distR="4445" simplePos="0" relativeHeight="18" behindDoc="0" locked="0" layoutInCell="0" allowOverlap="1" wp14:anchorId="6CB772FF" wp14:editId="54C39BD1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31750</wp:posOffset>
                      </wp:positionV>
                      <wp:extent cx="724535" cy="292735"/>
                      <wp:effectExtent l="5715" t="5715" r="4445" b="4445"/>
                      <wp:wrapNone/>
                      <wp:docPr id="9" name="Врезка13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24680" cy="292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4E6B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8" o:spid="_x0000_s8" o:spt="1" style="position:absolute;mso-wrap-distance-left:0.4pt;mso-wrap-distance-top:0.4pt;mso-wrap-distance-right:0.3pt;mso-wrap-distance-bottom:0.3pt;z-index:18;o:allowoverlap:true;o:allowincell:false;mso-position-horizontal-relative:text;margin-left:34.4pt;mso-position-horizontal:absolute;mso-position-vertical-relative:text;margin-top:2.5pt;mso-position-vertical:absolute;width:57.0pt;height:23.0pt;" coordsize="100000,100000" path="" fillcolor="#C4E6B2" strokecolor="#000000" strokeweight="0.75pt">
                      <v:path textboxrect="0,0,0,0"/>
                    </v:shape>
                  </w:pict>
                </mc:Fallback>
              </mc:AlternateContent>
            </w:r>
          </w:p>
          <w:p w:rsidR="008B3D3F" w:rsidRDefault="008B3D3F" w:rsidP="000C4D06">
            <w:pPr>
              <w:pStyle w:val="af6"/>
              <w:widowControl w:val="0"/>
              <w:spacing w:after="0" w:line="276" w:lineRule="auto"/>
              <w:ind w:firstLine="709"/>
              <w:jc w:val="center"/>
            </w:pPr>
          </w:p>
        </w:tc>
        <w:tc>
          <w:tcPr>
            <w:tcW w:w="7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auto"/>
              <w:bottom w:w="0" w:type="auto"/>
              <w:right w:w="108" w:type="dxa"/>
            </w:tcMar>
            <w:vAlign w:val="center"/>
          </w:tcPr>
          <w:p w:rsidR="008B3D3F" w:rsidRDefault="000C4D06" w:rsidP="0099441C">
            <w:pPr>
              <w:pStyle w:val="affb"/>
              <w:widowControl w:val="0"/>
              <w:spacing w:line="276" w:lineRule="auto"/>
              <w:ind w:firstLine="66"/>
              <w:jc w:val="both"/>
            </w:pPr>
            <w:r>
              <w:rPr>
                <w:color w:val="000000"/>
                <w:sz w:val="28"/>
              </w:rPr>
              <w:t>Земли лесного фонда</w:t>
            </w:r>
          </w:p>
        </w:tc>
      </w:tr>
      <w:tr w:rsidR="008B3D3F" w:rsidTr="00FD2581">
        <w:tc>
          <w:tcPr>
            <w:tcW w:w="266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auto"/>
              <w:bottom w:w="0" w:type="auto"/>
              <w:right w:w="0" w:type="auto"/>
            </w:tcMar>
            <w:vAlign w:val="center"/>
          </w:tcPr>
          <w:p w:rsidR="008B3D3F" w:rsidRDefault="000C4D06" w:rsidP="000C4D06">
            <w:pPr>
              <w:pStyle w:val="af6"/>
              <w:widowControl w:val="0"/>
              <w:spacing w:after="0" w:line="276" w:lineRule="auto"/>
              <w:ind w:firstLine="709"/>
              <w:jc w:val="center"/>
              <w:rPr>
                <w:color w:val="000000"/>
              </w:rPr>
            </w:pPr>
            <w:r>
              <w:rPr>
                <w:noProof/>
                <w:color w:val="000000"/>
                <w:lang w:eastAsia="ru-RU" w:bidi="ar-SA"/>
              </w:rPr>
              <mc:AlternateContent>
                <mc:Choice Requires="wpg">
                  <w:drawing>
                    <wp:anchor distT="5715" distB="4445" distL="5715" distR="4445" simplePos="0" relativeHeight="19" behindDoc="0" locked="0" layoutInCell="0" allowOverlap="1" wp14:anchorId="76F43D50" wp14:editId="12E122F9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31750</wp:posOffset>
                      </wp:positionV>
                      <wp:extent cx="724535" cy="292735"/>
                      <wp:effectExtent l="5715" t="5715" r="4445" b="4445"/>
                      <wp:wrapNone/>
                      <wp:docPr id="10" name="Врезка13_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24680" cy="292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F3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w15="http://schemas.microsoft.com/office/word/2012/wordml">
                  <w:pict>
                    <v:shape id="shape 9" o:spid="_x0000_s9" o:spt="1" style="position:absolute;mso-wrap-distance-left:0.4pt;mso-wrap-distance-top:0.4pt;mso-wrap-distance-right:0.3pt;mso-wrap-distance-bottom:0.3pt;z-index:19;o:allowoverlap:true;o:allowincell:false;mso-position-horizontal-relative:text;margin-left:34.4pt;mso-position-horizontal:absolute;mso-position-vertical-relative:text;margin-top:2.5pt;mso-position-vertical:absolute;width:57.0pt;height:23.0pt;" coordsize="100000,100000" path="" fillcolor="#FFC0F3" strokecolor="#000000" strokeweight="0.75pt">
                      <v:path textboxrect="0,0,0,0"/>
                    </v:shape>
                  </w:pict>
                </mc:Fallback>
              </mc:AlternateContent>
            </w:r>
          </w:p>
          <w:p w:rsidR="008B3D3F" w:rsidRDefault="008B3D3F" w:rsidP="000C4D06">
            <w:pPr>
              <w:pStyle w:val="af6"/>
              <w:widowControl w:val="0"/>
              <w:spacing w:after="0" w:line="276" w:lineRule="auto"/>
              <w:ind w:firstLine="709"/>
              <w:jc w:val="center"/>
            </w:pPr>
          </w:p>
        </w:tc>
        <w:tc>
          <w:tcPr>
            <w:tcW w:w="7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auto"/>
              <w:bottom w:w="0" w:type="auto"/>
              <w:right w:w="108" w:type="dxa"/>
            </w:tcMar>
            <w:vAlign w:val="center"/>
          </w:tcPr>
          <w:p w:rsidR="008B3D3F" w:rsidRDefault="000C4D06" w:rsidP="0099441C">
            <w:pPr>
              <w:pStyle w:val="affb"/>
              <w:widowControl w:val="0"/>
              <w:spacing w:line="276" w:lineRule="auto"/>
              <w:ind w:firstLine="66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Земли запаса</w:t>
            </w:r>
          </w:p>
        </w:tc>
      </w:tr>
    </w:tbl>
    <w:p w:rsidR="008B3D3F" w:rsidRDefault="008B3D3F" w:rsidP="00FD2581">
      <w:pPr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  <w:szCs w:val="22"/>
          <w:highlight w:val="white"/>
          <w:lang w:bidi="ar-SA"/>
        </w:rPr>
      </w:pPr>
    </w:p>
    <w:p w:rsidR="008B3D3F" w:rsidRDefault="000C4D06" w:rsidP="00FD2581">
      <w:pPr>
        <w:pStyle w:val="af6"/>
        <w:spacing w:after="0" w:line="276" w:lineRule="auto"/>
        <w:ind w:firstLine="709"/>
        <w:jc w:val="both"/>
      </w:pPr>
      <w:r>
        <w:rPr>
          <w:rStyle w:val="11"/>
          <w:rFonts w:eastAsia="Times New Roman" w:cs="Times New Roman"/>
          <w:b w:val="0"/>
          <w:bCs w:val="0"/>
          <w:color w:val="000000"/>
          <w:sz w:val="20"/>
          <w:szCs w:val="20"/>
          <w:highlight w:val="white"/>
          <w:shd w:val="clear" w:color="FFFFFF" w:fill="FFFFFF"/>
          <w:lang w:bidi="ar-SA"/>
        </w:rPr>
        <w:t> </w:t>
      </w:r>
      <w:r>
        <w:rPr>
          <w:rStyle w:val="11"/>
          <w:rFonts w:eastAsia="Times New Roman" w:cs="Times New Roman"/>
          <w:b w:val="0"/>
          <w:bCs w:val="0"/>
          <w:color w:val="000000"/>
          <w:szCs w:val="20"/>
          <w:highlight w:val="white"/>
          <w:shd w:val="clear" w:color="FFFFFF" w:fill="FFFFFF"/>
          <w:lang w:bidi="ar-SA"/>
        </w:rPr>
        <w:t>Согласно части 6 статьи 36 Градостроительного кодекса Российской Федерации градостроительные регламенты не устанавливаются для</w:t>
      </w:r>
      <w:r>
        <w:rPr>
          <w:rStyle w:val="11"/>
          <w:rFonts w:eastAsia="Times New Roman" w:cs="Times New Roman"/>
          <w:b w:val="0"/>
          <w:bCs w:val="0"/>
          <w:color w:val="000000"/>
          <w:sz w:val="20"/>
          <w:szCs w:val="20"/>
          <w:highlight w:val="white"/>
          <w:shd w:val="clear" w:color="FFFFFF" w:fill="FFFFFF"/>
          <w:lang w:bidi="ar-SA"/>
        </w:rPr>
        <w:t> </w:t>
      </w:r>
      <w:r>
        <w:rPr>
          <w:rStyle w:val="11"/>
          <w:rFonts w:eastAsia="Times New Roman" w:cs="Times New Roman"/>
          <w:b w:val="0"/>
          <w:bCs w:val="0"/>
          <w:color w:val="000000"/>
          <w:szCs w:val="20"/>
          <w:highlight w:val="white"/>
          <w:shd w:val="clear" w:color="FFFFFF" w:fill="FFFFFF"/>
          <w:lang w:bidi="ar-SA"/>
        </w:rPr>
        <w:t xml:space="preserve">земель лесного фонда и </w:t>
      </w:r>
      <w:r>
        <w:rPr>
          <w:rStyle w:val="11"/>
          <w:rFonts w:eastAsia="Times New Roman" w:cs="Times New Roman"/>
          <w:b w:val="0"/>
          <w:bCs w:val="0"/>
          <w:color w:val="000000"/>
          <w:spacing w:val="2"/>
          <w:highlight w:val="white"/>
          <w:shd w:val="clear" w:color="FFFFFF" w:fill="FFFFFF"/>
          <w:lang w:bidi="ar-SA"/>
        </w:rPr>
        <w:t>земель запаса</w:t>
      </w:r>
      <w:r>
        <w:rPr>
          <w:rStyle w:val="11"/>
          <w:rFonts w:eastAsia="Times New Roman" w:cs="Times New Roman"/>
          <w:b w:val="0"/>
          <w:bCs w:val="0"/>
          <w:color w:val="000000"/>
          <w:szCs w:val="20"/>
          <w:highlight w:val="white"/>
          <w:shd w:val="clear" w:color="FFFFFF" w:fill="FFFFFF"/>
          <w:lang w:bidi="ar-SA"/>
        </w:rPr>
        <w:t>.</w:t>
      </w:r>
    </w:p>
    <w:p w:rsidR="008B3D3F" w:rsidRDefault="000C4D06" w:rsidP="00FD2581">
      <w:pPr>
        <w:pStyle w:val="af6"/>
        <w:spacing w:after="0" w:line="276" w:lineRule="auto"/>
        <w:ind w:firstLine="709"/>
        <w:jc w:val="both"/>
      </w:pPr>
      <w:r>
        <w:rPr>
          <w:color w:val="000000"/>
          <w:sz w:val="28"/>
          <w:shd w:val="clear" w:color="FFFFFF" w:fill="FFFFFF"/>
        </w:rPr>
        <w:t>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законодательством Российской Федерации.</w:t>
      </w:r>
    </w:p>
    <w:p w:rsidR="008B3D3F" w:rsidRDefault="008B3D3F" w:rsidP="00FD2581">
      <w:pPr>
        <w:spacing w:line="276" w:lineRule="auto"/>
        <w:ind w:firstLine="709"/>
        <w:jc w:val="both"/>
        <w:rPr>
          <w:rStyle w:val="11"/>
          <w:rFonts w:eastAsia="Times New Roman" w:cs="Times New Roman"/>
          <w:b w:val="0"/>
          <w:bCs w:val="0"/>
          <w:color w:val="000000"/>
          <w:spacing w:val="2"/>
          <w:highlight w:val="white"/>
          <w:shd w:val="clear" w:color="FFFFFF" w:fill="FFFFFF"/>
          <w:lang w:bidi="ar-SA"/>
        </w:rPr>
      </w:pPr>
    </w:p>
    <w:p w:rsidR="008B3D3F" w:rsidRDefault="000C4D06" w:rsidP="00FD2581">
      <w:pPr>
        <w:pStyle w:val="1"/>
        <w:numPr>
          <w:ilvl w:val="0"/>
          <w:numId w:val="0"/>
        </w:numPr>
        <w:ind w:firstLine="709"/>
        <w:rPr>
          <w:rFonts w:eastAsia="Arial"/>
        </w:rPr>
      </w:pPr>
      <w:bookmarkStart w:id="48" w:name="_Toc21"/>
      <w:bookmarkStart w:id="49" w:name="_Toc113617107"/>
      <w:r>
        <w:rPr>
          <w:rFonts w:eastAsia="Arial" w:cs="Times New Roman"/>
          <w:lang w:bidi="ar-SA"/>
        </w:rPr>
        <w:t>Статья 14</w:t>
      </w:r>
      <w:r>
        <w:rPr>
          <w:rFonts w:eastAsia="Arial" w:cs="Times New Roman"/>
        </w:rPr>
        <w:t xml:space="preserve">. </w:t>
      </w:r>
      <w:r>
        <w:rPr>
          <w:rFonts w:eastAsia="Arial"/>
        </w:rPr>
        <w:t>Зоны с особыми условиями использования территорий.</w:t>
      </w:r>
      <w:bookmarkEnd w:id="48"/>
      <w:bookmarkEnd w:id="49"/>
    </w:p>
    <w:p w:rsidR="00D17930" w:rsidRDefault="00D17930" w:rsidP="00FD2581">
      <w:pPr>
        <w:pStyle w:val="1"/>
        <w:numPr>
          <w:ilvl w:val="0"/>
          <w:numId w:val="0"/>
        </w:numPr>
        <w:ind w:firstLine="709"/>
      </w:pPr>
    </w:p>
    <w:p w:rsidR="008B3D3F" w:rsidRDefault="000C4D06" w:rsidP="00FD2581">
      <w:pPr>
        <w:shd w:val="clear" w:color="FFFFFF" w:fill="FFFFFF"/>
        <w:spacing w:line="276" w:lineRule="auto"/>
        <w:ind w:firstLine="709"/>
        <w:jc w:val="both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proofErr w:type="gramStart"/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В соответствии со ст. 105 Земельного Кодекса Российской Федерации, установлены в числе прочих следующие виды охранных зон: охранная зона объектов систем газоснабжения, охранная зона электрических сетей (ЛЭП), охранная зо</w:t>
      </w:r>
      <w:r>
        <w:rPr>
          <w:rFonts w:eastAsia="Times New Roman" w:cs="Times New Roman"/>
          <w:spacing w:val="2"/>
          <w:sz w:val="28"/>
          <w:szCs w:val="28"/>
          <w:lang w:eastAsia="ru-RU"/>
        </w:rPr>
        <w:t xml:space="preserve">на железных дорог, охранная зона систем теплоснабжения, охранная зона инженерных сетей (коммуникаций), охранная зона водопровода, охранная зона кабельных линий и охранная зона трубопроводов. </w:t>
      </w:r>
      <w:proofErr w:type="gramEnd"/>
    </w:p>
    <w:p w:rsidR="008B3D3F" w:rsidRDefault="000C4D06" w:rsidP="00FD2581">
      <w:pPr>
        <w:shd w:val="clear" w:color="FFFFFF" w:fill="FFFFFF"/>
        <w:spacing w:line="276" w:lineRule="auto"/>
        <w:ind w:firstLine="709"/>
        <w:jc w:val="both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  <w:proofErr w:type="gramStart"/>
      <w:r>
        <w:rPr>
          <w:rFonts w:eastAsia="Times New Roman" w:cs="Times New Roman"/>
          <w:spacing w:val="2"/>
          <w:sz w:val="28"/>
          <w:lang w:eastAsia="ru-RU"/>
        </w:rPr>
        <w:t>В составе графических материалов правил землепользования и застройки отображены границы зон с особыми условиями использования территорий (ЗОУИТ</w:t>
      </w:r>
      <w:r w:rsidRPr="00C4461D">
        <w:rPr>
          <w:rFonts w:eastAsia="Times New Roman" w:cs="Times New Roman"/>
          <w:spacing w:val="2"/>
          <w:sz w:val="28"/>
          <w:lang w:eastAsia="ru-RU"/>
        </w:rPr>
        <w:t>) на</w:t>
      </w:r>
      <w:r>
        <w:rPr>
          <w:rFonts w:eastAsia="Times New Roman" w:cs="Times New Roman"/>
          <w:spacing w:val="2"/>
          <w:sz w:val="28"/>
          <w:lang w:eastAsia="ru-RU"/>
        </w:rPr>
        <w:t xml:space="preserve"> основании сведений</w:t>
      </w:r>
      <w:r w:rsidR="00B706AA">
        <w:rPr>
          <w:rFonts w:eastAsia="Times New Roman" w:cs="Times New Roman"/>
          <w:spacing w:val="2"/>
          <w:sz w:val="28"/>
          <w:lang w:eastAsia="ru-RU"/>
        </w:rPr>
        <w:t>,</w:t>
      </w:r>
      <w:r>
        <w:rPr>
          <w:rFonts w:eastAsia="Times New Roman" w:cs="Times New Roman"/>
          <w:spacing w:val="2"/>
          <w:sz w:val="28"/>
          <w:lang w:eastAsia="ru-RU"/>
        </w:rPr>
        <w:t xml:space="preserve"> содержащихся в Едином государственном реестре недвижимости (ЕГРН), а также ЗОУИТ, сведения о которых отсутствуют в ЕГ</w:t>
      </w:r>
      <w:r w:rsidR="00B706AA">
        <w:rPr>
          <w:rFonts w:eastAsia="Times New Roman" w:cs="Times New Roman"/>
          <w:spacing w:val="2"/>
          <w:sz w:val="28"/>
          <w:lang w:eastAsia="ru-RU"/>
        </w:rPr>
        <w:t>РН, но которые были установлены</w:t>
      </w:r>
      <w:r>
        <w:rPr>
          <w:rFonts w:eastAsia="Times New Roman" w:cs="Times New Roman"/>
          <w:spacing w:val="2"/>
          <w:sz w:val="28"/>
          <w:lang w:eastAsia="ru-RU"/>
        </w:rPr>
        <w:t xml:space="preserve"> в порядке</w:t>
      </w:r>
      <w:r w:rsidR="00B706AA">
        <w:rPr>
          <w:rFonts w:eastAsia="Times New Roman" w:cs="Times New Roman"/>
          <w:spacing w:val="2"/>
          <w:sz w:val="28"/>
          <w:lang w:eastAsia="ru-RU"/>
        </w:rPr>
        <w:t>,</w:t>
      </w:r>
      <w:r>
        <w:rPr>
          <w:rFonts w:eastAsia="Times New Roman" w:cs="Times New Roman"/>
          <w:spacing w:val="2"/>
          <w:sz w:val="28"/>
          <w:lang w:eastAsia="ru-RU"/>
        </w:rPr>
        <w:t xml:space="preserve"> предусмотренном ч.8 ст. 26 Федерального закона от 03.08.2018 № 342-ФЗ «О внесении изменений в </w:t>
      </w:r>
      <w:r>
        <w:rPr>
          <w:rFonts w:eastAsia="Times New Roman" w:cs="Times New Roman"/>
          <w:spacing w:val="2"/>
          <w:sz w:val="28"/>
          <w:lang w:eastAsia="ru-RU"/>
        </w:rPr>
        <w:lastRenderedPageBreak/>
        <w:t>Градостроительный кодекс Российской Федерации</w:t>
      </w:r>
      <w:proofErr w:type="gramEnd"/>
      <w:r>
        <w:rPr>
          <w:rFonts w:eastAsia="Times New Roman" w:cs="Times New Roman"/>
          <w:spacing w:val="2"/>
          <w:sz w:val="28"/>
          <w:lang w:eastAsia="ru-RU"/>
        </w:rPr>
        <w:t xml:space="preserve"> и отдельные законодательные акты Российской Федерации»</w:t>
      </w:r>
      <w:r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666D93" w:rsidRDefault="00666D93" w:rsidP="00FD2581">
      <w:pPr>
        <w:shd w:val="clear" w:color="FFFFFF" w:fill="FFFFFF"/>
        <w:spacing w:line="276" w:lineRule="auto"/>
        <w:ind w:firstLine="709"/>
        <w:jc w:val="both"/>
        <w:rPr>
          <w:rFonts w:eastAsia="Times New Roman" w:cs="Times New Roman"/>
          <w:color w:val="000000"/>
          <w:spacing w:val="2"/>
          <w:sz w:val="28"/>
          <w:szCs w:val="28"/>
          <w:lang w:eastAsia="ru-RU"/>
        </w:rPr>
      </w:pPr>
    </w:p>
    <w:p w:rsidR="008B3D3F" w:rsidRDefault="000C4D06" w:rsidP="00FD2581">
      <w:pPr>
        <w:pStyle w:val="1"/>
        <w:tabs>
          <w:tab w:val="clear" w:pos="615"/>
          <w:tab w:val="clear" w:pos="731"/>
          <w:tab w:val="left" w:pos="0"/>
        </w:tabs>
        <w:ind w:firstLine="709"/>
      </w:pPr>
      <w:bookmarkStart w:id="50" w:name="_Toc22"/>
      <w:bookmarkStart w:id="51" w:name="_Toc113617108"/>
      <w:r>
        <w:rPr>
          <w:lang w:bidi="ar-SA"/>
        </w:rPr>
        <w:t>14</w:t>
      </w:r>
      <w:r>
        <w:t>.1 Санитарно-защитные зоны предприятий и объектов.</w:t>
      </w:r>
      <w:bookmarkEnd w:id="50"/>
      <w:bookmarkEnd w:id="51"/>
    </w:p>
    <w:p w:rsidR="00D17930" w:rsidRDefault="00D17930" w:rsidP="00FD2581">
      <w:pPr>
        <w:pStyle w:val="1"/>
        <w:tabs>
          <w:tab w:val="clear" w:pos="615"/>
          <w:tab w:val="clear" w:pos="731"/>
          <w:tab w:val="left" w:pos="0"/>
        </w:tabs>
        <w:ind w:firstLine="709"/>
      </w:pPr>
    </w:p>
    <w:p w:rsidR="008B3D3F" w:rsidRDefault="000C4D06" w:rsidP="00FD2581">
      <w:pPr>
        <w:widowControl w:val="0"/>
        <w:spacing w:line="276" w:lineRule="auto"/>
        <w:ind w:firstLine="709"/>
        <w:jc w:val="both"/>
      </w:pPr>
      <w:r>
        <w:rPr>
          <w:rFonts w:eastAsia="Arial" w:cs="Times New Roman"/>
          <w:sz w:val="28"/>
          <w:lang w:eastAsia="ru-RU"/>
        </w:rPr>
        <w:t>Санитарно-защитные зоны производственных и других объектов, выполняющие защитные функции, включаются в состав тех территориальных зон, в которых размещаются эти объекты.</w:t>
      </w:r>
    </w:p>
    <w:p w:rsidR="008B3D3F" w:rsidRDefault="000C4D06" w:rsidP="00FD2581">
      <w:pPr>
        <w:spacing w:line="276" w:lineRule="auto"/>
        <w:ind w:firstLine="709"/>
        <w:jc w:val="both"/>
      </w:pPr>
      <w:r>
        <w:rPr>
          <w:rFonts w:cs="Times New Roman"/>
          <w:sz w:val="28"/>
        </w:rPr>
        <w:t>Санитарно-эпидемиологические правила и нормативы СанПиН 2.2.1/2.1.1.1200-03 «Санитарно-защитные зоны и санитарная классификация предприятий, сооружений и иных объектов» устанавливают гигиенические требования к размеру санитарно-защитных зон в зависимости от санитарной классификации предприятий, сооружений и иных объектов, требования к их организации и благоустройству, основания к пересмотру этих размеров.</w:t>
      </w:r>
    </w:p>
    <w:p w:rsidR="008B3D3F" w:rsidRDefault="000C4D06" w:rsidP="00FD2581">
      <w:pPr>
        <w:spacing w:line="276" w:lineRule="auto"/>
        <w:ind w:firstLine="709"/>
        <w:jc w:val="both"/>
      </w:pPr>
      <w:r>
        <w:rPr>
          <w:rFonts w:cs="Times New Roman"/>
          <w:sz w:val="28"/>
        </w:rPr>
        <w:t>Для объектов, не включенных в санитарную классификацию, а также с новыми, недостаточно изученными технологиями, не имеющим аналогов в стране и за рубежом, ширина санитарно-защитной зоны устанавливается в каждом конкретном случае решением Главного государственного санитарного врача Российской Федерации или его заместителя.</w:t>
      </w:r>
    </w:p>
    <w:p w:rsidR="008B3D3F" w:rsidRDefault="000C4D06" w:rsidP="00FD2581">
      <w:pPr>
        <w:spacing w:line="276" w:lineRule="auto"/>
        <w:ind w:firstLine="709"/>
        <w:jc w:val="both"/>
      </w:pPr>
      <w:r>
        <w:rPr>
          <w:rFonts w:cs="Times New Roman"/>
          <w:sz w:val="28"/>
        </w:rPr>
        <w:t>Ограничения использования земельных участков и объектов капитального строительства на территории санитарно-защитных зон определяются Правилами установления санитарно-защитных зон и использования земельных участков, расп</w:t>
      </w:r>
      <w:r w:rsidR="00544353">
        <w:rPr>
          <w:rFonts w:cs="Times New Roman"/>
          <w:sz w:val="28"/>
        </w:rPr>
        <w:t>оложенных в границах санитарно-</w:t>
      </w:r>
      <w:r>
        <w:rPr>
          <w:rFonts w:cs="Times New Roman"/>
          <w:sz w:val="28"/>
        </w:rPr>
        <w:t>защитных зон, утвержденными постановлением Правительства Российской Федерации от 03.03.2018 № 222 «Об утверждении Правил установления санитарно-защитных зон и использования земельных участков, расположенных в границах санитарно-защитных зон».</w:t>
      </w:r>
    </w:p>
    <w:p w:rsidR="008B3D3F" w:rsidRDefault="008B3D3F" w:rsidP="00FD2581">
      <w:pPr>
        <w:widowControl w:val="0"/>
        <w:spacing w:line="276" w:lineRule="auto"/>
        <w:ind w:firstLine="709"/>
        <w:jc w:val="both"/>
        <w:rPr>
          <w:rFonts w:eastAsia="Arial" w:cs="Times New Roman"/>
          <w:sz w:val="28"/>
          <w:lang w:eastAsia="ru-RU"/>
        </w:rPr>
      </w:pPr>
    </w:p>
    <w:p w:rsidR="008B3D3F" w:rsidRDefault="000C4D06" w:rsidP="00FD2581">
      <w:pPr>
        <w:pStyle w:val="1"/>
        <w:numPr>
          <w:ilvl w:val="0"/>
          <w:numId w:val="0"/>
        </w:numPr>
        <w:tabs>
          <w:tab w:val="clear" w:pos="615"/>
          <w:tab w:val="clear" w:pos="731"/>
          <w:tab w:val="left" w:pos="683"/>
        </w:tabs>
        <w:ind w:firstLine="709"/>
        <w:rPr>
          <w:rFonts w:cs="Times New Roman"/>
          <w:iCs/>
        </w:rPr>
      </w:pPr>
      <w:bookmarkStart w:id="52" w:name="_Toc23"/>
      <w:bookmarkStart w:id="53" w:name="_Toc113617109"/>
      <w:r>
        <w:rPr>
          <w:rFonts w:eastAsia="Times New Roman" w:cs="Times New Roman"/>
          <w:iCs/>
        </w:rPr>
        <w:t>1</w:t>
      </w:r>
      <w:r>
        <w:rPr>
          <w:rFonts w:eastAsia="Times New Roman" w:cs="Times New Roman"/>
          <w:iCs/>
          <w:lang w:bidi="ar-SA"/>
        </w:rPr>
        <w:t>4</w:t>
      </w:r>
      <w:r>
        <w:rPr>
          <w:rFonts w:cs="Times New Roman"/>
          <w:iCs/>
        </w:rPr>
        <w:t xml:space="preserve">.2 </w:t>
      </w:r>
      <w:proofErr w:type="spellStart"/>
      <w:r>
        <w:rPr>
          <w:rFonts w:cs="Times New Roman"/>
          <w:iCs/>
        </w:rPr>
        <w:t>Водоохранная</w:t>
      </w:r>
      <w:proofErr w:type="spellEnd"/>
      <w:r>
        <w:rPr>
          <w:rFonts w:cs="Times New Roman"/>
          <w:iCs/>
        </w:rPr>
        <w:t xml:space="preserve"> зона и прибрежная защитная полоса водных объектов.</w:t>
      </w:r>
      <w:bookmarkEnd w:id="52"/>
      <w:bookmarkEnd w:id="53"/>
    </w:p>
    <w:p w:rsidR="00D17930" w:rsidRDefault="00D17930" w:rsidP="00FD2581">
      <w:pPr>
        <w:pStyle w:val="1"/>
        <w:numPr>
          <w:ilvl w:val="0"/>
          <w:numId w:val="0"/>
        </w:numPr>
        <w:tabs>
          <w:tab w:val="clear" w:pos="615"/>
          <w:tab w:val="clear" w:pos="731"/>
          <w:tab w:val="left" w:pos="683"/>
        </w:tabs>
        <w:ind w:firstLine="709"/>
      </w:pPr>
    </w:p>
    <w:p w:rsidR="008B3D3F" w:rsidRDefault="000C4D06" w:rsidP="00FD2581">
      <w:pPr>
        <w:widowControl w:val="0"/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Ширина водоохранной зоны рек или ручьев устанавливается ст. 65 Водного кодекса Российской Федерации. </w:t>
      </w:r>
    </w:p>
    <w:p w:rsidR="008B3D3F" w:rsidRDefault="000C4D06" w:rsidP="00FD2581">
      <w:pPr>
        <w:widowControl w:val="0"/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Установление на местности границ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водоохранных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зон и границ прибрежных защитных полос водных объектов, в том числе посредством специальных информационных знаков, осуществляется в порядке, установленном Постановление Правительства Российской Федерации от 10.01.2009 № 17 «Об утверждении правил установления на местности границ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водоохранных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зон и границ прибрежных защитных полос водных объектов».</w:t>
      </w:r>
    </w:p>
    <w:p w:rsidR="008B3D3F" w:rsidRDefault="000C4D06" w:rsidP="00FD2581">
      <w:pPr>
        <w:widowControl w:val="0"/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Ограничения использования земельных участков и объектов капитального </w:t>
      </w:r>
      <w:r>
        <w:rPr>
          <w:rFonts w:eastAsia="Times New Roman" w:cs="Times New Roman"/>
          <w:iCs/>
          <w:color w:val="000000"/>
          <w:sz w:val="28"/>
          <w:szCs w:val="28"/>
          <w:lang w:eastAsia="ru-RU"/>
        </w:rPr>
        <w:lastRenderedPageBreak/>
        <w:t xml:space="preserve">строительства на территории </w:t>
      </w:r>
      <w:proofErr w:type="spellStart"/>
      <w:r>
        <w:rPr>
          <w:rFonts w:eastAsia="Times New Roman" w:cs="Times New Roman"/>
          <w:iCs/>
          <w:color w:val="000000"/>
          <w:sz w:val="28"/>
          <w:szCs w:val="28"/>
          <w:lang w:eastAsia="ru-RU"/>
        </w:rPr>
        <w:t>водоохранных</w:t>
      </w:r>
      <w:proofErr w:type="spellEnd"/>
      <w:r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 и прибрежных зон водных объектов определяются специальными режимами осуществления хозяйственной и иной деятельности, установленными Водным кодексом Российской Федерации. </w:t>
      </w:r>
    </w:p>
    <w:p w:rsidR="008B3D3F" w:rsidRDefault="008B3D3F" w:rsidP="00FD2581">
      <w:pPr>
        <w:pStyle w:val="Main0"/>
        <w:spacing w:line="276" w:lineRule="auto"/>
        <w:ind w:firstLine="709"/>
        <w:jc w:val="both"/>
      </w:pPr>
    </w:p>
    <w:p w:rsidR="008B3D3F" w:rsidRDefault="000C4D06" w:rsidP="00FD2581">
      <w:pPr>
        <w:pStyle w:val="1"/>
        <w:numPr>
          <w:ilvl w:val="0"/>
          <w:numId w:val="0"/>
        </w:numPr>
        <w:tabs>
          <w:tab w:val="clear" w:pos="615"/>
          <w:tab w:val="clear" w:pos="731"/>
        </w:tabs>
        <w:ind w:firstLine="709"/>
        <w:rPr>
          <w:rFonts w:eastAsia="Times New Roman" w:cs="Times New Roman"/>
          <w:iCs/>
          <w:lang w:eastAsia="ru-RU"/>
        </w:rPr>
      </w:pPr>
      <w:bookmarkStart w:id="54" w:name="_Toc24"/>
      <w:bookmarkStart w:id="55" w:name="_Toc113617110"/>
      <w:r>
        <w:rPr>
          <w:rFonts w:eastAsia="Times New Roman" w:cs="Times New Roman"/>
          <w:iCs/>
        </w:rPr>
        <w:t>1</w:t>
      </w:r>
      <w:r>
        <w:rPr>
          <w:rFonts w:eastAsia="Times New Roman" w:cs="Times New Roman"/>
          <w:iCs/>
          <w:lang w:bidi="ar-SA"/>
        </w:rPr>
        <w:t>4</w:t>
      </w:r>
      <w:r>
        <w:rPr>
          <w:rFonts w:eastAsia="Times New Roman" w:cs="Times New Roman"/>
          <w:iCs/>
        </w:rPr>
        <w:t xml:space="preserve">.3 </w:t>
      </w:r>
      <w:r>
        <w:rPr>
          <w:rFonts w:eastAsia="Times New Roman" w:cs="Times New Roman"/>
          <w:iCs/>
          <w:lang w:eastAsia="ru-RU"/>
        </w:rPr>
        <w:t>Зона санитарной охраны источников питьевого водоснабжения.</w:t>
      </w:r>
      <w:bookmarkEnd w:id="54"/>
      <w:bookmarkEnd w:id="55"/>
    </w:p>
    <w:p w:rsidR="00D17930" w:rsidRDefault="00D17930" w:rsidP="00FD2581">
      <w:pPr>
        <w:pStyle w:val="1"/>
        <w:numPr>
          <w:ilvl w:val="0"/>
          <w:numId w:val="0"/>
        </w:numPr>
        <w:tabs>
          <w:tab w:val="clear" w:pos="615"/>
          <w:tab w:val="clear" w:pos="731"/>
        </w:tabs>
        <w:ind w:firstLine="709"/>
      </w:pPr>
    </w:p>
    <w:p w:rsidR="008B3D3F" w:rsidRDefault="000C4D06" w:rsidP="00FD2581">
      <w:pPr>
        <w:pStyle w:val="Main0"/>
        <w:spacing w:line="276" w:lineRule="auto"/>
        <w:ind w:firstLine="709"/>
        <w:jc w:val="both"/>
      </w:pPr>
      <w:r>
        <w:t>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 устанавливаются для охраны, предотвращения загрязнения и засорения источников питьевого водоснабжения.</w:t>
      </w:r>
    </w:p>
    <w:p w:rsidR="008B3D3F" w:rsidRDefault="000C4D06" w:rsidP="00FD2581">
      <w:pPr>
        <w:spacing w:line="276" w:lineRule="auto"/>
        <w:ind w:firstLine="709"/>
        <w:jc w:val="both"/>
      </w:pPr>
      <w:r>
        <w:rPr>
          <w:rFonts w:cs="Times New Roman"/>
          <w:sz w:val="28"/>
          <w:szCs w:val="28"/>
        </w:rPr>
        <w:t>Зоны санитарной охраны организуются в составе трех поясов в соответствии с СанПиН 2.1.4.1110-02 «Зоны санитарной охраны источников водоснабжения и водопроводов питьевого назначения»: первый пояс (строгого режима) включает территорию расположения водозаборов, площадок всех водопроводных сооружений и водопроводящего канала. Его назначение - защита места водозабора и водозаборных сооружений от случайного или умышленного загрязнения и повреждения. Второй и третий пояса (пояса ограничений) включают территорию, предназначенную для предупреждения загрязнения воды источников водоснабжения.</w:t>
      </w:r>
    </w:p>
    <w:p w:rsidR="00FD2581" w:rsidRDefault="00FD2581" w:rsidP="00FD2581">
      <w:pPr>
        <w:pStyle w:val="1"/>
        <w:numPr>
          <w:ilvl w:val="0"/>
          <w:numId w:val="0"/>
        </w:numPr>
        <w:ind w:firstLine="709"/>
        <w:rPr>
          <w:rFonts w:eastAsia="Times New Roman" w:cs="Times New Roman"/>
          <w:iCs/>
        </w:rPr>
      </w:pPr>
      <w:bookmarkStart w:id="56" w:name="_Toc25"/>
    </w:p>
    <w:p w:rsidR="008B3D3F" w:rsidRDefault="000C4D06" w:rsidP="00FD2581">
      <w:pPr>
        <w:pStyle w:val="1"/>
        <w:numPr>
          <w:ilvl w:val="0"/>
          <w:numId w:val="0"/>
        </w:numPr>
        <w:ind w:firstLine="709"/>
        <w:rPr>
          <w:rFonts w:eastAsia="Times New Roman" w:cs="Times New Roman"/>
          <w:iCs/>
          <w:lang w:eastAsia="ru-RU"/>
        </w:rPr>
      </w:pPr>
      <w:bookmarkStart w:id="57" w:name="_Toc113617111"/>
      <w:r>
        <w:rPr>
          <w:rFonts w:eastAsia="Times New Roman" w:cs="Times New Roman"/>
          <w:iCs/>
        </w:rPr>
        <w:t>1</w:t>
      </w:r>
      <w:r>
        <w:rPr>
          <w:rFonts w:eastAsia="Times New Roman" w:cs="Times New Roman"/>
          <w:iCs/>
          <w:lang w:bidi="ar-SA"/>
        </w:rPr>
        <w:t>4</w:t>
      </w:r>
      <w:r>
        <w:rPr>
          <w:rFonts w:eastAsia="Times New Roman" w:cs="Times New Roman"/>
          <w:iCs/>
        </w:rPr>
        <w:t xml:space="preserve">.4 </w:t>
      </w:r>
      <w:r>
        <w:rPr>
          <w:rFonts w:eastAsia="Times New Roman" w:cs="Times New Roman"/>
          <w:iCs/>
          <w:lang w:eastAsia="ru-RU"/>
        </w:rPr>
        <w:t>Охранная зона инженерных сетей и сооружений.</w:t>
      </w:r>
      <w:bookmarkEnd w:id="56"/>
      <w:bookmarkEnd w:id="57"/>
    </w:p>
    <w:p w:rsidR="00D17930" w:rsidRDefault="00D17930" w:rsidP="00FD2581">
      <w:pPr>
        <w:pStyle w:val="1"/>
        <w:numPr>
          <w:ilvl w:val="0"/>
          <w:numId w:val="0"/>
        </w:numPr>
        <w:ind w:firstLine="709"/>
      </w:pPr>
    </w:p>
    <w:p w:rsidR="008B3D3F" w:rsidRDefault="000C4D06" w:rsidP="00FD2581">
      <w:pPr>
        <w:pStyle w:val="af6"/>
        <w:widowControl w:val="0"/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Зона предназначена для сохранения и безопасной эксплуатации существующих и вновь строящихся инженерных сетей и сооружений. </w:t>
      </w:r>
      <w:proofErr w:type="gramStart"/>
      <w:r>
        <w:rPr>
          <w:rFonts w:eastAsia="Times New Roman" w:cs="Times New Roman"/>
          <w:color w:val="000000"/>
          <w:sz w:val="28"/>
          <w:szCs w:val="28"/>
          <w:lang w:eastAsia="ru-RU"/>
        </w:rPr>
        <w:t>Охранные зоны инженерных сетей и сооружений устанавливаются в соответствии с действующим законодательством Российской Федерации, Постановлени</w:t>
      </w:r>
      <w:r w:rsidR="00F952E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ем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правительства Российской Федерации № 878 от 20.11.2000 «Об утверждении Правил охраны газораспределительных сетей», Постановлени</w:t>
      </w:r>
      <w:r w:rsidR="00F952EA">
        <w:rPr>
          <w:rFonts w:eastAsia="Times New Roman" w:cs="Times New Roman"/>
          <w:color w:val="000000"/>
          <w:sz w:val="28"/>
          <w:szCs w:val="28"/>
          <w:lang w:eastAsia="ru-RU"/>
        </w:rPr>
        <w:t>ем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правительства Российской Федерации № 160 от 24.02.2009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 </w:t>
      </w:r>
      <w:proofErr w:type="gramEnd"/>
    </w:p>
    <w:p w:rsidR="008B3D3F" w:rsidRDefault="008B3D3F" w:rsidP="00FD2581">
      <w:pPr>
        <w:widowControl w:val="0"/>
        <w:spacing w:line="276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8B3D3F" w:rsidRDefault="000C4D06" w:rsidP="00FD2581">
      <w:pPr>
        <w:pStyle w:val="1"/>
        <w:ind w:firstLine="709"/>
      </w:pPr>
      <w:bookmarkStart w:id="58" w:name="_Toc26"/>
      <w:bookmarkStart w:id="59" w:name="_Toc113617112"/>
      <w:r>
        <w:t>1</w:t>
      </w:r>
      <w:r>
        <w:rPr>
          <w:lang w:bidi="ar-SA"/>
        </w:rPr>
        <w:t>4</w:t>
      </w:r>
      <w:r>
        <w:t>.5</w:t>
      </w:r>
      <w:proofErr w:type="gramStart"/>
      <w:r>
        <w:t xml:space="preserve"> </w:t>
      </w:r>
      <w:r w:rsidR="006F0E7D">
        <w:t xml:space="preserve"> </w:t>
      </w:r>
      <w:r>
        <w:rPr>
          <w:spacing w:val="4"/>
        </w:rPr>
        <w:t>О</w:t>
      </w:r>
      <w:proofErr w:type="gramEnd"/>
      <w:r>
        <w:rPr>
          <w:spacing w:val="4"/>
        </w:rPr>
        <w:t>собо охраняемые природные территории</w:t>
      </w:r>
      <w:r>
        <w:t>.</w:t>
      </w:r>
      <w:bookmarkEnd w:id="58"/>
      <w:bookmarkEnd w:id="59"/>
    </w:p>
    <w:p w:rsidR="00D17930" w:rsidRDefault="00D17930" w:rsidP="00FD2581">
      <w:pPr>
        <w:pStyle w:val="1"/>
        <w:ind w:firstLine="709"/>
      </w:pPr>
    </w:p>
    <w:p w:rsidR="008B3D3F" w:rsidRDefault="000C4D06" w:rsidP="00FD2581">
      <w:pPr>
        <w:spacing w:line="276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0"/>
          <w:lang w:bidi="ar-SA"/>
        </w:rPr>
      </w:pPr>
      <w:r>
        <w:rPr>
          <w:rFonts w:eastAsia="Times New Roman" w:cs="Times New Roman"/>
          <w:color w:val="000000"/>
          <w:sz w:val="28"/>
          <w:szCs w:val="20"/>
          <w:lang w:bidi="ar-SA"/>
        </w:rPr>
        <w:t xml:space="preserve">На территории </w:t>
      </w:r>
      <w:proofErr w:type="spellStart"/>
      <w:r>
        <w:rPr>
          <w:rFonts w:eastAsia="Times New Roman" w:cs="Times New Roman"/>
          <w:color w:val="000000"/>
          <w:sz w:val="28"/>
          <w:szCs w:val="20"/>
          <w:lang w:bidi="ar-SA"/>
        </w:rPr>
        <w:t>Инякинского</w:t>
      </w:r>
      <w:proofErr w:type="spellEnd"/>
      <w:r>
        <w:rPr>
          <w:rFonts w:eastAsia="Times New Roman" w:cs="Times New Roman"/>
          <w:color w:val="000000"/>
          <w:sz w:val="28"/>
          <w:szCs w:val="20"/>
          <w:lang w:bidi="ar-SA"/>
        </w:rPr>
        <w:t xml:space="preserve"> сельского поселения располагаются  следующие особо охраняемые природные территории:</w:t>
      </w:r>
    </w:p>
    <w:p w:rsidR="00D17930" w:rsidRDefault="00D17930" w:rsidP="00FD2581">
      <w:pPr>
        <w:spacing w:line="276" w:lineRule="auto"/>
        <w:ind w:firstLine="709"/>
        <w:contextualSpacing/>
        <w:jc w:val="both"/>
        <w:rPr>
          <w:rFonts w:eastAsia="Times New Roman" w:cs="Times New Roman"/>
          <w:color w:val="000000"/>
          <w:sz w:val="28"/>
          <w:szCs w:val="20"/>
          <w:lang w:bidi="ar-SA"/>
        </w:rPr>
      </w:pPr>
    </w:p>
    <w:p w:rsidR="00D17930" w:rsidRDefault="00D17930" w:rsidP="00FD2581">
      <w:pPr>
        <w:spacing w:line="276" w:lineRule="auto"/>
        <w:ind w:firstLine="709"/>
        <w:contextualSpacing/>
        <w:jc w:val="both"/>
      </w:pPr>
    </w:p>
    <w:tbl>
      <w:tblPr>
        <w:tblW w:w="99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6854"/>
      </w:tblGrid>
      <w:tr w:rsidR="008B3D3F" w:rsidTr="00FD2581">
        <w:trPr>
          <w:trHeight w:val="86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8B3D3F" w:rsidRDefault="000C4D06" w:rsidP="00FD2581">
            <w:pPr>
              <w:widowControl w:val="0"/>
              <w:spacing w:line="276" w:lineRule="auto"/>
              <w:ind w:right="-150"/>
              <w:contextualSpacing/>
            </w:pPr>
            <w:r>
              <w:rPr>
                <w:rFonts w:eastAsia="Segoe UI" w:cs="Times New Roman"/>
                <w:color w:val="000000"/>
                <w:lang w:eastAsia="ru-RU" w:bidi="ru-RU"/>
              </w:rPr>
              <w:lastRenderedPageBreak/>
              <w:t xml:space="preserve">Наименование </w:t>
            </w:r>
            <w:r>
              <w:rPr>
                <w:rFonts w:cs="Times New Roman"/>
              </w:rPr>
              <w:t>ООПТ</w:t>
            </w:r>
          </w:p>
        </w:tc>
        <w:tc>
          <w:tcPr>
            <w:tcW w:w="6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B3D3F" w:rsidRDefault="000C4D06" w:rsidP="00FD2581">
            <w:pPr>
              <w:widowControl w:val="0"/>
              <w:spacing w:line="276" w:lineRule="auto"/>
              <w:ind w:right="-143" w:firstLine="32"/>
              <w:contextualSpacing/>
            </w:pPr>
            <w:r>
              <w:rPr>
                <w:rFonts w:eastAsia="Segoe UI" w:cs="Times New Roman"/>
                <w:b/>
                <w:bCs/>
                <w:color w:val="000000"/>
                <w:lang w:eastAsia="ru-RU" w:bidi="ru-RU"/>
              </w:rPr>
              <w:t>Памятник природы областного значения "</w:t>
            </w:r>
            <w:proofErr w:type="spellStart"/>
            <w:r>
              <w:rPr>
                <w:rFonts w:eastAsia="Segoe UI" w:cs="Times New Roman"/>
                <w:b/>
                <w:bCs/>
                <w:color w:val="000000"/>
                <w:lang w:eastAsia="ru-RU" w:bidi="ru-RU"/>
              </w:rPr>
              <w:t>Тереховская</w:t>
            </w:r>
            <w:proofErr w:type="spellEnd"/>
            <w:r>
              <w:rPr>
                <w:rFonts w:eastAsia="Segoe UI" w:cs="Times New Roman"/>
                <w:b/>
                <w:bCs/>
                <w:color w:val="000000"/>
                <w:lang w:eastAsia="ru-RU" w:bidi="ru-RU"/>
              </w:rPr>
              <w:t xml:space="preserve"> дубрава с озерами </w:t>
            </w:r>
            <w:proofErr w:type="spellStart"/>
            <w:r>
              <w:rPr>
                <w:rFonts w:eastAsia="Segoe UI" w:cs="Times New Roman"/>
                <w:b/>
                <w:bCs/>
                <w:color w:val="000000"/>
                <w:lang w:eastAsia="ru-RU" w:bidi="ru-RU"/>
              </w:rPr>
              <w:t>Чудино</w:t>
            </w:r>
            <w:proofErr w:type="spellEnd"/>
            <w:r>
              <w:rPr>
                <w:rFonts w:eastAsia="Segoe UI" w:cs="Times New Roman"/>
                <w:b/>
                <w:bCs/>
                <w:color w:val="000000"/>
                <w:lang w:eastAsia="ru-RU" w:bidi="ru-RU"/>
              </w:rPr>
              <w:t xml:space="preserve"> и </w:t>
            </w:r>
            <w:proofErr w:type="spellStart"/>
            <w:r>
              <w:rPr>
                <w:rFonts w:eastAsia="Segoe UI" w:cs="Times New Roman"/>
                <w:b/>
                <w:bCs/>
                <w:color w:val="000000"/>
                <w:lang w:eastAsia="ru-RU" w:bidi="ru-RU"/>
              </w:rPr>
              <w:t>Кужиха</w:t>
            </w:r>
            <w:proofErr w:type="spellEnd"/>
            <w:r>
              <w:rPr>
                <w:rFonts w:eastAsia="Segoe UI" w:cs="Times New Roman"/>
                <w:b/>
                <w:bCs/>
                <w:color w:val="000000"/>
                <w:lang w:eastAsia="ru-RU" w:bidi="ru-RU"/>
              </w:rPr>
              <w:t xml:space="preserve">" </w:t>
            </w:r>
          </w:p>
          <w:p w:rsidR="008B3D3F" w:rsidRDefault="008B3D3F" w:rsidP="00FD2581">
            <w:pPr>
              <w:widowControl w:val="0"/>
              <w:spacing w:line="276" w:lineRule="auto"/>
              <w:ind w:right="-143" w:firstLine="709"/>
              <w:contextualSpacing/>
              <w:rPr>
                <w:rFonts w:eastAsia="Segoe UI" w:cs="Times New Roman"/>
                <w:b/>
                <w:color w:val="000000"/>
                <w:lang w:eastAsia="ru-RU" w:bidi="ru-RU"/>
              </w:rPr>
            </w:pPr>
          </w:p>
        </w:tc>
      </w:tr>
      <w:tr w:rsidR="008B3D3F" w:rsidTr="00FD258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B3D3F" w:rsidRDefault="000C4D06" w:rsidP="00FD2581">
            <w:pPr>
              <w:widowControl w:val="0"/>
              <w:spacing w:line="276" w:lineRule="auto"/>
              <w:ind w:right="-143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Категория ООПТ</w:t>
            </w:r>
          </w:p>
        </w:tc>
        <w:tc>
          <w:tcPr>
            <w:tcW w:w="6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B3D3F" w:rsidRDefault="000C4D06" w:rsidP="00FD2581">
            <w:pPr>
              <w:widowControl w:val="0"/>
              <w:spacing w:line="276" w:lineRule="auto"/>
              <w:ind w:left="-118" w:firstLine="152"/>
              <w:contextualSpacing/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Памятник природы</w:t>
            </w:r>
          </w:p>
          <w:p w:rsidR="008B3D3F" w:rsidRDefault="008B3D3F" w:rsidP="00FD2581">
            <w:pPr>
              <w:widowControl w:val="0"/>
              <w:spacing w:line="276" w:lineRule="auto"/>
              <w:ind w:left="-118" w:firstLine="152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</w:p>
        </w:tc>
      </w:tr>
      <w:tr w:rsidR="008B3D3F" w:rsidTr="00FD2581">
        <w:tc>
          <w:tcPr>
            <w:tcW w:w="31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8B3D3F" w:rsidRDefault="000C4D06" w:rsidP="00FD2581">
            <w:pPr>
              <w:widowControl w:val="0"/>
              <w:spacing w:line="276" w:lineRule="auto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 xml:space="preserve">Местонахождение (административный район) </w:t>
            </w:r>
          </w:p>
        </w:tc>
        <w:tc>
          <w:tcPr>
            <w:tcW w:w="685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8B3D3F" w:rsidRDefault="000C4D06" w:rsidP="00FD2581">
            <w:pPr>
              <w:widowControl w:val="0"/>
              <w:spacing w:line="276" w:lineRule="auto"/>
              <w:ind w:left="-118" w:firstLine="152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Шиловский</w:t>
            </w:r>
          </w:p>
          <w:p w:rsidR="008B3D3F" w:rsidRDefault="008B3D3F" w:rsidP="00FD2581">
            <w:pPr>
              <w:widowControl w:val="0"/>
              <w:spacing w:line="276" w:lineRule="auto"/>
              <w:ind w:left="-118" w:firstLine="152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</w:p>
        </w:tc>
      </w:tr>
      <w:tr w:rsidR="008B3D3F" w:rsidTr="00FD2581">
        <w:trPr>
          <w:trHeight w:val="74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B3D3F" w:rsidRDefault="000C4D06" w:rsidP="00FD2581">
            <w:pPr>
              <w:widowControl w:val="0"/>
              <w:spacing w:line="276" w:lineRule="auto"/>
              <w:ind w:right="-143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Ведомственная принадлежность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B3D3F" w:rsidRDefault="000C4D06" w:rsidP="00FD2581">
            <w:pPr>
              <w:widowControl w:val="0"/>
              <w:spacing w:line="276" w:lineRule="auto"/>
              <w:ind w:left="-118" w:firstLine="152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Минприроды Рязанской области</w:t>
            </w:r>
          </w:p>
          <w:p w:rsidR="008B3D3F" w:rsidRDefault="008B3D3F" w:rsidP="00FD2581">
            <w:pPr>
              <w:widowControl w:val="0"/>
              <w:spacing w:line="276" w:lineRule="auto"/>
              <w:ind w:left="-118" w:firstLine="152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</w:p>
        </w:tc>
      </w:tr>
      <w:tr w:rsidR="008B3D3F" w:rsidTr="00177B59"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8B3D3F" w:rsidRDefault="000C4D06" w:rsidP="00FD2581">
            <w:pPr>
              <w:widowControl w:val="0"/>
              <w:spacing w:line="276" w:lineRule="auto"/>
              <w:ind w:right="-143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Реестровый номер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8B3D3F" w:rsidRDefault="000C4D06" w:rsidP="00FD2581">
            <w:pPr>
              <w:widowControl w:val="0"/>
              <w:spacing w:line="276" w:lineRule="auto"/>
              <w:ind w:left="-118" w:firstLine="152"/>
              <w:contextualSpacing/>
            </w:pPr>
            <w:r>
              <w:rPr>
                <w:rFonts w:eastAsia="Segoe UI" w:cs="Times New Roman"/>
                <w:color w:val="000000"/>
                <w:lang w:eastAsia="ru-RU" w:bidi="ru-RU"/>
              </w:rPr>
              <w:t xml:space="preserve">62:25-9.8 </w:t>
            </w:r>
          </w:p>
        </w:tc>
      </w:tr>
      <w:tr w:rsidR="008B3D3F" w:rsidTr="00177B5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B3D3F" w:rsidRDefault="000C4D06" w:rsidP="00FD2581">
            <w:pPr>
              <w:widowControl w:val="0"/>
              <w:spacing w:line="276" w:lineRule="auto"/>
              <w:ind w:right="-143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 xml:space="preserve">Кем и когда </w:t>
            </w:r>
            <w:proofErr w:type="gramStart"/>
            <w:r>
              <w:rPr>
                <w:rFonts w:eastAsia="Segoe UI" w:cs="Times New Roman"/>
                <w:color w:val="000000"/>
                <w:lang w:eastAsia="ru-RU" w:bidi="ru-RU"/>
              </w:rPr>
              <w:t>утвержден</w:t>
            </w:r>
            <w:proofErr w:type="gramEnd"/>
            <w:r>
              <w:rPr>
                <w:rFonts w:eastAsia="Segoe UI" w:cs="Times New Roman"/>
                <w:color w:val="000000"/>
                <w:lang w:eastAsia="ru-RU" w:bidi="ru-RU"/>
              </w:rPr>
              <w:t>/ образован</w:t>
            </w:r>
          </w:p>
          <w:p w:rsidR="008B3D3F" w:rsidRDefault="008B3D3F" w:rsidP="00FD2581">
            <w:pPr>
              <w:widowControl w:val="0"/>
              <w:spacing w:line="276" w:lineRule="auto"/>
              <w:ind w:right="-143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B3D3F" w:rsidRDefault="000C4D06" w:rsidP="00FD2581">
            <w:pPr>
              <w:widowControl w:val="0"/>
              <w:spacing w:line="276" w:lineRule="auto"/>
              <w:ind w:left="-118" w:firstLine="152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Постановлением администрации Рязанской области от 10.01.2003 г. № 5 « О развитии системы особо охраняемых природных территорий Рязанской области».</w:t>
            </w:r>
          </w:p>
        </w:tc>
      </w:tr>
      <w:tr w:rsidR="008B3D3F" w:rsidTr="00177B59"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B3D3F" w:rsidRDefault="000C4D06" w:rsidP="00FD2581">
            <w:pPr>
              <w:widowControl w:val="0"/>
              <w:spacing w:line="276" w:lineRule="auto"/>
              <w:ind w:right="-143"/>
              <w:contextualSpacing/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Реестровый номер охранной зоны</w:t>
            </w:r>
          </w:p>
          <w:p w:rsidR="008B3D3F" w:rsidRDefault="008B3D3F" w:rsidP="00FD2581">
            <w:pPr>
              <w:widowControl w:val="0"/>
              <w:spacing w:line="276" w:lineRule="auto"/>
              <w:ind w:right="-143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B3D3F" w:rsidRDefault="000C4D06" w:rsidP="00FD2581">
            <w:pPr>
              <w:widowControl w:val="0"/>
              <w:spacing w:line="276" w:lineRule="auto"/>
              <w:ind w:left="-118" w:firstLine="152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62:25-6.388</w:t>
            </w:r>
          </w:p>
          <w:p w:rsidR="008B3D3F" w:rsidRDefault="008B3D3F" w:rsidP="00FD2581">
            <w:pPr>
              <w:widowControl w:val="0"/>
              <w:spacing w:line="276" w:lineRule="auto"/>
              <w:ind w:left="-118" w:firstLine="152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</w:p>
        </w:tc>
      </w:tr>
      <w:tr w:rsidR="008B3D3F" w:rsidTr="00FD2581"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B3D3F" w:rsidRDefault="000C4D06" w:rsidP="00FD2581">
            <w:pPr>
              <w:widowControl w:val="0"/>
              <w:spacing w:line="276" w:lineRule="auto"/>
              <w:ind w:right="-143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Ограничение</w:t>
            </w:r>
          </w:p>
        </w:tc>
        <w:tc>
          <w:tcPr>
            <w:tcW w:w="6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B3D3F" w:rsidRDefault="000C4D06" w:rsidP="00FD2581">
            <w:pPr>
              <w:widowControl w:val="0"/>
              <w:spacing w:line="276" w:lineRule="auto"/>
              <w:ind w:left="-118" w:firstLine="152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На территории памятника природы и его охранной зоны запрещается всякая деятельность, влекущая за собой нарушение объектов охраны.</w:t>
            </w:r>
          </w:p>
          <w:p w:rsidR="008B3D3F" w:rsidRDefault="000C4D06" w:rsidP="00FD2581">
            <w:pPr>
              <w:widowControl w:val="0"/>
              <w:spacing w:line="276" w:lineRule="auto"/>
              <w:ind w:left="-118" w:firstLine="152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Режим охраны указан в Постановлении Минприроды Рязанской области от 05.09.2012 № 10 «Об утверждении паспортов на памятники природы областного значения»</w:t>
            </w:r>
          </w:p>
        </w:tc>
      </w:tr>
    </w:tbl>
    <w:p w:rsidR="008B3D3F" w:rsidRDefault="000C4D06" w:rsidP="000C4D06">
      <w:pPr>
        <w:pStyle w:val="Standard"/>
        <w:spacing w:line="276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</w:p>
    <w:tbl>
      <w:tblPr>
        <w:tblW w:w="99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6863"/>
      </w:tblGrid>
      <w:tr w:rsidR="008B3D3F" w:rsidTr="00FD2581">
        <w:trPr>
          <w:trHeight w:val="86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8B3D3F" w:rsidRDefault="000C4D06" w:rsidP="00FD2581">
            <w:pPr>
              <w:widowControl w:val="0"/>
              <w:spacing w:line="276" w:lineRule="auto"/>
              <w:ind w:right="-150" w:firstLine="5"/>
              <w:contextualSpacing/>
            </w:pPr>
            <w:r>
              <w:rPr>
                <w:rFonts w:eastAsia="Segoe UI" w:cs="Times New Roman"/>
                <w:color w:val="000000"/>
                <w:lang w:eastAsia="ru-RU" w:bidi="ru-RU"/>
              </w:rPr>
              <w:t xml:space="preserve">Наименование </w:t>
            </w:r>
            <w:r>
              <w:rPr>
                <w:rFonts w:cs="Times New Roman"/>
                <w:color w:val="000000"/>
              </w:rPr>
              <w:t>ООПТ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B3D3F" w:rsidRDefault="000C4D06" w:rsidP="00FD2581">
            <w:pPr>
              <w:widowControl w:val="0"/>
              <w:spacing w:line="276" w:lineRule="auto"/>
              <w:ind w:right="-143"/>
              <w:contextualSpacing/>
            </w:pPr>
            <w:r>
              <w:rPr>
                <w:rFonts w:eastAsia="Segoe UI" w:cs="Times New Roman"/>
                <w:b/>
                <w:bCs/>
                <w:color w:val="000000"/>
                <w:lang w:eastAsia="ru-RU" w:bidi="ru-RU"/>
              </w:rPr>
              <w:t xml:space="preserve">Памятник природы областного значения "Затон </w:t>
            </w:r>
            <w:proofErr w:type="spellStart"/>
            <w:r>
              <w:rPr>
                <w:rFonts w:eastAsia="Segoe UI" w:cs="Times New Roman"/>
                <w:b/>
                <w:bCs/>
                <w:color w:val="000000"/>
                <w:lang w:eastAsia="ru-RU" w:bidi="ru-RU"/>
              </w:rPr>
              <w:t>Чернышиха</w:t>
            </w:r>
            <w:proofErr w:type="spellEnd"/>
            <w:r>
              <w:rPr>
                <w:rFonts w:eastAsia="Segoe UI" w:cs="Times New Roman"/>
                <w:b/>
                <w:bCs/>
                <w:color w:val="000000"/>
                <w:lang w:eastAsia="ru-RU" w:bidi="ru-RU"/>
              </w:rPr>
              <w:t xml:space="preserve">" </w:t>
            </w:r>
          </w:p>
          <w:p w:rsidR="008B3D3F" w:rsidRDefault="008B3D3F" w:rsidP="00FD2581">
            <w:pPr>
              <w:widowControl w:val="0"/>
              <w:spacing w:line="276" w:lineRule="auto"/>
              <w:ind w:right="-143"/>
              <w:contextualSpacing/>
              <w:rPr>
                <w:rFonts w:eastAsia="Segoe UI" w:cs="Times New Roman"/>
                <w:b/>
                <w:color w:val="000000"/>
                <w:lang w:eastAsia="ru-RU" w:bidi="ru-RU"/>
              </w:rPr>
            </w:pPr>
          </w:p>
        </w:tc>
      </w:tr>
      <w:tr w:rsidR="008B3D3F" w:rsidTr="00FD2581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B3D3F" w:rsidRDefault="000C4D06" w:rsidP="00FD2581">
            <w:pPr>
              <w:widowControl w:val="0"/>
              <w:spacing w:line="276" w:lineRule="auto"/>
              <w:ind w:right="-143" w:firstLine="5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Категория ООПТ</w:t>
            </w:r>
          </w:p>
        </w:tc>
        <w:tc>
          <w:tcPr>
            <w:tcW w:w="6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B3D3F" w:rsidRDefault="000C4D06" w:rsidP="0021299A">
            <w:pPr>
              <w:widowControl w:val="0"/>
              <w:spacing w:line="276" w:lineRule="auto"/>
              <w:ind w:left="-118" w:firstLine="152"/>
              <w:contextualSpacing/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Памятник природы</w:t>
            </w:r>
          </w:p>
          <w:p w:rsidR="008B3D3F" w:rsidRDefault="008B3D3F" w:rsidP="0021299A">
            <w:pPr>
              <w:widowControl w:val="0"/>
              <w:spacing w:line="276" w:lineRule="auto"/>
              <w:ind w:left="-118" w:firstLine="152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</w:p>
        </w:tc>
      </w:tr>
      <w:tr w:rsidR="008B3D3F" w:rsidTr="00FD2581"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B3D3F" w:rsidRDefault="000C4D06" w:rsidP="00FD2581">
            <w:pPr>
              <w:widowControl w:val="0"/>
              <w:spacing w:line="276" w:lineRule="auto"/>
              <w:ind w:firstLine="5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 xml:space="preserve">Местонахождение (административный район) </w:t>
            </w:r>
          </w:p>
          <w:p w:rsidR="008B3D3F" w:rsidRDefault="008B3D3F" w:rsidP="00FD2581">
            <w:pPr>
              <w:widowControl w:val="0"/>
              <w:spacing w:line="276" w:lineRule="auto"/>
              <w:ind w:right="-143" w:firstLine="5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</w:p>
        </w:tc>
        <w:tc>
          <w:tcPr>
            <w:tcW w:w="6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B3D3F" w:rsidRDefault="000C4D06" w:rsidP="0021299A">
            <w:pPr>
              <w:widowControl w:val="0"/>
              <w:spacing w:line="276" w:lineRule="auto"/>
              <w:ind w:left="-118" w:firstLine="152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Шиловский</w:t>
            </w:r>
          </w:p>
          <w:p w:rsidR="008B3D3F" w:rsidRDefault="008B3D3F" w:rsidP="0021299A">
            <w:pPr>
              <w:widowControl w:val="0"/>
              <w:spacing w:line="276" w:lineRule="auto"/>
              <w:ind w:left="-118" w:firstLine="152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</w:p>
        </w:tc>
      </w:tr>
      <w:tr w:rsidR="008B3D3F" w:rsidTr="00FD2581">
        <w:trPr>
          <w:trHeight w:val="741"/>
        </w:trPr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B3D3F" w:rsidRDefault="000C4D06" w:rsidP="00FD2581">
            <w:pPr>
              <w:widowControl w:val="0"/>
              <w:spacing w:line="276" w:lineRule="auto"/>
              <w:ind w:right="-143" w:firstLine="5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Ведомственная принадлежность</w:t>
            </w:r>
          </w:p>
          <w:p w:rsidR="008B3D3F" w:rsidRDefault="008B3D3F" w:rsidP="00FD2581">
            <w:pPr>
              <w:widowControl w:val="0"/>
              <w:spacing w:line="276" w:lineRule="auto"/>
              <w:ind w:right="-143" w:firstLine="5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</w:p>
        </w:tc>
        <w:tc>
          <w:tcPr>
            <w:tcW w:w="6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B3D3F" w:rsidRDefault="000C4D06" w:rsidP="0021299A">
            <w:pPr>
              <w:widowControl w:val="0"/>
              <w:spacing w:line="276" w:lineRule="auto"/>
              <w:ind w:left="-118" w:firstLine="152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Минприроды Рязанской области</w:t>
            </w:r>
          </w:p>
          <w:p w:rsidR="008B3D3F" w:rsidRDefault="008B3D3F" w:rsidP="0021299A">
            <w:pPr>
              <w:widowControl w:val="0"/>
              <w:spacing w:line="276" w:lineRule="auto"/>
              <w:ind w:left="-118" w:firstLine="152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</w:p>
        </w:tc>
      </w:tr>
      <w:tr w:rsidR="008B3D3F" w:rsidTr="00FD2581"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B3D3F" w:rsidRDefault="000C4D06" w:rsidP="00FD2581">
            <w:pPr>
              <w:widowControl w:val="0"/>
              <w:spacing w:line="276" w:lineRule="auto"/>
              <w:ind w:right="-143" w:firstLine="5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Реестровый номер</w:t>
            </w:r>
          </w:p>
          <w:p w:rsidR="008B3D3F" w:rsidRDefault="008B3D3F" w:rsidP="00FD2581">
            <w:pPr>
              <w:widowControl w:val="0"/>
              <w:spacing w:line="276" w:lineRule="auto"/>
              <w:ind w:right="-143" w:firstLine="5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</w:p>
        </w:tc>
        <w:tc>
          <w:tcPr>
            <w:tcW w:w="6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B3D3F" w:rsidRDefault="000C4D06" w:rsidP="0021299A">
            <w:pPr>
              <w:widowControl w:val="0"/>
              <w:spacing w:line="276" w:lineRule="auto"/>
              <w:ind w:left="-118" w:firstLine="152"/>
              <w:contextualSpacing/>
            </w:pPr>
            <w:r>
              <w:rPr>
                <w:rFonts w:eastAsia="Segoe UI" w:cs="Times New Roman"/>
                <w:color w:val="000000"/>
                <w:lang w:eastAsia="ru-RU" w:bidi="ru-RU"/>
              </w:rPr>
              <w:br/>
            </w:r>
            <w:r>
              <w:rPr>
                <w:rFonts w:cs="Times New Roman"/>
                <w:color w:val="000000"/>
              </w:rPr>
              <w:t xml:space="preserve">62:25-9.7 </w:t>
            </w:r>
          </w:p>
          <w:p w:rsidR="008B3D3F" w:rsidRDefault="008B3D3F" w:rsidP="0021299A">
            <w:pPr>
              <w:widowControl w:val="0"/>
              <w:spacing w:line="276" w:lineRule="auto"/>
              <w:ind w:left="-118" w:firstLine="152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</w:p>
        </w:tc>
      </w:tr>
      <w:tr w:rsidR="008B3D3F" w:rsidTr="00FD2581">
        <w:tc>
          <w:tcPr>
            <w:tcW w:w="3119" w:type="dxa"/>
            <w:tcBorders>
              <w:left w:val="singl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:rsidR="008B3D3F" w:rsidRDefault="000C4D06" w:rsidP="00FD2581">
            <w:pPr>
              <w:widowControl w:val="0"/>
              <w:spacing w:line="276" w:lineRule="auto"/>
              <w:ind w:right="-143" w:firstLine="5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 xml:space="preserve">Кем и когда </w:t>
            </w:r>
            <w:proofErr w:type="gramStart"/>
            <w:r>
              <w:rPr>
                <w:rFonts w:eastAsia="Segoe UI" w:cs="Times New Roman"/>
                <w:color w:val="000000"/>
                <w:lang w:eastAsia="ru-RU" w:bidi="ru-RU"/>
              </w:rPr>
              <w:t>утвержден</w:t>
            </w:r>
            <w:proofErr w:type="gramEnd"/>
            <w:r>
              <w:rPr>
                <w:rFonts w:eastAsia="Segoe UI" w:cs="Times New Roman"/>
                <w:color w:val="000000"/>
                <w:lang w:eastAsia="ru-RU" w:bidi="ru-RU"/>
              </w:rPr>
              <w:t>/ образован</w:t>
            </w:r>
          </w:p>
          <w:p w:rsidR="008B3D3F" w:rsidRDefault="008B3D3F" w:rsidP="00FD2581">
            <w:pPr>
              <w:widowControl w:val="0"/>
              <w:spacing w:line="276" w:lineRule="auto"/>
              <w:ind w:right="-143" w:firstLine="5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</w:p>
        </w:tc>
        <w:tc>
          <w:tcPr>
            <w:tcW w:w="68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B3D3F" w:rsidRDefault="000C4D06" w:rsidP="0021299A">
            <w:pPr>
              <w:widowControl w:val="0"/>
              <w:spacing w:line="276" w:lineRule="auto"/>
              <w:ind w:left="-118" w:firstLine="152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 xml:space="preserve">Постановлением администрации Рязанской области </w:t>
            </w:r>
            <w:r w:rsidR="00FD2581">
              <w:rPr>
                <w:rFonts w:eastAsia="Segoe UI" w:cs="Times New Roman"/>
                <w:color w:val="000000"/>
                <w:lang w:eastAsia="ru-RU" w:bidi="ru-RU"/>
              </w:rPr>
              <w:br/>
            </w:r>
            <w:r>
              <w:rPr>
                <w:rFonts w:eastAsia="Segoe UI" w:cs="Times New Roman"/>
                <w:color w:val="000000"/>
                <w:lang w:eastAsia="ru-RU" w:bidi="ru-RU"/>
              </w:rPr>
              <w:t>от 10.01.2003 г. № 5 « О развитии системы особо охраняемых природных территорий Рязанской области».</w:t>
            </w:r>
          </w:p>
        </w:tc>
      </w:tr>
      <w:tr w:rsidR="008B3D3F" w:rsidTr="00D17930">
        <w:tc>
          <w:tcPr>
            <w:tcW w:w="31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8B3D3F" w:rsidRDefault="000C4D06" w:rsidP="00FD2581">
            <w:pPr>
              <w:widowControl w:val="0"/>
              <w:spacing w:line="276" w:lineRule="auto"/>
              <w:ind w:right="-143" w:firstLine="5"/>
              <w:contextualSpacing/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Реестровый номер охранной зоны</w:t>
            </w:r>
          </w:p>
        </w:tc>
        <w:tc>
          <w:tcPr>
            <w:tcW w:w="686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8B3D3F" w:rsidRDefault="000C4D06" w:rsidP="0021299A">
            <w:pPr>
              <w:widowControl w:val="0"/>
              <w:spacing w:line="276" w:lineRule="auto"/>
              <w:ind w:left="-118" w:firstLine="152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62:25-6.389</w:t>
            </w:r>
          </w:p>
        </w:tc>
      </w:tr>
      <w:tr w:rsidR="008B3D3F" w:rsidTr="00D17930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B3D3F" w:rsidRDefault="000C4D06" w:rsidP="00FD2581">
            <w:pPr>
              <w:widowControl w:val="0"/>
              <w:spacing w:line="276" w:lineRule="auto"/>
              <w:ind w:right="-143" w:firstLine="5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Ограничение</w:t>
            </w:r>
          </w:p>
        </w:tc>
        <w:tc>
          <w:tcPr>
            <w:tcW w:w="6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B3D3F" w:rsidRDefault="000C4D06" w:rsidP="0021299A">
            <w:pPr>
              <w:widowControl w:val="0"/>
              <w:spacing w:line="276" w:lineRule="auto"/>
              <w:ind w:left="-118" w:firstLine="152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 xml:space="preserve">На территории памятника природы и его охранной зоны запрещается всякая деятельность, влекущая за собой нарушение </w:t>
            </w:r>
            <w:r>
              <w:rPr>
                <w:rFonts w:eastAsia="Segoe UI" w:cs="Times New Roman"/>
                <w:color w:val="000000"/>
                <w:lang w:eastAsia="ru-RU" w:bidi="ru-RU"/>
              </w:rPr>
              <w:lastRenderedPageBreak/>
              <w:t>объектов охраны.</w:t>
            </w:r>
          </w:p>
          <w:p w:rsidR="008B3D3F" w:rsidRDefault="000C4D06" w:rsidP="0021299A">
            <w:pPr>
              <w:widowControl w:val="0"/>
              <w:spacing w:line="276" w:lineRule="auto"/>
              <w:ind w:left="-118" w:firstLine="152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Режим охраны указан в Постановлении Минприроды Рязанской области от 05.09.2012 № 10 «Об утверждении паспортов на памятники природы областного значения»</w:t>
            </w:r>
          </w:p>
        </w:tc>
      </w:tr>
    </w:tbl>
    <w:p w:rsidR="008B3D3F" w:rsidRDefault="008B3D3F" w:rsidP="000C4D06">
      <w:pPr>
        <w:spacing w:line="276" w:lineRule="auto"/>
        <w:ind w:firstLine="709"/>
      </w:pPr>
    </w:p>
    <w:tbl>
      <w:tblPr>
        <w:tblW w:w="99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61"/>
        <w:gridCol w:w="6909"/>
      </w:tblGrid>
      <w:tr w:rsidR="008B3D3F" w:rsidTr="006034FD">
        <w:trPr>
          <w:trHeight w:val="862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FFFFFF" w:fill="FFFFFF"/>
            <w:vAlign w:val="center"/>
          </w:tcPr>
          <w:p w:rsidR="008B3D3F" w:rsidRDefault="000C4D06" w:rsidP="006034FD">
            <w:pPr>
              <w:widowControl w:val="0"/>
              <w:spacing w:line="276" w:lineRule="auto"/>
              <w:ind w:right="-150"/>
              <w:contextualSpacing/>
            </w:pPr>
            <w:r>
              <w:rPr>
                <w:rFonts w:eastAsia="Segoe UI" w:cs="Times New Roman"/>
                <w:color w:val="000000"/>
                <w:lang w:eastAsia="ru-RU" w:bidi="ru-RU"/>
              </w:rPr>
              <w:t xml:space="preserve">Наименование </w:t>
            </w:r>
            <w:r>
              <w:rPr>
                <w:rFonts w:cs="Times New Roman"/>
                <w:color w:val="000000"/>
              </w:rPr>
              <w:t>ООПТ</w:t>
            </w:r>
          </w:p>
        </w:tc>
        <w:tc>
          <w:tcPr>
            <w:tcW w:w="69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8B3D3F" w:rsidRDefault="000C4D06" w:rsidP="006034FD">
            <w:pPr>
              <w:widowControl w:val="0"/>
              <w:spacing w:line="276" w:lineRule="auto"/>
              <w:ind w:right="-143"/>
              <w:contextualSpacing/>
              <w:rPr>
                <w:rFonts w:eastAsia="Segoe UI" w:cs="Times New Roman"/>
                <w:b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b/>
                <w:bCs/>
                <w:color w:val="000000"/>
                <w:lang w:eastAsia="ru-RU" w:bidi="ru-RU"/>
              </w:rPr>
              <w:t xml:space="preserve">Памятник природы регионального значения "Затон </w:t>
            </w:r>
            <w:proofErr w:type="spellStart"/>
            <w:r>
              <w:rPr>
                <w:rFonts w:eastAsia="Segoe UI" w:cs="Times New Roman"/>
                <w:b/>
                <w:bCs/>
                <w:color w:val="000000"/>
                <w:lang w:eastAsia="ru-RU" w:bidi="ru-RU"/>
              </w:rPr>
              <w:t>Курово</w:t>
            </w:r>
            <w:proofErr w:type="spellEnd"/>
            <w:r>
              <w:rPr>
                <w:rFonts w:eastAsia="Segoe UI" w:cs="Times New Roman"/>
                <w:b/>
                <w:bCs/>
                <w:color w:val="000000"/>
                <w:lang w:eastAsia="ru-RU" w:bidi="ru-RU"/>
              </w:rPr>
              <w:t>"</w:t>
            </w:r>
          </w:p>
        </w:tc>
      </w:tr>
      <w:tr w:rsidR="008B3D3F" w:rsidTr="006034FD"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B3D3F" w:rsidRDefault="000C4D06" w:rsidP="006034FD">
            <w:pPr>
              <w:widowControl w:val="0"/>
              <w:spacing w:line="276" w:lineRule="auto"/>
              <w:ind w:right="-143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Категория ООПТ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B3D3F" w:rsidRDefault="000C4D06" w:rsidP="0021299A">
            <w:pPr>
              <w:widowControl w:val="0"/>
              <w:spacing w:line="276" w:lineRule="auto"/>
              <w:ind w:left="-118" w:firstLine="210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Памятник природы</w:t>
            </w:r>
          </w:p>
        </w:tc>
      </w:tr>
      <w:tr w:rsidR="008B3D3F" w:rsidTr="00AF6CC0">
        <w:tc>
          <w:tcPr>
            <w:tcW w:w="30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8B3D3F" w:rsidRDefault="000C4D06" w:rsidP="006034FD">
            <w:pPr>
              <w:widowControl w:val="0"/>
              <w:spacing w:line="276" w:lineRule="auto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Местонахождение (административный район)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8B3D3F" w:rsidRDefault="000C4D06" w:rsidP="0021299A">
            <w:pPr>
              <w:widowControl w:val="0"/>
              <w:spacing w:line="276" w:lineRule="auto"/>
              <w:ind w:left="-118" w:firstLine="210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Шиловский</w:t>
            </w:r>
          </w:p>
        </w:tc>
      </w:tr>
      <w:tr w:rsidR="008B3D3F" w:rsidTr="00AF6CC0">
        <w:trPr>
          <w:trHeight w:val="741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B3D3F" w:rsidRDefault="000C4D06" w:rsidP="006034FD">
            <w:pPr>
              <w:widowControl w:val="0"/>
              <w:spacing w:line="276" w:lineRule="auto"/>
              <w:ind w:right="-143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Ведомственная принадлежность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B3D3F" w:rsidRDefault="000C4D06" w:rsidP="0021299A">
            <w:pPr>
              <w:widowControl w:val="0"/>
              <w:spacing w:line="276" w:lineRule="auto"/>
              <w:ind w:left="-118" w:firstLine="210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Минприроды Рязанской области</w:t>
            </w:r>
          </w:p>
        </w:tc>
      </w:tr>
      <w:tr w:rsidR="008B3D3F" w:rsidTr="00AF6CC0">
        <w:tc>
          <w:tcPr>
            <w:tcW w:w="30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B3D3F" w:rsidRDefault="000C4D06" w:rsidP="006034FD">
            <w:pPr>
              <w:widowControl w:val="0"/>
              <w:spacing w:line="276" w:lineRule="auto"/>
              <w:ind w:right="-143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Реестровый номер</w:t>
            </w:r>
          </w:p>
        </w:tc>
        <w:tc>
          <w:tcPr>
            <w:tcW w:w="69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B3D3F" w:rsidRDefault="000C4D06" w:rsidP="0021299A">
            <w:pPr>
              <w:widowControl w:val="0"/>
              <w:spacing w:line="276" w:lineRule="auto"/>
              <w:ind w:left="-118" w:firstLine="210"/>
              <w:contextualSpacing/>
            </w:pPr>
            <w:r>
              <w:rPr>
                <w:rFonts w:eastAsia="Segoe UI" w:cs="Times New Roman"/>
                <w:color w:val="000000"/>
                <w:lang w:eastAsia="ru-RU" w:bidi="ru-RU"/>
              </w:rPr>
              <w:t xml:space="preserve">62:25-9.1 </w:t>
            </w:r>
          </w:p>
        </w:tc>
      </w:tr>
      <w:tr w:rsidR="008B3D3F" w:rsidTr="006034FD"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B3D3F" w:rsidRDefault="000C4D06" w:rsidP="006034FD">
            <w:pPr>
              <w:widowControl w:val="0"/>
              <w:spacing w:line="276" w:lineRule="auto"/>
              <w:ind w:right="-143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 xml:space="preserve">Кем и когда </w:t>
            </w:r>
            <w:proofErr w:type="gramStart"/>
            <w:r>
              <w:rPr>
                <w:rFonts w:eastAsia="Segoe UI" w:cs="Times New Roman"/>
                <w:color w:val="000000"/>
                <w:lang w:eastAsia="ru-RU" w:bidi="ru-RU"/>
              </w:rPr>
              <w:t>утвержден</w:t>
            </w:r>
            <w:proofErr w:type="gramEnd"/>
            <w:r>
              <w:rPr>
                <w:rFonts w:eastAsia="Segoe UI" w:cs="Times New Roman"/>
                <w:color w:val="000000"/>
                <w:lang w:eastAsia="ru-RU" w:bidi="ru-RU"/>
              </w:rPr>
              <w:t>/ образован</w:t>
            </w:r>
          </w:p>
          <w:p w:rsidR="008B3D3F" w:rsidRDefault="008B3D3F" w:rsidP="006034FD">
            <w:pPr>
              <w:widowControl w:val="0"/>
              <w:spacing w:line="276" w:lineRule="auto"/>
              <w:ind w:right="-143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</w:p>
        </w:tc>
        <w:tc>
          <w:tcPr>
            <w:tcW w:w="6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B3D3F" w:rsidRDefault="000C4D06" w:rsidP="004C0B0C">
            <w:pPr>
              <w:widowControl w:val="0"/>
              <w:spacing w:line="276" w:lineRule="auto"/>
              <w:ind w:left="-118" w:firstLine="118"/>
              <w:contextualSpacing/>
              <w:jc w:val="both"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 xml:space="preserve">Учрежден решением Рязанского облисполкома от 19.01.1977 г. </w:t>
            </w:r>
            <w:r w:rsidR="0021299A">
              <w:rPr>
                <w:rFonts w:eastAsia="Segoe UI" w:cs="Times New Roman"/>
                <w:color w:val="000000"/>
                <w:lang w:eastAsia="ru-RU" w:bidi="ru-RU"/>
              </w:rPr>
              <w:br/>
            </w:r>
            <w:r>
              <w:rPr>
                <w:rFonts w:eastAsia="Segoe UI" w:cs="Times New Roman"/>
                <w:color w:val="000000"/>
                <w:lang w:eastAsia="ru-RU" w:bidi="ru-RU"/>
              </w:rPr>
              <w:t>№ 16 «О мероприятиях по усилению охраны диких животных и растений, находящихся под угрозой исчезновения»</w:t>
            </w:r>
          </w:p>
        </w:tc>
      </w:tr>
      <w:tr w:rsidR="008B3D3F" w:rsidTr="006034FD"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B3D3F" w:rsidRDefault="000C4D06" w:rsidP="006034FD">
            <w:pPr>
              <w:widowControl w:val="0"/>
              <w:spacing w:line="276" w:lineRule="auto"/>
              <w:ind w:right="-143"/>
              <w:contextualSpacing/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Реестровый номер охранной зоны</w:t>
            </w:r>
          </w:p>
        </w:tc>
        <w:tc>
          <w:tcPr>
            <w:tcW w:w="6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B3D3F" w:rsidRDefault="000C4D06" w:rsidP="006034FD">
            <w:pPr>
              <w:widowControl w:val="0"/>
              <w:spacing w:line="276" w:lineRule="auto"/>
              <w:ind w:left="-118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62:25-6.297</w:t>
            </w:r>
          </w:p>
        </w:tc>
      </w:tr>
      <w:tr w:rsidR="008B3D3F" w:rsidTr="006034FD">
        <w:tc>
          <w:tcPr>
            <w:tcW w:w="30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B3D3F" w:rsidRDefault="000C4D06" w:rsidP="006034FD">
            <w:pPr>
              <w:widowControl w:val="0"/>
              <w:spacing w:line="276" w:lineRule="auto"/>
              <w:ind w:right="-143"/>
              <w:contextualSpacing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Ограничение</w:t>
            </w:r>
          </w:p>
        </w:tc>
        <w:tc>
          <w:tcPr>
            <w:tcW w:w="69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B3D3F" w:rsidRDefault="000C4D06" w:rsidP="004C0B0C">
            <w:pPr>
              <w:widowControl w:val="0"/>
              <w:spacing w:line="276" w:lineRule="auto"/>
              <w:ind w:left="-118" w:firstLine="68"/>
              <w:contextualSpacing/>
              <w:jc w:val="both"/>
            </w:pPr>
            <w:r>
              <w:rPr>
                <w:rFonts w:eastAsia="Times New Roman" w:cs="Times New Roman"/>
                <w:color w:val="000000"/>
                <w:lang w:eastAsia="ru-RU" w:bidi="ru-RU"/>
              </w:rPr>
              <w:t xml:space="preserve">   </w:t>
            </w:r>
            <w:r>
              <w:rPr>
                <w:rFonts w:eastAsia="Segoe UI" w:cs="Times New Roman"/>
                <w:color w:val="000000"/>
                <w:lang w:eastAsia="ru-RU" w:bidi="ru-RU"/>
              </w:rPr>
              <w:t>Налагаются ограничения (обременения) на производственно-хозяйственн</w:t>
            </w:r>
            <w:r w:rsidR="00EB5A38">
              <w:rPr>
                <w:rFonts w:eastAsia="Segoe UI" w:cs="Times New Roman"/>
                <w:color w:val="000000"/>
                <w:lang w:eastAsia="ru-RU" w:bidi="ru-RU"/>
              </w:rPr>
              <w:t>ую деятельность согласно Решению</w:t>
            </w:r>
            <w:r>
              <w:rPr>
                <w:rFonts w:eastAsia="Segoe UI" w:cs="Times New Roman"/>
                <w:color w:val="000000"/>
                <w:lang w:eastAsia="ru-RU" w:bidi="ru-RU"/>
              </w:rPr>
              <w:t xml:space="preserve"> №16 </w:t>
            </w:r>
            <w:r w:rsidR="006034FD">
              <w:rPr>
                <w:rFonts w:eastAsia="Segoe UI" w:cs="Times New Roman"/>
                <w:color w:val="000000"/>
                <w:lang w:eastAsia="ru-RU" w:bidi="ru-RU"/>
              </w:rPr>
              <w:br/>
            </w:r>
            <w:r>
              <w:rPr>
                <w:rFonts w:eastAsia="Segoe UI" w:cs="Times New Roman"/>
                <w:color w:val="000000"/>
                <w:lang w:eastAsia="ru-RU" w:bidi="ru-RU"/>
              </w:rPr>
              <w:t xml:space="preserve">от 19.01.1977 "О мероприятиях по усилению охраны диких животных и растений, находящихся под угрозой исчезновения" п.2, а. Установлен режим охраны памятников природы, запрещающий на всей территории и охранной зоне - шириной 200 м вокруг: </w:t>
            </w:r>
          </w:p>
          <w:p w:rsidR="008B3D3F" w:rsidRDefault="000C4D06" w:rsidP="004C0B0C">
            <w:pPr>
              <w:widowControl w:val="0"/>
              <w:numPr>
                <w:ilvl w:val="0"/>
                <w:numId w:val="2"/>
              </w:numPr>
              <w:spacing w:line="276" w:lineRule="auto"/>
              <w:ind w:left="-113" w:firstLine="210"/>
              <w:contextualSpacing/>
              <w:jc w:val="both"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рубки леса и изменения видового состава растительности, кроме мер по уходу;</w:t>
            </w:r>
          </w:p>
          <w:p w:rsidR="008B3D3F" w:rsidRDefault="000C4D06" w:rsidP="004C0B0C">
            <w:pPr>
              <w:widowControl w:val="0"/>
              <w:numPr>
                <w:ilvl w:val="0"/>
                <w:numId w:val="2"/>
              </w:numPr>
              <w:spacing w:line="276" w:lineRule="auto"/>
              <w:ind w:left="-113" w:firstLine="210"/>
              <w:contextualSpacing/>
              <w:jc w:val="both"/>
            </w:pPr>
            <w:r>
              <w:rPr>
                <w:rFonts w:eastAsia="Times New Roman" w:cs="Times New Roman"/>
                <w:color w:val="000000"/>
                <w:lang w:eastAsia="ru-RU" w:bidi="ru-RU"/>
              </w:rPr>
              <w:t xml:space="preserve"> </w:t>
            </w:r>
            <w:r>
              <w:rPr>
                <w:rFonts w:eastAsia="Segoe UI" w:cs="Times New Roman"/>
                <w:color w:val="000000"/>
                <w:lang w:eastAsia="ru-RU" w:bidi="ru-RU"/>
              </w:rPr>
              <w:t>возведения построек, прокладки дорог, стоянки всех видов транспорта;</w:t>
            </w:r>
          </w:p>
          <w:p w:rsidR="008B3D3F" w:rsidRDefault="000C4D06" w:rsidP="004C0B0C">
            <w:pPr>
              <w:widowControl w:val="0"/>
              <w:numPr>
                <w:ilvl w:val="0"/>
                <w:numId w:val="2"/>
              </w:numPr>
              <w:spacing w:line="276" w:lineRule="auto"/>
              <w:ind w:left="-113" w:firstLine="210"/>
              <w:contextualSpacing/>
              <w:jc w:val="both"/>
            </w:pPr>
            <w:r>
              <w:rPr>
                <w:rFonts w:eastAsia="Times New Roman" w:cs="Times New Roman"/>
                <w:color w:val="000000"/>
                <w:lang w:eastAsia="ru-RU" w:bidi="ru-RU"/>
              </w:rPr>
              <w:t xml:space="preserve"> </w:t>
            </w:r>
            <w:r>
              <w:rPr>
                <w:rFonts w:eastAsia="Segoe UI" w:cs="Times New Roman"/>
                <w:color w:val="000000"/>
                <w:lang w:eastAsia="ru-RU" w:bidi="ru-RU"/>
              </w:rPr>
              <w:t>проведения мелиоративных работ, могущих повлечь изменение уровня грунтовых вод или гидрологического режима водного объекта;</w:t>
            </w:r>
          </w:p>
          <w:p w:rsidR="008B3D3F" w:rsidRDefault="000C4D06" w:rsidP="004C0B0C">
            <w:pPr>
              <w:widowControl w:val="0"/>
              <w:numPr>
                <w:ilvl w:val="0"/>
                <w:numId w:val="2"/>
              </w:numPr>
              <w:spacing w:line="276" w:lineRule="auto"/>
              <w:ind w:left="-113" w:firstLine="210"/>
              <w:contextualSpacing/>
              <w:jc w:val="both"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охоты на все виды дичи и лов рыбы без особого на то разрешения соответствующих органов;</w:t>
            </w:r>
          </w:p>
          <w:p w:rsidR="008B3D3F" w:rsidRDefault="000C4D06" w:rsidP="004C0B0C">
            <w:pPr>
              <w:widowControl w:val="0"/>
              <w:numPr>
                <w:ilvl w:val="0"/>
                <w:numId w:val="2"/>
              </w:numPr>
              <w:spacing w:line="276" w:lineRule="auto"/>
              <w:ind w:left="-113" w:firstLine="210"/>
              <w:contextualSpacing/>
              <w:jc w:val="both"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прогона и пастьбы скота, разжигания костров, разбивки палаток, засорения территории и др. действий, могущих нанести какой-либо ущерб естественному состоянию памятника;</w:t>
            </w:r>
          </w:p>
          <w:p w:rsidR="008B3D3F" w:rsidRDefault="000C4D06" w:rsidP="004C0B0C">
            <w:pPr>
              <w:widowControl w:val="0"/>
              <w:numPr>
                <w:ilvl w:val="0"/>
                <w:numId w:val="2"/>
              </w:numPr>
              <w:spacing w:line="276" w:lineRule="auto"/>
              <w:ind w:left="-113" w:firstLine="210"/>
              <w:contextualSpacing/>
              <w:jc w:val="both"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распашки, добычи ископаемых, производства земляных работ;</w:t>
            </w:r>
          </w:p>
          <w:p w:rsidR="008B3D3F" w:rsidRDefault="000C4D06" w:rsidP="004C0B0C">
            <w:pPr>
              <w:widowControl w:val="0"/>
              <w:numPr>
                <w:ilvl w:val="0"/>
                <w:numId w:val="2"/>
              </w:numPr>
              <w:spacing w:line="276" w:lineRule="auto"/>
              <w:ind w:left="-113" w:firstLine="210"/>
              <w:contextualSpacing/>
              <w:jc w:val="both"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 xml:space="preserve">использования на водных объектах моторных </w:t>
            </w:r>
            <w:proofErr w:type="spellStart"/>
            <w:r>
              <w:rPr>
                <w:rFonts w:eastAsia="Segoe UI" w:cs="Times New Roman"/>
                <w:color w:val="000000"/>
                <w:lang w:eastAsia="ru-RU" w:bidi="ru-RU"/>
              </w:rPr>
              <w:t>плавсредств</w:t>
            </w:r>
            <w:proofErr w:type="spellEnd"/>
            <w:r>
              <w:rPr>
                <w:rFonts w:eastAsia="Segoe UI" w:cs="Times New Roman"/>
                <w:color w:val="000000"/>
                <w:lang w:eastAsia="ru-RU" w:bidi="ru-RU"/>
              </w:rPr>
              <w:t xml:space="preserve"> всех видов, сброса сточных вод.</w:t>
            </w:r>
          </w:p>
        </w:tc>
      </w:tr>
    </w:tbl>
    <w:p w:rsidR="009D3BC3" w:rsidRDefault="009D3BC3" w:rsidP="000C4D06">
      <w:pPr>
        <w:pStyle w:val="1"/>
        <w:numPr>
          <w:ilvl w:val="0"/>
          <w:numId w:val="0"/>
        </w:numPr>
        <w:ind w:firstLine="709"/>
        <w:jc w:val="center"/>
      </w:pPr>
      <w:bookmarkStart w:id="60" w:name="_Toc27"/>
    </w:p>
    <w:p w:rsidR="008B3D3F" w:rsidRDefault="000C4D06" w:rsidP="000C4D06">
      <w:pPr>
        <w:pStyle w:val="1"/>
        <w:numPr>
          <w:ilvl w:val="0"/>
          <w:numId w:val="0"/>
        </w:numPr>
        <w:ind w:firstLine="709"/>
        <w:jc w:val="center"/>
      </w:pPr>
      <w:bookmarkStart w:id="61" w:name="_Toc113617113"/>
      <w:r>
        <w:t>1</w:t>
      </w:r>
      <w:r>
        <w:rPr>
          <w:lang w:bidi="ar-SA"/>
        </w:rPr>
        <w:t>4</w:t>
      </w:r>
      <w:r>
        <w:t>.</w:t>
      </w:r>
      <w:r>
        <w:rPr>
          <w:lang w:bidi="ar-SA"/>
        </w:rPr>
        <w:t>6</w:t>
      </w:r>
      <w:r>
        <w:t xml:space="preserve"> </w:t>
      </w:r>
      <w:r>
        <w:rPr>
          <w:rFonts w:eastAsia="XO Thames;Times New Roman" w:cs="Times New Roman"/>
          <w:lang w:bidi="ar-SA"/>
        </w:rPr>
        <w:t>Зона затопления.</w:t>
      </w:r>
      <w:bookmarkEnd w:id="60"/>
      <w:bookmarkEnd w:id="61"/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37"/>
        <w:gridCol w:w="8028"/>
      </w:tblGrid>
      <w:tr w:rsidR="008B3D3F" w:rsidTr="009D3BC3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B3D3F" w:rsidRDefault="000C4D06" w:rsidP="009D3BC3">
            <w:pPr>
              <w:widowControl w:val="0"/>
              <w:spacing w:line="276" w:lineRule="auto"/>
              <w:ind w:right="-143" w:firstLine="34"/>
              <w:contextualSpacing/>
              <w:jc w:val="center"/>
            </w:pPr>
            <w:r>
              <w:rPr>
                <w:rFonts w:eastAsia="Segoe UI" w:cs="Times New Roman"/>
                <w:color w:val="000000"/>
                <w:lang w:eastAsia="ru-RU" w:bidi="ru-RU"/>
              </w:rPr>
              <w:t xml:space="preserve">Наименование: 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8B3D3F" w:rsidRDefault="000C4D06" w:rsidP="004C0B0C">
            <w:pPr>
              <w:widowControl w:val="0"/>
              <w:spacing w:line="276" w:lineRule="auto"/>
              <w:ind w:left="-118" w:firstLine="118"/>
              <w:contextualSpacing/>
              <w:jc w:val="both"/>
            </w:pPr>
            <w:r>
              <w:rPr>
                <w:rFonts w:eastAsia="Segoe UI" w:cs="Times New Roman"/>
                <w:color w:val="000000"/>
                <w:lang w:eastAsia="ru-RU" w:bidi="ru-RU"/>
              </w:rPr>
              <w:t xml:space="preserve">Зона затопления территории с. </w:t>
            </w:r>
            <w:proofErr w:type="spellStart"/>
            <w:r>
              <w:rPr>
                <w:rFonts w:eastAsia="Segoe UI" w:cs="Times New Roman"/>
                <w:color w:val="000000"/>
                <w:lang w:eastAsia="ru-RU" w:bidi="ru-RU"/>
              </w:rPr>
              <w:t>Терехово</w:t>
            </w:r>
            <w:proofErr w:type="spellEnd"/>
            <w:r>
              <w:rPr>
                <w:rFonts w:eastAsia="Segoe UI" w:cs="Times New Roman"/>
                <w:color w:val="000000"/>
                <w:lang w:eastAsia="ru-RU" w:bidi="ru-RU"/>
              </w:rPr>
              <w:t xml:space="preserve"> Шиловского района Рязанской области по реке Ока при максимальных уровнях воды 1-процентной обеспеченности (повторяемость 1 раз в 100 лет) </w:t>
            </w:r>
          </w:p>
        </w:tc>
      </w:tr>
      <w:tr w:rsidR="008B3D3F" w:rsidTr="009D3BC3">
        <w:tc>
          <w:tcPr>
            <w:tcW w:w="203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8B3D3F" w:rsidRDefault="000C4D06" w:rsidP="009D3BC3">
            <w:pPr>
              <w:widowControl w:val="0"/>
              <w:spacing w:line="276" w:lineRule="auto"/>
              <w:ind w:right="-143" w:firstLine="34"/>
              <w:contextualSpacing/>
              <w:jc w:val="center"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Реестровый номер</w:t>
            </w:r>
          </w:p>
        </w:tc>
        <w:tc>
          <w:tcPr>
            <w:tcW w:w="802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:rsidR="008B3D3F" w:rsidRDefault="000C4D06" w:rsidP="009D3BC3">
            <w:pPr>
              <w:widowControl w:val="0"/>
              <w:spacing w:line="276" w:lineRule="auto"/>
              <w:ind w:right="-143" w:firstLine="118"/>
              <w:contextualSpacing/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62:25-6.1165</w:t>
            </w:r>
            <w:r>
              <w:rPr>
                <w:rFonts w:eastAsia="Segoe UI" w:cs="Times New Roman"/>
                <w:b/>
                <w:color w:val="000000"/>
                <w:lang w:eastAsia="ru-RU" w:bidi="ru-RU"/>
              </w:rPr>
              <w:t xml:space="preserve"> </w:t>
            </w:r>
          </w:p>
        </w:tc>
      </w:tr>
      <w:tr w:rsidR="008B3D3F" w:rsidTr="009D3BC3"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B3D3F" w:rsidRDefault="000C4D06" w:rsidP="009D3BC3">
            <w:pPr>
              <w:widowControl w:val="0"/>
              <w:spacing w:line="276" w:lineRule="auto"/>
              <w:ind w:right="-143" w:firstLine="34"/>
              <w:contextualSpacing/>
              <w:jc w:val="center"/>
            </w:pPr>
            <w:r>
              <w:rPr>
                <w:rFonts w:eastAsia="Segoe UI" w:cs="Times New Roman"/>
                <w:color w:val="000000"/>
                <w:lang w:eastAsia="ru-RU" w:bidi="ru-RU"/>
              </w:rPr>
              <w:t xml:space="preserve">Ограничение: 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8B3D3F" w:rsidRDefault="000C4D06" w:rsidP="00D30C54">
            <w:pPr>
              <w:widowControl w:val="0"/>
              <w:spacing w:line="276" w:lineRule="auto"/>
              <w:ind w:firstLine="118"/>
              <w:contextualSpacing/>
              <w:jc w:val="both"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 xml:space="preserve">Ограничения в использовании согласно ст. 67.1 «Предотвращение негативного воздействия вод и ликвидация его последствий», п. 6 Водного кодекса РФ от 03.06.2006 г. №74-ФЗ 6. </w:t>
            </w:r>
          </w:p>
          <w:p w:rsidR="008B3D3F" w:rsidRDefault="000C4D06" w:rsidP="00D30C54">
            <w:pPr>
              <w:widowControl w:val="0"/>
              <w:spacing w:line="276" w:lineRule="auto"/>
              <w:ind w:firstLine="118"/>
              <w:contextualSpacing/>
              <w:jc w:val="both"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 xml:space="preserve">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</w:t>
            </w:r>
          </w:p>
          <w:p w:rsidR="008B3D3F" w:rsidRDefault="000C4D06" w:rsidP="00D30C54">
            <w:pPr>
              <w:widowControl w:val="0"/>
              <w:spacing w:line="276" w:lineRule="auto"/>
              <w:ind w:firstLine="118"/>
              <w:contextualSpacing/>
              <w:jc w:val="both"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</w:t>
            </w:r>
          </w:p>
          <w:p w:rsidR="008B3D3F" w:rsidRDefault="000C4D06" w:rsidP="00D30C54">
            <w:pPr>
              <w:widowControl w:val="0"/>
              <w:spacing w:line="276" w:lineRule="auto"/>
              <w:ind w:firstLine="118"/>
              <w:contextualSpacing/>
              <w:jc w:val="both"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2) использование сточных вод в целях регулирования плодородия почв;</w:t>
            </w:r>
          </w:p>
          <w:p w:rsidR="008B3D3F" w:rsidRDefault="000C4D06" w:rsidP="00D30C54">
            <w:pPr>
              <w:widowControl w:val="0"/>
              <w:spacing w:line="276" w:lineRule="auto"/>
              <w:ind w:firstLine="118"/>
              <w:contextualSpacing/>
              <w:jc w:val="both"/>
              <w:rPr>
                <w:rFonts w:eastAsia="Segoe UI" w:cs="Times New Roman"/>
                <w:color w:val="000000"/>
                <w:lang w:eastAsia="ru-RU" w:bidi="ru-RU"/>
              </w:rPr>
            </w:pPr>
            <w:r>
              <w:rPr>
                <w:rFonts w:eastAsia="Segoe UI" w:cs="Times New Roman"/>
                <w:color w:val="000000"/>
                <w:lang w:eastAsia="ru-RU" w:bidi="ru-RU"/>
              </w:rPr>
              <w:t>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</w:t>
            </w:r>
          </w:p>
          <w:p w:rsidR="008B3D3F" w:rsidRDefault="000C4D06" w:rsidP="00D30C54">
            <w:pPr>
              <w:widowControl w:val="0"/>
              <w:spacing w:line="276" w:lineRule="auto"/>
              <w:ind w:left="-113" w:firstLine="118"/>
              <w:contextualSpacing/>
              <w:jc w:val="both"/>
            </w:pPr>
            <w:r>
              <w:rPr>
                <w:rFonts w:eastAsia="Segoe UI" w:cs="Times New Roman"/>
                <w:color w:val="000000"/>
                <w:lang w:eastAsia="ru-RU" w:bidi="ru-RU"/>
              </w:rPr>
              <w:t xml:space="preserve">4) осуществление авиационных мер по борьбе с вредными организмами. </w:t>
            </w:r>
          </w:p>
        </w:tc>
      </w:tr>
    </w:tbl>
    <w:p w:rsidR="008B3D3F" w:rsidRDefault="008B3D3F" w:rsidP="001A59FF">
      <w:pPr>
        <w:spacing w:line="276" w:lineRule="auto"/>
        <w:ind w:firstLine="709"/>
        <w:jc w:val="both"/>
        <w:rPr>
          <w:rFonts w:eastAsia="Segoe UI" w:cs="Times New Roman"/>
          <w:iCs/>
          <w:color w:val="000000"/>
          <w:sz w:val="28"/>
          <w:szCs w:val="28"/>
          <w:lang w:eastAsia="ru-RU" w:bidi="ru-RU"/>
        </w:rPr>
      </w:pPr>
    </w:p>
    <w:p w:rsidR="008B3D3F" w:rsidRDefault="000C4D06" w:rsidP="001A59FF">
      <w:pPr>
        <w:pStyle w:val="1"/>
        <w:numPr>
          <w:ilvl w:val="0"/>
          <w:numId w:val="0"/>
        </w:numPr>
        <w:ind w:firstLine="709"/>
        <w:rPr>
          <w:rFonts w:eastAsia="XO Thames;Times New Roman" w:cs="Times New Roman"/>
          <w:iCs/>
          <w:lang w:bidi="ar-SA"/>
        </w:rPr>
      </w:pPr>
      <w:bookmarkStart w:id="62" w:name="_Toc113617114"/>
      <w:bookmarkStart w:id="63" w:name="_Toc28"/>
      <w:r>
        <w:rPr>
          <w:rFonts w:cs="Times New Roman"/>
          <w:iCs/>
        </w:rPr>
        <w:t>1</w:t>
      </w:r>
      <w:r>
        <w:rPr>
          <w:iCs/>
          <w:lang w:bidi="ar-SA"/>
        </w:rPr>
        <w:t>4</w:t>
      </w:r>
      <w:r>
        <w:rPr>
          <w:rFonts w:cs="Times New Roman"/>
          <w:iCs/>
        </w:rPr>
        <w:t>.</w:t>
      </w:r>
      <w:r>
        <w:rPr>
          <w:iCs/>
          <w:lang w:bidi="ar-SA"/>
        </w:rPr>
        <w:t>7</w:t>
      </w:r>
      <w:r>
        <w:rPr>
          <w:rFonts w:cs="Times New Roman"/>
          <w:iCs/>
        </w:rPr>
        <w:t xml:space="preserve"> </w:t>
      </w:r>
      <w:r>
        <w:rPr>
          <w:rFonts w:eastAsia="XO Thames;Times New Roman" w:cs="Times New Roman"/>
          <w:iCs/>
          <w:lang w:bidi="ar-SA"/>
        </w:rPr>
        <w:t>Объекты культурного наследия.</w:t>
      </w:r>
      <w:bookmarkEnd w:id="62"/>
      <w:r>
        <w:rPr>
          <w:rFonts w:eastAsia="XO Thames;Times New Roman" w:cs="Times New Roman"/>
          <w:iCs/>
          <w:lang w:bidi="ar-SA"/>
        </w:rPr>
        <w:t xml:space="preserve"> </w:t>
      </w:r>
      <w:bookmarkEnd w:id="63"/>
    </w:p>
    <w:p w:rsidR="00D17930" w:rsidRDefault="00D17930" w:rsidP="001A59FF">
      <w:pPr>
        <w:pStyle w:val="1"/>
        <w:numPr>
          <w:ilvl w:val="0"/>
          <w:numId w:val="0"/>
        </w:numPr>
        <w:ind w:firstLine="709"/>
        <w:rPr>
          <w:rFonts w:eastAsia="XO Thames;Times New Roman" w:cs="Times New Roman"/>
          <w:iCs/>
          <w:lang w:bidi="ar-SA"/>
        </w:rPr>
      </w:pPr>
    </w:p>
    <w:p w:rsidR="008B3D3F" w:rsidRDefault="000C4D06" w:rsidP="001A59FF">
      <w:pPr>
        <w:spacing w:line="276" w:lineRule="auto"/>
        <w:ind w:firstLine="709"/>
        <w:jc w:val="both"/>
      </w:pPr>
      <w:r>
        <w:rPr>
          <w:rFonts w:cs="Times New Roman"/>
          <w:iCs/>
          <w:sz w:val="28"/>
          <w:szCs w:val="28"/>
        </w:rPr>
        <w:t xml:space="preserve">Согласно данным, предоставленным государственной инспекцией по охране объектов культурного наследия Рязанской области, в настоящее время на территории </w:t>
      </w:r>
      <w:proofErr w:type="spellStart"/>
      <w:r>
        <w:rPr>
          <w:rFonts w:eastAsia="Segoe UI" w:cs="Times New Roman"/>
          <w:iCs/>
          <w:color w:val="000000"/>
          <w:sz w:val="28"/>
          <w:szCs w:val="28"/>
          <w:lang w:eastAsia="ru-RU" w:bidi="ru-RU"/>
        </w:rPr>
        <w:t>Инякинского</w:t>
      </w:r>
      <w:proofErr w:type="spellEnd"/>
      <w:r>
        <w:rPr>
          <w:rFonts w:cs="Times New Roman"/>
          <w:iCs/>
          <w:sz w:val="28"/>
          <w:szCs w:val="28"/>
        </w:rPr>
        <w:t xml:space="preserve"> сельского поселения расположено </w:t>
      </w:r>
      <w:r>
        <w:rPr>
          <w:rFonts w:eastAsia="Segoe UI" w:cs="Times New Roman"/>
          <w:iCs/>
          <w:color w:val="000000"/>
          <w:sz w:val="28"/>
          <w:szCs w:val="28"/>
          <w:lang w:eastAsia="ru-RU" w:bidi="ru-RU"/>
        </w:rPr>
        <w:t>3</w:t>
      </w:r>
      <w:r>
        <w:rPr>
          <w:rFonts w:cs="Times New Roman"/>
          <w:iCs/>
          <w:sz w:val="28"/>
          <w:szCs w:val="28"/>
        </w:rPr>
        <w:t xml:space="preserve"> выявленных объекта культурного наследия (памятники архитектуры), </w:t>
      </w:r>
      <w:r>
        <w:rPr>
          <w:rFonts w:eastAsia="Segoe UI" w:cs="Times New Roman"/>
          <w:iCs/>
          <w:color w:val="000000"/>
          <w:sz w:val="28"/>
          <w:szCs w:val="28"/>
          <w:lang w:eastAsia="ru-RU" w:bidi="ru-RU"/>
        </w:rPr>
        <w:t>19</w:t>
      </w:r>
      <w:r>
        <w:rPr>
          <w:rFonts w:cs="Times New Roman"/>
          <w:iCs/>
          <w:sz w:val="28"/>
          <w:szCs w:val="28"/>
        </w:rPr>
        <w:t xml:space="preserve"> выявленных объект</w:t>
      </w:r>
      <w:r>
        <w:rPr>
          <w:rFonts w:eastAsia="Segoe UI" w:cs="Times New Roman"/>
          <w:iCs/>
          <w:color w:val="000000"/>
          <w:sz w:val="28"/>
          <w:szCs w:val="28"/>
          <w:lang w:eastAsia="ru-RU" w:bidi="ru-RU"/>
        </w:rPr>
        <w:t>ов</w:t>
      </w:r>
      <w:r>
        <w:rPr>
          <w:rFonts w:cs="Times New Roman"/>
          <w:iCs/>
          <w:sz w:val="28"/>
          <w:szCs w:val="28"/>
        </w:rPr>
        <w:t xml:space="preserve"> археологического наследия, перечень которых указан в таблице. </w:t>
      </w:r>
    </w:p>
    <w:p w:rsidR="008B3D3F" w:rsidRDefault="008B3D3F" w:rsidP="001A59FF">
      <w:pPr>
        <w:spacing w:line="276" w:lineRule="auto"/>
        <w:ind w:firstLine="709"/>
        <w:jc w:val="both"/>
        <w:rPr>
          <w:rFonts w:cs="Times New Roman"/>
          <w:iCs/>
          <w:sz w:val="28"/>
          <w:szCs w:val="28"/>
        </w:rPr>
      </w:pPr>
    </w:p>
    <w:p w:rsidR="008B3D3F" w:rsidRDefault="000C4D06" w:rsidP="001A59FF">
      <w:pPr>
        <w:spacing w:line="276" w:lineRule="auto"/>
        <w:ind w:firstLine="709"/>
        <w:jc w:val="center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Перечень выявленных объектов культурного наследия</w:t>
      </w:r>
    </w:p>
    <w:p w:rsidR="008B3D3F" w:rsidRDefault="000C4D06" w:rsidP="001A59FF">
      <w:pPr>
        <w:spacing w:line="276" w:lineRule="auto"/>
        <w:ind w:firstLine="709"/>
        <w:jc w:val="center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>(памятники архитектуры)</w:t>
      </w:r>
    </w:p>
    <w:tbl>
      <w:tblPr>
        <w:tblW w:w="9979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2"/>
        <w:gridCol w:w="4022"/>
        <w:gridCol w:w="2043"/>
        <w:gridCol w:w="3402"/>
      </w:tblGrid>
      <w:tr w:rsidR="008B3D3F" w:rsidTr="00887576">
        <w:trPr>
          <w:trHeight w:val="1535"/>
        </w:trPr>
        <w:tc>
          <w:tcPr>
            <w:tcW w:w="5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B3D3F" w:rsidRDefault="000C4D06" w:rsidP="000C4D06">
            <w:pPr>
              <w:pStyle w:val="affb"/>
              <w:widowControl w:val="0"/>
              <w:spacing w:line="276" w:lineRule="auto"/>
              <w:ind w:firstLine="709"/>
              <w:jc w:val="center"/>
            </w:pPr>
            <w:r>
              <w:rPr>
                <w:rFonts w:cs="Times New Roman"/>
                <w:color w:val="000000"/>
              </w:rPr>
              <w:t>№</w:t>
            </w:r>
            <w:r>
              <w:rPr>
                <w:rFonts w:eastAsia="Times New Roman" w:cs="Times New Roman"/>
                <w:color w:val="000000"/>
              </w:rPr>
              <w:t xml:space="preserve"> </w:t>
            </w:r>
            <w:r>
              <w:rPr>
                <w:rFonts w:cs="Times New Roman"/>
                <w:color w:val="000000"/>
              </w:rPr>
              <w:t xml:space="preserve">п/п </w:t>
            </w:r>
          </w:p>
        </w:tc>
        <w:tc>
          <w:tcPr>
            <w:tcW w:w="40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A59FF" w:rsidRDefault="001A59FF" w:rsidP="001A59FF">
            <w:pPr>
              <w:pStyle w:val="affb"/>
              <w:widowControl w:val="0"/>
              <w:spacing w:line="276" w:lineRule="auto"/>
              <w:ind w:firstLine="56"/>
              <w:jc w:val="center"/>
              <w:rPr>
                <w:rFonts w:cs="Times New Roman"/>
                <w:color w:val="000000"/>
              </w:rPr>
            </w:pPr>
          </w:p>
          <w:p w:rsidR="008B3D3F" w:rsidRDefault="000C4D06" w:rsidP="001A59FF">
            <w:pPr>
              <w:pStyle w:val="affb"/>
              <w:widowControl w:val="0"/>
              <w:spacing w:line="276" w:lineRule="auto"/>
              <w:ind w:firstLine="56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Наименование объекта 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A59FF" w:rsidRDefault="001A59FF" w:rsidP="001A59FF">
            <w:pPr>
              <w:pStyle w:val="affb"/>
              <w:widowControl w:val="0"/>
              <w:spacing w:line="276" w:lineRule="auto"/>
              <w:jc w:val="center"/>
              <w:rPr>
                <w:rFonts w:cs="Times New Roman"/>
                <w:color w:val="000000"/>
              </w:rPr>
            </w:pPr>
          </w:p>
          <w:p w:rsidR="008B3D3F" w:rsidRDefault="000C4D06" w:rsidP="001A59FF">
            <w:pPr>
              <w:pStyle w:val="affb"/>
              <w:widowControl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Местонахождение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3D3F" w:rsidRDefault="000C4D06" w:rsidP="001A59FF">
            <w:pPr>
              <w:widowControl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Реквизиты и наименование нормативного акта о постановке объекта археологического наследия на государственную охрану</w:t>
            </w:r>
          </w:p>
        </w:tc>
      </w:tr>
      <w:tr w:rsidR="008B3D3F" w:rsidTr="00887576">
        <w:trPr>
          <w:trHeight w:val="975"/>
        </w:trPr>
        <w:tc>
          <w:tcPr>
            <w:tcW w:w="512" w:type="dxa"/>
            <w:tcBorders>
              <w:left w:val="single" w:sz="2" w:space="0" w:color="000000"/>
              <w:bottom w:val="single" w:sz="4" w:space="0" w:color="auto"/>
            </w:tcBorders>
          </w:tcPr>
          <w:p w:rsidR="008B3D3F" w:rsidRDefault="000C4D06" w:rsidP="00805AFA">
            <w:pPr>
              <w:pStyle w:val="affb"/>
              <w:widowControl w:val="0"/>
              <w:spacing w:line="276" w:lineRule="auto"/>
              <w:ind w:left="-992" w:firstLine="993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4022" w:type="dxa"/>
            <w:tcBorders>
              <w:left w:val="single" w:sz="2" w:space="0" w:color="000000"/>
              <w:bottom w:val="single" w:sz="4" w:space="0" w:color="auto"/>
            </w:tcBorders>
          </w:tcPr>
          <w:p w:rsidR="008B3D3F" w:rsidRDefault="000C4D06" w:rsidP="001A59FF">
            <w:pPr>
              <w:widowControl w:val="0"/>
              <w:spacing w:line="276" w:lineRule="auto"/>
              <w:ind w:firstLine="56"/>
              <w:jc w:val="both"/>
            </w:pPr>
            <w:r>
              <w:t xml:space="preserve">«Богородицкая церковь», 1900 г. </w:t>
            </w:r>
          </w:p>
        </w:tc>
        <w:tc>
          <w:tcPr>
            <w:tcW w:w="2043" w:type="dxa"/>
            <w:tcBorders>
              <w:left w:val="single" w:sz="2" w:space="0" w:color="000000"/>
              <w:bottom w:val="single" w:sz="4" w:space="0" w:color="auto"/>
            </w:tcBorders>
          </w:tcPr>
          <w:p w:rsidR="008B3D3F" w:rsidRDefault="000C4D06" w:rsidP="00231706">
            <w:pPr>
              <w:widowControl w:val="0"/>
              <w:spacing w:line="276" w:lineRule="auto"/>
              <w:ind w:firstLine="145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с. Боровое </w:t>
            </w:r>
          </w:p>
        </w:tc>
        <w:tc>
          <w:tcPr>
            <w:tcW w:w="340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B3D3F" w:rsidRDefault="000C4D06" w:rsidP="001A59FF">
            <w:pPr>
              <w:widowControl w:val="0"/>
              <w:spacing w:line="276" w:lineRule="auto"/>
              <w:rPr>
                <w:rFonts w:eastAsia="Segoe UI" w:cs="Times New Roman"/>
                <w:color w:val="000000"/>
                <w:lang w:eastAsia="ru-RU"/>
              </w:rPr>
            </w:pPr>
            <w:r>
              <w:rPr>
                <w:rFonts w:eastAsia="Segoe UI" w:cs="Times New Roman"/>
                <w:color w:val="000000"/>
                <w:lang w:eastAsia="ru-RU"/>
              </w:rPr>
              <w:t>Приказ комитета по культуре и туризму Рязанской области</w:t>
            </w:r>
            <w:r w:rsidR="00127242">
              <w:rPr>
                <w:rFonts w:eastAsia="Segoe UI" w:cs="Times New Roman"/>
                <w:color w:val="000000"/>
                <w:lang w:eastAsia="ru-RU"/>
              </w:rPr>
              <w:br/>
            </w:r>
            <w:r>
              <w:rPr>
                <w:rFonts w:eastAsia="Segoe UI" w:cs="Times New Roman"/>
                <w:color w:val="000000"/>
                <w:lang w:eastAsia="ru-RU"/>
              </w:rPr>
              <w:t xml:space="preserve"> № 604 от 26.10.2010 </w:t>
            </w:r>
          </w:p>
        </w:tc>
      </w:tr>
      <w:tr w:rsidR="008B3D3F" w:rsidTr="00887576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3F" w:rsidRDefault="000C4D06" w:rsidP="00805AFA">
            <w:pPr>
              <w:pStyle w:val="affb"/>
              <w:widowControl w:val="0"/>
              <w:spacing w:line="276" w:lineRule="auto"/>
              <w:ind w:left="-992" w:firstLine="993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3F" w:rsidRDefault="000C4D06" w:rsidP="001A59FF">
            <w:pPr>
              <w:widowControl w:val="0"/>
              <w:spacing w:line="276" w:lineRule="auto"/>
              <w:ind w:firstLine="56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«Успенская церковь», 1834 г.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3F" w:rsidRDefault="000C4D06" w:rsidP="00231706">
            <w:pPr>
              <w:pStyle w:val="af6"/>
              <w:widowControl w:val="0"/>
              <w:spacing w:after="0" w:line="276" w:lineRule="auto"/>
              <w:ind w:firstLine="145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с. </w:t>
            </w:r>
            <w:proofErr w:type="spellStart"/>
            <w:r>
              <w:rPr>
                <w:rFonts w:cs="Times New Roman"/>
                <w:color w:val="000000"/>
              </w:rPr>
              <w:t>Инякино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3F" w:rsidRDefault="000C4D06" w:rsidP="00127242">
            <w:pPr>
              <w:pStyle w:val="affb"/>
              <w:widowControl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*-*</w:t>
            </w:r>
          </w:p>
        </w:tc>
      </w:tr>
      <w:tr w:rsidR="008B3D3F" w:rsidTr="00887576">
        <w:tc>
          <w:tcPr>
            <w:tcW w:w="5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B3D3F" w:rsidRDefault="000C4D06" w:rsidP="00805AFA">
            <w:pPr>
              <w:pStyle w:val="affb"/>
              <w:widowControl w:val="0"/>
              <w:spacing w:line="276" w:lineRule="auto"/>
              <w:ind w:left="-992" w:firstLine="993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>3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B3D3F" w:rsidRDefault="000C4D06" w:rsidP="001A59FF">
            <w:pPr>
              <w:widowControl w:val="0"/>
              <w:spacing w:line="276" w:lineRule="auto"/>
              <w:ind w:firstLine="56"/>
              <w:jc w:val="both"/>
            </w:pPr>
            <w:r>
              <w:rPr>
                <w:rFonts w:cs="Times New Roman"/>
                <w:color w:val="000000"/>
              </w:rPr>
              <w:t xml:space="preserve">«Введенская церковь», 1892- 1895 гг.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B3D3F" w:rsidRDefault="000C4D06" w:rsidP="005F568E">
            <w:pPr>
              <w:widowControl w:val="0"/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с. </w:t>
            </w:r>
            <w:proofErr w:type="spellStart"/>
            <w:r>
              <w:rPr>
                <w:rFonts w:cs="Times New Roman"/>
                <w:color w:val="000000"/>
              </w:rPr>
              <w:t>Терехово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3D3F" w:rsidRDefault="000C4D06" w:rsidP="00127242">
            <w:pPr>
              <w:pStyle w:val="affb"/>
              <w:widowControl w:val="0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*-*</w:t>
            </w:r>
          </w:p>
        </w:tc>
      </w:tr>
    </w:tbl>
    <w:p w:rsidR="008B3D3F" w:rsidRDefault="008B3D3F" w:rsidP="000C4D06">
      <w:pPr>
        <w:spacing w:line="276" w:lineRule="auto"/>
        <w:ind w:firstLine="709"/>
        <w:jc w:val="center"/>
        <w:rPr>
          <w:rFonts w:cs="Times New Roman"/>
          <w:iCs/>
          <w:sz w:val="28"/>
          <w:szCs w:val="28"/>
        </w:rPr>
      </w:pPr>
    </w:p>
    <w:p w:rsidR="008B3D3F" w:rsidRDefault="000C4D06" w:rsidP="000C4D06">
      <w:pPr>
        <w:spacing w:line="276" w:lineRule="auto"/>
        <w:ind w:firstLine="709"/>
        <w:jc w:val="both"/>
      </w:pPr>
      <w:r>
        <w:rPr>
          <w:rFonts w:eastAsia="Times New Roman" w:cs="Times New Roman"/>
          <w:iCs/>
          <w:sz w:val="28"/>
          <w:szCs w:val="28"/>
        </w:rPr>
        <w:t xml:space="preserve">         </w:t>
      </w:r>
      <w:r>
        <w:rPr>
          <w:rFonts w:cs="Times New Roman"/>
          <w:iCs/>
          <w:sz w:val="28"/>
          <w:szCs w:val="28"/>
        </w:rPr>
        <w:t xml:space="preserve">Перечень выявленных объектов археологического наследия </w:t>
      </w:r>
    </w:p>
    <w:tbl>
      <w:tblPr>
        <w:tblW w:w="9986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41"/>
        <w:gridCol w:w="2610"/>
        <w:gridCol w:w="3469"/>
        <w:gridCol w:w="3066"/>
      </w:tblGrid>
      <w:tr w:rsidR="008B3D3F" w:rsidTr="00925E3D">
        <w:tc>
          <w:tcPr>
            <w:tcW w:w="8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B3D3F" w:rsidRDefault="000C4D06" w:rsidP="00291A13">
            <w:pPr>
              <w:pStyle w:val="affb"/>
              <w:widowControl w:val="0"/>
              <w:spacing w:line="276" w:lineRule="auto"/>
              <w:ind w:firstLine="1"/>
              <w:jc w:val="both"/>
            </w:pPr>
            <w:r>
              <w:t>№</w:t>
            </w:r>
            <w:r>
              <w:rPr>
                <w:rFonts w:eastAsia="Times New Roman" w:cs="Times New Roman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B3D3F" w:rsidRDefault="000C4D06" w:rsidP="00291A13">
            <w:pPr>
              <w:pStyle w:val="affb"/>
              <w:widowControl w:val="0"/>
              <w:spacing w:line="276" w:lineRule="auto"/>
              <w:ind w:firstLine="11"/>
              <w:jc w:val="both"/>
            </w:pPr>
            <w:r>
              <w:t xml:space="preserve">Наименование объекта </w:t>
            </w:r>
          </w:p>
        </w:tc>
        <w:tc>
          <w:tcPr>
            <w:tcW w:w="3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B3D3F" w:rsidRDefault="000C4D06" w:rsidP="000C4D06">
            <w:pPr>
              <w:pStyle w:val="affb"/>
              <w:widowControl w:val="0"/>
              <w:spacing w:line="276" w:lineRule="auto"/>
              <w:ind w:firstLine="709"/>
              <w:jc w:val="both"/>
            </w:pPr>
            <w:r>
              <w:t xml:space="preserve">Местонахождение </w:t>
            </w:r>
          </w:p>
        </w:tc>
        <w:tc>
          <w:tcPr>
            <w:tcW w:w="30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3D3F" w:rsidRDefault="000C4D06" w:rsidP="000C4D06">
            <w:pPr>
              <w:pStyle w:val="affb"/>
              <w:widowControl w:val="0"/>
              <w:spacing w:line="276" w:lineRule="auto"/>
              <w:ind w:firstLine="709"/>
              <w:jc w:val="both"/>
            </w:pPr>
            <w:r>
              <w:t xml:space="preserve">Вид объекта </w:t>
            </w:r>
          </w:p>
        </w:tc>
      </w:tr>
      <w:tr w:rsidR="008B3D3F" w:rsidTr="00925E3D"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 w:rsidR="008B3D3F" w:rsidRDefault="000C4D06" w:rsidP="00291A13">
            <w:pPr>
              <w:pStyle w:val="affb"/>
              <w:widowControl w:val="0"/>
              <w:spacing w:line="276" w:lineRule="auto"/>
              <w:ind w:firstLine="1"/>
              <w:jc w:val="center"/>
            </w:pPr>
            <w:r>
              <w:t>1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8B3D3F" w:rsidRDefault="000C4D06" w:rsidP="005F4D6B">
            <w:pPr>
              <w:pStyle w:val="ConsCell"/>
              <w:spacing w:line="276" w:lineRule="auto"/>
              <w:ind w:firstLine="11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Инякино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</w:t>
            </w: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</w:tcPr>
          <w:p w:rsidR="008B3D3F" w:rsidRDefault="000C4D06" w:rsidP="00805AFA">
            <w:pPr>
              <w:pStyle w:val="ConsCell"/>
              <w:spacing w:line="276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 км 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церкви с.</w:t>
            </w:r>
            <w:r w:rsidR="00DE4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Инякино</w:t>
            </w:r>
            <w:proofErr w:type="spellEnd"/>
          </w:p>
        </w:tc>
        <w:tc>
          <w:tcPr>
            <w:tcW w:w="30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3D3F" w:rsidRDefault="000C4D06" w:rsidP="00805AFA">
            <w:pPr>
              <w:pStyle w:val="affb"/>
              <w:widowControl w:val="0"/>
              <w:spacing w:line="276" w:lineRule="auto"/>
              <w:ind w:firstLine="27"/>
              <w:jc w:val="center"/>
            </w:pPr>
            <w:r>
              <w:t>Приказ председателя комитета по культуре и туризму рязанской области от 14.04.2011 №269</w:t>
            </w:r>
          </w:p>
        </w:tc>
      </w:tr>
      <w:tr w:rsidR="008B3D3F" w:rsidTr="002517B8">
        <w:tc>
          <w:tcPr>
            <w:tcW w:w="841" w:type="dxa"/>
            <w:tcBorders>
              <w:left w:val="single" w:sz="2" w:space="0" w:color="000000"/>
              <w:bottom w:val="single" w:sz="4" w:space="0" w:color="auto"/>
            </w:tcBorders>
          </w:tcPr>
          <w:p w:rsidR="008B3D3F" w:rsidRDefault="000C4D06" w:rsidP="00291A13">
            <w:pPr>
              <w:pStyle w:val="affb"/>
              <w:widowControl w:val="0"/>
              <w:spacing w:line="276" w:lineRule="auto"/>
              <w:ind w:firstLine="1"/>
              <w:jc w:val="center"/>
            </w:pPr>
            <w:r>
              <w:t>2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4" w:space="0" w:color="auto"/>
            </w:tcBorders>
          </w:tcPr>
          <w:p w:rsidR="008B3D3F" w:rsidRDefault="000C4D06" w:rsidP="005F4D6B">
            <w:pPr>
              <w:pStyle w:val="ConsCell"/>
              <w:spacing w:line="276" w:lineRule="auto"/>
              <w:ind w:firstLine="11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Инякино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</w:t>
            </w:r>
          </w:p>
        </w:tc>
        <w:tc>
          <w:tcPr>
            <w:tcW w:w="3469" w:type="dxa"/>
            <w:tcBorders>
              <w:left w:val="single" w:sz="2" w:space="0" w:color="000000"/>
              <w:bottom w:val="single" w:sz="4" w:space="0" w:color="auto"/>
            </w:tcBorders>
          </w:tcPr>
          <w:p w:rsidR="008B3D3F" w:rsidRDefault="000C4D06" w:rsidP="00155940">
            <w:pPr>
              <w:pStyle w:val="ConsCell"/>
              <w:spacing w:line="276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км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церкви с.</w:t>
            </w:r>
            <w:r w:rsidR="00DE47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Инякино</w:t>
            </w:r>
            <w:proofErr w:type="spellEnd"/>
          </w:p>
        </w:tc>
        <w:tc>
          <w:tcPr>
            <w:tcW w:w="306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B3D3F" w:rsidRDefault="000C4D06" w:rsidP="00805AFA">
            <w:pPr>
              <w:pStyle w:val="affb"/>
              <w:widowControl w:val="0"/>
              <w:spacing w:line="276" w:lineRule="auto"/>
              <w:ind w:firstLine="27"/>
              <w:jc w:val="center"/>
            </w:pPr>
            <w:r>
              <w:t>*-*</w:t>
            </w:r>
          </w:p>
        </w:tc>
      </w:tr>
      <w:tr w:rsidR="008B3D3F" w:rsidTr="002517B8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3F" w:rsidRDefault="000C4D06" w:rsidP="00291A13">
            <w:pPr>
              <w:pStyle w:val="affb"/>
              <w:widowControl w:val="0"/>
              <w:spacing w:line="276" w:lineRule="auto"/>
              <w:ind w:firstLine="1"/>
              <w:jc w:val="center"/>
            </w:pPr>
            <w: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3F" w:rsidRDefault="000C4D06" w:rsidP="005F4D6B">
            <w:pPr>
              <w:pStyle w:val="ConsCell"/>
              <w:spacing w:line="276" w:lineRule="auto"/>
              <w:ind w:firstLine="11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Инякино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курганная  группа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3F" w:rsidRDefault="000C4D06" w:rsidP="00805AFA">
            <w:pPr>
              <w:pStyle w:val="ConsCell"/>
              <w:spacing w:line="276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км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церкви  с.</w:t>
            </w:r>
            <w:r w:rsidR="005F4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Инякино</w:t>
            </w:r>
            <w:proofErr w:type="spellEnd"/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D3F" w:rsidRDefault="000C4D06" w:rsidP="00805AFA">
            <w:pPr>
              <w:pStyle w:val="affb"/>
              <w:widowControl w:val="0"/>
              <w:spacing w:line="276" w:lineRule="auto"/>
              <w:ind w:firstLine="27"/>
              <w:jc w:val="center"/>
            </w:pPr>
            <w:r>
              <w:t>*-*</w:t>
            </w:r>
          </w:p>
        </w:tc>
      </w:tr>
      <w:tr w:rsidR="008B3D3F" w:rsidTr="002517B8">
        <w:tc>
          <w:tcPr>
            <w:tcW w:w="84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B3D3F" w:rsidRDefault="000C4D06" w:rsidP="00291A13">
            <w:pPr>
              <w:pStyle w:val="affb"/>
              <w:widowControl w:val="0"/>
              <w:spacing w:line="276" w:lineRule="auto"/>
              <w:ind w:firstLine="1"/>
              <w:jc w:val="center"/>
            </w:pPr>
            <w:r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B3D3F" w:rsidRDefault="000C4D06" w:rsidP="005F4D6B">
            <w:pPr>
              <w:pStyle w:val="ConsCell"/>
              <w:spacing w:line="276" w:lineRule="auto"/>
              <w:ind w:firstLine="11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Инякино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городище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B3D3F" w:rsidRDefault="000C4D06" w:rsidP="00805AFA">
            <w:pPr>
              <w:pStyle w:val="ConsCell"/>
              <w:spacing w:line="276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1,5 км к ЮЗ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5F4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Инякино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 правом берегу р.</w:t>
            </w:r>
            <w:r w:rsidR="00155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Мильчус</w:t>
            </w:r>
            <w:proofErr w:type="spellEnd"/>
          </w:p>
        </w:tc>
        <w:tc>
          <w:tcPr>
            <w:tcW w:w="306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3D3F" w:rsidRDefault="000C4D06" w:rsidP="00805AFA">
            <w:pPr>
              <w:pStyle w:val="affb"/>
              <w:widowControl w:val="0"/>
              <w:spacing w:line="276" w:lineRule="auto"/>
              <w:ind w:firstLine="27"/>
              <w:jc w:val="center"/>
            </w:pPr>
            <w:r>
              <w:t>*-*</w:t>
            </w:r>
          </w:p>
        </w:tc>
      </w:tr>
      <w:tr w:rsidR="008B3D3F" w:rsidTr="00925E3D"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 w:rsidR="008B3D3F" w:rsidRDefault="000C4D06" w:rsidP="00291A13">
            <w:pPr>
              <w:pStyle w:val="affb"/>
              <w:widowControl w:val="0"/>
              <w:spacing w:line="276" w:lineRule="auto"/>
              <w:ind w:firstLine="1"/>
              <w:jc w:val="center"/>
            </w:pPr>
            <w:r>
              <w:t>5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8B3D3F" w:rsidRDefault="000C4D06" w:rsidP="005F4D6B">
            <w:pPr>
              <w:pStyle w:val="ConsCell"/>
              <w:spacing w:line="276" w:lineRule="auto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Городище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рицы</w:t>
            </w:r>
            <w:proofErr w:type="spellEnd"/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</w:tcPr>
          <w:p w:rsidR="008B3D3F" w:rsidRDefault="000C4D06" w:rsidP="00805AFA">
            <w:pPr>
              <w:pStyle w:val="ConsCell"/>
              <w:spacing w:line="276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0,3 км к СЗ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5F4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Ирицы</w:t>
            </w:r>
            <w:proofErr w:type="spellEnd"/>
          </w:p>
        </w:tc>
        <w:tc>
          <w:tcPr>
            <w:tcW w:w="30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3D3F" w:rsidRDefault="000C4D06" w:rsidP="00805AFA">
            <w:pPr>
              <w:pStyle w:val="affb"/>
              <w:widowControl w:val="0"/>
              <w:spacing w:line="276" w:lineRule="auto"/>
              <w:ind w:firstLine="27"/>
              <w:jc w:val="center"/>
            </w:pPr>
            <w:r>
              <w:t>*-*</w:t>
            </w:r>
          </w:p>
        </w:tc>
      </w:tr>
      <w:tr w:rsidR="008B3D3F" w:rsidTr="00925E3D"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 w:rsidR="008B3D3F" w:rsidRDefault="000C4D06" w:rsidP="00291A13">
            <w:pPr>
              <w:pStyle w:val="affb"/>
              <w:widowControl w:val="0"/>
              <w:spacing w:line="276" w:lineRule="auto"/>
              <w:ind w:firstLine="1"/>
              <w:jc w:val="center"/>
              <w:rPr>
                <w:rFonts w:eastAsia="Segoe UI" w:cs="Tahoma"/>
                <w:color w:val="000000"/>
                <w:lang w:eastAsia="ru-RU" w:bidi="ru-RU"/>
              </w:rPr>
            </w:pPr>
            <w:r>
              <w:rPr>
                <w:rFonts w:eastAsia="Segoe UI" w:cs="Tahoma"/>
                <w:color w:val="000000"/>
                <w:lang w:eastAsia="ru-RU" w:bidi="ru-RU"/>
              </w:rPr>
              <w:t>6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8B3D3F" w:rsidRDefault="000C4D06" w:rsidP="005F4D6B">
            <w:pPr>
              <w:pStyle w:val="ConsCell"/>
              <w:spacing w:line="276" w:lineRule="auto"/>
              <w:ind w:firstLine="11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</w:t>
            </w: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</w:tcPr>
          <w:p w:rsidR="008B3D3F" w:rsidRDefault="000C4D06" w:rsidP="00805AFA">
            <w:pPr>
              <w:pStyle w:val="ConsCell"/>
              <w:spacing w:line="276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СЗ окраина с.</w:t>
            </w:r>
            <w:r w:rsidR="005F4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Ирицы</w:t>
            </w:r>
            <w:proofErr w:type="spellEnd"/>
          </w:p>
        </w:tc>
        <w:tc>
          <w:tcPr>
            <w:tcW w:w="30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3D3F" w:rsidRDefault="000C4D06" w:rsidP="00805AFA">
            <w:pPr>
              <w:pStyle w:val="affb"/>
              <w:widowControl w:val="0"/>
              <w:spacing w:line="276" w:lineRule="auto"/>
              <w:ind w:firstLine="27"/>
              <w:jc w:val="center"/>
            </w:pPr>
            <w:r>
              <w:t>*-*</w:t>
            </w:r>
          </w:p>
        </w:tc>
      </w:tr>
      <w:tr w:rsidR="008B3D3F" w:rsidTr="00925E3D"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 w:rsidR="008B3D3F" w:rsidRDefault="000C4D06" w:rsidP="00291A13">
            <w:pPr>
              <w:pStyle w:val="affb"/>
              <w:widowControl w:val="0"/>
              <w:spacing w:line="276" w:lineRule="auto"/>
              <w:ind w:firstLine="1"/>
              <w:jc w:val="center"/>
              <w:rPr>
                <w:rFonts w:eastAsia="Segoe UI" w:cs="Tahoma"/>
                <w:color w:val="000000"/>
                <w:lang w:eastAsia="ru-RU" w:bidi="ru-RU"/>
              </w:rPr>
            </w:pPr>
            <w:r>
              <w:rPr>
                <w:rFonts w:eastAsia="Segoe UI" w:cs="Tahoma"/>
                <w:color w:val="000000"/>
                <w:lang w:eastAsia="ru-RU" w:bidi="ru-RU"/>
              </w:rPr>
              <w:t>7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8B3D3F" w:rsidRDefault="000C4D06" w:rsidP="005F4D6B">
            <w:pPr>
              <w:pStyle w:val="ConsCell"/>
              <w:spacing w:line="276" w:lineRule="auto"/>
              <w:ind w:firstLine="11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</w:t>
            </w: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</w:tcPr>
          <w:p w:rsidR="008B3D3F" w:rsidRDefault="000C4D06" w:rsidP="00805AFA">
            <w:pPr>
              <w:pStyle w:val="ConsCell"/>
              <w:spacing w:line="276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км к ЮЗ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155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Ирицы</w:t>
            </w:r>
            <w:proofErr w:type="spellEnd"/>
          </w:p>
        </w:tc>
        <w:tc>
          <w:tcPr>
            <w:tcW w:w="30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3D3F" w:rsidRDefault="000C4D06" w:rsidP="00805AFA">
            <w:pPr>
              <w:pStyle w:val="affb"/>
              <w:widowControl w:val="0"/>
              <w:spacing w:line="276" w:lineRule="auto"/>
              <w:ind w:firstLine="27"/>
              <w:jc w:val="center"/>
            </w:pPr>
            <w:r>
              <w:t>*-*</w:t>
            </w:r>
          </w:p>
        </w:tc>
      </w:tr>
      <w:tr w:rsidR="008B3D3F" w:rsidTr="00925E3D"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 w:rsidR="008B3D3F" w:rsidRDefault="000C4D06" w:rsidP="00291A13">
            <w:pPr>
              <w:pStyle w:val="affb"/>
              <w:widowControl w:val="0"/>
              <w:spacing w:line="276" w:lineRule="auto"/>
              <w:ind w:firstLine="1"/>
              <w:jc w:val="center"/>
              <w:rPr>
                <w:rFonts w:eastAsia="Segoe UI" w:cs="Tahoma"/>
                <w:color w:val="000000"/>
                <w:lang w:eastAsia="ru-RU" w:bidi="ru-RU"/>
              </w:rPr>
            </w:pPr>
            <w:r>
              <w:rPr>
                <w:rFonts w:eastAsia="Segoe UI" w:cs="Tahoma"/>
                <w:color w:val="000000"/>
                <w:lang w:eastAsia="ru-RU" w:bidi="ru-RU"/>
              </w:rPr>
              <w:t>8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8B3D3F" w:rsidRDefault="000C4D06" w:rsidP="005F4D6B">
            <w:pPr>
              <w:pStyle w:val="ConsCell"/>
              <w:spacing w:line="276" w:lineRule="auto"/>
              <w:ind w:firstLine="11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Надеино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</w:t>
            </w: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</w:tcPr>
          <w:p w:rsidR="008B3D3F" w:rsidRDefault="000C4D06" w:rsidP="00805AFA">
            <w:pPr>
              <w:pStyle w:val="ConsCell"/>
              <w:spacing w:line="276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южной окраине  с.</w:t>
            </w:r>
            <w:r w:rsidR="00155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Надеино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правый берег р.</w:t>
            </w:r>
            <w:r w:rsidR="00155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Тырница</w:t>
            </w:r>
            <w:proofErr w:type="spellEnd"/>
          </w:p>
        </w:tc>
        <w:tc>
          <w:tcPr>
            <w:tcW w:w="30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3D3F" w:rsidRDefault="000C4D06" w:rsidP="00805AFA">
            <w:pPr>
              <w:pStyle w:val="affb"/>
              <w:widowControl w:val="0"/>
              <w:spacing w:line="276" w:lineRule="auto"/>
              <w:ind w:firstLine="27"/>
              <w:jc w:val="center"/>
            </w:pPr>
            <w:r>
              <w:t>*-*</w:t>
            </w:r>
          </w:p>
        </w:tc>
      </w:tr>
      <w:tr w:rsidR="008B3D3F" w:rsidTr="00925E3D"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 w:rsidR="008B3D3F" w:rsidRDefault="000C4D06" w:rsidP="00291A13">
            <w:pPr>
              <w:pStyle w:val="affb"/>
              <w:widowControl w:val="0"/>
              <w:spacing w:line="276" w:lineRule="auto"/>
              <w:ind w:firstLine="1"/>
              <w:jc w:val="center"/>
              <w:rPr>
                <w:rFonts w:eastAsia="Segoe UI" w:cs="Tahoma"/>
                <w:color w:val="000000"/>
                <w:lang w:eastAsia="ru-RU" w:bidi="ru-RU"/>
              </w:rPr>
            </w:pPr>
            <w:r>
              <w:rPr>
                <w:rFonts w:eastAsia="Segoe UI" w:cs="Tahoma"/>
                <w:color w:val="000000"/>
                <w:lang w:eastAsia="ru-RU" w:bidi="ru-RU"/>
              </w:rPr>
              <w:t>9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8B3D3F" w:rsidRDefault="000C4D06" w:rsidP="005F4D6B">
            <w:pPr>
              <w:pStyle w:val="ConsCell"/>
              <w:spacing w:line="276" w:lineRule="auto"/>
              <w:ind w:firstLine="11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Надеино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</w:t>
            </w: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</w:tcPr>
          <w:p w:rsidR="008B3D3F" w:rsidRDefault="000C4D06" w:rsidP="00805AFA">
            <w:pPr>
              <w:pStyle w:val="ConsCell"/>
              <w:spacing w:line="276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0,3 км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водонапорной башни фермы д.</w:t>
            </w:r>
            <w:r w:rsidR="00155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Надеино</w:t>
            </w:r>
            <w:proofErr w:type="spellEnd"/>
          </w:p>
        </w:tc>
        <w:tc>
          <w:tcPr>
            <w:tcW w:w="30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3D3F" w:rsidRDefault="000C4D06" w:rsidP="00805AFA">
            <w:pPr>
              <w:pStyle w:val="affb"/>
              <w:widowControl w:val="0"/>
              <w:spacing w:line="276" w:lineRule="auto"/>
              <w:ind w:firstLine="27"/>
              <w:jc w:val="center"/>
            </w:pPr>
            <w:r>
              <w:t>*-*</w:t>
            </w:r>
          </w:p>
        </w:tc>
      </w:tr>
      <w:tr w:rsidR="008B3D3F" w:rsidTr="00925E3D"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 w:rsidR="008B3D3F" w:rsidRDefault="000C4D06" w:rsidP="00291A13">
            <w:pPr>
              <w:pStyle w:val="affb"/>
              <w:widowControl w:val="0"/>
              <w:spacing w:line="276" w:lineRule="auto"/>
              <w:ind w:firstLine="1"/>
              <w:jc w:val="center"/>
              <w:rPr>
                <w:rFonts w:eastAsia="Segoe UI" w:cs="Tahoma"/>
                <w:color w:val="000000"/>
                <w:lang w:eastAsia="ru-RU" w:bidi="ru-RU"/>
              </w:rPr>
            </w:pPr>
            <w:r>
              <w:rPr>
                <w:rFonts w:eastAsia="Segoe UI" w:cs="Tahoma"/>
                <w:color w:val="000000"/>
                <w:lang w:eastAsia="ru-RU" w:bidi="ru-RU"/>
              </w:rPr>
              <w:t>10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8B3D3F" w:rsidRDefault="000C4D06" w:rsidP="005F4D6B">
            <w:pPr>
              <w:pStyle w:val="ConsCell"/>
              <w:spacing w:line="276" w:lineRule="auto"/>
              <w:ind w:firstLine="11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Надеино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</w:t>
            </w: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</w:tcPr>
          <w:p w:rsidR="008B3D3F" w:rsidRDefault="000C4D06" w:rsidP="00805AFA">
            <w:pPr>
              <w:pStyle w:val="ConsCell"/>
              <w:spacing w:line="276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1,5 км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д.</w:t>
            </w:r>
            <w:r w:rsidR="00155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Надеино</w:t>
            </w:r>
            <w:proofErr w:type="spellEnd"/>
          </w:p>
        </w:tc>
        <w:tc>
          <w:tcPr>
            <w:tcW w:w="30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3D3F" w:rsidRDefault="000C4D06" w:rsidP="00805AFA">
            <w:pPr>
              <w:pStyle w:val="affb"/>
              <w:widowControl w:val="0"/>
              <w:spacing w:line="276" w:lineRule="auto"/>
              <w:ind w:firstLine="27"/>
              <w:jc w:val="center"/>
            </w:pPr>
            <w:r>
              <w:t>*-*</w:t>
            </w:r>
          </w:p>
        </w:tc>
      </w:tr>
      <w:tr w:rsidR="008B3D3F" w:rsidTr="00925E3D"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 w:rsidR="008B3D3F" w:rsidRDefault="000C4D06" w:rsidP="00291A13">
            <w:pPr>
              <w:pStyle w:val="affb"/>
              <w:widowControl w:val="0"/>
              <w:spacing w:line="276" w:lineRule="auto"/>
              <w:ind w:firstLine="1"/>
              <w:jc w:val="center"/>
            </w:pPr>
            <w:r>
              <w:t>1</w:t>
            </w:r>
            <w:r>
              <w:rPr>
                <w:rFonts w:eastAsia="Segoe UI" w:cs="Tahoma"/>
                <w:color w:val="000000"/>
                <w:lang w:eastAsia="ru-RU" w:bidi="ru-RU"/>
              </w:rPr>
              <w:t>1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8B3D3F" w:rsidRDefault="000C4D06" w:rsidP="005F4D6B">
            <w:pPr>
              <w:pStyle w:val="ConsCell"/>
              <w:spacing w:line="276" w:lineRule="auto"/>
              <w:ind w:firstLine="11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Надеино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</w:t>
            </w: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</w:tcPr>
          <w:p w:rsidR="008B3D3F" w:rsidRDefault="000C4D06" w:rsidP="00805AFA">
            <w:pPr>
              <w:pStyle w:val="ConsCell"/>
              <w:spacing w:line="276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1,5 км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д.</w:t>
            </w:r>
            <w:r w:rsidR="00155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Надеино</w:t>
            </w:r>
            <w:proofErr w:type="spellEnd"/>
          </w:p>
        </w:tc>
        <w:tc>
          <w:tcPr>
            <w:tcW w:w="30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3D3F" w:rsidRDefault="000C4D06" w:rsidP="00805AFA">
            <w:pPr>
              <w:pStyle w:val="affb"/>
              <w:widowControl w:val="0"/>
              <w:spacing w:line="276" w:lineRule="auto"/>
              <w:ind w:firstLine="27"/>
              <w:jc w:val="center"/>
            </w:pPr>
            <w:r>
              <w:t>*-*</w:t>
            </w:r>
          </w:p>
        </w:tc>
      </w:tr>
      <w:tr w:rsidR="008B3D3F" w:rsidTr="00925E3D"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 w:rsidR="008B3D3F" w:rsidRDefault="000C4D06" w:rsidP="00291A13">
            <w:pPr>
              <w:pStyle w:val="affb"/>
              <w:widowControl w:val="0"/>
              <w:spacing w:line="276" w:lineRule="auto"/>
              <w:ind w:firstLine="1"/>
              <w:jc w:val="center"/>
            </w:pPr>
            <w:r>
              <w:t>1</w:t>
            </w:r>
            <w:r>
              <w:rPr>
                <w:rFonts w:eastAsia="Segoe UI" w:cs="Tahoma"/>
                <w:color w:val="000000"/>
                <w:lang w:eastAsia="ru-RU" w:bidi="ru-RU"/>
              </w:rPr>
              <w:t>2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8B3D3F" w:rsidRDefault="000C4D06" w:rsidP="005F4D6B">
            <w:pPr>
              <w:pStyle w:val="ConsCell"/>
              <w:spacing w:line="276" w:lineRule="auto"/>
              <w:ind w:firstLine="11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Надеино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</w:t>
            </w: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</w:tcPr>
          <w:p w:rsidR="008B3D3F" w:rsidRDefault="000C4D06" w:rsidP="00805AFA">
            <w:pPr>
              <w:pStyle w:val="ConsCell"/>
              <w:spacing w:line="276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1,5 км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д.</w:t>
            </w:r>
            <w:r w:rsidR="00155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Надеино</w:t>
            </w:r>
            <w:proofErr w:type="spellEnd"/>
          </w:p>
        </w:tc>
        <w:tc>
          <w:tcPr>
            <w:tcW w:w="30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3D3F" w:rsidRDefault="000C4D06" w:rsidP="00805AFA">
            <w:pPr>
              <w:pStyle w:val="affb"/>
              <w:widowControl w:val="0"/>
              <w:spacing w:line="276" w:lineRule="auto"/>
              <w:ind w:firstLine="27"/>
              <w:jc w:val="center"/>
            </w:pPr>
            <w:r>
              <w:t>*-*</w:t>
            </w:r>
          </w:p>
        </w:tc>
      </w:tr>
      <w:tr w:rsidR="008B3D3F" w:rsidTr="00925E3D"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 w:rsidR="008B3D3F" w:rsidRDefault="000C4D06" w:rsidP="00291A13">
            <w:pPr>
              <w:pStyle w:val="affb"/>
              <w:widowControl w:val="0"/>
              <w:spacing w:line="276" w:lineRule="auto"/>
              <w:ind w:firstLine="1"/>
              <w:jc w:val="center"/>
            </w:pPr>
            <w:r>
              <w:t>1</w:t>
            </w:r>
            <w:r>
              <w:rPr>
                <w:rFonts w:eastAsia="Segoe UI" w:cs="Tahoma"/>
                <w:color w:val="000000"/>
                <w:lang w:eastAsia="ru-RU" w:bidi="ru-RU"/>
              </w:rPr>
              <w:t>3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8B3D3F" w:rsidRDefault="000C4D06" w:rsidP="005F4D6B">
            <w:pPr>
              <w:pStyle w:val="ConsCell"/>
              <w:spacing w:line="276" w:lineRule="auto"/>
              <w:ind w:firstLine="11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Надеино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</w:t>
            </w: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</w:tcPr>
          <w:p w:rsidR="008B3D3F" w:rsidRDefault="000C4D06" w:rsidP="00805AFA">
            <w:pPr>
              <w:pStyle w:val="ConsCell"/>
              <w:spacing w:line="276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2,5 км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д.</w:t>
            </w:r>
            <w:r w:rsidR="00155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Надеино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 ЮВ оконечности дюны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городок"</w:t>
            </w:r>
          </w:p>
        </w:tc>
        <w:tc>
          <w:tcPr>
            <w:tcW w:w="30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3D3F" w:rsidRDefault="000C4D06" w:rsidP="00805AFA">
            <w:pPr>
              <w:pStyle w:val="affb"/>
              <w:widowControl w:val="0"/>
              <w:spacing w:line="276" w:lineRule="auto"/>
              <w:ind w:firstLine="27"/>
              <w:jc w:val="center"/>
            </w:pPr>
            <w:r>
              <w:t>*-*</w:t>
            </w:r>
          </w:p>
        </w:tc>
      </w:tr>
      <w:tr w:rsidR="008B3D3F" w:rsidTr="00925E3D"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 w:rsidR="008B3D3F" w:rsidRDefault="000C4D06" w:rsidP="00291A13">
            <w:pPr>
              <w:pStyle w:val="affb"/>
              <w:widowControl w:val="0"/>
              <w:spacing w:line="276" w:lineRule="auto"/>
              <w:ind w:firstLine="1"/>
              <w:jc w:val="center"/>
            </w:pPr>
            <w:r>
              <w:t>1</w:t>
            </w:r>
            <w:r>
              <w:rPr>
                <w:rFonts w:eastAsia="Segoe UI" w:cs="Tahoma"/>
                <w:color w:val="000000"/>
                <w:lang w:eastAsia="ru-RU" w:bidi="ru-RU"/>
              </w:rPr>
              <w:t>4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8B3D3F" w:rsidRDefault="000C4D06" w:rsidP="005F4D6B">
            <w:pPr>
              <w:pStyle w:val="ConsCell"/>
              <w:spacing w:line="276" w:lineRule="auto"/>
              <w:ind w:firstLine="11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Надеино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</w:t>
            </w: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</w:tcPr>
          <w:p w:rsidR="008B3D3F" w:rsidRDefault="000C4D06" w:rsidP="00805AFA">
            <w:pPr>
              <w:pStyle w:val="ConsCell"/>
              <w:spacing w:line="276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км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д.</w:t>
            </w:r>
            <w:r w:rsidR="00155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Надеино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 правом берегу р.</w:t>
            </w:r>
            <w:r w:rsidR="00155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Тырница</w:t>
            </w:r>
            <w:proofErr w:type="spellEnd"/>
          </w:p>
        </w:tc>
        <w:tc>
          <w:tcPr>
            <w:tcW w:w="30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3D3F" w:rsidRDefault="000C4D06" w:rsidP="00805AFA">
            <w:pPr>
              <w:pStyle w:val="affb"/>
              <w:widowControl w:val="0"/>
              <w:spacing w:line="276" w:lineRule="auto"/>
              <w:ind w:firstLine="27"/>
              <w:jc w:val="center"/>
            </w:pPr>
            <w:r>
              <w:t>*-*</w:t>
            </w:r>
          </w:p>
        </w:tc>
      </w:tr>
      <w:tr w:rsidR="008B3D3F" w:rsidTr="00925E3D"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 w:rsidR="008B3D3F" w:rsidRDefault="000C4D06" w:rsidP="00291A13">
            <w:pPr>
              <w:pStyle w:val="affb"/>
              <w:widowControl w:val="0"/>
              <w:spacing w:line="276" w:lineRule="auto"/>
              <w:ind w:firstLine="1"/>
              <w:jc w:val="center"/>
            </w:pPr>
            <w:r>
              <w:t>1</w:t>
            </w:r>
            <w:r>
              <w:rPr>
                <w:rFonts w:eastAsia="Segoe UI" w:cs="Tahoma"/>
                <w:color w:val="000000"/>
                <w:lang w:eastAsia="ru-RU" w:bidi="ru-RU"/>
              </w:rPr>
              <w:t>5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8B3D3F" w:rsidRDefault="000C4D06" w:rsidP="005F4D6B">
            <w:pPr>
              <w:pStyle w:val="ConsCell"/>
              <w:spacing w:line="276" w:lineRule="auto"/>
              <w:ind w:firstLine="11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Надеино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</w:t>
            </w: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</w:tcPr>
          <w:p w:rsidR="008B3D3F" w:rsidRDefault="000C4D06" w:rsidP="00805AFA">
            <w:pPr>
              <w:pStyle w:val="ConsCell"/>
              <w:spacing w:line="276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1,5 км 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с.</w:t>
            </w:r>
            <w:r w:rsidR="00155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Надеино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на правом берегу р.</w:t>
            </w:r>
            <w:r w:rsidR="00155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Тырница</w:t>
            </w:r>
            <w:proofErr w:type="spellEnd"/>
          </w:p>
        </w:tc>
        <w:tc>
          <w:tcPr>
            <w:tcW w:w="30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3D3F" w:rsidRDefault="000C4D06" w:rsidP="00805AFA">
            <w:pPr>
              <w:pStyle w:val="affb"/>
              <w:widowControl w:val="0"/>
              <w:spacing w:line="276" w:lineRule="auto"/>
              <w:ind w:firstLine="27"/>
              <w:jc w:val="center"/>
            </w:pPr>
            <w:r>
              <w:t>*-*</w:t>
            </w:r>
          </w:p>
        </w:tc>
      </w:tr>
      <w:tr w:rsidR="008B3D3F" w:rsidTr="00925E3D"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 w:rsidR="008B3D3F" w:rsidRDefault="000C4D06" w:rsidP="00291A13">
            <w:pPr>
              <w:pStyle w:val="affb"/>
              <w:widowControl w:val="0"/>
              <w:spacing w:line="276" w:lineRule="auto"/>
              <w:ind w:firstLine="1"/>
              <w:jc w:val="center"/>
            </w:pPr>
            <w:r>
              <w:t>1</w:t>
            </w:r>
            <w:r>
              <w:rPr>
                <w:rFonts w:eastAsia="Segoe UI" w:cs="Tahoma"/>
                <w:color w:val="000000"/>
                <w:lang w:eastAsia="ru-RU" w:bidi="ru-RU"/>
              </w:rPr>
              <w:t>6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8B3D3F" w:rsidRDefault="000C4D06" w:rsidP="005F4D6B">
            <w:pPr>
              <w:pStyle w:val="ConsCell"/>
              <w:spacing w:line="276" w:lineRule="auto"/>
              <w:ind w:firstLine="11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Надеино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поселение</w:t>
            </w: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</w:tcPr>
          <w:p w:rsidR="008B3D3F" w:rsidRDefault="000C4D06" w:rsidP="00805AFA">
            <w:pPr>
              <w:pStyle w:val="ConsCell"/>
              <w:spacing w:line="276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2,5 км к ЮЗ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155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Надеино</w:t>
            </w:r>
            <w:proofErr w:type="spellEnd"/>
          </w:p>
        </w:tc>
        <w:tc>
          <w:tcPr>
            <w:tcW w:w="30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3D3F" w:rsidRDefault="000C4D06" w:rsidP="00805AFA">
            <w:pPr>
              <w:pStyle w:val="affb"/>
              <w:widowControl w:val="0"/>
              <w:spacing w:line="276" w:lineRule="auto"/>
              <w:ind w:firstLine="27"/>
              <w:jc w:val="center"/>
            </w:pPr>
            <w:r>
              <w:t>*-*</w:t>
            </w:r>
          </w:p>
        </w:tc>
      </w:tr>
      <w:tr w:rsidR="008B3D3F" w:rsidTr="00925E3D"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 w:rsidR="008B3D3F" w:rsidRDefault="000C4D06" w:rsidP="00291A13">
            <w:pPr>
              <w:pStyle w:val="affb"/>
              <w:widowControl w:val="0"/>
              <w:spacing w:line="276" w:lineRule="auto"/>
              <w:ind w:firstLine="1"/>
              <w:jc w:val="center"/>
            </w:pPr>
            <w:r>
              <w:t>1</w:t>
            </w:r>
            <w:r>
              <w:rPr>
                <w:rFonts w:eastAsia="Segoe UI" w:cs="Tahoma"/>
                <w:color w:val="000000"/>
                <w:lang w:eastAsia="ru-RU" w:bidi="ru-RU"/>
              </w:rPr>
              <w:t>7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8B3D3F" w:rsidRDefault="000C4D06" w:rsidP="005F4D6B">
            <w:pPr>
              <w:pStyle w:val="ConsCell"/>
              <w:spacing w:line="276" w:lineRule="auto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Терехово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городище</w:t>
            </w: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</w:tcPr>
          <w:p w:rsidR="008B3D3F" w:rsidRDefault="000C4D06" w:rsidP="00805AFA">
            <w:pPr>
              <w:pStyle w:val="ConsCell"/>
              <w:spacing w:line="276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южная окраина с.</w:t>
            </w:r>
            <w:r w:rsidR="00155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Терехово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200 м южнее села</w:t>
            </w:r>
          </w:p>
        </w:tc>
        <w:tc>
          <w:tcPr>
            <w:tcW w:w="30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3D3F" w:rsidRDefault="000C4D06" w:rsidP="00805AFA">
            <w:pPr>
              <w:pStyle w:val="affb"/>
              <w:widowControl w:val="0"/>
              <w:spacing w:line="276" w:lineRule="auto"/>
              <w:ind w:firstLine="27"/>
              <w:jc w:val="center"/>
            </w:pPr>
            <w:r>
              <w:t>*-*</w:t>
            </w:r>
          </w:p>
        </w:tc>
      </w:tr>
      <w:tr w:rsidR="008B3D3F" w:rsidTr="00925E3D"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 w:rsidR="008B3D3F" w:rsidRDefault="000C4D06" w:rsidP="00291A13">
            <w:pPr>
              <w:pStyle w:val="affb"/>
              <w:widowControl w:val="0"/>
              <w:spacing w:line="276" w:lineRule="auto"/>
              <w:ind w:firstLine="1"/>
              <w:jc w:val="center"/>
            </w:pPr>
            <w:r>
              <w:t>1</w:t>
            </w:r>
            <w:r>
              <w:rPr>
                <w:rFonts w:eastAsia="Segoe UI" w:cs="Tahoma"/>
                <w:color w:val="000000"/>
                <w:lang w:eastAsia="ru-RU" w:bidi="ru-RU"/>
              </w:rPr>
              <w:t>8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8B3D3F" w:rsidRDefault="000C4D06" w:rsidP="005F4D6B">
            <w:pPr>
              <w:pStyle w:val="ConsCell"/>
              <w:spacing w:line="276" w:lineRule="auto"/>
              <w:ind w:firstLine="11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Тереховская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стоянка</w:t>
            </w: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</w:tcPr>
          <w:p w:rsidR="008B3D3F" w:rsidRDefault="000C4D06" w:rsidP="00805AFA">
            <w:pPr>
              <w:pStyle w:val="ConsCell"/>
              <w:spacing w:line="276" w:lineRule="auto"/>
              <w:ind w:left="33" w:hanging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южная окраина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ерехово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берег озера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Чудино</w:t>
            </w:r>
            <w:proofErr w:type="spellEnd"/>
          </w:p>
        </w:tc>
        <w:tc>
          <w:tcPr>
            <w:tcW w:w="30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3D3F" w:rsidRDefault="000C4D06" w:rsidP="00805AFA">
            <w:pPr>
              <w:pStyle w:val="affb"/>
              <w:widowControl w:val="0"/>
              <w:spacing w:line="276" w:lineRule="auto"/>
              <w:ind w:firstLine="27"/>
              <w:jc w:val="center"/>
            </w:pPr>
            <w:r>
              <w:t>*-*</w:t>
            </w:r>
          </w:p>
        </w:tc>
      </w:tr>
      <w:tr w:rsidR="008B3D3F" w:rsidTr="00925E3D"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</w:tcPr>
          <w:p w:rsidR="008B3D3F" w:rsidRDefault="000C4D06" w:rsidP="00291A13">
            <w:pPr>
              <w:pStyle w:val="affb"/>
              <w:widowControl w:val="0"/>
              <w:spacing w:line="276" w:lineRule="auto"/>
              <w:ind w:firstLine="1"/>
              <w:jc w:val="center"/>
              <w:rPr>
                <w:rFonts w:eastAsia="Segoe UI" w:cs="Tahoma"/>
                <w:color w:val="000000"/>
                <w:lang w:eastAsia="ru-RU" w:bidi="ru-RU"/>
              </w:rPr>
            </w:pPr>
            <w:r>
              <w:rPr>
                <w:rFonts w:eastAsia="Segoe UI" w:cs="Tahoma"/>
                <w:color w:val="000000"/>
                <w:lang w:eastAsia="ru-RU" w:bidi="ru-RU"/>
              </w:rPr>
              <w:t>19</w:t>
            </w:r>
          </w:p>
        </w:tc>
        <w:tc>
          <w:tcPr>
            <w:tcW w:w="2610" w:type="dxa"/>
            <w:tcBorders>
              <w:left w:val="single" w:sz="2" w:space="0" w:color="000000"/>
              <w:bottom w:val="single" w:sz="2" w:space="0" w:color="000000"/>
            </w:tcBorders>
          </w:tcPr>
          <w:p w:rsidR="008B3D3F" w:rsidRDefault="000C4D06" w:rsidP="005F4D6B">
            <w:pPr>
              <w:widowControl w:val="0"/>
              <w:spacing w:line="276" w:lineRule="auto"/>
              <w:ind w:firstLine="11"/>
            </w:pPr>
            <w:proofErr w:type="spellStart"/>
            <w:r>
              <w:t>Инякино</w:t>
            </w:r>
            <w:proofErr w:type="spellEnd"/>
            <w:r>
              <w:t xml:space="preserve"> 4 поселение</w:t>
            </w:r>
          </w:p>
        </w:tc>
        <w:tc>
          <w:tcPr>
            <w:tcW w:w="3469" w:type="dxa"/>
            <w:tcBorders>
              <w:left w:val="single" w:sz="2" w:space="0" w:color="000000"/>
              <w:bottom w:val="single" w:sz="2" w:space="0" w:color="000000"/>
            </w:tcBorders>
          </w:tcPr>
          <w:p w:rsidR="008B3D3F" w:rsidRDefault="000C4D06" w:rsidP="00805AFA">
            <w:pPr>
              <w:widowControl w:val="0"/>
              <w:spacing w:line="276" w:lineRule="auto"/>
              <w:ind w:left="33" w:hanging="33"/>
            </w:pPr>
            <w:r>
              <w:t>230 м к</w:t>
            </w:r>
            <w:proofErr w:type="gramStart"/>
            <w:r>
              <w:t xml:space="preserve"> В</w:t>
            </w:r>
            <w:proofErr w:type="gramEnd"/>
            <w:r>
              <w:t xml:space="preserve"> от северной </w:t>
            </w:r>
          </w:p>
          <w:p w:rsidR="008B3D3F" w:rsidRDefault="000C4D06" w:rsidP="00805AFA">
            <w:pPr>
              <w:widowControl w:val="0"/>
              <w:spacing w:line="276" w:lineRule="auto"/>
              <w:ind w:left="33" w:hanging="33"/>
            </w:pPr>
            <w:r>
              <w:t xml:space="preserve">окраины с. </w:t>
            </w:r>
            <w:proofErr w:type="spellStart"/>
            <w:r>
              <w:t>Инякино</w:t>
            </w:r>
            <w:proofErr w:type="spellEnd"/>
          </w:p>
        </w:tc>
        <w:tc>
          <w:tcPr>
            <w:tcW w:w="30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B3D3F" w:rsidRDefault="000C4D06" w:rsidP="00805AFA">
            <w:pPr>
              <w:pStyle w:val="affb"/>
              <w:widowControl w:val="0"/>
              <w:spacing w:line="276" w:lineRule="auto"/>
              <w:ind w:firstLine="27"/>
              <w:jc w:val="center"/>
            </w:pPr>
            <w:r>
              <w:t>*-*</w:t>
            </w:r>
          </w:p>
        </w:tc>
      </w:tr>
    </w:tbl>
    <w:p w:rsidR="008B3D3F" w:rsidRDefault="008B3D3F" w:rsidP="008D152A">
      <w:pPr>
        <w:spacing w:line="276" w:lineRule="auto"/>
        <w:ind w:firstLine="709"/>
        <w:jc w:val="both"/>
        <w:rPr>
          <w:rFonts w:cs="Times New Roman"/>
          <w:iCs/>
          <w:sz w:val="28"/>
          <w:szCs w:val="28"/>
        </w:rPr>
      </w:pPr>
    </w:p>
    <w:p w:rsidR="008B3D3F" w:rsidRDefault="000C4D06" w:rsidP="008D152A">
      <w:pPr>
        <w:spacing w:line="276" w:lineRule="auto"/>
        <w:ind w:firstLine="709"/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lastRenderedPageBreak/>
        <w:t xml:space="preserve">Границы территорий указанных объектов не утверждены. </w:t>
      </w:r>
    </w:p>
    <w:p w:rsidR="008B3D3F" w:rsidRDefault="000C4D06" w:rsidP="008D152A">
      <w:pPr>
        <w:spacing w:line="276" w:lineRule="auto"/>
        <w:ind w:firstLine="709"/>
        <w:jc w:val="both"/>
        <w:rPr>
          <w:rFonts w:cs="Times New Roman"/>
          <w:iCs/>
          <w:sz w:val="28"/>
          <w:szCs w:val="28"/>
        </w:rPr>
      </w:pPr>
      <w:r>
        <w:rPr>
          <w:rFonts w:cs="Times New Roman"/>
          <w:iCs/>
          <w:sz w:val="28"/>
          <w:szCs w:val="28"/>
        </w:rPr>
        <w:t xml:space="preserve">В соответствии с Федеральным законом от 25 июня 2002 № 73-ФЗ </w:t>
      </w:r>
      <w:r w:rsidR="00231706">
        <w:rPr>
          <w:rFonts w:cs="Times New Roman"/>
          <w:iCs/>
          <w:sz w:val="28"/>
          <w:szCs w:val="28"/>
        </w:rPr>
        <w:br/>
      </w:r>
      <w:r>
        <w:rPr>
          <w:rFonts w:cs="Times New Roman"/>
          <w:iCs/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 проектирование и проведение землеустроительных, земляных, строительных, мелиоративных, хозяйственных и иных работ осуществляются при отсутствии на данной территории объектов культурного наследия, включенных в реестр, выявленных объектов культурного наследия.  </w:t>
      </w:r>
    </w:p>
    <w:p w:rsidR="008B3D3F" w:rsidRDefault="000C4D06" w:rsidP="008D152A">
      <w:pPr>
        <w:spacing w:line="276" w:lineRule="auto"/>
        <w:ind w:firstLine="709"/>
        <w:jc w:val="both"/>
      </w:pPr>
      <w:r>
        <w:rPr>
          <w:rFonts w:cs="Times New Roman"/>
          <w:iCs/>
          <w:sz w:val="28"/>
          <w:szCs w:val="28"/>
        </w:rPr>
        <w:t xml:space="preserve">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наследия, выявленных объектов получивших положительное заключение государственной </w:t>
      </w:r>
      <w:r>
        <w:rPr>
          <w:rFonts w:eastAsia="Segoe UI" w:cs="Times New Roman"/>
          <w:iCs/>
          <w:color w:val="000000"/>
          <w:sz w:val="28"/>
          <w:szCs w:val="28"/>
          <w:lang w:eastAsia="ru-RU" w:bidi="ru-RU"/>
        </w:rPr>
        <w:t xml:space="preserve">историко-культурной экспертизы. </w:t>
      </w:r>
    </w:p>
    <w:p w:rsidR="008B3D3F" w:rsidRDefault="000C4D06" w:rsidP="008D152A">
      <w:pPr>
        <w:spacing w:line="276" w:lineRule="auto"/>
        <w:ind w:firstLine="709"/>
        <w:jc w:val="both"/>
      </w:pPr>
      <w:r>
        <w:rPr>
          <w:rFonts w:eastAsia="Segoe UI" w:cs="Times New Roman"/>
          <w:iCs/>
          <w:color w:val="000000"/>
          <w:sz w:val="28"/>
          <w:szCs w:val="28"/>
          <w:lang w:eastAsia="ru-RU" w:bidi="ru-RU"/>
        </w:rPr>
        <w:t>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наследия.</w:t>
      </w:r>
    </w:p>
    <w:sectPr w:rsidR="008B3D3F" w:rsidSect="00205BC8">
      <w:headerReference w:type="default" r:id="rId9"/>
      <w:pgSz w:w="11906" w:h="16838"/>
      <w:pgMar w:top="1134" w:right="567" w:bottom="1134" w:left="1418" w:header="397" w:footer="340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637" w:rsidRDefault="00B37637">
      <w:r>
        <w:separator/>
      </w:r>
    </w:p>
  </w:endnote>
  <w:endnote w:type="continuationSeparator" w:id="0">
    <w:p w:rsidR="00B37637" w:rsidRDefault="00B37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;Arial Unicode MS">
    <w:altName w:val="Symbol"/>
    <w:charset w:val="00"/>
    <w:family w:val="auto"/>
    <w:pitch w:val="default"/>
  </w:font>
  <w:font w:name="Liberation Sans;Arial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;Times New Roman">
    <w:charset w:val="00"/>
    <w:family w:val="auto"/>
    <w:pitch w:val="default"/>
  </w:font>
  <w:font w:name="SimSun;宋体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637" w:rsidRDefault="00B37637">
      <w:r>
        <w:separator/>
      </w:r>
    </w:p>
  </w:footnote>
  <w:footnote w:type="continuationSeparator" w:id="0">
    <w:p w:rsidR="00B37637" w:rsidRDefault="00B37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2260571"/>
      <w:docPartObj>
        <w:docPartGallery w:val="Page Numbers (Top of Page)"/>
        <w:docPartUnique/>
      </w:docPartObj>
    </w:sdtPr>
    <w:sdtEndPr/>
    <w:sdtContent>
      <w:p w:rsidR="000252E5" w:rsidRDefault="000252E5">
        <w:pPr>
          <w:pStyle w:val="af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DA9">
          <w:rPr>
            <w:noProof/>
          </w:rPr>
          <w:t>4</w:t>
        </w:r>
        <w:r>
          <w:fldChar w:fldCharType="end"/>
        </w:r>
      </w:p>
    </w:sdtContent>
  </w:sdt>
  <w:p w:rsidR="000252E5" w:rsidRDefault="000252E5">
    <w:pPr>
      <w:pStyle w:val="af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D7421"/>
    <w:multiLevelType w:val="hybridMultilevel"/>
    <w:tmpl w:val="BC8CC6FC"/>
    <w:lvl w:ilvl="0" w:tplc="4192DD2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b/>
        <w:sz w:val="28"/>
      </w:rPr>
    </w:lvl>
    <w:lvl w:ilvl="1" w:tplc="D9646D9E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C38F3E4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86065A6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5B62630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62C77FC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DE6AFAA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2065E34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AFE6BC4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9D51376"/>
    <w:multiLevelType w:val="hybridMultilevel"/>
    <w:tmpl w:val="8FE0E6C0"/>
    <w:lvl w:ilvl="0" w:tplc="D2D605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1EA1D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660D5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2A26E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9020B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DC8B5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346C85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FB2E9C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51E9C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3C94FEA"/>
    <w:multiLevelType w:val="hybridMultilevel"/>
    <w:tmpl w:val="F334A4C8"/>
    <w:lvl w:ilvl="0" w:tplc="2398F0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480691F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 w:tplc="27D8E34E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 w:tplc="E8965ACA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 w:tplc="6CEADB68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 w:tplc="E2B4BB4A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 w:tplc="7F14A58A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 w:tplc="375AF2C0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 w:tplc="488C7656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D3F"/>
    <w:rsid w:val="000252E5"/>
    <w:rsid w:val="000C4D06"/>
    <w:rsid w:val="000D6BBD"/>
    <w:rsid w:val="00121BF1"/>
    <w:rsid w:val="00127242"/>
    <w:rsid w:val="00155940"/>
    <w:rsid w:val="00177B59"/>
    <w:rsid w:val="00182C86"/>
    <w:rsid w:val="001A59FF"/>
    <w:rsid w:val="001B7D33"/>
    <w:rsid w:val="00205BC8"/>
    <w:rsid w:val="00210073"/>
    <w:rsid w:val="0021299A"/>
    <w:rsid w:val="00231706"/>
    <w:rsid w:val="002517B8"/>
    <w:rsid w:val="002801CC"/>
    <w:rsid w:val="00291A13"/>
    <w:rsid w:val="00323D1C"/>
    <w:rsid w:val="00324D42"/>
    <w:rsid w:val="0037458B"/>
    <w:rsid w:val="0039544B"/>
    <w:rsid w:val="003C18A9"/>
    <w:rsid w:val="003C75EF"/>
    <w:rsid w:val="004706E0"/>
    <w:rsid w:val="00496DAE"/>
    <w:rsid w:val="004B33CE"/>
    <w:rsid w:val="004C0B0C"/>
    <w:rsid w:val="004E364A"/>
    <w:rsid w:val="005313F1"/>
    <w:rsid w:val="00544353"/>
    <w:rsid w:val="00585101"/>
    <w:rsid w:val="005C20B0"/>
    <w:rsid w:val="005F4D6B"/>
    <w:rsid w:val="005F568E"/>
    <w:rsid w:val="006034FD"/>
    <w:rsid w:val="006437CB"/>
    <w:rsid w:val="0064440D"/>
    <w:rsid w:val="00666D93"/>
    <w:rsid w:val="00694689"/>
    <w:rsid w:val="006F0E7D"/>
    <w:rsid w:val="006F7057"/>
    <w:rsid w:val="00744FAD"/>
    <w:rsid w:val="007675F0"/>
    <w:rsid w:val="007A5E63"/>
    <w:rsid w:val="007D796A"/>
    <w:rsid w:val="00805AFA"/>
    <w:rsid w:val="0085458C"/>
    <w:rsid w:val="00887576"/>
    <w:rsid w:val="008A1BB2"/>
    <w:rsid w:val="008B3D3F"/>
    <w:rsid w:val="008D152A"/>
    <w:rsid w:val="00924E58"/>
    <w:rsid w:val="00925E3D"/>
    <w:rsid w:val="00946A4B"/>
    <w:rsid w:val="00952DA9"/>
    <w:rsid w:val="0099441C"/>
    <w:rsid w:val="009A69A7"/>
    <w:rsid w:val="009D3BC3"/>
    <w:rsid w:val="00A216B1"/>
    <w:rsid w:val="00A425F0"/>
    <w:rsid w:val="00A517F2"/>
    <w:rsid w:val="00A644E2"/>
    <w:rsid w:val="00A66DFA"/>
    <w:rsid w:val="00A73E34"/>
    <w:rsid w:val="00AE016B"/>
    <w:rsid w:val="00AF6CC0"/>
    <w:rsid w:val="00B06B50"/>
    <w:rsid w:val="00B371B4"/>
    <w:rsid w:val="00B37637"/>
    <w:rsid w:val="00B706AA"/>
    <w:rsid w:val="00B757F1"/>
    <w:rsid w:val="00B76CD1"/>
    <w:rsid w:val="00BF2978"/>
    <w:rsid w:val="00C4461D"/>
    <w:rsid w:val="00C85144"/>
    <w:rsid w:val="00CA7A2F"/>
    <w:rsid w:val="00D028FE"/>
    <w:rsid w:val="00D17930"/>
    <w:rsid w:val="00D30C54"/>
    <w:rsid w:val="00D4072A"/>
    <w:rsid w:val="00D45091"/>
    <w:rsid w:val="00D52C9F"/>
    <w:rsid w:val="00D60B49"/>
    <w:rsid w:val="00DA4112"/>
    <w:rsid w:val="00DC7937"/>
    <w:rsid w:val="00DE4740"/>
    <w:rsid w:val="00DE69A4"/>
    <w:rsid w:val="00E36722"/>
    <w:rsid w:val="00EB5A38"/>
    <w:rsid w:val="00ED6446"/>
    <w:rsid w:val="00F01AA0"/>
    <w:rsid w:val="00F03DD8"/>
    <w:rsid w:val="00F14AA2"/>
    <w:rsid w:val="00F16843"/>
    <w:rsid w:val="00F952EA"/>
    <w:rsid w:val="00FD2581"/>
    <w:rsid w:val="00FE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qFormat/>
    <w:pPr>
      <w:keepNext/>
      <w:keepLines/>
      <w:numPr>
        <w:numId w:val="1"/>
      </w:numPr>
      <w:tabs>
        <w:tab w:val="left" w:pos="615"/>
        <w:tab w:val="left" w:pos="731"/>
      </w:tabs>
      <w:spacing w:line="276" w:lineRule="auto"/>
      <w:ind w:firstLine="454"/>
      <w:jc w:val="both"/>
      <w:outlineLvl w:val="0"/>
    </w:pPr>
    <w:rPr>
      <w:rFonts w:eastAsia="Calibri" w:cs="Tahoma"/>
      <w:b/>
      <w:bCs/>
      <w:color w:val="000000"/>
      <w:sz w:val="28"/>
      <w:szCs w:val="28"/>
      <w:shd w:val="clear" w:color="FFFFFF" w:fill="FFFFFF"/>
    </w:rPr>
  </w:style>
  <w:style w:type="paragraph" w:styleId="2">
    <w:name w:val="heading 2"/>
    <w:basedOn w:val="a"/>
    <w:qFormat/>
    <w:pPr>
      <w:keepNext/>
      <w:numPr>
        <w:ilvl w:val="1"/>
        <w:numId w:val="1"/>
      </w:numPr>
      <w:tabs>
        <w:tab w:val="left" w:pos="1440"/>
      </w:tabs>
      <w:spacing w:before="240" w:after="60"/>
      <w:ind w:left="1440" w:hanging="720"/>
      <w:outlineLvl w:val="1"/>
    </w:pPr>
    <w:rPr>
      <w:rFonts w:eastAsia="Times New Roman" w:cs="Times New Roman"/>
      <w:bCs/>
      <w:iCs/>
      <w:sz w:val="28"/>
      <w:szCs w:val="28"/>
      <w:lang w:val="en-US"/>
    </w:rPr>
  </w:style>
  <w:style w:type="paragraph" w:styleId="3">
    <w:name w:val="heading 3"/>
    <w:basedOn w:val="a"/>
    <w:qFormat/>
    <w:pPr>
      <w:keepNext/>
      <w:keepLines/>
      <w:numPr>
        <w:ilvl w:val="2"/>
        <w:numId w:val="1"/>
      </w:numPr>
      <w:spacing w:before="200"/>
      <w:ind w:firstLine="709"/>
      <w:outlineLvl w:val="2"/>
    </w:pPr>
    <w:rPr>
      <w:rFonts w:ascii="Cambria" w:eastAsia="Calibri" w:hAnsi="Cambria" w:cs="Tahoma"/>
      <w:b/>
      <w:bCs/>
      <w:color w:val="4F81BD"/>
    </w:rPr>
  </w:style>
  <w:style w:type="paragraph" w:styleId="4">
    <w:name w:val="heading 4"/>
    <w:basedOn w:val="a"/>
    <w:qFormat/>
    <w:pPr>
      <w:keepNext/>
      <w:numPr>
        <w:ilvl w:val="3"/>
        <w:numId w:val="1"/>
      </w:numPr>
      <w:tabs>
        <w:tab w:val="left" w:pos="2880"/>
      </w:tabs>
      <w:spacing w:before="240" w:after="60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qFormat/>
    <w:pPr>
      <w:numPr>
        <w:ilvl w:val="4"/>
        <w:numId w:val="1"/>
      </w:numPr>
      <w:tabs>
        <w:tab w:val="left" w:pos="3600"/>
      </w:tabs>
      <w:spacing w:before="240" w:after="60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qFormat/>
    <w:pPr>
      <w:numPr>
        <w:ilvl w:val="5"/>
        <w:numId w:val="1"/>
      </w:numPr>
      <w:tabs>
        <w:tab w:val="left" w:pos="4320"/>
      </w:tabs>
      <w:spacing w:before="240" w:after="60"/>
      <w:ind w:left="4320" w:hanging="720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qFormat/>
    <w:pPr>
      <w:numPr>
        <w:ilvl w:val="6"/>
        <w:numId w:val="1"/>
      </w:numPr>
      <w:tabs>
        <w:tab w:val="left" w:pos="5040"/>
      </w:tabs>
      <w:spacing w:before="240" w:after="60"/>
      <w:ind w:left="5040" w:hanging="720"/>
      <w:outlineLvl w:val="6"/>
    </w:pPr>
    <w:rPr>
      <w:rFonts w:ascii="Calibri" w:eastAsia="Times New Roman" w:hAnsi="Calibri" w:cs="Times New Roman"/>
      <w:lang w:val="en-US"/>
    </w:rPr>
  </w:style>
  <w:style w:type="paragraph" w:styleId="8">
    <w:name w:val="heading 8"/>
    <w:basedOn w:val="a"/>
    <w:qFormat/>
    <w:pPr>
      <w:numPr>
        <w:ilvl w:val="7"/>
        <w:numId w:val="1"/>
      </w:numPr>
      <w:tabs>
        <w:tab w:val="left" w:pos="5760"/>
      </w:tabs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lang w:val="en-US"/>
    </w:rPr>
  </w:style>
  <w:style w:type="paragraph" w:styleId="9">
    <w:name w:val="heading 9"/>
    <w:basedOn w:val="a"/>
    <w:qFormat/>
    <w:pPr>
      <w:numPr>
        <w:ilvl w:val="8"/>
        <w:numId w:val="1"/>
      </w:numPr>
      <w:tabs>
        <w:tab w:val="left" w:pos="6480"/>
      </w:tabs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uiPriority w:val="99"/>
    <w:unhideWhenUsed/>
    <w:rPr>
      <w:rFonts w:cs="Times New Roman"/>
      <w:color w:val="0000FF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 w:val="0"/>
      <w:bCs w:val="0"/>
      <w:sz w:val="28"/>
      <w:szCs w:val="28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eastAsia="Arial"/>
      <w:color w:val="000000"/>
      <w:sz w:val="28"/>
      <w:szCs w:val="28"/>
      <w:lang w:eastAsia="ar-S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eastAsia="Calibri" w:hAnsi="Times New Roman" w:cs="Times New Roman"/>
      <w:b w:val="0"/>
      <w:bCs w:val="0"/>
      <w:sz w:val="24"/>
      <w:szCs w:val="24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eastAsia="Arial"/>
      <w:color w:val="000000"/>
      <w:sz w:val="28"/>
      <w:szCs w:val="28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Times New Roman" w:eastAsia="Calibri" w:hAnsi="Times New Roman" w:cs="Times New Roman"/>
      <w:b w:val="0"/>
      <w:bCs w:val="0"/>
      <w:sz w:val="24"/>
      <w:szCs w:val="24"/>
    </w:rPr>
  </w:style>
  <w:style w:type="character" w:customStyle="1" w:styleId="WW8Num9z1">
    <w:name w:val="WW8Num9z1"/>
    <w:qFormat/>
    <w:rPr>
      <w:rFonts w:ascii="OpenSymbol;Arial Unicode MS" w:hAnsi="OpenSymbol;Arial Unicode MS" w:cs="OpenSymbol;Arial Unicode MS"/>
    </w:rPr>
  </w:style>
  <w:style w:type="character" w:customStyle="1" w:styleId="WW8Num9z3">
    <w:name w:val="WW8Num9z3"/>
    <w:qFormat/>
    <w:rPr>
      <w:rFonts w:ascii="Symbol" w:hAnsi="Symbol" w:cs="OpenSymbol;Arial Unicode MS"/>
    </w:rPr>
  </w:style>
  <w:style w:type="character" w:customStyle="1" w:styleId="WW8Num10z0">
    <w:name w:val="WW8Num10z0"/>
    <w:qFormat/>
    <w:rPr>
      <w:rFonts w:ascii="Times New Roman" w:eastAsia="Calibri" w:hAnsi="Times New Roman" w:cs="Times New Roman"/>
      <w:b w:val="0"/>
      <w:bCs w:val="0"/>
      <w:sz w:val="24"/>
      <w:szCs w:val="24"/>
    </w:rPr>
  </w:style>
  <w:style w:type="character" w:customStyle="1" w:styleId="WW8Num10z1">
    <w:name w:val="WW8Num10z1"/>
    <w:qFormat/>
    <w:rPr>
      <w:rFonts w:ascii="Symbol" w:hAnsi="Symbol" w:cs="OpenSymbol;Arial Unicode MS"/>
    </w:rPr>
  </w:style>
  <w:style w:type="character" w:customStyle="1" w:styleId="WW8Num11z0">
    <w:name w:val="WW8Num11z0"/>
    <w:qFormat/>
    <w:rPr>
      <w:b w:val="0"/>
      <w:bCs w:val="0"/>
    </w:rPr>
  </w:style>
  <w:style w:type="character" w:customStyle="1" w:styleId="WW8Num11z1">
    <w:name w:val="WW8Num11z1"/>
    <w:qFormat/>
    <w:rPr>
      <w:rFonts w:ascii="Symbol" w:hAnsi="Symbol" w:cs="OpenSymbol;Arial Unicode MS"/>
    </w:rPr>
  </w:style>
  <w:style w:type="character" w:customStyle="1" w:styleId="a8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FFFFFF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Без интервала Знак"/>
    <w:qFormat/>
    <w:rPr>
      <w:rFonts w:ascii="Calibri" w:eastAsia="Times New Roman" w:hAnsi="Calibri" w:cs="Times New Roman"/>
    </w:rPr>
  </w:style>
  <w:style w:type="character" w:customStyle="1" w:styleId="match">
    <w:name w:val="match"/>
    <w:basedOn w:val="a0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0"/>
      <w:szCs w:val="20"/>
    </w:rPr>
  </w:style>
  <w:style w:type="character" w:customStyle="1" w:styleId="10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b">
    <w:name w:val="Основной текст Знак"/>
    <w:basedOn w:val="a0"/>
    <w:qFormat/>
  </w:style>
  <w:style w:type="character" w:customStyle="1" w:styleId="apple-converted-space">
    <w:name w:val="apple-converted-space"/>
    <w:qFormat/>
  </w:style>
  <w:style w:type="character" w:customStyle="1" w:styleId="30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1">
    <w:name w:val="Заголовок 3 Знак"/>
    <w:basedOn w:val="a0"/>
    <w:qFormat/>
    <w:rPr>
      <w:rFonts w:ascii="Cambria" w:eastAsia="Calibri" w:hAnsi="Cambria" w:cs="Tahoma"/>
      <w:b/>
      <w:bCs/>
      <w:color w:val="4F81BD"/>
    </w:rPr>
  </w:style>
  <w:style w:type="character" w:customStyle="1" w:styleId="comment">
    <w:name w:val="comment"/>
    <w:basedOn w:val="a0"/>
    <w:qFormat/>
  </w:style>
  <w:style w:type="character" w:customStyle="1" w:styleId="11">
    <w:name w:val="Заголовок 1 Знак"/>
    <w:basedOn w:val="a0"/>
    <w:qFormat/>
    <w:rPr>
      <w:rFonts w:ascii="Times New Roman" w:eastAsia="Calibri" w:hAnsi="Times New Roman" w:cs="Tahoma"/>
      <w:b/>
      <w:bCs/>
      <w:sz w:val="28"/>
      <w:szCs w:val="28"/>
    </w:rPr>
  </w:style>
  <w:style w:type="character" w:customStyle="1" w:styleId="ac">
    <w:name w:val="Верхний колонтитул Знак"/>
    <w:basedOn w:val="a0"/>
    <w:uiPriority w:val="99"/>
    <w:qFormat/>
  </w:style>
  <w:style w:type="character" w:customStyle="1" w:styleId="ad">
    <w:name w:val="Нижний колонтитул Знак"/>
    <w:basedOn w:val="a0"/>
    <w:qFormat/>
  </w:style>
  <w:style w:type="character" w:customStyle="1" w:styleId="20">
    <w:name w:val="Заголовок 2 Знак"/>
    <w:basedOn w:val="a0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0">
    <w:name w:val="Заголовок 4 Знак"/>
    <w:basedOn w:val="a0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qFormat/>
    <w:rPr>
      <w:rFonts w:ascii="Cambria" w:eastAsia="Times New Roman" w:hAnsi="Cambria" w:cs="Times New Roman"/>
      <w:lang w:val="en-US"/>
    </w:rPr>
  </w:style>
  <w:style w:type="character" w:customStyle="1" w:styleId="ae">
    <w:name w:val="Схема документа Знак"/>
    <w:basedOn w:val="a0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f">
    <w:name w:val="Абзац списка Знак"/>
    <w:qFormat/>
    <w:rPr>
      <w:rFonts w:ascii="Times New Roman" w:hAnsi="Times New Roman" w:cs="Times New Roman"/>
      <w:sz w:val="24"/>
    </w:rPr>
  </w:style>
  <w:style w:type="character" w:customStyle="1" w:styleId="af0">
    <w:name w:val="Ссылка указателя"/>
    <w:qFormat/>
  </w:style>
  <w:style w:type="character" w:customStyle="1" w:styleId="WW8Num9z2">
    <w:name w:val="WW8Num9z2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af1">
    <w:name w:val="Символ нумерации"/>
    <w:qFormat/>
    <w:rPr>
      <w:b/>
      <w:bCs/>
    </w:rPr>
  </w:style>
  <w:style w:type="character" w:customStyle="1" w:styleId="af2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13pt">
    <w:name w:val="Основной текст + 13 pt"/>
    <w:basedOn w:val="a0"/>
    <w:qFormat/>
    <w:rPr>
      <w:rFonts w:ascii="Times New Roman" w:hAnsi="Times New Roman" w:cs="Times New Roman"/>
      <w:color w:val="000000"/>
      <w:spacing w:val="0"/>
      <w:sz w:val="26"/>
      <w:szCs w:val="26"/>
      <w:shd w:val="clear" w:color="FFFFFF" w:fill="FFFFFF"/>
      <w:lang w:val="ru-RU"/>
    </w:rPr>
  </w:style>
  <w:style w:type="character" w:customStyle="1" w:styleId="af3">
    <w:name w:val="Маркеры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12">
    <w:name w:val="Основной шрифт абзаца1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3z0">
    <w:name w:val="WW8Num13z0"/>
    <w:qFormat/>
    <w:rPr>
      <w:sz w:val="28"/>
      <w:szCs w:val="28"/>
    </w:rPr>
  </w:style>
  <w:style w:type="character" w:customStyle="1" w:styleId="af4">
    <w:name w:val="Посещённая гиперссылка"/>
    <w:rPr>
      <w:color w:val="800080"/>
      <w:u w:val="single"/>
    </w:rPr>
  </w:style>
  <w:style w:type="paragraph" w:customStyle="1" w:styleId="af5">
    <w:name w:val="Заголовок"/>
    <w:basedOn w:val="a"/>
    <w:next w:val="af6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f6">
    <w:name w:val="Body Text"/>
    <w:basedOn w:val="a"/>
    <w:pPr>
      <w:spacing w:after="120"/>
    </w:pPr>
  </w:style>
  <w:style w:type="paragraph" w:styleId="af7">
    <w:name w:val="List"/>
    <w:basedOn w:val="af6"/>
  </w:style>
  <w:style w:type="paragraph" w:styleId="af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9">
    <w:name w:val="index heading"/>
    <w:basedOn w:val="af5"/>
    <w:pPr>
      <w:suppressLineNumbers/>
    </w:pPr>
    <w:rPr>
      <w:b/>
      <w:bCs/>
      <w:sz w:val="32"/>
      <w:szCs w:val="32"/>
    </w:rPr>
  </w:style>
  <w:style w:type="paragraph" w:styleId="afa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b">
    <w:name w:val="Subtitle"/>
    <w:basedOn w:val="a"/>
    <w:uiPriority w:val="11"/>
    <w:qFormat/>
    <w:pPr>
      <w:spacing w:before="200" w:after="200"/>
    </w:p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c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d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e">
    <w:name w:val="endnote text"/>
    <w:basedOn w:val="a"/>
    <w:uiPriority w:val="99"/>
    <w:semiHidden/>
    <w:unhideWhenUsed/>
    <w:rPr>
      <w:sz w:val="20"/>
    </w:rPr>
  </w:style>
  <w:style w:type="paragraph" w:customStyle="1" w:styleId="13">
    <w:name w:val="Указатель1"/>
    <w:basedOn w:val="a"/>
    <w:qFormat/>
    <w:pPr>
      <w:suppressLineNumbers/>
    </w:p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eastAsia="Calibri" w:hAnsi="Arial"/>
      <w:sz w:val="20"/>
      <w:szCs w:val="20"/>
      <w:lang w:bidi="ar-SA"/>
    </w:rPr>
  </w:style>
  <w:style w:type="paragraph" w:customStyle="1" w:styleId="aff">
    <w:name w:val="Статьи"/>
    <w:basedOn w:val="a"/>
    <w:qFormat/>
    <w:pPr>
      <w:keepNext/>
      <w:shd w:val="clear" w:color="FFFFFF" w:fill="FFFFFF"/>
      <w:tabs>
        <w:tab w:val="left" w:pos="8334"/>
      </w:tabs>
      <w:ind w:left="1814" w:hanging="1247"/>
    </w:pPr>
    <w:rPr>
      <w:rFonts w:eastAsia="Calibri" w:cs="Times New Roman"/>
      <w:bCs/>
      <w:sz w:val="28"/>
      <w:szCs w:val="28"/>
    </w:rPr>
  </w:style>
  <w:style w:type="paragraph" w:customStyle="1" w:styleId="Main0">
    <w:name w:val="Main"/>
    <w:basedOn w:val="a"/>
    <w:qFormat/>
    <w:rPr>
      <w:rFonts w:eastAsia="Calibri" w:cs="Times New Roman"/>
      <w:sz w:val="28"/>
      <w:szCs w:val="28"/>
    </w:rPr>
  </w:style>
  <w:style w:type="paragraph" w:styleId="af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1">
    <w:name w:val="No Spacing"/>
    <w:qFormat/>
    <w:rPr>
      <w:rFonts w:ascii="Calibri" w:eastAsia="Times New Roman" w:hAnsi="Calibri" w:cs="Calibri"/>
      <w:szCs w:val="22"/>
      <w:lang w:bidi="ar-SA"/>
    </w:rPr>
  </w:style>
  <w:style w:type="paragraph" w:customStyle="1" w:styleId="FORMATTEXT">
    <w:name w:val=".FORMATTEXT"/>
    <w:qFormat/>
    <w:pPr>
      <w:widowControl w:val="0"/>
    </w:pPr>
    <w:rPr>
      <w:rFonts w:eastAsia="Times New Roman" w:cs="Times New Roman"/>
      <w:lang w:bidi="ar-SA"/>
    </w:rPr>
  </w:style>
  <w:style w:type="paragraph" w:customStyle="1" w:styleId="western">
    <w:name w:val="western"/>
    <w:basedOn w:val="a"/>
    <w:qFormat/>
    <w:pPr>
      <w:shd w:val="clear" w:color="FFFFFF" w:fill="FFFFFF"/>
      <w:spacing w:before="280" w:after="280"/>
      <w:ind w:left="249" w:hanging="249"/>
    </w:pPr>
    <w:rPr>
      <w:rFonts w:ascii="Tahoma" w:eastAsia="Times New Roman" w:hAnsi="Tahoma" w:cs="Tahoma"/>
      <w:sz w:val="18"/>
      <w:szCs w:val="18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eastAsia="Times New Roman" w:hAnsi="Arial"/>
      <w:sz w:val="20"/>
      <w:szCs w:val="20"/>
      <w:lang w:bidi="ar-SA"/>
    </w:rPr>
  </w:style>
  <w:style w:type="paragraph" w:customStyle="1" w:styleId="Default">
    <w:name w:val="Default"/>
    <w:qFormat/>
    <w:rPr>
      <w:rFonts w:eastAsia="Calibri" w:cs="Times New Roman"/>
      <w:color w:val="000000"/>
      <w:lang w:bidi="ar-SA"/>
    </w:rPr>
  </w:style>
  <w:style w:type="paragraph" w:customStyle="1" w:styleId="aff2">
    <w:name w:val="ОСНОВНОЙ !!!"/>
    <w:basedOn w:val="af6"/>
    <w:qFormat/>
    <w:pPr>
      <w:spacing w:before="120" w:after="0"/>
      <w:ind w:firstLine="900"/>
    </w:pPr>
    <w:rPr>
      <w:rFonts w:ascii="Arial" w:eastAsia="Times New Roman" w:hAnsi="Arial" w:cs="Times New Roman"/>
      <w:sz w:val="20"/>
    </w:rPr>
  </w:style>
  <w:style w:type="paragraph" w:customStyle="1" w:styleId="14">
    <w:name w:val="Стиль1"/>
    <w:basedOn w:val="3"/>
    <w:qFormat/>
    <w:pPr>
      <w:numPr>
        <w:ilvl w:val="0"/>
        <w:numId w:val="0"/>
      </w:numPr>
      <w:spacing w:before="60" w:after="120"/>
    </w:pPr>
    <w:rPr>
      <w:rFonts w:ascii="Arial" w:eastAsia="Times New Roman" w:hAnsi="Arial" w:cs="Arial"/>
      <w:color w:val="auto"/>
    </w:rPr>
  </w:style>
  <w:style w:type="paragraph" w:customStyle="1" w:styleId="ConsCell">
    <w:name w:val="ConsCell"/>
    <w:qFormat/>
    <w:pPr>
      <w:widowControl w:val="0"/>
    </w:pPr>
    <w:rPr>
      <w:rFonts w:ascii="Arial" w:eastAsia="Times New Roman" w:hAnsi="Arial"/>
      <w:sz w:val="20"/>
      <w:szCs w:val="20"/>
      <w:lang w:bidi="ar-SA"/>
    </w:rPr>
  </w:style>
  <w:style w:type="paragraph" w:styleId="aff3">
    <w:name w:val="Normal (Web)"/>
    <w:basedOn w:val="a"/>
    <w:qFormat/>
    <w:pPr>
      <w:spacing w:before="280" w:after="280"/>
    </w:pPr>
    <w:rPr>
      <w:rFonts w:eastAsia="Times New Roman" w:cs="Times New Roman"/>
    </w:rPr>
  </w:style>
  <w:style w:type="paragraph" w:styleId="aff4">
    <w:name w:val="List Paragraph"/>
    <w:basedOn w:val="a"/>
    <w:qFormat/>
    <w:pPr>
      <w:ind w:left="720"/>
      <w:contextualSpacing/>
    </w:pPr>
  </w:style>
  <w:style w:type="paragraph" w:customStyle="1" w:styleId="formattext0">
    <w:name w:val="formattext"/>
    <w:basedOn w:val="a"/>
    <w:qFormat/>
    <w:pPr>
      <w:spacing w:before="280" w:after="280"/>
    </w:pPr>
    <w:rPr>
      <w:rFonts w:eastAsia="Times New Roman" w:cs="Times New Roman"/>
    </w:rPr>
  </w:style>
  <w:style w:type="paragraph" w:customStyle="1" w:styleId="aff5">
    <w:name w:val="Верхний и нижний колонтитулы"/>
    <w:basedOn w:val="a"/>
    <w:qFormat/>
  </w:style>
  <w:style w:type="paragraph" w:customStyle="1" w:styleId="aff6">
    <w:name w:val="Колонтитул"/>
    <w:basedOn w:val="a"/>
    <w:qFormat/>
  </w:style>
  <w:style w:type="paragraph" w:styleId="aff7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f8">
    <w:name w:val="footer"/>
    <w:basedOn w:val="a"/>
    <w:pPr>
      <w:tabs>
        <w:tab w:val="center" w:pos="4677"/>
        <w:tab w:val="right" w:pos="9355"/>
      </w:tabs>
    </w:pPr>
  </w:style>
  <w:style w:type="paragraph" w:styleId="aff9">
    <w:name w:val="TOC Heading"/>
    <w:basedOn w:val="1"/>
    <w:qFormat/>
    <w:pPr>
      <w:numPr>
        <w:numId w:val="0"/>
      </w:numPr>
      <w:spacing w:before="480"/>
      <w:ind w:firstLine="454"/>
      <w:jc w:val="left"/>
    </w:pPr>
    <w:rPr>
      <w:rFonts w:ascii="Cambria" w:hAnsi="Cambria" w:cs="Cambria"/>
      <w:color w:val="365F91"/>
    </w:rPr>
  </w:style>
  <w:style w:type="paragraph" w:styleId="15">
    <w:name w:val="toc 1"/>
    <w:basedOn w:val="a"/>
    <w:uiPriority w:val="39"/>
    <w:pPr>
      <w:tabs>
        <w:tab w:val="left" w:pos="426"/>
        <w:tab w:val="right" w:leader="dot" w:pos="9214"/>
      </w:tabs>
      <w:spacing w:after="100"/>
      <w:ind w:left="567" w:right="566" w:hanging="567"/>
    </w:pPr>
    <w:rPr>
      <w:sz w:val="28"/>
    </w:rPr>
  </w:style>
  <w:style w:type="paragraph" w:styleId="22">
    <w:name w:val="toc 2"/>
    <w:basedOn w:val="a"/>
    <w:pPr>
      <w:spacing w:after="100"/>
      <w:ind w:left="220" w:firstLine="709"/>
    </w:pPr>
  </w:style>
  <w:style w:type="paragraph" w:styleId="32">
    <w:name w:val="toc 3"/>
    <w:basedOn w:val="a"/>
    <w:pPr>
      <w:spacing w:after="100"/>
      <w:ind w:left="440" w:firstLine="709"/>
    </w:pPr>
  </w:style>
  <w:style w:type="paragraph" w:styleId="affa">
    <w:name w:val="Document Map"/>
    <w:basedOn w:val="a"/>
    <w:qFormat/>
    <w:rPr>
      <w:rFonts w:ascii="Tahoma" w:eastAsia="Times New Roman" w:hAnsi="Tahoma" w:cs="Times New Roman"/>
      <w:sz w:val="16"/>
      <w:szCs w:val="16"/>
      <w:lang w:val="en-US"/>
    </w:rPr>
  </w:style>
  <w:style w:type="paragraph" w:styleId="41">
    <w:name w:val="toc 4"/>
    <w:basedOn w:val="a"/>
    <w:pPr>
      <w:spacing w:after="100" w:line="276" w:lineRule="auto"/>
      <w:ind w:left="660"/>
    </w:pPr>
    <w:rPr>
      <w:rFonts w:ascii="Calibri" w:eastAsia="Calibri" w:hAnsi="Calibri" w:cs="Calibri"/>
      <w:sz w:val="22"/>
    </w:rPr>
  </w:style>
  <w:style w:type="paragraph" w:styleId="51">
    <w:name w:val="toc 5"/>
    <w:basedOn w:val="a"/>
    <w:pPr>
      <w:spacing w:after="100" w:line="276" w:lineRule="auto"/>
      <w:ind w:left="880"/>
    </w:pPr>
    <w:rPr>
      <w:rFonts w:ascii="Calibri" w:eastAsia="Calibri" w:hAnsi="Calibri" w:cs="Calibri"/>
      <w:sz w:val="22"/>
    </w:rPr>
  </w:style>
  <w:style w:type="paragraph" w:styleId="61">
    <w:name w:val="toc 6"/>
    <w:basedOn w:val="a"/>
    <w:pPr>
      <w:spacing w:after="100" w:line="276" w:lineRule="auto"/>
      <w:ind w:left="1100"/>
    </w:pPr>
    <w:rPr>
      <w:rFonts w:ascii="Calibri" w:eastAsia="Calibri" w:hAnsi="Calibri" w:cs="Calibri"/>
      <w:sz w:val="22"/>
    </w:rPr>
  </w:style>
  <w:style w:type="paragraph" w:styleId="71">
    <w:name w:val="toc 7"/>
    <w:basedOn w:val="a"/>
    <w:pPr>
      <w:spacing w:after="100" w:line="276" w:lineRule="auto"/>
      <w:ind w:left="1320"/>
    </w:pPr>
    <w:rPr>
      <w:rFonts w:ascii="Calibri" w:eastAsia="Calibri" w:hAnsi="Calibri" w:cs="Calibri"/>
      <w:sz w:val="22"/>
    </w:rPr>
  </w:style>
  <w:style w:type="paragraph" w:styleId="81">
    <w:name w:val="toc 8"/>
    <w:basedOn w:val="a"/>
    <w:pPr>
      <w:spacing w:after="100" w:line="276" w:lineRule="auto"/>
      <w:ind w:left="1540"/>
    </w:pPr>
    <w:rPr>
      <w:rFonts w:ascii="Calibri" w:eastAsia="Calibri" w:hAnsi="Calibri" w:cs="Calibri"/>
      <w:sz w:val="22"/>
    </w:rPr>
  </w:style>
  <w:style w:type="paragraph" w:styleId="91">
    <w:name w:val="toc 9"/>
    <w:basedOn w:val="a"/>
    <w:pPr>
      <w:spacing w:after="100" w:line="276" w:lineRule="auto"/>
      <w:ind w:left="1760"/>
    </w:pPr>
    <w:rPr>
      <w:rFonts w:ascii="Calibri" w:eastAsia="Calibri" w:hAnsi="Calibri" w:cs="Calibri"/>
      <w:sz w:val="22"/>
    </w:rPr>
  </w:style>
  <w:style w:type="paragraph" w:customStyle="1" w:styleId="affb">
    <w:name w:val="Содержимое таблицы"/>
    <w:basedOn w:val="a"/>
    <w:qFormat/>
    <w:pPr>
      <w:suppressLineNumbers/>
    </w:pPr>
  </w:style>
  <w:style w:type="paragraph" w:customStyle="1" w:styleId="s3">
    <w:name w:val="s_3"/>
    <w:basedOn w:val="a"/>
    <w:qFormat/>
    <w:pPr>
      <w:spacing w:before="280" w:after="280"/>
    </w:pPr>
  </w:style>
  <w:style w:type="paragraph" w:customStyle="1" w:styleId="Style3">
    <w:name w:val="Style3"/>
    <w:basedOn w:val="a"/>
    <w:qFormat/>
    <w:pPr>
      <w:widowControl w:val="0"/>
      <w:spacing w:line="370" w:lineRule="exact"/>
      <w:jc w:val="center"/>
    </w:pPr>
  </w:style>
  <w:style w:type="paragraph" w:customStyle="1" w:styleId="affc">
    <w:name w:val="Верхний колонтитул слева"/>
    <w:basedOn w:val="aff7"/>
    <w:qFormat/>
    <w:pPr>
      <w:suppressLineNumbers/>
      <w:tabs>
        <w:tab w:val="clear" w:pos="4677"/>
        <w:tab w:val="clear" w:pos="9355"/>
        <w:tab w:val="center" w:pos="4606"/>
        <w:tab w:val="right" w:pos="9213"/>
      </w:tabs>
    </w:pPr>
  </w:style>
  <w:style w:type="paragraph" w:styleId="affd">
    <w:name w:val="toa heading"/>
    <w:basedOn w:val="af9"/>
    <w:qFormat/>
  </w:style>
  <w:style w:type="paragraph" w:customStyle="1" w:styleId="affe">
    <w:name w:val="текст"/>
    <w:basedOn w:val="a"/>
    <w:qFormat/>
    <w:pPr>
      <w:spacing w:before="120" w:after="120"/>
    </w:pPr>
    <w:rPr>
      <w:rFonts w:cs="Times New Roman"/>
      <w:sz w:val="28"/>
    </w:rPr>
  </w:style>
  <w:style w:type="paragraph" w:customStyle="1" w:styleId="afff">
    <w:name w:val="Заголовок таблицы"/>
    <w:basedOn w:val="affb"/>
    <w:qFormat/>
    <w:pPr>
      <w:jc w:val="center"/>
    </w:pPr>
    <w:rPr>
      <w:b/>
      <w:bCs/>
    </w:rPr>
  </w:style>
  <w:style w:type="paragraph" w:customStyle="1" w:styleId="110">
    <w:name w:val="Табличный_боковик_11"/>
    <w:qFormat/>
    <w:rPr>
      <w:rFonts w:eastAsia="Times New Roman" w:cs="Times New Roman"/>
      <w:sz w:val="22"/>
      <w:lang w:bidi="ar-SA"/>
    </w:rPr>
  </w:style>
  <w:style w:type="paragraph" w:customStyle="1" w:styleId="afff0">
    <w:name w:val="Содержимое врезки"/>
    <w:basedOn w:val="a"/>
    <w:qFormat/>
  </w:style>
  <w:style w:type="paragraph" w:customStyle="1" w:styleId="16">
    <w:name w:val="Обычный1"/>
    <w:qFormat/>
    <w:pPr>
      <w:widowControl w:val="0"/>
    </w:pPr>
  </w:style>
  <w:style w:type="paragraph" w:customStyle="1" w:styleId="afff1">
    <w:name w:val="Абзац"/>
    <w:basedOn w:val="a"/>
    <w:qFormat/>
    <w:pPr>
      <w:spacing w:before="120" w:after="60"/>
      <w:ind w:firstLine="567"/>
      <w:jc w:val="both"/>
    </w:pPr>
    <w:rPr>
      <w:rFonts w:ascii="Calibri" w:eastAsia="Calibri" w:hAnsi="Calibri" w:cs="Calibri"/>
    </w:rPr>
  </w:style>
  <w:style w:type="paragraph" w:customStyle="1" w:styleId="Standard">
    <w:name w:val="Standard"/>
    <w:qFormat/>
    <w:rPr>
      <w:rFonts w:ascii="Calibri" w:eastAsia="Segoe UI" w:hAnsi="Calibri" w:cs="Tahoma"/>
      <w:color w:val="000000"/>
      <w:sz w:val="20"/>
      <w:szCs w:val="20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table" w:styleId="afff2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NSimSun" w:hAnsi="Times New Roman" w:cs="Ari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qFormat/>
    <w:pPr>
      <w:keepNext/>
      <w:keepLines/>
      <w:numPr>
        <w:numId w:val="1"/>
      </w:numPr>
      <w:tabs>
        <w:tab w:val="left" w:pos="615"/>
        <w:tab w:val="left" w:pos="731"/>
      </w:tabs>
      <w:spacing w:line="276" w:lineRule="auto"/>
      <w:ind w:firstLine="454"/>
      <w:jc w:val="both"/>
      <w:outlineLvl w:val="0"/>
    </w:pPr>
    <w:rPr>
      <w:rFonts w:eastAsia="Calibri" w:cs="Tahoma"/>
      <w:b/>
      <w:bCs/>
      <w:color w:val="000000"/>
      <w:sz w:val="28"/>
      <w:szCs w:val="28"/>
      <w:shd w:val="clear" w:color="FFFFFF" w:fill="FFFFFF"/>
    </w:rPr>
  </w:style>
  <w:style w:type="paragraph" w:styleId="2">
    <w:name w:val="heading 2"/>
    <w:basedOn w:val="a"/>
    <w:qFormat/>
    <w:pPr>
      <w:keepNext/>
      <w:numPr>
        <w:ilvl w:val="1"/>
        <w:numId w:val="1"/>
      </w:numPr>
      <w:tabs>
        <w:tab w:val="left" w:pos="1440"/>
      </w:tabs>
      <w:spacing w:before="240" w:after="60"/>
      <w:ind w:left="1440" w:hanging="720"/>
      <w:outlineLvl w:val="1"/>
    </w:pPr>
    <w:rPr>
      <w:rFonts w:eastAsia="Times New Roman" w:cs="Times New Roman"/>
      <w:bCs/>
      <w:iCs/>
      <w:sz w:val="28"/>
      <w:szCs w:val="28"/>
      <w:lang w:val="en-US"/>
    </w:rPr>
  </w:style>
  <w:style w:type="paragraph" w:styleId="3">
    <w:name w:val="heading 3"/>
    <w:basedOn w:val="a"/>
    <w:qFormat/>
    <w:pPr>
      <w:keepNext/>
      <w:keepLines/>
      <w:numPr>
        <w:ilvl w:val="2"/>
        <w:numId w:val="1"/>
      </w:numPr>
      <w:spacing w:before="200"/>
      <w:ind w:firstLine="709"/>
      <w:outlineLvl w:val="2"/>
    </w:pPr>
    <w:rPr>
      <w:rFonts w:ascii="Cambria" w:eastAsia="Calibri" w:hAnsi="Cambria" w:cs="Tahoma"/>
      <w:b/>
      <w:bCs/>
      <w:color w:val="4F81BD"/>
    </w:rPr>
  </w:style>
  <w:style w:type="paragraph" w:styleId="4">
    <w:name w:val="heading 4"/>
    <w:basedOn w:val="a"/>
    <w:qFormat/>
    <w:pPr>
      <w:keepNext/>
      <w:numPr>
        <w:ilvl w:val="3"/>
        <w:numId w:val="1"/>
      </w:numPr>
      <w:tabs>
        <w:tab w:val="left" w:pos="2880"/>
      </w:tabs>
      <w:spacing w:before="240" w:after="60"/>
      <w:ind w:left="2880" w:hanging="720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qFormat/>
    <w:pPr>
      <w:numPr>
        <w:ilvl w:val="4"/>
        <w:numId w:val="1"/>
      </w:numPr>
      <w:tabs>
        <w:tab w:val="left" w:pos="3600"/>
      </w:tabs>
      <w:spacing w:before="240" w:after="60"/>
      <w:ind w:left="3600" w:hanging="72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qFormat/>
    <w:pPr>
      <w:numPr>
        <w:ilvl w:val="5"/>
        <w:numId w:val="1"/>
      </w:numPr>
      <w:tabs>
        <w:tab w:val="left" w:pos="4320"/>
      </w:tabs>
      <w:spacing w:before="240" w:after="60"/>
      <w:ind w:left="4320" w:hanging="720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qFormat/>
    <w:pPr>
      <w:numPr>
        <w:ilvl w:val="6"/>
        <w:numId w:val="1"/>
      </w:numPr>
      <w:tabs>
        <w:tab w:val="left" w:pos="5040"/>
      </w:tabs>
      <w:spacing w:before="240" w:after="60"/>
      <w:ind w:left="5040" w:hanging="720"/>
      <w:outlineLvl w:val="6"/>
    </w:pPr>
    <w:rPr>
      <w:rFonts w:ascii="Calibri" w:eastAsia="Times New Roman" w:hAnsi="Calibri" w:cs="Times New Roman"/>
      <w:lang w:val="en-US"/>
    </w:rPr>
  </w:style>
  <w:style w:type="paragraph" w:styleId="8">
    <w:name w:val="heading 8"/>
    <w:basedOn w:val="a"/>
    <w:qFormat/>
    <w:pPr>
      <w:numPr>
        <w:ilvl w:val="7"/>
        <w:numId w:val="1"/>
      </w:numPr>
      <w:tabs>
        <w:tab w:val="left" w:pos="5760"/>
      </w:tabs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lang w:val="en-US"/>
    </w:rPr>
  </w:style>
  <w:style w:type="paragraph" w:styleId="9">
    <w:name w:val="heading 9"/>
    <w:basedOn w:val="a"/>
    <w:qFormat/>
    <w:pPr>
      <w:numPr>
        <w:ilvl w:val="8"/>
        <w:numId w:val="1"/>
      </w:numPr>
      <w:tabs>
        <w:tab w:val="left" w:pos="6480"/>
      </w:tabs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uiPriority w:val="99"/>
    <w:unhideWhenUsed/>
    <w:rPr>
      <w:rFonts w:cs="Times New Roman"/>
      <w:color w:val="0000FF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b w:val="0"/>
      <w:bCs w:val="0"/>
      <w:sz w:val="28"/>
      <w:szCs w:val="28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eastAsia="Arial"/>
      <w:color w:val="000000"/>
      <w:sz w:val="28"/>
      <w:szCs w:val="28"/>
      <w:lang w:eastAsia="ar-S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eastAsia="Calibri" w:hAnsi="Times New Roman" w:cs="Times New Roman"/>
      <w:b w:val="0"/>
      <w:bCs w:val="0"/>
      <w:sz w:val="24"/>
      <w:szCs w:val="24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eastAsia="Arial"/>
      <w:color w:val="000000"/>
      <w:sz w:val="28"/>
      <w:szCs w:val="28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Times New Roman" w:eastAsia="Calibri" w:hAnsi="Times New Roman" w:cs="Times New Roman"/>
      <w:b w:val="0"/>
      <w:bCs w:val="0"/>
      <w:sz w:val="24"/>
      <w:szCs w:val="24"/>
    </w:rPr>
  </w:style>
  <w:style w:type="character" w:customStyle="1" w:styleId="WW8Num9z1">
    <w:name w:val="WW8Num9z1"/>
    <w:qFormat/>
    <w:rPr>
      <w:rFonts w:ascii="OpenSymbol;Arial Unicode MS" w:hAnsi="OpenSymbol;Arial Unicode MS" w:cs="OpenSymbol;Arial Unicode MS"/>
    </w:rPr>
  </w:style>
  <w:style w:type="character" w:customStyle="1" w:styleId="WW8Num9z3">
    <w:name w:val="WW8Num9z3"/>
    <w:qFormat/>
    <w:rPr>
      <w:rFonts w:ascii="Symbol" w:hAnsi="Symbol" w:cs="OpenSymbol;Arial Unicode MS"/>
    </w:rPr>
  </w:style>
  <w:style w:type="character" w:customStyle="1" w:styleId="WW8Num10z0">
    <w:name w:val="WW8Num10z0"/>
    <w:qFormat/>
    <w:rPr>
      <w:rFonts w:ascii="Times New Roman" w:eastAsia="Calibri" w:hAnsi="Times New Roman" w:cs="Times New Roman"/>
      <w:b w:val="0"/>
      <w:bCs w:val="0"/>
      <w:sz w:val="24"/>
      <w:szCs w:val="24"/>
    </w:rPr>
  </w:style>
  <w:style w:type="character" w:customStyle="1" w:styleId="WW8Num10z1">
    <w:name w:val="WW8Num10z1"/>
    <w:qFormat/>
    <w:rPr>
      <w:rFonts w:ascii="Symbol" w:hAnsi="Symbol" w:cs="OpenSymbol;Arial Unicode MS"/>
    </w:rPr>
  </w:style>
  <w:style w:type="character" w:customStyle="1" w:styleId="WW8Num11z0">
    <w:name w:val="WW8Num11z0"/>
    <w:qFormat/>
    <w:rPr>
      <w:b w:val="0"/>
      <w:bCs w:val="0"/>
    </w:rPr>
  </w:style>
  <w:style w:type="character" w:customStyle="1" w:styleId="WW8Num11z1">
    <w:name w:val="WW8Num11z1"/>
    <w:qFormat/>
    <w:rPr>
      <w:rFonts w:ascii="Symbol" w:hAnsi="Symbol" w:cs="OpenSymbol;Arial Unicode MS"/>
    </w:rPr>
  </w:style>
  <w:style w:type="character" w:customStyle="1" w:styleId="a8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FFFFFF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Без интервала Знак"/>
    <w:qFormat/>
    <w:rPr>
      <w:rFonts w:ascii="Calibri" w:eastAsia="Times New Roman" w:hAnsi="Calibri" w:cs="Times New Roman"/>
    </w:rPr>
  </w:style>
  <w:style w:type="character" w:customStyle="1" w:styleId="match">
    <w:name w:val="match"/>
    <w:basedOn w:val="a0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0"/>
      <w:szCs w:val="20"/>
    </w:rPr>
  </w:style>
  <w:style w:type="character" w:customStyle="1" w:styleId="10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b">
    <w:name w:val="Основной текст Знак"/>
    <w:basedOn w:val="a0"/>
    <w:qFormat/>
  </w:style>
  <w:style w:type="character" w:customStyle="1" w:styleId="apple-converted-space">
    <w:name w:val="apple-converted-space"/>
    <w:qFormat/>
  </w:style>
  <w:style w:type="character" w:customStyle="1" w:styleId="30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1">
    <w:name w:val="Заголовок 3 Знак"/>
    <w:basedOn w:val="a0"/>
    <w:qFormat/>
    <w:rPr>
      <w:rFonts w:ascii="Cambria" w:eastAsia="Calibri" w:hAnsi="Cambria" w:cs="Tahoma"/>
      <w:b/>
      <w:bCs/>
      <w:color w:val="4F81BD"/>
    </w:rPr>
  </w:style>
  <w:style w:type="character" w:customStyle="1" w:styleId="comment">
    <w:name w:val="comment"/>
    <w:basedOn w:val="a0"/>
    <w:qFormat/>
  </w:style>
  <w:style w:type="character" w:customStyle="1" w:styleId="11">
    <w:name w:val="Заголовок 1 Знак"/>
    <w:basedOn w:val="a0"/>
    <w:qFormat/>
    <w:rPr>
      <w:rFonts w:ascii="Times New Roman" w:eastAsia="Calibri" w:hAnsi="Times New Roman" w:cs="Tahoma"/>
      <w:b/>
      <w:bCs/>
      <w:sz w:val="28"/>
      <w:szCs w:val="28"/>
    </w:rPr>
  </w:style>
  <w:style w:type="character" w:customStyle="1" w:styleId="ac">
    <w:name w:val="Верхний колонтитул Знак"/>
    <w:basedOn w:val="a0"/>
    <w:uiPriority w:val="99"/>
    <w:qFormat/>
  </w:style>
  <w:style w:type="character" w:customStyle="1" w:styleId="ad">
    <w:name w:val="Нижний колонтитул Знак"/>
    <w:basedOn w:val="a0"/>
    <w:qFormat/>
  </w:style>
  <w:style w:type="character" w:customStyle="1" w:styleId="20">
    <w:name w:val="Заголовок 2 Знак"/>
    <w:basedOn w:val="a0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0">
    <w:name w:val="Заголовок 4 Знак"/>
    <w:basedOn w:val="a0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qFormat/>
    <w:rPr>
      <w:rFonts w:ascii="Cambria" w:eastAsia="Times New Roman" w:hAnsi="Cambria" w:cs="Times New Roman"/>
      <w:lang w:val="en-US"/>
    </w:rPr>
  </w:style>
  <w:style w:type="character" w:customStyle="1" w:styleId="ae">
    <w:name w:val="Схема документа Знак"/>
    <w:basedOn w:val="a0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f">
    <w:name w:val="Абзац списка Знак"/>
    <w:qFormat/>
    <w:rPr>
      <w:rFonts w:ascii="Times New Roman" w:hAnsi="Times New Roman" w:cs="Times New Roman"/>
      <w:sz w:val="24"/>
    </w:rPr>
  </w:style>
  <w:style w:type="character" w:customStyle="1" w:styleId="af0">
    <w:name w:val="Ссылка указателя"/>
    <w:qFormat/>
  </w:style>
  <w:style w:type="character" w:customStyle="1" w:styleId="WW8Num9z2">
    <w:name w:val="WW8Num9z2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af1">
    <w:name w:val="Символ нумерации"/>
    <w:qFormat/>
    <w:rPr>
      <w:b/>
      <w:bCs/>
    </w:rPr>
  </w:style>
  <w:style w:type="character" w:customStyle="1" w:styleId="af2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13pt">
    <w:name w:val="Основной текст + 13 pt"/>
    <w:basedOn w:val="a0"/>
    <w:qFormat/>
    <w:rPr>
      <w:rFonts w:ascii="Times New Roman" w:hAnsi="Times New Roman" w:cs="Times New Roman"/>
      <w:color w:val="000000"/>
      <w:spacing w:val="0"/>
      <w:sz w:val="26"/>
      <w:szCs w:val="26"/>
      <w:shd w:val="clear" w:color="FFFFFF" w:fill="FFFFFF"/>
      <w:lang w:val="ru-RU"/>
    </w:rPr>
  </w:style>
  <w:style w:type="character" w:customStyle="1" w:styleId="af3">
    <w:name w:val="Маркеры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12">
    <w:name w:val="Основной шрифт абзаца1"/>
    <w:qFormat/>
  </w:style>
  <w:style w:type="character" w:customStyle="1" w:styleId="WW8Num12z0">
    <w:name w:val="WW8Num12z0"/>
    <w:qFormat/>
    <w:rPr>
      <w:sz w:val="28"/>
      <w:szCs w:val="28"/>
    </w:rPr>
  </w:style>
  <w:style w:type="character" w:customStyle="1" w:styleId="WW8Num13z0">
    <w:name w:val="WW8Num13z0"/>
    <w:qFormat/>
    <w:rPr>
      <w:sz w:val="28"/>
      <w:szCs w:val="28"/>
    </w:rPr>
  </w:style>
  <w:style w:type="character" w:customStyle="1" w:styleId="af4">
    <w:name w:val="Посещённая гиперссылка"/>
    <w:rPr>
      <w:color w:val="800080"/>
      <w:u w:val="single"/>
    </w:rPr>
  </w:style>
  <w:style w:type="paragraph" w:customStyle="1" w:styleId="af5">
    <w:name w:val="Заголовок"/>
    <w:basedOn w:val="a"/>
    <w:next w:val="af6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af6">
    <w:name w:val="Body Text"/>
    <w:basedOn w:val="a"/>
    <w:pPr>
      <w:spacing w:after="120"/>
    </w:pPr>
  </w:style>
  <w:style w:type="paragraph" w:styleId="af7">
    <w:name w:val="List"/>
    <w:basedOn w:val="af6"/>
  </w:style>
  <w:style w:type="paragraph" w:styleId="af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9">
    <w:name w:val="index heading"/>
    <w:basedOn w:val="af5"/>
    <w:pPr>
      <w:suppressLineNumbers/>
    </w:pPr>
    <w:rPr>
      <w:b/>
      <w:bCs/>
      <w:sz w:val="32"/>
      <w:szCs w:val="32"/>
    </w:rPr>
  </w:style>
  <w:style w:type="paragraph" w:styleId="afa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b">
    <w:name w:val="Subtitle"/>
    <w:basedOn w:val="a"/>
    <w:uiPriority w:val="11"/>
    <w:qFormat/>
    <w:pPr>
      <w:spacing w:before="200" w:after="200"/>
    </w:pPr>
  </w:style>
  <w:style w:type="paragraph" w:styleId="21">
    <w:name w:val="Quote"/>
    <w:basedOn w:val="a"/>
    <w:uiPriority w:val="29"/>
    <w:qFormat/>
    <w:pPr>
      <w:ind w:left="720" w:right="720"/>
    </w:pPr>
    <w:rPr>
      <w:i/>
    </w:rPr>
  </w:style>
  <w:style w:type="paragraph" w:styleId="afc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d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e">
    <w:name w:val="endnote text"/>
    <w:basedOn w:val="a"/>
    <w:uiPriority w:val="99"/>
    <w:semiHidden/>
    <w:unhideWhenUsed/>
    <w:rPr>
      <w:sz w:val="20"/>
    </w:rPr>
  </w:style>
  <w:style w:type="paragraph" w:customStyle="1" w:styleId="13">
    <w:name w:val="Указатель1"/>
    <w:basedOn w:val="a"/>
    <w:qFormat/>
    <w:pPr>
      <w:suppressLineNumbers/>
    </w:pPr>
  </w:style>
  <w:style w:type="paragraph" w:customStyle="1" w:styleId="ConsNormal">
    <w:name w:val="ConsNormal"/>
    <w:qFormat/>
    <w:pPr>
      <w:widowControl w:val="0"/>
      <w:ind w:right="19772" w:firstLine="720"/>
    </w:pPr>
    <w:rPr>
      <w:rFonts w:ascii="Arial" w:eastAsia="Calibri" w:hAnsi="Arial"/>
      <w:sz w:val="20"/>
      <w:szCs w:val="20"/>
      <w:lang w:bidi="ar-SA"/>
    </w:rPr>
  </w:style>
  <w:style w:type="paragraph" w:customStyle="1" w:styleId="aff">
    <w:name w:val="Статьи"/>
    <w:basedOn w:val="a"/>
    <w:qFormat/>
    <w:pPr>
      <w:keepNext/>
      <w:shd w:val="clear" w:color="FFFFFF" w:fill="FFFFFF"/>
      <w:tabs>
        <w:tab w:val="left" w:pos="8334"/>
      </w:tabs>
      <w:ind w:left="1814" w:hanging="1247"/>
    </w:pPr>
    <w:rPr>
      <w:rFonts w:eastAsia="Calibri" w:cs="Times New Roman"/>
      <w:bCs/>
      <w:sz w:val="28"/>
      <w:szCs w:val="28"/>
    </w:rPr>
  </w:style>
  <w:style w:type="paragraph" w:customStyle="1" w:styleId="Main0">
    <w:name w:val="Main"/>
    <w:basedOn w:val="a"/>
    <w:qFormat/>
    <w:rPr>
      <w:rFonts w:eastAsia="Calibri" w:cs="Times New Roman"/>
      <w:sz w:val="28"/>
      <w:szCs w:val="28"/>
    </w:rPr>
  </w:style>
  <w:style w:type="paragraph" w:styleId="af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1">
    <w:name w:val="No Spacing"/>
    <w:qFormat/>
    <w:rPr>
      <w:rFonts w:ascii="Calibri" w:eastAsia="Times New Roman" w:hAnsi="Calibri" w:cs="Calibri"/>
      <w:szCs w:val="22"/>
      <w:lang w:bidi="ar-SA"/>
    </w:rPr>
  </w:style>
  <w:style w:type="paragraph" w:customStyle="1" w:styleId="FORMATTEXT">
    <w:name w:val=".FORMATTEXT"/>
    <w:qFormat/>
    <w:pPr>
      <w:widowControl w:val="0"/>
    </w:pPr>
    <w:rPr>
      <w:rFonts w:eastAsia="Times New Roman" w:cs="Times New Roman"/>
      <w:lang w:bidi="ar-SA"/>
    </w:rPr>
  </w:style>
  <w:style w:type="paragraph" w:customStyle="1" w:styleId="western">
    <w:name w:val="western"/>
    <w:basedOn w:val="a"/>
    <w:qFormat/>
    <w:pPr>
      <w:shd w:val="clear" w:color="FFFFFF" w:fill="FFFFFF"/>
      <w:spacing w:before="280" w:after="280"/>
      <w:ind w:left="249" w:hanging="249"/>
    </w:pPr>
    <w:rPr>
      <w:rFonts w:ascii="Tahoma" w:eastAsia="Times New Roman" w:hAnsi="Tahoma" w:cs="Tahoma"/>
      <w:sz w:val="18"/>
      <w:szCs w:val="18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eastAsia="Times New Roman" w:hAnsi="Arial"/>
      <w:sz w:val="20"/>
      <w:szCs w:val="20"/>
      <w:lang w:bidi="ar-SA"/>
    </w:rPr>
  </w:style>
  <w:style w:type="paragraph" w:customStyle="1" w:styleId="Default">
    <w:name w:val="Default"/>
    <w:qFormat/>
    <w:rPr>
      <w:rFonts w:eastAsia="Calibri" w:cs="Times New Roman"/>
      <w:color w:val="000000"/>
      <w:lang w:bidi="ar-SA"/>
    </w:rPr>
  </w:style>
  <w:style w:type="paragraph" w:customStyle="1" w:styleId="aff2">
    <w:name w:val="ОСНОВНОЙ !!!"/>
    <w:basedOn w:val="af6"/>
    <w:qFormat/>
    <w:pPr>
      <w:spacing w:before="120" w:after="0"/>
      <w:ind w:firstLine="900"/>
    </w:pPr>
    <w:rPr>
      <w:rFonts w:ascii="Arial" w:eastAsia="Times New Roman" w:hAnsi="Arial" w:cs="Times New Roman"/>
      <w:sz w:val="20"/>
    </w:rPr>
  </w:style>
  <w:style w:type="paragraph" w:customStyle="1" w:styleId="14">
    <w:name w:val="Стиль1"/>
    <w:basedOn w:val="3"/>
    <w:qFormat/>
    <w:pPr>
      <w:numPr>
        <w:ilvl w:val="0"/>
        <w:numId w:val="0"/>
      </w:numPr>
      <w:spacing w:before="60" w:after="120"/>
    </w:pPr>
    <w:rPr>
      <w:rFonts w:ascii="Arial" w:eastAsia="Times New Roman" w:hAnsi="Arial" w:cs="Arial"/>
      <w:color w:val="auto"/>
    </w:rPr>
  </w:style>
  <w:style w:type="paragraph" w:customStyle="1" w:styleId="ConsCell">
    <w:name w:val="ConsCell"/>
    <w:qFormat/>
    <w:pPr>
      <w:widowControl w:val="0"/>
    </w:pPr>
    <w:rPr>
      <w:rFonts w:ascii="Arial" w:eastAsia="Times New Roman" w:hAnsi="Arial"/>
      <w:sz w:val="20"/>
      <w:szCs w:val="20"/>
      <w:lang w:bidi="ar-SA"/>
    </w:rPr>
  </w:style>
  <w:style w:type="paragraph" w:styleId="aff3">
    <w:name w:val="Normal (Web)"/>
    <w:basedOn w:val="a"/>
    <w:qFormat/>
    <w:pPr>
      <w:spacing w:before="280" w:after="280"/>
    </w:pPr>
    <w:rPr>
      <w:rFonts w:eastAsia="Times New Roman" w:cs="Times New Roman"/>
    </w:rPr>
  </w:style>
  <w:style w:type="paragraph" w:styleId="aff4">
    <w:name w:val="List Paragraph"/>
    <w:basedOn w:val="a"/>
    <w:qFormat/>
    <w:pPr>
      <w:ind w:left="720"/>
      <w:contextualSpacing/>
    </w:pPr>
  </w:style>
  <w:style w:type="paragraph" w:customStyle="1" w:styleId="formattext0">
    <w:name w:val="formattext"/>
    <w:basedOn w:val="a"/>
    <w:qFormat/>
    <w:pPr>
      <w:spacing w:before="280" w:after="280"/>
    </w:pPr>
    <w:rPr>
      <w:rFonts w:eastAsia="Times New Roman" w:cs="Times New Roman"/>
    </w:rPr>
  </w:style>
  <w:style w:type="paragraph" w:customStyle="1" w:styleId="aff5">
    <w:name w:val="Верхний и нижний колонтитулы"/>
    <w:basedOn w:val="a"/>
    <w:qFormat/>
  </w:style>
  <w:style w:type="paragraph" w:customStyle="1" w:styleId="aff6">
    <w:name w:val="Колонтитул"/>
    <w:basedOn w:val="a"/>
    <w:qFormat/>
  </w:style>
  <w:style w:type="paragraph" w:styleId="aff7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f8">
    <w:name w:val="footer"/>
    <w:basedOn w:val="a"/>
    <w:pPr>
      <w:tabs>
        <w:tab w:val="center" w:pos="4677"/>
        <w:tab w:val="right" w:pos="9355"/>
      </w:tabs>
    </w:pPr>
  </w:style>
  <w:style w:type="paragraph" w:styleId="aff9">
    <w:name w:val="TOC Heading"/>
    <w:basedOn w:val="1"/>
    <w:qFormat/>
    <w:pPr>
      <w:numPr>
        <w:numId w:val="0"/>
      </w:numPr>
      <w:spacing w:before="480"/>
      <w:ind w:firstLine="454"/>
      <w:jc w:val="left"/>
    </w:pPr>
    <w:rPr>
      <w:rFonts w:ascii="Cambria" w:hAnsi="Cambria" w:cs="Cambria"/>
      <w:color w:val="365F91"/>
    </w:rPr>
  </w:style>
  <w:style w:type="paragraph" w:styleId="15">
    <w:name w:val="toc 1"/>
    <w:basedOn w:val="a"/>
    <w:uiPriority w:val="39"/>
    <w:pPr>
      <w:tabs>
        <w:tab w:val="left" w:pos="426"/>
        <w:tab w:val="right" w:leader="dot" w:pos="9214"/>
      </w:tabs>
      <w:spacing w:after="100"/>
      <w:ind w:left="567" w:right="566" w:hanging="567"/>
    </w:pPr>
    <w:rPr>
      <w:sz w:val="28"/>
    </w:rPr>
  </w:style>
  <w:style w:type="paragraph" w:styleId="22">
    <w:name w:val="toc 2"/>
    <w:basedOn w:val="a"/>
    <w:pPr>
      <w:spacing w:after="100"/>
      <w:ind w:left="220" w:firstLine="709"/>
    </w:pPr>
  </w:style>
  <w:style w:type="paragraph" w:styleId="32">
    <w:name w:val="toc 3"/>
    <w:basedOn w:val="a"/>
    <w:pPr>
      <w:spacing w:after="100"/>
      <w:ind w:left="440" w:firstLine="709"/>
    </w:pPr>
  </w:style>
  <w:style w:type="paragraph" w:styleId="affa">
    <w:name w:val="Document Map"/>
    <w:basedOn w:val="a"/>
    <w:qFormat/>
    <w:rPr>
      <w:rFonts w:ascii="Tahoma" w:eastAsia="Times New Roman" w:hAnsi="Tahoma" w:cs="Times New Roman"/>
      <w:sz w:val="16"/>
      <w:szCs w:val="16"/>
      <w:lang w:val="en-US"/>
    </w:rPr>
  </w:style>
  <w:style w:type="paragraph" w:styleId="41">
    <w:name w:val="toc 4"/>
    <w:basedOn w:val="a"/>
    <w:pPr>
      <w:spacing w:after="100" w:line="276" w:lineRule="auto"/>
      <w:ind w:left="660"/>
    </w:pPr>
    <w:rPr>
      <w:rFonts w:ascii="Calibri" w:eastAsia="Calibri" w:hAnsi="Calibri" w:cs="Calibri"/>
      <w:sz w:val="22"/>
    </w:rPr>
  </w:style>
  <w:style w:type="paragraph" w:styleId="51">
    <w:name w:val="toc 5"/>
    <w:basedOn w:val="a"/>
    <w:pPr>
      <w:spacing w:after="100" w:line="276" w:lineRule="auto"/>
      <w:ind w:left="880"/>
    </w:pPr>
    <w:rPr>
      <w:rFonts w:ascii="Calibri" w:eastAsia="Calibri" w:hAnsi="Calibri" w:cs="Calibri"/>
      <w:sz w:val="22"/>
    </w:rPr>
  </w:style>
  <w:style w:type="paragraph" w:styleId="61">
    <w:name w:val="toc 6"/>
    <w:basedOn w:val="a"/>
    <w:pPr>
      <w:spacing w:after="100" w:line="276" w:lineRule="auto"/>
      <w:ind w:left="1100"/>
    </w:pPr>
    <w:rPr>
      <w:rFonts w:ascii="Calibri" w:eastAsia="Calibri" w:hAnsi="Calibri" w:cs="Calibri"/>
      <w:sz w:val="22"/>
    </w:rPr>
  </w:style>
  <w:style w:type="paragraph" w:styleId="71">
    <w:name w:val="toc 7"/>
    <w:basedOn w:val="a"/>
    <w:pPr>
      <w:spacing w:after="100" w:line="276" w:lineRule="auto"/>
      <w:ind w:left="1320"/>
    </w:pPr>
    <w:rPr>
      <w:rFonts w:ascii="Calibri" w:eastAsia="Calibri" w:hAnsi="Calibri" w:cs="Calibri"/>
      <w:sz w:val="22"/>
    </w:rPr>
  </w:style>
  <w:style w:type="paragraph" w:styleId="81">
    <w:name w:val="toc 8"/>
    <w:basedOn w:val="a"/>
    <w:pPr>
      <w:spacing w:after="100" w:line="276" w:lineRule="auto"/>
      <w:ind w:left="1540"/>
    </w:pPr>
    <w:rPr>
      <w:rFonts w:ascii="Calibri" w:eastAsia="Calibri" w:hAnsi="Calibri" w:cs="Calibri"/>
      <w:sz w:val="22"/>
    </w:rPr>
  </w:style>
  <w:style w:type="paragraph" w:styleId="91">
    <w:name w:val="toc 9"/>
    <w:basedOn w:val="a"/>
    <w:pPr>
      <w:spacing w:after="100" w:line="276" w:lineRule="auto"/>
      <w:ind w:left="1760"/>
    </w:pPr>
    <w:rPr>
      <w:rFonts w:ascii="Calibri" w:eastAsia="Calibri" w:hAnsi="Calibri" w:cs="Calibri"/>
      <w:sz w:val="22"/>
    </w:rPr>
  </w:style>
  <w:style w:type="paragraph" w:customStyle="1" w:styleId="affb">
    <w:name w:val="Содержимое таблицы"/>
    <w:basedOn w:val="a"/>
    <w:qFormat/>
    <w:pPr>
      <w:suppressLineNumbers/>
    </w:pPr>
  </w:style>
  <w:style w:type="paragraph" w:customStyle="1" w:styleId="s3">
    <w:name w:val="s_3"/>
    <w:basedOn w:val="a"/>
    <w:qFormat/>
    <w:pPr>
      <w:spacing w:before="280" w:after="280"/>
    </w:pPr>
  </w:style>
  <w:style w:type="paragraph" w:customStyle="1" w:styleId="Style3">
    <w:name w:val="Style3"/>
    <w:basedOn w:val="a"/>
    <w:qFormat/>
    <w:pPr>
      <w:widowControl w:val="0"/>
      <w:spacing w:line="370" w:lineRule="exact"/>
      <w:jc w:val="center"/>
    </w:pPr>
  </w:style>
  <w:style w:type="paragraph" w:customStyle="1" w:styleId="affc">
    <w:name w:val="Верхний колонтитул слева"/>
    <w:basedOn w:val="aff7"/>
    <w:qFormat/>
    <w:pPr>
      <w:suppressLineNumbers/>
      <w:tabs>
        <w:tab w:val="clear" w:pos="4677"/>
        <w:tab w:val="clear" w:pos="9355"/>
        <w:tab w:val="center" w:pos="4606"/>
        <w:tab w:val="right" w:pos="9213"/>
      </w:tabs>
    </w:pPr>
  </w:style>
  <w:style w:type="paragraph" w:styleId="affd">
    <w:name w:val="toa heading"/>
    <w:basedOn w:val="af9"/>
    <w:qFormat/>
  </w:style>
  <w:style w:type="paragraph" w:customStyle="1" w:styleId="affe">
    <w:name w:val="текст"/>
    <w:basedOn w:val="a"/>
    <w:qFormat/>
    <w:pPr>
      <w:spacing w:before="120" w:after="120"/>
    </w:pPr>
    <w:rPr>
      <w:rFonts w:cs="Times New Roman"/>
      <w:sz w:val="28"/>
    </w:rPr>
  </w:style>
  <w:style w:type="paragraph" w:customStyle="1" w:styleId="afff">
    <w:name w:val="Заголовок таблицы"/>
    <w:basedOn w:val="affb"/>
    <w:qFormat/>
    <w:pPr>
      <w:jc w:val="center"/>
    </w:pPr>
    <w:rPr>
      <w:b/>
      <w:bCs/>
    </w:rPr>
  </w:style>
  <w:style w:type="paragraph" w:customStyle="1" w:styleId="110">
    <w:name w:val="Табличный_боковик_11"/>
    <w:qFormat/>
    <w:rPr>
      <w:rFonts w:eastAsia="Times New Roman" w:cs="Times New Roman"/>
      <w:sz w:val="22"/>
      <w:lang w:bidi="ar-SA"/>
    </w:rPr>
  </w:style>
  <w:style w:type="paragraph" w:customStyle="1" w:styleId="afff0">
    <w:name w:val="Содержимое врезки"/>
    <w:basedOn w:val="a"/>
    <w:qFormat/>
  </w:style>
  <w:style w:type="paragraph" w:customStyle="1" w:styleId="16">
    <w:name w:val="Обычный1"/>
    <w:qFormat/>
    <w:pPr>
      <w:widowControl w:val="0"/>
    </w:pPr>
  </w:style>
  <w:style w:type="paragraph" w:customStyle="1" w:styleId="afff1">
    <w:name w:val="Абзац"/>
    <w:basedOn w:val="a"/>
    <w:qFormat/>
    <w:pPr>
      <w:spacing w:before="120" w:after="60"/>
      <w:ind w:firstLine="567"/>
      <w:jc w:val="both"/>
    </w:pPr>
    <w:rPr>
      <w:rFonts w:ascii="Calibri" w:eastAsia="Calibri" w:hAnsi="Calibri" w:cs="Calibri"/>
    </w:rPr>
  </w:style>
  <w:style w:type="paragraph" w:customStyle="1" w:styleId="Standard">
    <w:name w:val="Standard"/>
    <w:qFormat/>
    <w:rPr>
      <w:rFonts w:ascii="Calibri" w:eastAsia="Segoe UI" w:hAnsi="Calibri" w:cs="Tahoma"/>
      <w:color w:val="000000"/>
      <w:sz w:val="20"/>
      <w:szCs w:val="20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table" w:styleId="afff2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36449-FE59-420F-AB6D-1843D040A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30</Pages>
  <Words>8162</Words>
  <Characters>46525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wiadmin</cp:lastModifiedBy>
  <cp:revision>363</cp:revision>
  <cp:lastPrinted>2022-09-16T11:21:00Z</cp:lastPrinted>
  <dcterms:created xsi:type="dcterms:W3CDTF">1995-11-21T17:41:00Z</dcterms:created>
  <dcterms:modified xsi:type="dcterms:W3CDTF">2022-09-16T11:25:00Z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