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61" w:rsidRDefault="00BC511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C2761" w:rsidRDefault="00BC511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C2761" w:rsidRDefault="00BC511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C2761" w:rsidRDefault="00FC276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C2761" w:rsidRDefault="00FC276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C2761" w:rsidRDefault="00BC511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C2761" w:rsidRDefault="00FC2761">
      <w:pPr>
        <w:tabs>
          <w:tab w:val="left" w:pos="709"/>
        </w:tabs>
        <w:jc w:val="center"/>
        <w:rPr>
          <w:sz w:val="28"/>
        </w:rPr>
      </w:pPr>
    </w:p>
    <w:p w:rsidR="00FC2761" w:rsidRDefault="00FC2761">
      <w:pPr>
        <w:tabs>
          <w:tab w:val="left" w:pos="709"/>
        </w:tabs>
        <w:jc w:val="center"/>
        <w:rPr>
          <w:sz w:val="28"/>
        </w:rPr>
      </w:pPr>
    </w:p>
    <w:p w:rsidR="00FC2761" w:rsidRDefault="00BA1AE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BC511D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BC511D">
        <w:rPr>
          <w:sz w:val="28"/>
        </w:rPr>
        <w:t xml:space="preserve">№ </w:t>
      </w:r>
      <w:r>
        <w:rPr>
          <w:sz w:val="28"/>
        </w:rPr>
        <w:t>538-п</w:t>
      </w:r>
    </w:p>
    <w:p w:rsidR="00FC2761" w:rsidRDefault="00FC276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C2761">
        <w:trPr>
          <w:trHeight w:val="1515"/>
        </w:trPr>
        <w:tc>
          <w:tcPr>
            <w:tcW w:w="9929" w:type="dxa"/>
          </w:tcPr>
          <w:p w:rsidR="00FC2761" w:rsidRDefault="00FC276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FC2761" w:rsidRDefault="00BC511D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правил землепользования и застройки</w:t>
            </w:r>
            <w:r>
              <w:rPr>
                <w:sz w:val="28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Пертовское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FC2761">
        <w:tc>
          <w:tcPr>
            <w:tcW w:w="9929" w:type="dxa"/>
          </w:tcPr>
          <w:p w:rsidR="00FC2761" w:rsidRDefault="00BC511D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</w:t>
            </w:r>
            <w:r>
              <w:rPr>
                <w:sz w:val="28"/>
                <w:highlight w:val="white"/>
              </w:rPr>
              <w:t>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</w:t>
            </w:r>
            <w:r>
              <w:rPr>
                <w:color w:val="000000" w:themeColor="text1"/>
                <w:sz w:val="28"/>
                <w:highlight w:val="white"/>
              </w:rPr>
              <w:t>анами государственной власти Рязанской области», с учетом решения комиссии по т</w:t>
            </w:r>
            <w:r>
              <w:rPr>
                <w:color w:val="000000" w:themeColor="text1"/>
                <w:sz w:val="28"/>
              </w:rPr>
              <w:t xml:space="preserve">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02.09.2022,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</w:t>
            </w:r>
            <w:r>
              <w:rPr>
                <w:color w:val="000000" w:themeColor="text1"/>
                <w:sz w:val="28"/>
                <w:highlight w:val="white"/>
              </w:rPr>
              <w:t xml:space="preserve">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</w:t>
            </w:r>
            <w:r>
              <w:rPr>
                <w:color w:val="000000" w:themeColor="text1"/>
                <w:sz w:val="28"/>
                <w:highlight w:val="white"/>
              </w:rPr>
              <w:t xml:space="preserve">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распоряжением Губернатора Рязанской области от 22.09.2022 № 372-рг,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FC2761" w:rsidRDefault="00BC511D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Пертовское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</w:t>
            </w:r>
            <w:r>
              <w:rPr>
                <w:color w:val="000000" w:themeColor="text1"/>
                <w:sz w:val="28"/>
                <w:highlight w:val="white"/>
              </w:rPr>
              <w:t>ального района Рязанской области (далее – проект правил землепользования и застройки).</w:t>
            </w:r>
          </w:p>
          <w:p w:rsidR="00FC2761" w:rsidRDefault="00BC511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</w:t>
            </w:r>
            <w:r>
              <w:rPr>
                <w:sz w:val="28"/>
                <w:highlight w:val="white"/>
              </w:rPr>
              <w:t>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FC2761" w:rsidRDefault="00BC511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</w:t>
            </w:r>
            <w:r>
              <w:rPr>
                <w:sz w:val="28"/>
                <w:szCs w:val="28"/>
                <w:highlight w:val="white"/>
              </w:rPr>
              <w:t xml:space="preserve">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FC2761" w:rsidRDefault="00BC511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  <w:highlight w:val="white"/>
              </w:rPr>
              <w:lastRenderedPageBreak/>
              <w:t>и заст</w:t>
            </w:r>
            <w:r>
              <w:rPr>
                <w:sz w:val="28"/>
                <w:szCs w:val="28"/>
                <w:highlight w:val="white"/>
              </w:rPr>
              <w:t>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FC2761" w:rsidRDefault="00BC511D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7"/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C2761" w:rsidRDefault="00BC511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C2761" w:rsidRDefault="00BC511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</w:t>
            </w:r>
            <w:r>
              <w:rPr>
                <w:color w:val="000000" w:themeColor="text1"/>
                <w:sz w:val="28"/>
                <w:highlight w:val="white"/>
              </w:rPr>
              <w:t>зования – Чучковский м</w:t>
            </w:r>
            <w:r>
              <w:rPr>
                <w:color w:val="000000" w:themeColor="text1"/>
                <w:sz w:val="28"/>
              </w:rPr>
              <w:t xml:space="preserve">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Пертовское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</w:t>
            </w:r>
            <w:r>
              <w:rPr>
                <w:sz w:val="28"/>
                <w:highlight w:val="white"/>
              </w:rPr>
              <w:br/>
              <w:t>на официальном сайте муниципальн</w:t>
            </w:r>
            <w:r>
              <w:rPr>
                <w:sz w:val="28"/>
                <w:highlight w:val="white"/>
              </w:rPr>
              <w:t>ого образования в сети «Интернет», публикацию в средствах массовой информации.</w:t>
            </w:r>
          </w:p>
          <w:p w:rsidR="00FC2761" w:rsidRDefault="00BC511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FC2761" w:rsidRDefault="00FC276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FC2761" w:rsidRDefault="00FC276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FC2761">
        <w:tc>
          <w:tcPr>
            <w:tcW w:w="9929" w:type="dxa"/>
          </w:tcPr>
          <w:p w:rsidR="00FC2761" w:rsidRDefault="00BC511D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FC2761" w:rsidRDefault="00FC2761">
            <w:pPr>
              <w:pStyle w:val="26"/>
              <w:tabs>
                <w:tab w:val="left" w:pos="709"/>
              </w:tabs>
              <w:jc w:val="left"/>
            </w:pPr>
          </w:p>
          <w:p w:rsidR="00FC2761" w:rsidRDefault="00FC2761">
            <w:pPr>
              <w:tabs>
                <w:tab w:val="left" w:pos="709"/>
              </w:tabs>
              <w:rPr>
                <w:sz w:val="28"/>
              </w:rPr>
            </w:pPr>
          </w:p>
          <w:p w:rsidR="00FC2761" w:rsidRDefault="00FC2761">
            <w:pPr>
              <w:tabs>
                <w:tab w:val="left" w:pos="709"/>
              </w:tabs>
              <w:rPr>
                <w:sz w:val="28"/>
              </w:rPr>
            </w:pPr>
          </w:p>
          <w:p w:rsidR="00FC2761" w:rsidRDefault="00FC276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C2761" w:rsidRDefault="00FC2761"/>
    <w:sectPr w:rsidR="00FC2761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1D" w:rsidRDefault="00BC511D">
      <w:pPr>
        <w:pStyle w:val="32"/>
      </w:pPr>
      <w:r>
        <w:separator/>
      </w:r>
    </w:p>
  </w:endnote>
  <w:endnote w:type="continuationSeparator" w:id="0">
    <w:p w:rsidR="00BC511D" w:rsidRDefault="00BC511D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1D" w:rsidRDefault="00BC511D">
      <w:pPr>
        <w:pStyle w:val="32"/>
      </w:pPr>
      <w:r>
        <w:separator/>
      </w:r>
    </w:p>
  </w:footnote>
  <w:footnote w:type="continuationSeparator" w:id="0">
    <w:p w:rsidR="00BC511D" w:rsidRDefault="00BC511D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61" w:rsidRDefault="00BC511D">
    <w:pPr>
      <w:pStyle w:val="ac"/>
      <w:jc w:val="center"/>
      <w:rPr>
        <w:sz w:val="28"/>
      </w:rPr>
    </w:pPr>
    <w:r>
      <w:rPr>
        <w:sz w:val="28"/>
      </w:rPr>
      <w:t>2</w:t>
    </w:r>
  </w:p>
  <w:p w:rsidR="00FC2761" w:rsidRDefault="00FC2761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753"/>
    <w:multiLevelType w:val="multilevel"/>
    <w:tmpl w:val="E02E07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F10828"/>
    <w:multiLevelType w:val="multilevel"/>
    <w:tmpl w:val="9BC433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554219F"/>
    <w:multiLevelType w:val="multilevel"/>
    <w:tmpl w:val="95987A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7113BBA"/>
    <w:multiLevelType w:val="multilevel"/>
    <w:tmpl w:val="4962BD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B9571B8"/>
    <w:multiLevelType w:val="multilevel"/>
    <w:tmpl w:val="2F868E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FB963C7"/>
    <w:multiLevelType w:val="multilevel"/>
    <w:tmpl w:val="8D1A98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0A9547E"/>
    <w:multiLevelType w:val="multilevel"/>
    <w:tmpl w:val="C756CA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4095ABC"/>
    <w:multiLevelType w:val="hybridMultilevel"/>
    <w:tmpl w:val="44D4E860"/>
    <w:lvl w:ilvl="0" w:tplc="58BA4ED4">
      <w:start w:val="1"/>
      <w:numFmt w:val="none"/>
      <w:suff w:val="nothing"/>
      <w:lvlText w:val=""/>
      <w:lvlJc w:val="left"/>
      <w:pPr>
        <w:ind w:left="0" w:firstLine="0"/>
      </w:pPr>
    </w:lvl>
    <w:lvl w:ilvl="1" w:tplc="74DC78FA">
      <w:start w:val="1"/>
      <w:numFmt w:val="none"/>
      <w:suff w:val="nothing"/>
      <w:lvlText w:val=""/>
      <w:lvlJc w:val="left"/>
      <w:pPr>
        <w:ind w:left="0" w:firstLine="0"/>
      </w:pPr>
    </w:lvl>
    <w:lvl w:ilvl="2" w:tplc="B2D8B794">
      <w:start w:val="1"/>
      <w:numFmt w:val="none"/>
      <w:suff w:val="nothing"/>
      <w:lvlText w:val=""/>
      <w:lvlJc w:val="left"/>
      <w:pPr>
        <w:ind w:left="0" w:firstLine="0"/>
      </w:pPr>
    </w:lvl>
    <w:lvl w:ilvl="3" w:tplc="2C7874B4">
      <w:start w:val="1"/>
      <w:numFmt w:val="none"/>
      <w:suff w:val="nothing"/>
      <w:lvlText w:val=""/>
      <w:lvlJc w:val="left"/>
      <w:pPr>
        <w:ind w:left="0" w:firstLine="0"/>
      </w:pPr>
    </w:lvl>
    <w:lvl w:ilvl="4" w:tplc="B970A6B6">
      <w:start w:val="1"/>
      <w:numFmt w:val="none"/>
      <w:suff w:val="nothing"/>
      <w:lvlText w:val=""/>
      <w:lvlJc w:val="left"/>
      <w:pPr>
        <w:ind w:left="0" w:firstLine="0"/>
      </w:pPr>
    </w:lvl>
    <w:lvl w:ilvl="5" w:tplc="0E7AA2B4">
      <w:start w:val="1"/>
      <w:numFmt w:val="none"/>
      <w:suff w:val="nothing"/>
      <w:lvlText w:val=""/>
      <w:lvlJc w:val="left"/>
      <w:pPr>
        <w:ind w:left="0" w:firstLine="0"/>
      </w:pPr>
    </w:lvl>
    <w:lvl w:ilvl="6" w:tplc="748A6EAC">
      <w:start w:val="1"/>
      <w:numFmt w:val="none"/>
      <w:suff w:val="nothing"/>
      <w:lvlText w:val=""/>
      <w:lvlJc w:val="left"/>
      <w:pPr>
        <w:ind w:left="0" w:firstLine="0"/>
      </w:pPr>
    </w:lvl>
    <w:lvl w:ilvl="7" w:tplc="2048B9E6">
      <w:start w:val="1"/>
      <w:numFmt w:val="none"/>
      <w:suff w:val="nothing"/>
      <w:lvlText w:val=""/>
      <w:lvlJc w:val="left"/>
      <w:pPr>
        <w:ind w:left="0" w:firstLine="0"/>
      </w:pPr>
    </w:lvl>
    <w:lvl w:ilvl="8" w:tplc="477EFFD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B0E130C"/>
    <w:multiLevelType w:val="multilevel"/>
    <w:tmpl w:val="5F8023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C1516DD"/>
    <w:multiLevelType w:val="multilevel"/>
    <w:tmpl w:val="C4F805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DF03738"/>
    <w:multiLevelType w:val="multilevel"/>
    <w:tmpl w:val="F5C2BA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E776A00"/>
    <w:multiLevelType w:val="multilevel"/>
    <w:tmpl w:val="158AA9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16A1832"/>
    <w:multiLevelType w:val="multilevel"/>
    <w:tmpl w:val="C43253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6D56951"/>
    <w:multiLevelType w:val="multilevel"/>
    <w:tmpl w:val="21BA53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28A869E7"/>
    <w:multiLevelType w:val="multilevel"/>
    <w:tmpl w:val="491AF2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91F4024"/>
    <w:multiLevelType w:val="multilevel"/>
    <w:tmpl w:val="CBA4F9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29944EB2"/>
    <w:multiLevelType w:val="multilevel"/>
    <w:tmpl w:val="BDAE53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2B7F608D"/>
    <w:multiLevelType w:val="multilevel"/>
    <w:tmpl w:val="0CB4A0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2E0A76F7"/>
    <w:multiLevelType w:val="multilevel"/>
    <w:tmpl w:val="0770C0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2EAF2F8E"/>
    <w:multiLevelType w:val="multilevel"/>
    <w:tmpl w:val="214CA2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2FF20AD7"/>
    <w:multiLevelType w:val="multilevel"/>
    <w:tmpl w:val="E13A06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3661641E"/>
    <w:multiLevelType w:val="multilevel"/>
    <w:tmpl w:val="68DC31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13677D4"/>
    <w:multiLevelType w:val="multilevel"/>
    <w:tmpl w:val="0C1CD8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423362CD"/>
    <w:multiLevelType w:val="multilevel"/>
    <w:tmpl w:val="017E8B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55C2916"/>
    <w:multiLevelType w:val="multilevel"/>
    <w:tmpl w:val="3C18D7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48162C46"/>
    <w:multiLevelType w:val="multilevel"/>
    <w:tmpl w:val="986856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415726E"/>
    <w:multiLevelType w:val="multilevel"/>
    <w:tmpl w:val="0B2849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C3D57ED"/>
    <w:multiLevelType w:val="multilevel"/>
    <w:tmpl w:val="01CAE1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5C834EA8"/>
    <w:multiLevelType w:val="multilevel"/>
    <w:tmpl w:val="245C54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6F0439A"/>
    <w:multiLevelType w:val="multilevel"/>
    <w:tmpl w:val="C1D816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B6F2FDE"/>
    <w:multiLevelType w:val="multilevel"/>
    <w:tmpl w:val="F6E65B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"/>
  </w:num>
  <w:num w:numId="5">
    <w:abstractNumId w:val="14"/>
  </w:num>
  <w:num w:numId="6">
    <w:abstractNumId w:val="18"/>
  </w:num>
  <w:num w:numId="7">
    <w:abstractNumId w:val="25"/>
  </w:num>
  <w:num w:numId="8">
    <w:abstractNumId w:val="16"/>
  </w:num>
  <w:num w:numId="9">
    <w:abstractNumId w:val="29"/>
  </w:num>
  <w:num w:numId="10">
    <w:abstractNumId w:val="19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  <w:num w:numId="16">
    <w:abstractNumId w:val="17"/>
  </w:num>
  <w:num w:numId="17">
    <w:abstractNumId w:val="12"/>
  </w:num>
  <w:num w:numId="18">
    <w:abstractNumId w:val="24"/>
  </w:num>
  <w:num w:numId="19">
    <w:abstractNumId w:val="15"/>
  </w:num>
  <w:num w:numId="20">
    <w:abstractNumId w:val="27"/>
  </w:num>
  <w:num w:numId="21">
    <w:abstractNumId w:val="1"/>
  </w:num>
  <w:num w:numId="22">
    <w:abstractNumId w:val="20"/>
  </w:num>
  <w:num w:numId="23">
    <w:abstractNumId w:val="23"/>
  </w:num>
  <w:num w:numId="24">
    <w:abstractNumId w:val="3"/>
  </w:num>
  <w:num w:numId="25">
    <w:abstractNumId w:val="13"/>
  </w:num>
  <w:num w:numId="26">
    <w:abstractNumId w:val="22"/>
  </w:num>
  <w:num w:numId="27">
    <w:abstractNumId w:val="26"/>
  </w:num>
  <w:num w:numId="28">
    <w:abstractNumId w:val="8"/>
  </w:num>
  <w:num w:numId="29">
    <w:abstractNumId w:val="30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61"/>
    <w:rsid w:val="00BA1AEE"/>
    <w:rsid w:val="00BC511D"/>
    <w:rsid w:val="00FB7720"/>
    <w:rsid w:val="00F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2855</Characters>
  <Application>Microsoft Office Word</Application>
  <DocSecurity>0</DocSecurity>
  <Lines>23</Lines>
  <Paragraphs>6</Paragraphs>
  <ScaleCrop>false</ScaleCrop>
  <Company>Microsoft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81</cp:revision>
  <dcterms:created xsi:type="dcterms:W3CDTF">2021-12-02T15:09:00Z</dcterms:created>
  <dcterms:modified xsi:type="dcterms:W3CDTF">2022-09-27T07:14:00Z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