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576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Кипчаковское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Кораблинского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ООО «ВЁРДАЗЕРНОПРОДУКТ»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район,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Кипчаково, ул. Школьная, д. 26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район,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Кипчаково, ул. Школьная, д. 26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279.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Кипчаковское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Кораблинского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19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.10.202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Конобеево (при въезде в населенный пункт) с 10:00 до 10:10;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райо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н, д. Жаркое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10:30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10:40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Григорьевское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10:50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/>
          <w:bCs/>
          <w:color w:val="000000"/>
          <w:sz w:val="26"/>
          <w:szCs w:val="26"/>
          <w:highlight w:val="white"/>
          <w:u w:val="none"/>
        </w:rPr>
        <w:t>-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Красная Горка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:10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Княжное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остановка по ул. Солнечная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Набережная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Ибердский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ФАП по ул. Центральная, д. 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12:1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Красная Поляна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12:30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Сосновка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:50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Кипчаково, ул. Школьная, д. 26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Приянки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д. Малиновка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14:00 до 14:10;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д. Хомутск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14:20 до 14:30;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с. Кикино (Знаменская церковь) с 14:50 до 15:00.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</w:t>
        <w:br/>
        <w:t>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Кипчаковское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Кораблинское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19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район,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Кипчаково,</w:t>
        <w:br/>
        <w:t xml:space="preserve">ул. Школьная, д. 26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с 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:10 до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1076</TotalTime>
  <Application>LibreOffice/6.4.4.2$Linux_X86_64 LibreOffice_project/40$Build-2</Application>
  <Pages>3</Pages>
  <Words>901</Words>
  <Characters>6473</Characters>
  <CharactersWithSpaces>7376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2022-01-20T15:46:02Z</cp:lastPrinted>
  <dcterms:modified xsi:type="dcterms:W3CDTF">2022-10-13T09:44:52Z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