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0D" w:rsidRDefault="00376DC0">
      <w:pPr>
        <w:spacing w:line="288" w:lineRule="auto"/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3.8pt;height:78pt;visibility:visible;mso-wrap-style:square">
            <v:imagedata r:id="rId9" o:title=""/>
          </v:shape>
        </w:pict>
      </w:r>
    </w:p>
    <w:p w:rsidR="000A740D" w:rsidRDefault="0050706A">
      <w:pPr>
        <w:pStyle w:val="af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A740D" w:rsidRDefault="0050706A">
      <w:pPr>
        <w:pStyle w:val="1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A740D" w:rsidRDefault="000A740D">
      <w:pPr>
        <w:pStyle w:val="ab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0A740D" w:rsidRDefault="00376DC0">
      <w:pPr>
        <w:pStyle w:val="ab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  <w:r>
        <w:rPr>
          <w:noProof/>
        </w:rPr>
        <w:pict>
          <v:line id="Прямая соединительная линия 2" o:spid="_x0000_s1027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Прямая соединительная линия 3" o:spid="_x0000_s1026" style="position:absolute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">
            <v:stroke startarrowwidth="narrow" startarrowlength="short" endarrowwidth="narrow" endarrowlength="short"/>
          </v:line>
        </w:pict>
      </w:r>
    </w:p>
    <w:p w:rsidR="000A740D" w:rsidRDefault="0050706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A740D" w:rsidRDefault="000A740D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0A740D" w:rsidRDefault="000A740D">
      <w:pPr>
        <w:tabs>
          <w:tab w:val="left" w:pos="709"/>
        </w:tabs>
        <w:jc w:val="center"/>
        <w:rPr>
          <w:sz w:val="28"/>
          <w:szCs w:val="28"/>
        </w:rPr>
      </w:pPr>
    </w:p>
    <w:p w:rsidR="000A740D" w:rsidRDefault="0050706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24E7">
        <w:rPr>
          <w:sz w:val="28"/>
          <w:szCs w:val="28"/>
        </w:rPr>
        <w:t xml:space="preserve">19 октября </w:t>
      </w:r>
      <w:r>
        <w:rPr>
          <w:sz w:val="28"/>
          <w:szCs w:val="28"/>
        </w:rPr>
        <w:t xml:space="preserve">2022 г.       </w:t>
      </w:r>
      <w:r w:rsidR="00EC24E7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               №</w:t>
      </w:r>
      <w:r w:rsidR="00EC24E7">
        <w:rPr>
          <w:sz w:val="28"/>
          <w:szCs w:val="28"/>
        </w:rPr>
        <w:t xml:space="preserve"> 587-п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8"/>
      </w:tblGrid>
      <w:tr w:rsidR="000A740D">
        <w:tc>
          <w:tcPr>
            <w:tcW w:w="10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A740D" w:rsidRDefault="00507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0A740D" w:rsidRDefault="00507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0A740D" w:rsidRDefault="00507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О внесении изменений в постановление главного управления архитектуры и градостроительства Рязанской области от 21.10.2015 № 4-п </w:t>
            </w:r>
          </w:p>
          <w:p w:rsidR="000A740D" w:rsidRDefault="00507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 утверждении ведомственной целевой программы «Развитие градостроительной деятельности на территории Рязанской области» </w:t>
            </w:r>
          </w:p>
          <w:p w:rsidR="000A740D" w:rsidRDefault="0050706A">
            <w:pPr>
              <w:ind w:firstLine="709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(в редакции постановлений Главархитектуры Рязанской области                          от 16.05.2016 № 4-п, от 14.03.2017 № 2-п, от 10.04.2017 № 5-п,  </w:t>
            </w:r>
            <w:proofErr w:type="gramEnd"/>
          </w:p>
          <w:p w:rsidR="000A740D" w:rsidRDefault="0050706A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18.08.2017 № 7-п, от 10.01.2018 № 1-п, от 20.03.2018 № 3-п, </w:t>
            </w:r>
          </w:p>
          <w:p w:rsidR="000A740D" w:rsidRDefault="0050706A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24.09.2018 № 6-п, от 11.10.2018 № 8-п, от 26.12.2018 № 13-п, </w:t>
            </w:r>
          </w:p>
          <w:p w:rsidR="000A740D" w:rsidRDefault="0050706A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05.09.2019 № 144-п, от 05.11.2019 № 321-п, от 20.10.2020 № 701-п, </w:t>
            </w:r>
          </w:p>
          <w:p w:rsidR="000A740D" w:rsidRDefault="0050706A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28.12.2020 № 890-п, от 08.02.2021 № 25-п, от 04.08.2021 № 333-п, </w:t>
            </w:r>
          </w:p>
          <w:p w:rsidR="000A740D" w:rsidRDefault="0050706A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03.12.2021 № 564-п, от 23.12.2021 № 629-п)</w:t>
            </w:r>
          </w:p>
          <w:p w:rsidR="000A740D" w:rsidRDefault="000A740D">
            <w:pPr>
              <w:jc w:val="center"/>
              <w:rPr>
                <w:sz w:val="28"/>
                <w:szCs w:val="28"/>
              </w:rPr>
            </w:pPr>
          </w:p>
          <w:p w:rsidR="000A740D" w:rsidRDefault="000A740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0A740D" w:rsidRDefault="000A740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0A740D" w:rsidRDefault="0050706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Главное управление архитектуры и градостроительства Рязанской области ПОСТАНОВЛЯЕТ: </w:t>
            </w:r>
          </w:p>
          <w:p w:rsidR="000A740D" w:rsidRDefault="0050706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Внести в приложение к постановлению главного управления архитектуры и градостроительства Рязанской области от 21.10.2015 № 4-п «Об утверждении ведомственной целевой программы «Развитие градостроительной деятельности на территории Рязанской области» следующие изменения:</w:t>
            </w:r>
          </w:p>
          <w:p w:rsidR="000A740D" w:rsidRDefault="0050706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в Паспорте ведомственной целевой программы:</w:t>
            </w:r>
          </w:p>
          <w:p w:rsidR="000A740D" w:rsidRDefault="0050706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строку «Сроки реализации Программы» изложить в следующей редакции:</w:t>
            </w:r>
          </w:p>
          <w:p w:rsidR="000A740D" w:rsidRDefault="0050706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«2016-2030 годы»; </w:t>
            </w:r>
          </w:p>
          <w:p w:rsidR="000A740D" w:rsidRDefault="0050706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строку «Объемы финансирования Программы: всего, в том числе по годам реализации» изложить в следующей редакции:</w:t>
            </w:r>
          </w:p>
          <w:p w:rsidR="000A740D" w:rsidRDefault="005070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«Объемы финансирования составляют:</w:t>
            </w:r>
          </w:p>
          <w:p w:rsidR="000A740D" w:rsidRDefault="005070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1300577,53532 тыс. руб., в том числе:</w:t>
            </w:r>
          </w:p>
          <w:p w:rsidR="000A740D" w:rsidRDefault="005070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 - 33466,54693 тыс. руб.;</w:t>
            </w:r>
          </w:p>
          <w:p w:rsidR="000A740D" w:rsidRDefault="005070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 - 33426,04576 тыс. руб.;</w:t>
            </w:r>
          </w:p>
          <w:p w:rsidR="000A740D" w:rsidRDefault="005070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- 34106,90701 тыс. руб.;</w:t>
            </w:r>
          </w:p>
          <w:p w:rsidR="000A740D" w:rsidRDefault="0050706A">
            <w:pPr>
              <w:pStyle w:val="ConsPlusNormal"/>
            </w:pPr>
            <w:r>
              <w:rPr>
                <w:rFonts w:ascii="Times New Roman" w:hAnsi="Times New Roman"/>
                <w:sz w:val="28"/>
                <w:szCs w:val="28"/>
              </w:rPr>
              <w:t>2019 год - 93502,67156 тыс. руб.;</w:t>
            </w:r>
          </w:p>
          <w:p w:rsidR="000A740D" w:rsidRDefault="005070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- 114978,11204 тыс. руб.;</w:t>
            </w:r>
          </w:p>
          <w:p w:rsidR="000A740D" w:rsidRDefault="005070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 - 114391,23625 тыс. руб.;</w:t>
            </w:r>
          </w:p>
          <w:p w:rsidR="000A740D" w:rsidRDefault="005070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2022 год – 97923,24344 тыс. руб.;</w:t>
            </w:r>
          </w:p>
          <w:p w:rsidR="000A740D" w:rsidRDefault="005070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– 97331,58065 тыс. руб.;</w:t>
            </w:r>
          </w:p>
          <w:p w:rsidR="000A740D" w:rsidRDefault="005070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97350,17024 тыс. руб.;</w:t>
            </w:r>
          </w:p>
          <w:p w:rsidR="000A740D" w:rsidRDefault="005070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97350,17024 тыс. руб.;</w:t>
            </w:r>
          </w:p>
          <w:p w:rsidR="000A740D" w:rsidRDefault="005070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97350,17024 тыс. руб.;</w:t>
            </w:r>
          </w:p>
          <w:p w:rsidR="000A740D" w:rsidRDefault="005070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97350,17024 тыс. руб.;</w:t>
            </w:r>
          </w:p>
          <w:p w:rsidR="000A740D" w:rsidRDefault="005070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97350,17024 тыс. руб.;</w:t>
            </w:r>
          </w:p>
          <w:p w:rsidR="000A740D" w:rsidRDefault="0050706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 год – 97350,17024 тыс. руб.;</w:t>
            </w:r>
          </w:p>
          <w:p w:rsidR="000A740D" w:rsidRDefault="0050706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97350,17024 тыс. руб.»;</w:t>
            </w:r>
          </w:p>
          <w:p w:rsidR="000A740D" w:rsidRDefault="0050706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в абзаце </w:t>
            </w:r>
            <w:r w:rsidR="00E9552C">
              <w:rPr>
                <w:sz w:val="28"/>
                <w:szCs w:val="28"/>
              </w:rPr>
              <w:t xml:space="preserve">первом </w:t>
            </w:r>
            <w:r>
              <w:rPr>
                <w:sz w:val="28"/>
                <w:szCs w:val="28"/>
              </w:rPr>
              <w:t>раздела 3 «Сроки реализации Программы» цифры «2024» заменить цифрами «2030»;</w:t>
            </w:r>
          </w:p>
          <w:p w:rsidR="000A740D" w:rsidRDefault="0050706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раздел 4 «Перечень программных мероприятий», раздел 5 «Целевые индикаторы программы» изложить в новой редакции согласно приложению к настоящему постановлению.</w:t>
            </w:r>
          </w:p>
          <w:p w:rsidR="000A740D" w:rsidRDefault="000A740D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A740D">
        <w:tc>
          <w:tcPr>
            <w:tcW w:w="10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A740D" w:rsidRDefault="000A740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0A740D">
        <w:tc>
          <w:tcPr>
            <w:tcW w:w="10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A740D" w:rsidRDefault="000A740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0A740D" w:rsidRDefault="0050706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начальника                         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            Р.В. Шашкин</w:t>
            </w:r>
          </w:p>
          <w:p w:rsidR="000A740D" w:rsidRDefault="000A740D">
            <w:pPr>
              <w:pStyle w:val="22222211"/>
              <w:tabs>
                <w:tab w:val="left" w:pos="709"/>
              </w:tabs>
              <w:rPr>
                <w:szCs w:val="28"/>
              </w:rPr>
            </w:pPr>
          </w:p>
          <w:p w:rsidR="000A740D" w:rsidRDefault="000A740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0A740D" w:rsidRDefault="000A740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0A740D" w:rsidRDefault="000A740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0A740D" w:rsidRDefault="000A740D">
      <w:pPr>
        <w:tabs>
          <w:tab w:val="left" w:pos="709"/>
        </w:tabs>
        <w:jc w:val="both"/>
        <w:rPr>
          <w:sz w:val="28"/>
          <w:szCs w:val="28"/>
        </w:rPr>
      </w:pPr>
    </w:p>
    <w:p w:rsidR="000A740D" w:rsidRDefault="000A740D">
      <w:pPr>
        <w:tabs>
          <w:tab w:val="left" w:pos="709"/>
        </w:tabs>
        <w:jc w:val="both"/>
        <w:rPr>
          <w:sz w:val="28"/>
          <w:szCs w:val="28"/>
        </w:rPr>
      </w:pPr>
    </w:p>
    <w:p w:rsidR="000A740D" w:rsidRDefault="000A740D">
      <w:pPr>
        <w:tabs>
          <w:tab w:val="left" w:pos="709"/>
        </w:tabs>
        <w:jc w:val="both"/>
        <w:rPr>
          <w:sz w:val="28"/>
          <w:szCs w:val="28"/>
        </w:rPr>
      </w:pPr>
    </w:p>
    <w:p w:rsidR="000A740D" w:rsidRDefault="000A740D">
      <w:pPr>
        <w:tabs>
          <w:tab w:val="left" w:pos="709"/>
        </w:tabs>
        <w:jc w:val="both"/>
        <w:rPr>
          <w:sz w:val="28"/>
          <w:szCs w:val="28"/>
        </w:rPr>
      </w:pPr>
    </w:p>
    <w:p w:rsidR="000A740D" w:rsidRDefault="000A740D">
      <w:pPr>
        <w:tabs>
          <w:tab w:val="left" w:pos="709"/>
        </w:tabs>
        <w:jc w:val="both"/>
        <w:rPr>
          <w:sz w:val="28"/>
          <w:szCs w:val="28"/>
        </w:rPr>
      </w:pPr>
    </w:p>
    <w:p w:rsidR="000A740D" w:rsidRDefault="000A740D">
      <w:pPr>
        <w:tabs>
          <w:tab w:val="left" w:pos="709"/>
        </w:tabs>
        <w:jc w:val="both"/>
        <w:rPr>
          <w:sz w:val="28"/>
          <w:szCs w:val="28"/>
        </w:rPr>
      </w:pPr>
    </w:p>
    <w:p w:rsidR="000A740D" w:rsidRDefault="000A740D">
      <w:pPr>
        <w:tabs>
          <w:tab w:val="left" w:pos="709"/>
        </w:tabs>
        <w:jc w:val="both"/>
        <w:rPr>
          <w:sz w:val="28"/>
          <w:szCs w:val="28"/>
        </w:rPr>
      </w:pPr>
    </w:p>
    <w:p w:rsidR="000A740D" w:rsidRDefault="000A740D">
      <w:pPr>
        <w:pStyle w:val="22222211"/>
        <w:tabs>
          <w:tab w:val="left" w:pos="709"/>
        </w:tabs>
        <w:rPr>
          <w:szCs w:val="28"/>
        </w:rPr>
      </w:pPr>
    </w:p>
    <w:p w:rsidR="000A740D" w:rsidRDefault="000A740D">
      <w:pPr>
        <w:pStyle w:val="22222211"/>
        <w:tabs>
          <w:tab w:val="left" w:pos="709"/>
        </w:tabs>
        <w:rPr>
          <w:szCs w:val="28"/>
        </w:rPr>
      </w:pPr>
    </w:p>
    <w:p w:rsidR="000A740D" w:rsidRDefault="000A740D">
      <w:pPr>
        <w:pStyle w:val="22222211"/>
        <w:tabs>
          <w:tab w:val="left" w:pos="709"/>
        </w:tabs>
        <w:rPr>
          <w:szCs w:val="28"/>
        </w:rPr>
      </w:pPr>
    </w:p>
    <w:p w:rsidR="000A740D" w:rsidRDefault="000A740D">
      <w:pPr>
        <w:pStyle w:val="22222211"/>
        <w:tabs>
          <w:tab w:val="left" w:pos="709"/>
        </w:tabs>
        <w:rPr>
          <w:szCs w:val="28"/>
        </w:rPr>
      </w:pPr>
    </w:p>
    <w:p w:rsidR="000A740D" w:rsidRDefault="000A740D">
      <w:pPr>
        <w:pStyle w:val="22222211"/>
        <w:tabs>
          <w:tab w:val="left" w:pos="709"/>
        </w:tabs>
        <w:rPr>
          <w:szCs w:val="28"/>
        </w:rPr>
      </w:pPr>
    </w:p>
    <w:p w:rsidR="000A740D" w:rsidRDefault="000A740D">
      <w:pPr>
        <w:pStyle w:val="22222211"/>
        <w:tabs>
          <w:tab w:val="left" w:pos="709"/>
        </w:tabs>
        <w:rPr>
          <w:szCs w:val="28"/>
        </w:rPr>
      </w:pPr>
    </w:p>
    <w:p w:rsidR="000A740D" w:rsidRDefault="000A740D">
      <w:pPr>
        <w:pStyle w:val="22222211"/>
        <w:tabs>
          <w:tab w:val="left" w:pos="709"/>
        </w:tabs>
        <w:rPr>
          <w:szCs w:val="28"/>
        </w:rPr>
      </w:pPr>
    </w:p>
    <w:p w:rsidR="000A740D" w:rsidRDefault="000A740D">
      <w:pPr>
        <w:pStyle w:val="22222211"/>
        <w:tabs>
          <w:tab w:val="left" w:pos="709"/>
        </w:tabs>
        <w:rPr>
          <w:szCs w:val="28"/>
        </w:rPr>
      </w:pPr>
    </w:p>
    <w:p w:rsidR="000A740D" w:rsidRDefault="000A740D">
      <w:pPr>
        <w:pStyle w:val="22222211"/>
        <w:tabs>
          <w:tab w:val="left" w:pos="709"/>
        </w:tabs>
        <w:rPr>
          <w:szCs w:val="28"/>
        </w:rPr>
      </w:pPr>
    </w:p>
    <w:p w:rsidR="000A740D" w:rsidRDefault="000A740D">
      <w:pPr>
        <w:pStyle w:val="22222211"/>
        <w:tabs>
          <w:tab w:val="left" w:pos="709"/>
        </w:tabs>
        <w:rPr>
          <w:szCs w:val="28"/>
        </w:rPr>
      </w:pPr>
    </w:p>
    <w:p w:rsidR="000A740D" w:rsidRDefault="000A740D">
      <w:pPr>
        <w:pStyle w:val="22222211"/>
        <w:tabs>
          <w:tab w:val="left" w:pos="709"/>
        </w:tabs>
        <w:rPr>
          <w:szCs w:val="28"/>
        </w:rPr>
      </w:pPr>
    </w:p>
    <w:p w:rsidR="000A740D" w:rsidRDefault="000A740D">
      <w:pPr>
        <w:pStyle w:val="22222211"/>
        <w:tabs>
          <w:tab w:val="left" w:pos="709"/>
        </w:tabs>
        <w:rPr>
          <w:szCs w:val="28"/>
        </w:rPr>
      </w:pPr>
    </w:p>
    <w:p w:rsidR="000A740D" w:rsidRDefault="000A740D">
      <w:pPr>
        <w:pStyle w:val="22222211"/>
        <w:tabs>
          <w:tab w:val="left" w:pos="709"/>
        </w:tabs>
        <w:rPr>
          <w:szCs w:val="28"/>
        </w:rPr>
      </w:pPr>
    </w:p>
    <w:p w:rsidR="000A740D" w:rsidRDefault="000A740D">
      <w:pPr>
        <w:pStyle w:val="22222211"/>
        <w:tabs>
          <w:tab w:val="left" w:pos="709"/>
        </w:tabs>
        <w:rPr>
          <w:szCs w:val="28"/>
        </w:rPr>
      </w:pPr>
    </w:p>
    <w:p w:rsidR="000A740D" w:rsidRDefault="000A740D">
      <w:pPr>
        <w:pStyle w:val="22222211"/>
        <w:tabs>
          <w:tab w:val="left" w:pos="709"/>
        </w:tabs>
        <w:rPr>
          <w:szCs w:val="28"/>
        </w:rPr>
      </w:pPr>
    </w:p>
    <w:p w:rsidR="000A740D" w:rsidRDefault="000A740D">
      <w:pPr>
        <w:pStyle w:val="22222211"/>
        <w:tabs>
          <w:tab w:val="left" w:pos="709"/>
        </w:tabs>
        <w:rPr>
          <w:szCs w:val="28"/>
        </w:rPr>
      </w:pPr>
    </w:p>
    <w:p w:rsidR="000A740D" w:rsidRDefault="000A740D">
      <w:pPr>
        <w:pStyle w:val="22222211"/>
        <w:tabs>
          <w:tab w:val="left" w:pos="709"/>
        </w:tabs>
        <w:rPr>
          <w:szCs w:val="28"/>
        </w:rPr>
      </w:pPr>
      <w:bookmarkStart w:id="0" w:name="_GoBack"/>
      <w:bookmarkEnd w:id="0"/>
    </w:p>
    <w:p w:rsidR="000A740D" w:rsidRDefault="000A740D">
      <w:pPr>
        <w:pStyle w:val="22222211"/>
        <w:tabs>
          <w:tab w:val="left" w:pos="709"/>
        </w:tabs>
        <w:rPr>
          <w:szCs w:val="28"/>
        </w:rPr>
      </w:pPr>
    </w:p>
    <w:sectPr w:rsidR="000A740D">
      <w:headerReference w:type="default" r:id="rId10"/>
      <w:pgSz w:w="11907" w:h="16834"/>
      <w:pgMar w:top="624" w:right="567" w:bottom="680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DC0" w:rsidRDefault="00376DC0">
      <w:r>
        <w:separator/>
      </w:r>
    </w:p>
  </w:endnote>
  <w:endnote w:type="continuationSeparator" w:id="0">
    <w:p w:rsidR="00376DC0" w:rsidRDefault="0037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DC0" w:rsidRDefault="00376DC0">
      <w:r>
        <w:separator/>
      </w:r>
    </w:p>
  </w:footnote>
  <w:footnote w:type="continuationSeparator" w:id="0">
    <w:p w:rsidR="00376DC0" w:rsidRDefault="0037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40D" w:rsidRDefault="000A740D">
    <w:pPr>
      <w:pStyle w:val="ab"/>
      <w:jc w:val="right"/>
    </w:pPr>
  </w:p>
  <w:p w:rsidR="000A740D" w:rsidRDefault="0050706A">
    <w:pPr>
      <w:pStyle w:val="ab"/>
      <w:jc w:val="right"/>
      <w:rPr>
        <w:color w:val="FFFFFF"/>
      </w:rPr>
    </w:pPr>
    <w:proofErr w:type="gramStart"/>
    <w:r>
      <w:rPr>
        <w:color w:val="FFFFFF"/>
      </w:rPr>
      <w:t>П</w:t>
    </w:r>
    <w:proofErr w:type="gramEnd"/>
    <w:r>
      <w:rPr>
        <w:color w:val="FFFFFF"/>
      </w:rPr>
      <w:t xml:space="preserve"> Р О Е К 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748"/>
    <w:multiLevelType w:val="hybridMultilevel"/>
    <w:tmpl w:val="395CD7D0"/>
    <w:lvl w:ilvl="0" w:tplc="C6F08E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7E26EB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86C9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B453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AA90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3893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8AD6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3270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B09C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25896"/>
    <w:multiLevelType w:val="hybridMultilevel"/>
    <w:tmpl w:val="84B46AA4"/>
    <w:lvl w:ilvl="0" w:tplc="9AD0C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466788">
      <w:numFmt w:val="decimal"/>
      <w:lvlText w:val=""/>
      <w:lvlJc w:val="left"/>
      <w:pPr>
        <w:tabs>
          <w:tab w:val="num" w:pos="360"/>
        </w:tabs>
      </w:pPr>
    </w:lvl>
    <w:lvl w:ilvl="2" w:tplc="434ADEBC">
      <w:numFmt w:val="decimal"/>
      <w:lvlText w:val=""/>
      <w:lvlJc w:val="left"/>
      <w:pPr>
        <w:tabs>
          <w:tab w:val="num" w:pos="360"/>
        </w:tabs>
      </w:pPr>
    </w:lvl>
    <w:lvl w:ilvl="3" w:tplc="6F0C7784">
      <w:numFmt w:val="decimal"/>
      <w:lvlText w:val=""/>
      <w:lvlJc w:val="left"/>
      <w:pPr>
        <w:tabs>
          <w:tab w:val="num" w:pos="360"/>
        </w:tabs>
      </w:pPr>
    </w:lvl>
    <w:lvl w:ilvl="4" w:tplc="722C8210">
      <w:numFmt w:val="decimal"/>
      <w:lvlText w:val=""/>
      <w:lvlJc w:val="left"/>
      <w:pPr>
        <w:tabs>
          <w:tab w:val="num" w:pos="360"/>
        </w:tabs>
      </w:pPr>
    </w:lvl>
    <w:lvl w:ilvl="5" w:tplc="282687F0">
      <w:numFmt w:val="decimal"/>
      <w:lvlText w:val=""/>
      <w:lvlJc w:val="left"/>
      <w:pPr>
        <w:tabs>
          <w:tab w:val="num" w:pos="360"/>
        </w:tabs>
      </w:pPr>
    </w:lvl>
    <w:lvl w:ilvl="6" w:tplc="7B12CD42">
      <w:numFmt w:val="decimal"/>
      <w:lvlText w:val=""/>
      <w:lvlJc w:val="left"/>
      <w:pPr>
        <w:tabs>
          <w:tab w:val="num" w:pos="360"/>
        </w:tabs>
      </w:pPr>
    </w:lvl>
    <w:lvl w:ilvl="7" w:tplc="DDC6721E">
      <w:numFmt w:val="decimal"/>
      <w:lvlText w:val=""/>
      <w:lvlJc w:val="left"/>
      <w:pPr>
        <w:tabs>
          <w:tab w:val="num" w:pos="360"/>
        </w:tabs>
      </w:pPr>
    </w:lvl>
    <w:lvl w:ilvl="8" w:tplc="63DAFD56">
      <w:numFmt w:val="decimal"/>
      <w:lvlText w:val=""/>
      <w:lvlJc w:val="left"/>
      <w:pPr>
        <w:tabs>
          <w:tab w:val="num" w:pos="360"/>
        </w:tabs>
      </w:pPr>
    </w:lvl>
  </w:abstractNum>
  <w:abstractNum w:abstractNumId="2">
    <w:nsid w:val="14C572E2"/>
    <w:multiLevelType w:val="hybridMultilevel"/>
    <w:tmpl w:val="13B6A926"/>
    <w:lvl w:ilvl="0" w:tplc="B6A675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850C8CD2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E68414D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9F85F30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3AE4AFD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D1B46FA4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89A1528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AC287FA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2802DC6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9A86BAA"/>
    <w:multiLevelType w:val="hybridMultilevel"/>
    <w:tmpl w:val="3CB0BCD6"/>
    <w:lvl w:ilvl="0" w:tplc="DD4C6494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</w:lvl>
    <w:lvl w:ilvl="1" w:tplc="F20C3F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D89B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688E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4D7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5AE1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34B5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E69C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B8C1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1833C9"/>
    <w:multiLevelType w:val="hybridMultilevel"/>
    <w:tmpl w:val="B170B94E"/>
    <w:lvl w:ilvl="0" w:tplc="82E4D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9025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849B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B4C1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C1C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72CF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3ECD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64A9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E8E4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5C48A3"/>
    <w:multiLevelType w:val="hybridMultilevel"/>
    <w:tmpl w:val="BFB294BC"/>
    <w:lvl w:ilvl="0" w:tplc="7BBC6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1A3E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B6D3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EA97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D64B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EE4C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428A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4E99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403C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2A0FA8"/>
    <w:multiLevelType w:val="hybridMultilevel"/>
    <w:tmpl w:val="C86433AC"/>
    <w:lvl w:ilvl="0" w:tplc="971CB6A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 w:tplc="E166A386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C0EE0DBE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AFFA8020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C9CE7126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4AB0A01C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FDDC740E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9E7ED32E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EAA084E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7">
    <w:nsid w:val="254C191B"/>
    <w:multiLevelType w:val="hybridMultilevel"/>
    <w:tmpl w:val="A980FDF8"/>
    <w:lvl w:ilvl="0" w:tplc="974255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1018C4B8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4FF2887C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A2D679D8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7341E9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6A2893E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9518436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AAA3A6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B0343CD0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7B21B2E"/>
    <w:multiLevelType w:val="hybridMultilevel"/>
    <w:tmpl w:val="F2762E38"/>
    <w:lvl w:ilvl="0" w:tplc="8612DF40">
      <w:start w:val="1"/>
      <w:numFmt w:val="decimal"/>
      <w:suff w:val="nothing"/>
      <w:lvlText w:val=""/>
      <w:lvlJc w:val="left"/>
      <w:pPr>
        <w:tabs>
          <w:tab w:val="num" w:pos="360"/>
        </w:tabs>
        <w:ind w:left="360" w:firstLine="0"/>
      </w:pPr>
    </w:lvl>
    <w:lvl w:ilvl="1" w:tplc="566A95A2">
      <w:start w:val="1"/>
      <w:numFmt w:val="decimal"/>
      <w:suff w:val="nothing"/>
      <w:lvlText w:val=""/>
      <w:lvlJc w:val="left"/>
      <w:pPr>
        <w:tabs>
          <w:tab w:val="num" w:pos="360"/>
        </w:tabs>
        <w:ind w:left="360" w:firstLine="0"/>
      </w:pPr>
    </w:lvl>
    <w:lvl w:ilvl="2" w:tplc="E05CE6E6">
      <w:start w:val="1"/>
      <w:numFmt w:val="decimal"/>
      <w:suff w:val="nothing"/>
      <w:lvlText w:val=""/>
      <w:lvlJc w:val="left"/>
      <w:pPr>
        <w:tabs>
          <w:tab w:val="num" w:pos="360"/>
        </w:tabs>
        <w:ind w:left="360" w:firstLine="0"/>
      </w:pPr>
    </w:lvl>
    <w:lvl w:ilvl="3" w:tplc="AD5E729A">
      <w:start w:val="1"/>
      <w:numFmt w:val="decimal"/>
      <w:suff w:val="nothing"/>
      <w:lvlText w:val=""/>
      <w:lvlJc w:val="left"/>
      <w:pPr>
        <w:tabs>
          <w:tab w:val="num" w:pos="360"/>
        </w:tabs>
        <w:ind w:left="360" w:firstLine="0"/>
      </w:pPr>
    </w:lvl>
    <w:lvl w:ilvl="4" w:tplc="DB4227BE">
      <w:start w:val="1"/>
      <w:numFmt w:val="decimal"/>
      <w:suff w:val="nothing"/>
      <w:lvlText w:val=""/>
      <w:lvlJc w:val="left"/>
      <w:pPr>
        <w:tabs>
          <w:tab w:val="num" w:pos="360"/>
        </w:tabs>
        <w:ind w:left="360" w:firstLine="0"/>
      </w:pPr>
    </w:lvl>
    <w:lvl w:ilvl="5" w:tplc="098814DE">
      <w:start w:val="1"/>
      <w:numFmt w:val="decimal"/>
      <w:suff w:val="nothing"/>
      <w:lvlText w:val=""/>
      <w:lvlJc w:val="left"/>
      <w:pPr>
        <w:tabs>
          <w:tab w:val="num" w:pos="360"/>
        </w:tabs>
        <w:ind w:left="360" w:firstLine="0"/>
      </w:pPr>
    </w:lvl>
    <w:lvl w:ilvl="6" w:tplc="D256E70E">
      <w:start w:val="1"/>
      <w:numFmt w:val="decimal"/>
      <w:suff w:val="nothing"/>
      <w:lvlText w:val=""/>
      <w:lvlJc w:val="left"/>
      <w:pPr>
        <w:tabs>
          <w:tab w:val="num" w:pos="360"/>
        </w:tabs>
        <w:ind w:left="360" w:firstLine="0"/>
      </w:pPr>
    </w:lvl>
    <w:lvl w:ilvl="7" w:tplc="B35E9CA6">
      <w:start w:val="1"/>
      <w:numFmt w:val="decimal"/>
      <w:suff w:val="nothing"/>
      <w:lvlText w:val=""/>
      <w:lvlJc w:val="left"/>
      <w:pPr>
        <w:tabs>
          <w:tab w:val="num" w:pos="360"/>
        </w:tabs>
        <w:ind w:left="360" w:firstLine="0"/>
      </w:pPr>
    </w:lvl>
    <w:lvl w:ilvl="8" w:tplc="FFAAD9C8">
      <w:start w:val="1"/>
      <w:numFmt w:val="decimal"/>
      <w:suff w:val="nothing"/>
      <w:lvlText w:val=""/>
      <w:lvlJc w:val="left"/>
      <w:pPr>
        <w:tabs>
          <w:tab w:val="num" w:pos="360"/>
        </w:tabs>
        <w:ind w:left="360" w:firstLine="0"/>
      </w:pPr>
    </w:lvl>
  </w:abstractNum>
  <w:abstractNum w:abstractNumId="9">
    <w:nsid w:val="2DA2663C"/>
    <w:multiLevelType w:val="hybridMultilevel"/>
    <w:tmpl w:val="C0E00D36"/>
    <w:lvl w:ilvl="0" w:tplc="1F205FA6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E5F230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A4E4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1AA9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5223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C6CD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EEAF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2A3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EA0B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4C7F31"/>
    <w:multiLevelType w:val="hybridMultilevel"/>
    <w:tmpl w:val="78A02540"/>
    <w:lvl w:ilvl="0" w:tplc="8AC06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2AF5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2A78C8A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BC77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7A53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424F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6AA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5AFD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2D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2C26B9"/>
    <w:multiLevelType w:val="hybridMultilevel"/>
    <w:tmpl w:val="803CF756"/>
    <w:lvl w:ilvl="0" w:tplc="615098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C486EB9A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B76F7E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CF66276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BCC7F6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D17AEA90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C5C2A12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3D44ECE8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45E26DF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A186133"/>
    <w:multiLevelType w:val="hybridMultilevel"/>
    <w:tmpl w:val="54B61C28"/>
    <w:lvl w:ilvl="0" w:tplc="80DE58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4ABC89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 w:tplc="C6C8834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 w:tplc="68B2CA9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 w:tplc="9BE066B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 w:tplc="29CE4B3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 w:tplc="CC705F2A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 w:tplc="563EED6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 w:tplc="209C5DD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3">
    <w:nsid w:val="45A57CE5"/>
    <w:multiLevelType w:val="hybridMultilevel"/>
    <w:tmpl w:val="50BA50CE"/>
    <w:lvl w:ilvl="0" w:tplc="66A4310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2B0E201C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51F0C7FA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6ED8C93E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E3C4973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31E43E0C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A99429E0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BAC6E5BE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51EC3F70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>
    <w:nsid w:val="46C52E7F"/>
    <w:multiLevelType w:val="hybridMultilevel"/>
    <w:tmpl w:val="0DD870A8"/>
    <w:lvl w:ilvl="0" w:tplc="72AC8E60">
      <w:start w:val="1"/>
      <w:numFmt w:val="decimal"/>
      <w:suff w:val="nothing"/>
      <w:lvlText w:val=""/>
      <w:lvlJc w:val="left"/>
      <w:pPr>
        <w:tabs>
          <w:tab w:val="num" w:pos="360"/>
        </w:tabs>
        <w:ind w:left="360" w:firstLine="0"/>
      </w:pPr>
    </w:lvl>
    <w:lvl w:ilvl="1" w:tplc="6088D7B2">
      <w:start w:val="1"/>
      <w:numFmt w:val="decimal"/>
      <w:suff w:val="nothing"/>
      <w:lvlText w:val=""/>
      <w:lvlJc w:val="left"/>
      <w:pPr>
        <w:tabs>
          <w:tab w:val="num" w:pos="360"/>
        </w:tabs>
        <w:ind w:left="360" w:firstLine="0"/>
      </w:pPr>
    </w:lvl>
    <w:lvl w:ilvl="2" w:tplc="643CC95C">
      <w:start w:val="1"/>
      <w:numFmt w:val="decimal"/>
      <w:suff w:val="nothing"/>
      <w:lvlText w:val=""/>
      <w:lvlJc w:val="left"/>
      <w:pPr>
        <w:tabs>
          <w:tab w:val="num" w:pos="360"/>
        </w:tabs>
        <w:ind w:left="360" w:firstLine="0"/>
      </w:pPr>
    </w:lvl>
    <w:lvl w:ilvl="3" w:tplc="8020DF20">
      <w:start w:val="1"/>
      <w:numFmt w:val="decimal"/>
      <w:suff w:val="nothing"/>
      <w:lvlText w:val=""/>
      <w:lvlJc w:val="left"/>
      <w:pPr>
        <w:tabs>
          <w:tab w:val="num" w:pos="360"/>
        </w:tabs>
        <w:ind w:left="360" w:firstLine="0"/>
      </w:pPr>
    </w:lvl>
    <w:lvl w:ilvl="4" w:tplc="8472766C">
      <w:start w:val="1"/>
      <w:numFmt w:val="decimal"/>
      <w:suff w:val="nothing"/>
      <w:lvlText w:val=""/>
      <w:lvlJc w:val="left"/>
      <w:pPr>
        <w:tabs>
          <w:tab w:val="num" w:pos="360"/>
        </w:tabs>
        <w:ind w:left="360" w:firstLine="0"/>
      </w:pPr>
    </w:lvl>
    <w:lvl w:ilvl="5" w:tplc="77988FF0">
      <w:start w:val="1"/>
      <w:numFmt w:val="decimal"/>
      <w:suff w:val="nothing"/>
      <w:lvlText w:val=""/>
      <w:lvlJc w:val="left"/>
      <w:pPr>
        <w:tabs>
          <w:tab w:val="num" w:pos="360"/>
        </w:tabs>
        <w:ind w:left="360" w:firstLine="0"/>
      </w:pPr>
    </w:lvl>
    <w:lvl w:ilvl="6" w:tplc="7376CED2">
      <w:start w:val="1"/>
      <w:numFmt w:val="decimal"/>
      <w:suff w:val="nothing"/>
      <w:lvlText w:val=""/>
      <w:lvlJc w:val="left"/>
      <w:pPr>
        <w:tabs>
          <w:tab w:val="num" w:pos="360"/>
        </w:tabs>
        <w:ind w:left="360" w:firstLine="0"/>
      </w:pPr>
    </w:lvl>
    <w:lvl w:ilvl="7" w:tplc="E4DEB0BE">
      <w:start w:val="1"/>
      <w:numFmt w:val="decimal"/>
      <w:suff w:val="nothing"/>
      <w:lvlText w:val=""/>
      <w:lvlJc w:val="left"/>
      <w:pPr>
        <w:tabs>
          <w:tab w:val="num" w:pos="360"/>
        </w:tabs>
        <w:ind w:left="360" w:firstLine="0"/>
      </w:pPr>
    </w:lvl>
    <w:lvl w:ilvl="8" w:tplc="FC806B9A">
      <w:start w:val="1"/>
      <w:numFmt w:val="decimal"/>
      <w:suff w:val="nothing"/>
      <w:lvlText w:val=""/>
      <w:lvlJc w:val="left"/>
      <w:pPr>
        <w:tabs>
          <w:tab w:val="num" w:pos="360"/>
        </w:tabs>
        <w:ind w:left="360" w:firstLine="0"/>
      </w:pPr>
    </w:lvl>
  </w:abstractNum>
  <w:abstractNum w:abstractNumId="15">
    <w:nsid w:val="559A3D17"/>
    <w:multiLevelType w:val="hybridMultilevel"/>
    <w:tmpl w:val="A25E911E"/>
    <w:lvl w:ilvl="0" w:tplc="D5E69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A1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5450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5201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CC1E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7C3C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DE82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6A3E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C490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88114E"/>
    <w:multiLevelType w:val="hybridMultilevel"/>
    <w:tmpl w:val="0A5A774A"/>
    <w:lvl w:ilvl="0" w:tplc="B26C66B4">
      <w:start w:val="1"/>
      <w:numFmt w:val="decimal"/>
      <w:lvlText w:val="%1."/>
      <w:lvlJc w:val="left"/>
      <w:pPr>
        <w:ind w:left="1069" w:hanging="360"/>
      </w:pPr>
    </w:lvl>
    <w:lvl w:ilvl="1" w:tplc="5D667560">
      <w:start w:val="1"/>
      <w:numFmt w:val="lowerLetter"/>
      <w:lvlText w:val="%2."/>
      <w:lvlJc w:val="left"/>
      <w:pPr>
        <w:ind w:left="1789" w:hanging="360"/>
      </w:pPr>
    </w:lvl>
    <w:lvl w:ilvl="2" w:tplc="53F413EC">
      <w:start w:val="1"/>
      <w:numFmt w:val="lowerRoman"/>
      <w:lvlText w:val="%3."/>
      <w:lvlJc w:val="right"/>
      <w:pPr>
        <w:ind w:left="2509" w:hanging="180"/>
      </w:pPr>
    </w:lvl>
    <w:lvl w:ilvl="3" w:tplc="C8E8E8C2">
      <w:start w:val="1"/>
      <w:numFmt w:val="decimal"/>
      <w:lvlText w:val="%4."/>
      <w:lvlJc w:val="left"/>
      <w:pPr>
        <w:ind w:left="3229" w:hanging="360"/>
      </w:pPr>
    </w:lvl>
    <w:lvl w:ilvl="4" w:tplc="1966BBFC">
      <w:start w:val="1"/>
      <w:numFmt w:val="lowerLetter"/>
      <w:lvlText w:val="%5."/>
      <w:lvlJc w:val="left"/>
      <w:pPr>
        <w:ind w:left="3949" w:hanging="360"/>
      </w:pPr>
    </w:lvl>
    <w:lvl w:ilvl="5" w:tplc="211A4FB0">
      <w:start w:val="1"/>
      <w:numFmt w:val="lowerRoman"/>
      <w:lvlText w:val="%6."/>
      <w:lvlJc w:val="right"/>
      <w:pPr>
        <w:ind w:left="4669" w:hanging="180"/>
      </w:pPr>
    </w:lvl>
    <w:lvl w:ilvl="6" w:tplc="6BF63F5C">
      <w:start w:val="1"/>
      <w:numFmt w:val="decimal"/>
      <w:lvlText w:val="%7."/>
      <w:lvlJc w:val="left"/>
      <w:pPr>
        <w:ind w:left="5389" w:hanging="360"/>
      </w:pPr>
    </w:lvl>
    <w:lvl w:ilvl="7" w:tplc="0D6AF072">
      <w:start w:val="1"/>
      <w:numFmt w:val="lowerLetter"/>
      <w:lvlText w:val="%8."/>
      <w:lvlJc w:val="left"/>
      <w:pPr>
        <w:ind w:left="6109" w:hanging="360"/>
      </w:pPr>
    </w:lvl>
    <w:lvl w:ilvl="8" w:tplc="07E421B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7"/>
  </w:num>
  <w:num w:numId="5">
    <w:abstractNumId w:val="13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6"/>
  </w:num>
  <w:num w:numId="15">
    <w:abstractNumId w:val="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740D"/>
    <w:rsid w:val="00064419"/>
    <w:rsid w:val="000A740D"/>
    <w:rsid w:val="00376DC0"/>
    <w:rsid w:val="0050706A"/>
    <w:rsid w:val="00E9552C"/>
    <w:rsid w:val="00EC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pPr>
      <w:spacing w:line="288" w:lineRule="auto"/>
      <w:jc w:val="center"/>
    </w:pPr>
    <w:rPr>
      <w:sz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pPr>
      <w:spacing w:line="288" w:lineRule="auto"/>
      <w:jc w:val="center"/>
    </w:pPr>
    <w:rPr>
      <w:b/>
      <w:sz w:val="36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rFonts w:ascii="Arial" w:hAnsi="Arial"/>
      <w:color w:val="0000FF"/>
      <w:sz w:val="20"/>
      <w:szCs w:val="20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styleId="afa">
    <w:name w:val="Body Text"/>
    <w:basedOn w:val="a"/>
    <w:pPr>
      <w:spacing w:before="120" w:line="192" w:lineRule="auto"/>
    </w:pPr>
    <w:rPr>
      <w:sz w:val="28"/>
      <w:lang w:val="en-US"/>
    </w:rPr>
  </w:style>
  <w:style w:type="paragraph" w:customStyle="1" w:styleId="22222211">
    <w:name w:val="Основной текст 2;Основной текст 2 Знак;Знак Знак;Основной текст 2 Знак Знак;Основной текст 2 Знак Знак Знак;Основной текст 2 Знак Знак Знак Знак;Основной текст 2 Знак1 Знак Знак;Знак Знак Знак Знак Знак;Знак Знак1 Знак Знак;Знак Знак Знак;Знак"/>
    <w:basedOn w:val="a"/>
    <w:link w:val="212112121221"/>
    <w:pPr>
      <w:jc w:val="both"/>
    </w:pPr>
    <w:rPr>
      <w:sz w:val="28"/>
      <w:szCs w:val="24"/>
    </w:rPr>
  </w:style>
  <w:style w:type="character" w:customStyle="1" w:styleId="212112121221">
    <w:name w:val="Основной текст 2 Знак1;Основной текст 2 Знак Знак1;Знак Знак Знак1;Основной текст 2 Знак Знак Знак1;Основной текст 2 Знак Знак Знак Знак1;Основной текст 2 Знак Знак Знак Знак Знак;Основной текст 2 Знак1 Знак Знак Знак;Знак Знак Знак Знак Знак Знак"/>
    <w:link w:val="22222211"/>
    <w:rPr>
      <w:sz w:val="28"/>
      <w:szCs w:val="24"/>
      <w:lang w:val="ru-RU" w:eastAsia="ru-RU" w:bidi="ar-SA"/>
    </w:rPr>
  </w:style>
  <w:style w:type="character" w:styleId="afb">
    <w:name w:val="page number"/>
    <w:basedOn w:val="a0"/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pPr>
      <w:widowControl w:val="0"/>
    </w:pPr>
    <w:rPr>
      <w:rFonts w:ascii="Courier New" w:hAnsi="Courier New"/>
    </w:rPr>
  </w:style>
  <w:style w:type="paragraph" w:customStyle="1" w:styleId="ConsTitle">
    <w:name w:val="ConsTitle"/>
    <w:pPr>
      <w:widowControl w:val="0"/>
    </w:pPr>
    <w:rPr>
      <w:rFonts w:ascii="Arial" w:hAnsi="Arial"/>
      <w:b/>
      <w:bCs/>
      <w:sz w:val="16"/>
      <w:szCs w:val="16"/>
    </w:rPr>
  </w:style>
  <w:style w:type="paragraph" w:customStyle="1" w:styleId="afd">
    <w:name w:val="Текст документа Кодекс"/>
    <w:pPr>
      <w:widowControl w:val="0"/>
      <w:jc w:val="both"/>
    </w:pPr>
    <w:rPr>
      <w:rFonts w:ascii="Arial" w:hAnsi="Arial"/>
      <w:color w:val="000000"/>
      <w:sz w:val="18"/>
      <w:szCs w:val="18"/>
    </w:rPr>
  </w:style>
  <w:style w:type="paragraph" w:customStyle="1" w:styleId="12">
    <w:name w:val="Текст документа Кодекс1"/>
    <w:pPr>
      <w:widowControl w:val="0"/>
      <w:jc w:val="both"/>
    </w:pPr>
    <w:rPr>
      <w:rFonts w:ascii="Arial" w:hAnsi="Arial"/>
      <w:color w:val="000000"/>
      <w:sz w:val="18"/>
      <w:szCs w:val="18"/>
    </w:rPr>
  </w:style>
  <w:style w:type="paragraph" w:customStyle="1" w:styleId="afe">
    <w:name w:val="Заголовок документа Кодекс"/>
    <w:pPr>
      <w:widowControl w:val="0"/>
      <w:jc w:val="center"/>
    </w:pPr>
    <w:rPr>
      <w:rFonts w:ascii="Arial" w:hAnsi="Arial"/>
      <w:b/>
      <w:bCs/>
      <w:color w:val="000000"/>
      <w:sz w:val="22"/>
      <w:szCs w:val="22"/>
    </w:rPr>
  </w:style>
  <w:style w:type="paragraph" w:customStyle="1" w:styleId="aff">
    <w:name w:val="Неформатированный текст Кодекс"/>
    <w:pPr>
      <w:widowControl w:val="0"/>
    </w:pPr>
    <w:rPr>
      <w:rFonts w:ascii="Courier New" w:hAnsi="Courier New"/>
      <w:color w:val="000000"/>
    </w:rPr>
  </w:style>
  <w:style w:type="paragraph" w:customStyle="1" w:styleId="Context">
    <w:name w:val="Context"/>
    <w:pPr>
      <w:widowControl w:val="0"/>
    </w:pPr>
    <w:rPr>
      <w:rFonts w:ascii="Arial" w:hAnsi="Arial"/>
      <w:color w:val="00FF00"/>
      <w:u w:val="single"/>
    </w:rPr>
  </w:style>
  <w:style w:type="paragraph" w:customStyle="1" w:styleId="210">
    <w:name w:val="Основной текст 21"/>
    <w:basedOn w:val="a"/>
    <w:pPr>
      <w:jc w:val="both"/>
    </w:pPr>
    <w:rPr>
      <w:sz w:val="28"/>
      <w:szCs w:val="24"/>
      <w:lang w:eastAsia="ar-SA"/>
    </w:rPr>
  </w:style>
  <w:style w:type="paragraph" w:customStyle="1" w:styleId="13">
    <w:name w:val="Текст1"/>
    <w:basedOn w:val="a"/>
    <w:rPr>
      <w:rFonts w:ascii="Courier New" w:hAnsi="Courier New"/>
      <w:lang w:eastAsia="ar-SA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lang w:eastAsia="ar-SA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12121212">
    <w:name w:val="Знак Знак1;Основной текст 2 Знак1 Знак;Основной текст 2 Знак Знак Знак Знак Знак1;Основной текст 2 Знак Знак Знак Знак Знак Знак1;Основной текст 2 Знак Знак Знак Знак Знак Знак Знак"/>
    <w:rPr>
      <w:sz w:val="26"/>
      <w:lang w:val="ru-RU" w:eastAsia="ar-SA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ff0">
    <w:name w:val="Balloon Text"/>
    <w:basedOn w:val="a"/>
    <w:link w:val="aff1"/>
    <w:rPr>
      <w:rFonts w:ascii="Tahoma" w:hAnsi="Tahoma"/>
      <w:sz w:val="16"/>
      <w:szCs w:val="16"/>
    </w:rPr>
  </w:style>
  <w:style w:type="character" w:customStyle="1" w:styleId="aff1">
    <w:name w:val="Текст выноски Знак"/>
    <w:link w:val="aff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Валентина А. Кондрашова</cp:lastModifiedBy>
  <cp:revision>4</cp:revision>
  <dcterms:created xsi:type="dcterms:W3CDTF">2022-10-07T08:47:00Z</dcterms:created>
  <dcterms:modified xsi:type="dcterms:W3CDTF">2022-10-19T13:59:00Z</dcterms:modified>
</cp:coreProperties>
</file>