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554" w:rsidRDefault="006B3E1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7554" w:rsidRDefault="006B3E1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2C7554" w:rsidRDefault="006B3E1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2C7554" w:rsidRDefault="002C75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C7554" w:rsidRDefault="002C7554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2C7554" w:rsidRDefault="006B3E1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7554" w:rsidRDefault="002C7554">
      <w:pPr>
        <w:tabs>
          <w:tab w:val="left" w:pos="709"/>
        </w:tabs>
        <w:jc w:val="center"/>
        <w:rPr>
          <w:sz w:val="28"/>
        </w:rPr>
      </w:pPr>
    </w:p>
    <w:p w:rsidR="002C7554" w:rsidRDefault="002C7554">
      <w:pPr>
        <w:tabs>
          <w:tab w:val="left" w:pos="709"/>
        </w:tabs>
        <w:jc w:val="center"/>
        <w:rPr>
          <w:sz w:val="28"/>
        </w:rPr>
      </w:pPr>
    </w:p>
    <w:p w:rsidR="002C7554" w:rsidRDefault="0031472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</w:t>
      </w:r>
      <w:bookmarkStart w:id="0" w:name="_GoBack"/>
      <w:bookmarkEnd w:id="0"/>
      <w:r>
        <w:rPr>
          <w:sz w:val="28"/>
        </w:rPr>
        <w:t xml:space="preserve"> 02 ноября </w:t>
      </w:r>
      <w:r w:rsidR="006B3E15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№ 625</w:t>
      </w:r>
    </w:p>
    <w:p w:rsidR="002C7554" w:rsidRDefault="002C755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2C755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2C755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2C7554" w:rsidRDefault="006B3E1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Желудевское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Шиловского муниципального района Рязанской области и направлении его на доработку </w:t>
            </w:r>
          </w:p>
        </w:tc>
      </w:tr>
      <w:tr w:rsidR="002C755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6B3E15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</w:t>
            </w:r>
            <w:r>
              <w:rPr>
                <w:color w:val="auto"/>
                <w:sz w:val="28"/>
                <w:szCs w:val="28"/>
              </w:rPr>
              <w:t>ой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      </w:r>
            <w:r>
              <w:rPr>
                <w:color w:val="auto"/>
                <w:sz w:val="28"/>
                <w:szCs w:val="28"/>
              </w:rPr>
              <w:t xml:space="preserve">анами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 xml:space="preserve">с учетом рекомендаций, указанных в заключении                  о результатах общественных обсуждений от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01.11.2022, р</w:t>
            </w:r>
            <w:r>
              <w:rPr>
                <w:color w:val="000000" w:themeColor="text1"/>
                <w:sz w:val="28"/>
                <w:szCs w:val="28"/>
              </w:rPr>
              <w:t>ук</w:t>
            </w:r>
            <w:r>
              <w:rPr>
                <w:color w:val="auto"/>
                <w:sz w:val="28"/>
                <w:szCs w:val="28"/>
              </w:rPr>
              <w:t>оводствуясь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</w:t>
            </w:r>
            <w:r>
              <w:rPr>
                <w:color w:val="auto"/>
                <w:sz w:val="28"/>
                <w:szCs w:val="28"/>
              </w:rPr>
              <w:t xml:space="preserve">  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главное управление архитектуры                  </w:t>
            </w:r>
            <w:r>
              <w:rPr>
                <w:color w:val="auto"/>
                <w:sz w:val="28"/>
                <w:szCs w:val="28"/>
              </w:rPr>
              <w:t>и градостроительства Рязанской области ПОСТАНОВЛЯЕТ: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Желудевское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 поселение </w:t>
            </w:r>
            <w:r>
              <w:rPr>
                <w:color w:val="auto"/>
                <w:sz w:val="28"/>
                <w:szCs w:val="28"/>
              </w:rPr>
              <w:t xml:space="preserve">Шиловского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обеспечить доработку проекта не позднее</w:t>
            </w:r>
            <w:r>
              <w:rPr>
                <w:color w:val="000000" w:themeColor="text1"/>
                <w:sz w:val="28"/>
                <w:highlight w:val="white"/>
              </w:rPr>
              <w:t xml:space="preserve"> 08.11.2022.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(www.pravo.gov.ru) в течение двух дней со дня</w:t>
            </w:r>
            <w:r>
              <w:rPr>
                <w:sz w:val="28"/>
                <w:szCs w:val="28"/>
              </w:rPr>
              <w:br/>
              <w:t>его издания.</w:t>
            </w:r>
            <w:proofErr w:type="gramEnd"/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r>
              <w:rPr>
                <w:sz w:val="28"/>
                <w:szCs w:val="28"/>
              </w:rPr>
              <w:lastRenderedPageBreak/>
              <w:t>главного управления архитектуры и градостроительства Рязанской области         в сети «Интернет».</w:t>
            </w:r>
          </w:p>
          <w:p w:rsidR="002C7554" w:rsidRDefault="006B3E1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sz w:val="28"/>
                <w:szCs w:val="28"/>
              </w:rPr>
              <w:br/>
              <w:t>на заместителя начальника главного управления архитек</w:t>
            </w:r>
            <w:r>
              <w:rPr>
                <w:sz w:val="28"/>
                <w:szCs w:val="28"/>
              </w:rPr>
              <w:t>туры</w:t>
            </w:r>
            <w:r>
              <w:rPr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2C7554" w:rsidRDefault="002C755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2C7554" w:rsidRDefault="002C755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C755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554" w:rsidRDefault="006B3E1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2C7554" w:rsidRDefault="002C755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2C7554" w:rsidRDefault="002C755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2C7554" w:rsidRDefault="002C7554"/>
    <w:p w:rsidR="002C7554" w:rsidRDefault="002C7554">
      <w:pPr>
        <w:tabs>
          <w:tab w:val="left" w:pos="709"/>
        </w:tabs>
        <w:jc w:val="both"/>
        <w:rPr>
          <w:sz w:val="28"/>
        </w:rPr>
      </w:pPr>
    </w:p>
    <w:p w:rsidR="002C7554" w:rsidRDefault="002C7554">
      <w:pPr>
        <w:spacing w:line="216" w:lineRule="auto"/>
        <w:ind w:firstLine="709"/>
        <w:contextualSpacing/>
        <w:jc w:val="both"/>
        <w:rPr>
          <w:sz w:val="24"/>
        </w:rPr>
      </w:pPr>
    </w:p>
    <w:p w:rsidR="002C7554" w:rsidRDefault="002C7554">
      <w:pPr>
        <w:spacing w:line="216" w:lineRule="auto"/>
        <w:ind w:firstLine="709"/>
        <w:contextualSpacing/>
        <w:jc w:val="both"/>
        <w:rPr>
          <w:sz w:val="24"/>
        </w:rPr>
      </w:pPr>
    </w:p>
    <w:p w:rsidR="002C7554" w:rsidRDefault="002C7554"/>
    <w:sectPr w:rsidR="002C7554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15" w:rsidRDefault="006B3E15">
      <w:r>
        <w:separator/>
      </w:r>
    </w:p>
  </w:endnote>
  <w:endnote w:type="continuationSeparator" w:id="0">
    <w:p w:rsidR="006B3E15" w:rsidRDefault="006B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15" w:rsidRDefault="006B3E15">
      <w:r>
        <w:separator/>
      </w:r>
    </w:p>
  </w:footnote>
  <w:footnote w:type="continuationSeparator" w:id="0">
    <w:p w:rsidR="006B3E15" w:rsidRDefault="006B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554" w:rsidRDefault="006B3E1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2C7554" w:rsidRDefault="002C755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335"/>
    <w:multiLevelType w:val="multilevel"/>
    <w:tmpl w:val="D6A4E91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2453140"/>
    <w:multiLevelType w:val="multilevel"/>
    <w:tmpl w:val="BC442A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115179B5"/>
    <w:multiLevelType w:val="multilevel"/>
    <w:tmpl w:val="2450667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179559B6"/>
    <w:multiLevelType w:val="multilevel"/>
    <w:tmpl w:val="749C108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2BB45919"/>
    <w:multiLevelType w:val="multilevel"/>
    <w:tmpl w:val="2BA837D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303A6CAD"/>
    <w:multiLevelType w:val="multilevel"/>
    <w:tmpl w:val="B9EE980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40246D56"/>
    <w:multiLevelType w:val="multilevel"/>
    <w:tmpl w:val="7D3CD94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>
    <w:nsid w:val="4BDF61D0"/>
    <w:multiLevelType w:val="multilevel"/>
    <w:tmpl w:val="8C3093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522924BB"/>
    <w:multiLevelType w:val="multilevel"/>
    <w:tmpl w:val="82568FB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6393516A"/>
    <w:multiLevelType w:val="hybridMultilevel"/>
    <w:tmpl w:val="43C8C066"/>
    <w:lvl w:ilvl="0" w:tplc="AE02F6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D4EA0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BAC85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27C4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E10D2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282EE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B2A61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81600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2C31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54"/>
    <w:rsid w:val="002C7554"/>
    <w:rsid w:val="00314728"/>
    <w:rsid w:val="006B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94</cp:revision>
  <dcterms:created xsi:type="dcterms:W3CDTF">2020-12-26T06:51:00Z</dcterms:created>
  <dcterms:modified xsi:type="dcterms:W3CDTF">2022-11-02T06:40:00Z</dcterms:modified>
</cp:coreProperties>
</file>