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AB3649" w:rsidRDefault="00406E6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AB364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097">
        <w:rPr>
          <w:rFonts w:ascii="Times New Roman" w:hAnsi="Times New Roman"/>
          <w:bCs/>
          <w:sz w:val="28"/>
          <w:szCs w:val="28"/>
        </w:rPr>
        <w:t>от 16 ноября 2022 г. № 409</w:t>
      </w:r>
    </w:p>
    <w:p w:rsidR="003D3B8A" w:rsidRPr="00AB3649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AB3649" w:rsidSect="00FA609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B3649" w:rsidTr="00342304">
        <w:trPr>
          <w:trHeight w:val="8383"/>
          <w:jc w:val="right"/>
        </w:trPr>
        <w:tc>
          <w:tcPr>
            <w:tcW w:w="5000" w:type="pct"/>
            <w:tcMar>
              <w:top w:w="0" w:type="dxa"/>
              <w:left w:w="108" w:type="dxa"/>
              <w:bottom w:w="255" w:type="dxa"/>
              <w:right w:w="108" w:type="dxa"/>
            </w:tcMar>
          </w:tcPr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bookmarkStart w:id="0" w:name="_GoBack"/>
            <w:bookmarkEnd w:id="0"/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 от 30 октября 2013 г. № 344</w:t>
            </w:r>
          </w:p>
          <w:p w:rsidR="00406E64" w:rsidRPr="00AB3649" w:rsidRDefault="00CF4DCC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406E64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Об утверждении государственной программы Рязанской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области </w:t>
            </w:r>
            <w:r w:rsidR="00CF4DCC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Развитие образования и молодежной политики</w:t>
            </w:r>
            <w:r w:rsidR="00CF4DCC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30.04.2014 № 121, от 23.07.2014 № 213, от 29.08.2014 № 244,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20.05.2015 № 105, от 04.06.2015 № 127, от 15.07.2015 № 169,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30.09.2015 № 248, от 23.12.2015 № 327, от 10.02.2016 № 13,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12.02.2016 № 22, от 23.03.2016 № 55, от 20.04.2016 № 82,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01.06.2016 № 117, от 28.09.2016 № 224, от 07.12.2016 № 282,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14.12.2016 № 289, от 28.12.2016 № 319, от 14.02.2017 № 33,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17.05.2017 № 106, от 08.06.2017 № 130, от 26.07.2017 № 182,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30.08.2017 № 203, от 31.10.2017 № 269, от 29.11.2017 № 317,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06.12.2017 № 322, от 12.12.2017 № 345, от 14.12.2017 № 362,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26.12.2017 № 417, от 23.01.2018 № 5, от 01.02.2018 № 18,</w:t>
            </w:r>
          </w:p>
          <w:p w:rsidR="00307355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07.03.2018 № 43, от 11.04.2018 № 89, от 27.04.2018 № 109,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20.06.2018 № 166, от 07.08.2018 № 223, от 26.09.2018 № 275,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16.10.2018 № 294, от 04.12.2018 № 339, от 11.12.2018 № 354,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21.12.2018 № 390, от 29.01.2019 № 9, от 06.03.2019 № 55,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30.04.2019 № 128, от 26.06.2019 № 188, от 18.07.2019 № 225,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20.08.2019 № 262, от 18.09.2019 № 296, от 12.11.2019 № 347,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09.12.2019 № 386, от 18.12.2019 № 420, от 29.01.2020 № 6,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18.02.2020 № 19, от 02.03.2020 № 29, от 03.03.2020 № 30,</w:t>
            </w:r>
          </w:p>
          <w:p w:rsidR="00307355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14.04.2020 № 73, от 26.05.2020 № 115, от 02.06.2020 № 128,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04.08.2020 № 191, от 24.08.2020 № 209, от 08.09.2020 № 230,</w:t>
            </w:r>
          </w:p>
          <w:p w:rsidR="00307355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29.09.2020 № 245, от 16.10.2020 № 269, от 02.11.2020 № 285,</w:t>
            </w:r>
          </w:p>
          <w:p w:rsidR="00307355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01.12.2020 № 319, от 22.12.2020 № 357, от 30.12.2020 № 378,</w:t>
            </w:r>
          </w:p>
          <w:p w:rsidR="00307355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30.12.2020 № 380, от 02.03.2021 № 24, от 16.03.2021 № 46,</w:t>
            </w:r>
          </w:p>
          <w:p w:rsidR="00406E6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06.04.2021 № 70, от 20.04.2021 № 91, от 08.06.2021 № 150,</w:t>
            </w:r>
          </w:p>
          <w:p w:rsidR="00307355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15.06.2021 № 155, от 10.08.2021 № 211, от 08.09.2021 № 234,</w:t>
            </w:r>
          </w:p>
          <w:p w:rsidR="00CD619C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15.09.2021 № 244, от 03.11.2021 № 302, от 30.11.2021 № 329,</w:t>
            </w:r>
          </w:p>
          <w:p w:rsidR="00307355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07.12.2021 № 343, от 21.12.2021 № 390, от 28.12.2021 № 426,</w:t>
            </w:r>
          </w:p>
          <w:p w:rsidR="006109B4" w:rsidRPr="00AB3649" w:rsidRDefault="00406E6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28.12.2021 № 427</w:t>
            </w:r>
            <w:r w:rsidR="00881E2A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, от 25.01.2022 № 9</w:t>
            </w:r>
            <w:r w:rsidR="00CD619C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, от 01.03.2022 № 62</w:t>
            </w:r>
            <w:r w:rsidR="006109B4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</w:p>
          <w:p w:rsidR="00307355" w:rsidRPr="00AB3649" w:rsidRDefault="006109B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29.03.2022 № 104</w:t>
            </w:r>
            <w:r w:rsidR="008C36B0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, от 13.05.2022 № 179</w:t>
            </w:r>
            <w:r w:rsidR="00CB0548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7C53DD" w:rsidRPr="00AB36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от</w:t>
            </w:r>
            <w:r w:rsidR="00CB0548" w:rsidRPr="00AB36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07.06.2022 № 210</w:t>
            </w:r>
            <w:r w:rsidR="00C724C4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</w:p>
          <w:p w:rsidR="00F44808" w:rsidRDefault="00C724C4" w:rsidP="00D24362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pacing w:val="-2"/>
                <w:sz w:val="28"/>
                <w:szCs w:val="28"/>
              </w:rPr>
              <w:t>от 26.07.2022 № 270</w:t>
            </w:r>
            <w:r w:rsidR="00EE6134" w:rsidRPr="00AB36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="0096143B" w:rsidRPr="00AB36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</w:t>
            </w:r>
            <w:r w:rsidR="00EE6134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09.08.2022 № 288</w:t>
            </w:r>
            <w:r w:rsidR="00AA2F46" w:rsidRPr="00AB36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от </w:t>
            </w:r>
            <w:r w:rsidR="001E2295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20</w:t>
            </w:r>
            <w:r w:rsidR="00AA2F46" w:rsidRPr="00AB36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.09.2022 № </w:t>
            </w:r>
            <w:r w:rsidR="001E2295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333</w:t>
            </w:r>
            <w:r w:rsidR="00F4480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</w:p>
          <w:p w:rsidR="000D5EED" w:rsidRPr="00AB3649" w:rsidRDefault="00D24362" w:rsidP="00F9187D">
            <w:pPr>
              <w:spacing w:line="187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от 11.10.2022 №</w:t>
            </w:r>
            <w:r w:rsidR="00B757A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361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, от 25.10.2022 №</w:t>
            </w:r>
            <w:r w:rsidR="00F9187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375</w:t>
            </w:r>
            <w:r w:rsidR="00406E64" w:rsidRPr="00AB3649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</w:tr>
    </w:tbl>
    <w:p w:rsidR="006C6C24" w:rsidRPr="00AB3649" w:rsidRDefault="006C6C24" w:rsidP="005C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6C6C24" w:rsidRPr="00AB3649" w:rsidRDefault="00DD419C" w:rsidP="005C1EED">
      <w:pPr>
        <w:spacing w:line="20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1.</w:t>
      </w:r>
      <w:r w:rsidR="005C1EED" w:rsidRPr="00AB3649">
        <w:rPr>
          <w:rFonts w:ascii="Times New Roman" w:hAnsi="Times New Roman"/>
          <w:sz w:val="28"/>
          <w:szCs w:val="28"/>
        </w:rPr>
        <w:t> </w:t>
      </w:r>
      <w:r w:rsidR="006C6C24" w:rsidRPr="00AB3649">
        <w:rPr>
          <w:rFonts w:ascii="Times New Roman" w:hAnsi="Times New Roman"/>
          <w:sz w:val="28"/>
          <w:szCs w:val="28"/>
        </w:rPr>
        <w:t xml:space="preserve">Внести в приложение № 2 к постановлению Правительства Рязанской области от 30 октября 2013 г. № 344 </w:t>
      </w:r>
      <w:r w:rsidR="00CF4DCC" w:rsidRPr="00AB3649">
        <w:rPr>
          <w:rFonts w:ascii="Times New Roman" w:hAnsi="Times New Roman"/>
          <w:sz w:val="28"/>
          <w:szCs w:val="28"/>
        </w:rPr>
        <w:t>«</w:t>
      </w:r>
      <w:r w:rsidR="006C6C24" w:rsidRPr="00AB3649">
        <w:rPr>
          <w:rFonts w:ascii="Times New Roman" w:hAnsi="Times New Roman"/>
          <w:sz w:val="28"/>
          <w:szCs w:val="28"/>
        </w:rPr>
        <w:t xml:space="preserve">Об утверждении </w:t>
      </w:r>
      <w:r w:rsidR="006C6C24" w:rsidRPr="00AB3649">
        <w:rPr>
          <w:rFonts w:ascii="Times New Roman" w:hAnsi="Times New Roman"/>
          <w:sz w:val="28"/>
          <w:szCs w:val="28"/>
        </w:rPr>
        <w:lastRenderedPageBreak/>
        <w:t xml:space="preserve">государственной программы Рязанской области </w:t>
      </w:r>
      <w:r w:rsidR="00CF4DCC" w:rsidRPr="00AB3649">
        <w:rPr>
          <w:rFonts w:ascii="Times New Roman" w:hAnsi="Times New Roman"/>
          <w:sz w:val="28"/>
          <w:szCs w:val="28"/>
        </w:rPr>
        <w:t>«</w:t>
      </w:r>
      <w:r w:rsidR="006C6C24" w:rsidRPr="00AB3649">
        <w:rPr>
          <w:rFonts w:ascii="Times New Roman" w:hAnsi="Times New Roman"/>
          <w:sz w:val="28"/>
          <w:szCs w:val="28"/>
        </w:rPr>
        <w:t>Развитие образования и молодежной политики</w:t>
      </w:r>
      <w:r w:rsidR="00CF4DCC" w:rsidRPr="00AB3649">
        <w:rPr>
          <w:rFonts w:ascii="Times New Roman" w:hAnsi="Times New Roman"/>
          <w:sz w:val="28"/>
          <w:szCs w:val="28"/>
        </w:rPr>
        <w:t>»</w:t>
      </w:r>
      <w:r w:rsidR="006C6C24" w:rsidRPr="00AB364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C6C24" w:rsidRPr="00AB3649" w:rsidRDefault="005C1EED" w:rsidP="00CF78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1) </w:t>
      </w:r>
      <w:r w:rsidR="00CF78EA" w:rsidRPr="00AB3649">
        <w:rPr>
          <w:rFonts w:ascii="Times New Roman" w:hAnsi="Times New Roman"/>
          <w:sz w:val="28"/>
          <w:szCs w:val="28"/>
        </w:rPr>
        <w:t xml:space="preserve">строку «Финансовое обеспечение Программы» </w:t>
      </w:r>
      <w:r w:rsidR="00CF78EA">
        <w:rPr>
          <w:rFonts w:ascii="Times New Roman" w:hAnsi="Times New Roman"/>
          <w:sz w:val="28"/>
          <w:szCs w:val="28"/>
        </w:rPr>
        <w:t>раздела</w:t>
      </w:r>
      <w:r w:rsidR="006C6C24" w:rsidRPr="00AB3649">
        <w:rPr>
          <w:rFonts w:ascii="Times New Roman" w:hAnsi="Times New Roman"/>
          <w:sz w:val="28"/>
          <w:szCs w:val="28"/>
        </w:rPr>
        <w:t xml:space="preserve"> 1 </w:t>
      </w:r>
      <w:r w:rsidR="00CF4DCC" w:rsidRPr="00AB3649">
        <w:rPr>
          <w:rFonts w:ascii="Times New Roman" w:hAnsi="Times New Roman"/>
          <w:sz w:val="28"/>
          <w:szCs w:val="28"/>
        </w:rPr>
        <w:t>«</w:t>
      </w:r>
      <w:r w:rsidR="006C6C24" w:rsidRPr="00AB3649">
        <w:rPr>
          <w:rFonts w:ascii="Times New Roman" w:hAnsi="Times New Roman"/>
          <w:sz w:val="28"/>
          <w:szCs w:val="28"/>
        </w:rPr>
        <w:t>Паспорт государственной программы Рязанской области</w:t>
      </w:r>
      <w:r w:rsidR="00CF4DCC" w:rsidRPr="00AB3649">
        <w:rPr>
          <w:rFonts w:ascii="Times New Roman" w:hAnsi="Times New Roman"/>
          <w:sz w:val="28"/>
          <w:szCs w:val="28"/>
        </w:rPr>
        <w:t>»</w:t>
      </w:r>
      <w:r w:rsidR="00CF78EA">
        <w:rPr>
          <w:rFonts w:ascii="Times New Roman" w:hAnsi="Times New Roman"/>
          <w:sz w:val="28"/>
          <w:szCs w:val="28"/>
        </w:rPr>
        <w:t xml:space="preserve"> </w:t>
      </w:r>
      <w:r w:rsidR="006C6C24" w:rsidRPr="00AB3649">
        <w:rPr>
          <w:rFonts w:ascii="Times New Roman" w:hAnsi="Times New Roman"/>
          <w:sz w:val="28"/>
          <w:szCs w:val="28"/>
        </w:rPr>
        <w:t>изложить в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="006C6C24" w:rsidRPr="00AB3649">
        <w:rPr>
          <w:rFonts w:ascii="Times New Roman" w:hAnsi="Times New Roman"/>
          <w:sz w:val="28"/>
          <w:szCs w:val="28"/>
        </w:rPr>
        <w:t>следующей редакции:</w:t>
      </w:r>
    </w:p>
    <w:p w:rsidR="005C1EED" w:rsidRPr="00AB3649" w:rsidRDefault="005C1EED" w:rsidP="005C1EED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48"/>
        <w:gridCol w:w="7523"/>
      </w:tblGrid>
      <w:tr w:rsidR="006C6C24" w:rsidRPr="00AB3649" w:rsidTr="006B6E69">
        <w:tc>
          <w:tcPr>
            <w:tcW w:w="1070" w:type="pct"/>
          </w:tcPr>
          <w:p w:rsidR="006C6C24" w:rsidRPr="00AB3649" w:rsidRDefault="00CF4DCC" w:rsidP="00C7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36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6C24" w:rsidRPr="00AB364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3930" w:type="pct"/>
          </w:tcPr>
          <w:p w:rsidR="006C6C24" w:rsidRPr="00AB3649" w:rsidRDefault="006C6C24" w:rsidP="00E64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3649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4D2FEB" w:rsidRPr="00AB3649">
              <w:rPr>
                <w:rFonts w:ascii="Times New Roman" w:hAnsi="Times New Roman"/>
                <w:sz w:val="24"/>
                <w:szCs w:val="24"/>
              </w:rPr>
              <w:t xml:space="preserve">152850640,14616 </w:t>
            </w:r>
            <w:r w:rsidRPr="00AB3649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7F7B01">
              <w:rPr>
                <w:rFonts w:ascii="Times New Roman" w:hAnsi="Times New Roman"/>
                <w:sz w:val="24"/>
                <w:szCs w:val="24"/>
              </w:rPr>
              <w:t>(</w:t>
            </w:r>
            <w:r w:rsidR="004D2FEB" w:rsidRPr="00AB3649">
              <w:rPr>
                <w:rFonts w:ascii="Times New Roman" w:hAnsi="Times New Roman"/>
                <w:sz w:val="24"/>
                <w:szCs w:val="24"/>
              </w:rPr>
              <w:t xml:space="preserve">144719088,04616 </w:t>
            </w:r>
            <w:r w:rsidRPr="00AB3649">
              <w:rPr>
                <w:rFonts w:ascii="Times New Roman" w:hAnsi="Times New Roman"/>
                <w:sz w:val="24"/>
                <w:szCs w:val="24"/>
              </w:rPr>
              <w:t xml:space="preserve">тыс. рублей - средства областного бюджета, 114495,37544 тыс. рублей - неиспользованные средства областного бюджета, </w:t>
            </w:r>
            <w:r w:rsidR="0023522E" w:rsidRPr="00AB3649">
              <w:rPr>
                <w:rFonts w:ascii="Times New Roman" w:hAnsi="Times New Roman"/>
                <w:sz w:val="24"/>
                <w:szCs w:val="24"/>
              </w:rPr>
              <w:t>8131552,1</w:t>
            </w:r>
            <w:r w:rsidR="002D64DB" w:rsidRPr="00AB36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649">
              <w:rPr>
                <w:rFonts w:ascii="Times New Roman" w:hAnsi="Times New Roman"/>
                <w:sz w:val="24"/>
                <w:szCs w:val="24"/>
              </w:rPr>
              <w:t>тыс. рублей - средства федерального бюджета)</w:t>
            </w:r>
            <w:r w:rsidR="00CF4DCC" w:rsidRPr="00AB3649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5C1EED" w:rsidRPr="00AB3649" w:rsidRDefault="005C1EED" w:rsidP="005C1EED">
      <w:pPr>
        <w:pStyle w:val="ConsPlusNormal"/>
        <w:ind w:firstLine="709"/>
        <w:rPr>
          <w:rFonts w:ascii="Times New Roman" w:hAnsi="Times New Roman" w:cs="Times New Roman"/>
          <w:sz w:val="6"/>
          <w:szCs w:val="6"/>
        </w:rPr>
      </w:pPr>
    </w:p>
    <w:p w:rsidR="004D4028" w:rsidRPr="00AB3649" w:rsidRDefault="004F630E" w:rsidP="008631A7">
      <w:pPr>
        <w:pStyle w:val="ConsPlusNormal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2) </w:t>
      </w:r>
      <w:r w:rsidR="004D4028" w:rsidRPr="00AB3649">
        <w:rPr>
          <w:rFonts w:ascii="Times New Roman" w:hAnsi="Times New Roman" w:cs="Times New Roman"/>
          <w:sz w:val="28"/>
          <w:szCs w:val="28"/>
        </w:rPr>
        <w:t xml:space="preserve">в разделе 3 </w:t>
      </w:r>
      <w:r w:rsidR="00CF4DCC" w:rsidRPr="00AB3649">
        <w:rPr>
          <w:rFonts w:ascii="Times New Roman" w:hAnsi="Times New Roman" w:cs="Times New Roman"/>
          <w:sz w:val="28"/>
          <w:szCs w:val="28"/>
        </w:rPr>
        <w:t>«</w:t>
      </w:r>
      <w:r w:rsidR="004D4028" w:rsidRPr="00AB3649">
        <w:rPr>
          <w:rFonts w:ascii="Times New Roman" w:hAnsi="Times New Roman" w:cs="Times New Roman"/>
          <w:sz w:val="28"/>
          <w:szCs w:val="28"/>
        </w:rPr>
        <w:t>Финансовое обеспечение Программы</w:t>
      </w:r>
      <w:r w:rsidR="00CF4DCC" w:rsidRPr="00AB3649">
        <w:rPr>
          <w:rFonts w:ascii="Times New Roman" w:hAnsi="Times New Roman" w:cs="Times New Roman"/>
          <w:sz w:val="28"/>
          <w:szCs w:val="28"/>
        </w:rPr>
        <w:t>»</w:t>
      </w:r>
      <w:r w:rsidR="004D4028" w:rsidRPr="00AB36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752F" w:rsidRDefault="0050752F" w:rsidP="008631A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4, 5 </w:t>
      </w:r>
      <w:r w:rsidR="008C5230">
        <w:rPr>
          <w:rFonts w:ascii="Times New Roman" w:hAnsi="Times New Roman" w:cs="Times New Roman"/>
          <w:sz w:val="28"/>
          <w:szCs w:val="28"/>
        </w:rPr>
        <w:t>пункта 1</w:t>
      </w:r>
      <w:r w:rsidR="005E58F0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AB3649">
        <w:rPr>
          <w:rFonts w:ascii="Times New Roman" w:hAnsi="Times New Roman" w:cs="Times New Roman" w:hint="eastAsia"/>
          <w:sz w:val="28"/>
          <w:szCs w:val="28"/>
        </w:rPr>
        <w:t>«</w:t>
      </w:r>
      <w:r w:rsidRPr="00AB3649">
        <w:rPr>
          <w:rFonts w:ascii="Times New Roman" w:hAnsi="Times New Roman" w:cs="Times New Roman"/>
          <w:sz w:val="28"/>
          <w:szCs w:val="28"/>
        </w:rPr>
        <w:t>4335304,97821</w:t>
      </w:r>
      <w:r w:rsidRPr="00AB3649">
        <w:rPr>
          <w:rFonts w:ascii="Times New Roman" w:hAnsi="Times New Roman" w:cs="Times New Roman" w:hint="eastAsia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 xml:space="preserve">, </w:t>
      </w:r>
      <w:r w:rsidRPr="00AB3649">
        <w:rPr>
          <w:rFonts w:ascii="Times New Roman" w:hAnsi="Times New Roman" w:cs="Times New Roman" w:hint="eastAsia"/>
          <w:sz w:val="28"/>
          <w:szCs w:val="28"/>
        </w:rPr>
        <w:t>«</w:t>
      </w:r>
      <w:r w:rsidRPr="00AB3649">
        <w:rPr>
          <w:rFonts w:ascii="Times New Roman" w:hAnsi="Times New Roman" w:cs="Times New Roman"/>
          <w:sz w:val="28"/>
          <w:szCs w:val="28"/>
        </w:rPr>
        <w:t>1205452,43069</w:t>
      </w:r>
      <w:r w:rsidRPr="00AB3649">
        <w:rPr>
          <w:rFonts w:ascii="Times New Roman" w:hAnsi="Times New Roman" w:cs="Times New Roman" w:hint="eastAsia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 xml:space="preserve">, </w:t>
      </w:r>
      <w:r w:rsidRPr="00AB3649">
        <w:rPr>
          <w:rFonts w:ascii="Times New Roman" w:hAnsi="Times New Roman" w:cs="Times New Roman" w:hint="eastAsia"/>
          <w:sz w:val="28"/>
          <w:szCs w:val="28"/>
        </w:rPr>
        <w:t>«</w:t>
      </w:r>
      <w:r w:rsidRPr="00AB3649">
        <w:rPr>
          <w:rFonts w:ascii="Times New Roman" w:hAnsi="Times New Roman" w:cs="Times New Roman"/>
          <w:sz w:val="28"/>
          <w:szCs w:val="28"/>
        </w:rPr>
        <w:t>844988,07821</w:t>
      </w:r>
      <w:r w:rsidRPr="00AB3649">
        <w:rPr>
          <w:rFonts w:ascii="Times New Roman" w:hAnsi="Times New Roman" w:cs="Times New Roman" w:hint="eastAsia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 xml:space="preserve">, </w:t>
      </w:r>
      <w:r w:rsidRPr="00AB3649">
        <w:rPr>
          <w:rFonts w:ascii="Times New Roman" w:hAnsi="Times New Roman" w:cs="Times New Roman" w:hint="eastAsia"/>
          <w:sz w:val="28"/>
          <w:szCs w:val="28"/>
        </w:rPr>
        <w:t>«</w:t>
      </w:r>
      <w:r w:rsidRPr="00AB3649">
        <w:rPr>
          <w:rFonts w:ascii="Times New Roman" w:hAnsi="Times New Roman" w:cs="Times New Roman"/>
          <w:sz w:val="28"/>
          <w:szCs w:val="28"/>
        </w:rPr>
        <w:t>364986,15525</w:t>
      </w:r>
      <w:r w:rsidRPr="00AB3649">
        <w:rPr>
          <w:rFonts w:ascii="Times New Roman" w:hAnsi="Times New Roman" w:cs="Times New Roman" w:hint="eastAsia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«4267659,02007», «1137806,47255», «777342,12007», «297340,19711»;</w:t>
      </w:r>
    </w:p>
    <w:p w:rsidR="008631A7" w:rsidRPr="00AB3649" w:rsidRDefault="008631A7" w:rsidP="008631A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B364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3649">
        <w:rPr>
          <w:rFonts w:ascii="Times New Roman" w:hAnsi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52F" w:rsidRPr="00AB3649" w:rsidRDefault="0050752F" w:rsidP="008631A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4, 5 цифры «3438519,60735», «1018965,49284», «801692,60735», «</w:t>
      </w:r>
      <w:r w:rsidR="00907D44" w:rsidRPr="00AB3649">
        <w:rPr>
          <w:rFonts w:ascii="Times New Roman" w:hAnsi="Times New Roman" w:cs="Times New Roman"/>
          <w:sz w:val="28"/>
          <w:szCs w:val="28"/>
        </w:rPr>
        <w:t>344584,6174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«3370873,64921», «951319,5347», «734046,64921», «276938,65926»;</w:t>
      </w:r>
    </w:p>
    <w:p w:rsidR="0050752F" w:rsidRPr="00AB3649" w:rsidRDefault="00CF5A1B" w:rsidP="008631A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0752F" w:rsidRPr="00AB3649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50752F" w:rsidRPr="00AB3649">
        <w:rPr>
          <w:rFonts w:ascii="Times New Roman" w:hAnsi="Times New Roman" w:cs="Times New Roman"/>
          <w:sz w:val="28"/>
          <w:szCs w:val="28"/>
        </w:rPr>
        <w:t xml:space="preserve"> 4, 5 </w:t>
      </w:r>
      <w:r w:rsidR="000A3912">
        <w:rPr>
          <w:rFonts w:ascii="Times New Roman" w:hAnsi="Times New Roman" w:cs="Times New Roman"/>
          <w:sz w:val="28"/>
          <w:szCs w:val="28"/>
        </w:rPr>
        <w:t>под</w:t>
      </w:r>
      <w:r w:rsidR="0050752F" w:rsidRPr="00AB3649">
        <w:rPr>
          <w:rFonts w:ascii="Times New Roman" w:hAnsi="Times New Roman" w:cs="Times New Roman"/>
          <w:sz w:val="28"/>
          <w:szCs w:val="28"/>
        </w:rPr>
        <w:t>пункта 1.1.4 цифры «874,95198», «75,15814», заменить соответственно цифрами «799,79384», «0»;</w:t>
      </w:r>
    </w:p>
    <w:p w:rsidR="0050752F" w:rsidRPr="00AB3649" w:rsidRDefault="0050752F" w:rsidP="008631A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4, 5 </w:t>
      </w:r>
      <w:r w:rsidR="000A3912">
        <w:rPr>
          <w:rFonts w:ascii="Times New Roman" w:hAnsi="Times New Roman" w:cs="Times New Roman"/>
          <w:sz w:val="28"/>
          <w:szCs w:val="28"/>
        </w:rPr>
        <w:t>под</w:t>
      </w:r>
      <w:r w:rsidRPr="00AB3649">
        <w:rPr>
          <w:rFonts w:ascii="Times New Roman" w:hAnsi="Times New Roman" w:cs="Times New Roman"/>
          <w:sz w:val="28"/>
          <w:szCs w:val="28"/>
        </w:rPr>
        <w:t>пункта 1.1.5 цифры «</w:t>
      </w:r>
      <w:r w:rsidR="00CF5A1B" w:rsidRPr="00CF5A1B">
        <w:rPr>
          <w:rFonts w:ascii="Times New Roman" w:hAnsi="Times New Roman" w:cs="Times New Roman"/>
          <w:sz w:val="28"/>
          <w:szCs w:val="28"/>
        </w:rPr>
        <w:t>3078748,36671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871D30" w:rsidRPr="00AB3649">
        <w:rPr>
          <w:rFonts w:ascii="Times New Roman" w:hAnsi="Times New Roman" w:cs="Times New Roman"/>
          <w:sz w:val="28"/>
          <w:szCs w:val="28"/>
        </w:rPr>
        <w:t>890709,71614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871D30" w:rsidRPr="00AB3649">
        <w:rPr>
          <w:rFonts w:ascii="Times New Roman" w:hAnsi="Times New Roman" w:cs="Times New Roman"/>
          <w:sz w:val="28"/>
          <w:szCs w:val="28"/>
        </w:rPr>
        <w:t>786180,76671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871D30" w:rsidRPr="00AB3649">
        <w:rPr>
          <w:rFonts w:ascii="Times New Roman" w:hAnsi="Times New Roman" w:cs="Times New Roman"/>
          <w:sz w:val="28"/>
          <w:szCs w:val="28"/>
        </w:rPr>
        <w:t>338324,0407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871D30" w:rsidRPr="00AB3649">
        <w:rPr>
          <w:rFonts w:ascii="Times New Roman" w:hAnsi="Times New Roman" w:cs="Times New Roman"/>
          <w:sz w:val="28"/>
          <w:szCs w:val="28"/>
        </w:rPr>
        <w:t>3011177,56671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871D30" w:rsidRPr="00AB3649">
        <w:rPr>
          <w:rFonts w:ascii="Times New Roman" w:hAnsi="Times New Roman" w:cs="Times New Roman"/>
          <w:sz w:val="28"/>
          <w:szCs w:val="28"/>
        </w:rPr>
        <w:t>823138,91614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871D30" w:rsidRPr="00AB3649">
        <w:rPr>
          <w:rFonts w:ascii="Times New Roman" w:hAnsi="Times New Roman" w:cs="Times New Roman"/>
          <w:sz w:val="28"/>
          <w:szCs w:val="28"/>
        </w:rPr>
        <w:t>718609,96671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871D30" w:rsidRPr="00AB3649">
        <w:rPr>
          <w:rFonts w:ascii="Times New Roman" w:hAnsi="Times New Roman" w:cs="Times New Roman"/>
          <w:sz w:val="28"/>
          <w:szCs w:val="28"/>
        </w:rPr>
        <w:t>270753,2407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50752F" w:rsidRPr="00AB3649" w:rsidRDefault="0050752F" w:rsidP="008631A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4, 5 пункта 3 цифры «</w:t>
      </w:r>
      <w:r w:rsidR="006D2339" w:rsidRPr="00AB3649">
        <w:rPr>
          <w:rFonts w:ascii="Times New Roman" w:hAnsi="Times New Roman" w:cs="Times New Roman"/>
          <w:sz w:val="28"/>
          <w:szCs w:val="28"/>
        </w:rPr>
        <w:t>147901937,02558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6D2339" w:rsidRPr="00AB3649">
        <w:rPr>
          <w:rFonts w:ascii="Times New Roman" w:hAnsi="Times New Roman" w:cs="Times New Roman"/>
          <w:sz w:val="28"/>
          <w:szCs w:val="28"/>
        </w:rPr>
        <w:t>17975868,07558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6D2339" w:rsidRPr="00AB3649">
        <w:rPr>
          <w:rFonts w:ascii="Times New Roman" w:hAnsi="Times New Roman" w:cs="Times New Roman"/>
          <w:sz w:val="28"/>
          <w:szCs w:val="28"/>
        </w:rPr>
        <w:t>143260701,82558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6D2339" w:rsidRPr="00AB3649">
        <w:rPr>
          <w:rFonts w:ascii="Times New Roman" w:hAnsi="Times New Roman" w:cs="Times New Roman"/>
          <w:sz w:val="28"/>
          <w:szCs w:val="28"/>
        </w:rPr>
        <w:t>16154931,97558</w:t>
      </w:r>
      <w:r w:rsidRPr="00AB3649">
        <w:rPr>
          <w:rFonts w:ascii="Times New Roman" w:hAnsi="Times New Roman" w:cs="Times New Roman"/>
          <w:sz w:val="28"/>
          <w:szCs w:val="28"/>
        </w:rPr>
        <w:t xml:space="preserve">» заменить соответственно цифрами </w:t>
      </w:r>
      <w:r w:rsidRPr="00AB3649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6D2339" w:rsidRPr="00AB3649">
        <w:rPr>
          <w:rFonts w:ascii="Times New Roman" w:hAnsi="Times New Roman" w:cs="Times New Roman"/>
          <w:spacing w:val="-6"/>
          <w:sz w:val="28"/>
          <w:szCs w:val="28"/>
        </w:rPr>
        <w:t>148582981,12609</w:t>
      </w:r>
      <w:r w:rsidRPr="00AB3649">
        <w:rPr>
          <w:rFonts w:ascii="Times New Roman" w:hAnsi="Times New Roman" w:cs="Times New Roman"/>
          <w:spacing w:val="-6"/>
          <w:sz w:val="28"/>
          <w:szCs w:val="28"/>
        </w:rPr>
        <w:t>», «</w:t>
      </w:r>
      <w:r w:rsidR="006D2339" w:rsidRPr="00AB3649">
        <w:rPr>
          <w:rFonts w:ascii="Times New Roman" w:hAnsi="Times New Roman" w:cs="Times New Roman"/>
          <w:spacing w:val="-6"/>
          <w:sz w:val="28"/>
          <w:szCs w:val="28"/>
        </w:rPr>
        <w:t>18656912,17609</w:t>
      </w:r>
      <w:r w:rsidRPr="00AB3649">
        <w:rPr>
          <w:rFonts w:ascii="Times New Roman" w:hAnsi="Times New Roman" w:cs="Times New Roman"/>
          <w:spacing w:val="-6"/>
          <w:sz w:val="28"/>
          <w:szCs w:val="28"/>
        </w:rPr>
        <w:t>», «</w:t>
      </w:r>
      <w:r w:rsidR="006D2339" w:rsidRPr="00AB3649">
        <w:rPr>
          <w:rFonts w:ascii="Times New Roman" w:hAnsi="Times New Roman" w:cs="Times New Roman"/>
          <w:spacing w:val="-6"/>
          <w:sz w:val="28"/>
          <w:szCs w:val="28"/>
        </w:rPr>
        <w:t>143941745,92609</w:t>
      </w:r>
      <w:r w:rsidRPr="00AB3649">
        <w:rPr>
          <w:rFonts w:ascii="Times New Roman" w:hAnsi="Times New Roman" w:cs="Times New Roman"/>
          <w:spacing w:val="-6"/>
          <w:sz w:val="28"/>
          <w:szCs w:val="28"/>
        </w:rPr>
        <w:t>», «</w:t>
      </w:r>
      <w:r w:rsidR="006D2339" w:rsidRPr="00AB3649">
        <w:rPr>
          <w:rFonts w:ascii="Times New Roman" w:hAnsi="Times New Roman" w:cs="Times New Roman"/>
          <w:spacing w:val="-6"/>
          <w:sz w:val="28"/>
          <w:szCs w:val="28"/>
        </w:rPr>
        <w:t>16835976,07609</w:t>
      </w:r>
      <w:r w:rsidRPr="00AB3649">
        <w:rPr>
          <w:rFonts w:ascii="Times New Roman" w:hAnsi="Times New Roman" w:cs="Times New Roman"/>
          <w:spacing w:val="-6"/>
          <w:sz w:val="28"/>
          <w:szCs w:val="28"/>
        </w:rPr>
        <w:t>»;</w:t>
      </w:r>
    </w:p>
    <w:p w:rsidR="0050752F" w:rsidRPr="00AB3649" w:rsidRDefault="0050752F" w:rsidP="008631A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4, 5 </w:t>
      </w:r>
      <w:r w:rsidRPr="00AB3649">
        <w:rPr>
          <w:rFonts w:ascii="Times New Roman" w:hAnsi="Times New Roman"/>
          <w:sz w:val="28"/>
          <w:szCs w:val="28"/>
        </w:rPr>
        <w:t xml:space="preserve">строки «Итого по Программе» </w:t>
      </w:r>
      <w:r w:rsidRPr="00AB3649">
        <w:rPr>
          <w:rFonts w:ascii="Times New Roman" w:hAnsi="Times New Roman" w:cs="Times New Roman"/>
          <w:sz w:val="28"/>
          <w:szCs w:val="28"/>
        </w:rPr>
        <w:t>цифры «</w:t>
      </w:r>
      <w:r w:rsidR="00BF17F6" w:rsidRPr="00AB3649">
        <w:rPr>
          <w:rFonts w:ascii="Times New Roman" w:hAnsi="Times New Roman" w:cs="Times New Roman"/>
          <w:sz w:val="28"/>
          <w:szCs w:val="28"/>
        </w:rPr>
        <w:t>152237242,00379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17F6" w:rsidRPr="00AB3649">
        <w:rPr>
          <w:rFonts w:ascii="Times New Roman" w:hAnsi="Times New Roman" w:cs="Times New Roman"/>
          <w:sz w:val="28"/>
          <w:szCs w:val="28"/>
        </w:rPr>
        <w:t>19181320,50627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17F6" w:rsidRPr="00AB3649">
        <w:rPr>
          <w:rFonts w:ascii="Times New Roman" w:hAnsi="Times New Roman" w:cs="Times New Roman"/>
          <w:sz w:val="28"/>
          <w:szCs w:val="28"/>
        </w:rPr>
        <w:t>144105689,90379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17F6" w:rsidRPr="00AB3649">
        <w:rPr>
          <w:rFonts w:ascii="Times New Roman" w:hAnsi="Times New Roman" w:cs="Times New Roman"/>
          <w:sz w:val="28"/>
          <w:szCs w:val="28"/>
        </w:rPr>
        <w:t>16519918,13083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BF17F6" w:rsidRPr="00AB3649">
        <w:rPr>
          <w:rFonts w:ascii="Times New Roman" w:hAnsi="Times New Roman" w:cs="Times New Roman"/>
          <w:sz w:val="28"/>
          <w:szCs w:val="28"/>
        </w:rPr>
        <w:t>152850640,14616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17F6" w:rsidRPr="00AB3649">
        <w:rPr>
          <w:rFonts w:ascii="Times New Roman" w:hAnsi="Times New Roman" w:cs="Times New Roman"/>
          <w:sz w:val="28"/>
          <w:szCs w:val="28"/>
        </w:rPr>
        <w:t>19794718,64864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17F6" w:rsidRPr="00AB3649">
        <w:rPr>
          <w:rFonts w:ascii="Times New Roman" w:hAnsi="Times New Roman" w:cs="Times New Roman"/>
          <w:sz w:val="28"/>
          <w:szCs w:val="28"/>
        </w:rPr>
        <w:t>144719088,04616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17F6" w:rsidRPr="00AB3649">
        <w:rPr>
          <w:rFonts w:ascii="Times New Roman" w:hAnsi="Times New Roman" w:cs="Times New Roman"/>
          <w:sz w:val="28"/>
          <w:szCs w:val="28"/>
        </w:rPr>
        <w:t>17133316,2732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50752F" w:rsidRPr="00AB3649" w:rsidRDefault="0050752F" w:rsidP="008631A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4, 5 </w:t>
      </w:r>
      <w:r w:rsidRPr="00AB3649">
        <w:rPr>
          <w:rFonts w:ascii="Times New Roman" w:hAnsi="Times New Roman"/>
          <w:sz w:val="28"/>
          <w:szCs w:val="28"/>
        </w:rPr>
        <w:t>строки «</w:t>
      </w:r>
      <w:proofErr w:type="spellStart"/>
      <w:r w:rsidRPr="00AB3649">
        <w:rPr>
          <w:rFonts w:ascii="Times New Roman" w:hAnsi="Times New Roman"/>
          <w:sz w:val="28"/>
          <w:szCs w:val="28"/>
        </w:rPr>
        <w:t>Минобразование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РО» </w:t>
      </w:r>
      <w:r w:rsidRPr="00AB3649">
        <w:rPr>
          <w:rFonts w:ascii="Times New Roman" w:hAnsi="Times New Roman" w:cs="Times New Roman"/>
          <w:sz w:val="28"/>
          <w:szCs w:val="28"/>
        </w:rPr>
        <w:t>цифры «</w:t>
      </w:r>
      <w:r w:rsidR="00BF17F6" w:rsidRPr="00AB3649">
        <w:rPr>
          <w:rFonts w:ascii="Times New Roman" w:hAnsi="Times New Roman" w:cs="Times New Roman"/>
          <w:sz w:val="28"/>
          <w:szCs w:val="28"/>
        </w:rPr>
        <w:t>141529651,41799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17F6" w:rsidRPr="00AB3649">
        <w:rPr>
          <w:rFonts w:ascii="Times New Roman" w:hAnsi="Times New Roman" w:cs="Times New Roman"/>
          <w:sz w:val="28"/>
          <w:szCs w:val="28"/>
        </w:rPr>
        <w:t>15985178,37107</w:t>
      </w:r>
      <w:r w:rsidRPr="00AB3649">
        <w:rPr>
          <w:rFonts w:ascii="Times New Roman" w:hAnsi="Times New Roman" w:cs="Times New Roman"/>
          <w:sz w:val="28"/>
          <w:szCs w:val="28"/>
        </w:rPr>
        <w:t>»</w:t>
      </w:r>
      <w:r w:rsidR="007064C9">
        <w:rPr>
          <w:rFonts w:ascii="Times New Roman" w:hAnsi="Times New Roman" w:cs="Times New Roman"/>
          <w:sz w:val="28"/>
          <w:szCs w:val="28"/>
        </w:rPr>
        <w:t>, «</w:t>
      </w:r>
      <w:r w:rsidR="007064C9" w:rsidRPr="007064C9">
        <w:rPr>
          <w:rFonts w:ascii="Times New Roman" w:hAnsi="Times New Roman" w:cs="Times New Roman"/>
          <w:sz w:val="28"/>
          <w:szCs w:val="28"/>
        </w:rPr>
        <w:t>6620071,8</w:t>
      </w:r>
      <w:r w:rsidR="007064C9">
        <w:rPr>
          <w:rFonts w:ascii="Times New Roman" w:hAnsi="Times New Roman" w:cs="Times New Roman"/>
          <w:sz w:val="28"/>
          <w:szCs w:val="28"/>
        </w:rPr>
        <w:t>», «2095532,74»</w:t>
      </w:r>
      <w:r w:rsidRPr="00AB3649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</w:t>
      </w:r>
      <w:r w:rsidR="00BF17F6" w:rsidRPr="00AB3649">
        <w:rPr>
          <w:rFonts w:ascii="Times New Roman" w:hAnsi="Times New Roman" w:cs="Times New Roman"/>
          <w:sz w:val="28"/>
          <w:szCs w:val="28"/>
        </w:rPr>
        <w:t>142208286,39036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17F6" w:rsidRPr="00AB3649">
        <w:rPr>
          <w:rFonts w:ascii="Times New Roman" w:hAnsi="Times New Roman" w:cs="Times New Roman"/>
          <w:sz w:val="28"/>
          <w:szCs w:val="28"/>
        </w:rPr>
        <w:t>16663813,34344</w:t>
      </w:r>
      <w:r w:rsidRPr="00AB3649">
        <w:rPr>
          <w:rFonts w:ascii="Times New Roman" w:hAnsi="Times New Roman" w:cs="Times New Roman"/>
          <w:sz w:val="28"/>
          <w:szCs w:val="28"/>
        </w:rPr>
        <w:t>»</w:t>
      </w:r>
      <w:r w:rsidR="007064C9">
        <w:rPr>
          <w:rFonts w:ascii="Times New Roman" w:hAnsi="Times New Roman" w:cs="Times New Roman"/>
          <w:sz w:val="28"/>
          <w:szCs w:val="28"/>
        </w:rPr>
        <w:t>, «</w:t>
      </w:r>
      <w:r w:rsidR="007064C9" w:rsidRPr="007064C9">
        <w:rPr>
          <w:rFonts w:ascii="Times New Roman" w:hAnsi="Times New Roman" w:cs="Times New Roman"/>
          <w:sz w:val="28"/>
          <w:szCs w:val="28"/>
        </w:rPr>
        <w:t>6619951,56246</w:t>
      </w:r>
      <w:r w:rsidR="007064C9">
        <w:rPr>
          <w:rFonts w:ascii="Times New Roman" w:hAnsi="Times New Roman" w:cs="Times New Roman"/>
          <w:sz w:val="28"/>
          <w:szCs w:val="28"/>
        </w:rPr>
        <w:t>», «</w:t>
      </w:r>
      <w:r w:rsidR="007064C9" w:rsidRPr="007064C9">
        <w:rPr>
          <w:rFonts w:ascii="Times New Roman" w:hAnsi="Times New Roman" w:cs="Times New Roman"/>
          <w:sz w:val="28"/>
          <w:szCs w:val="28"/>
        </w:rPr>
        <w:t>2095412,50246</w:t>
      </w:r>
      <w:r w:rsidR="007064C9">
        <w:rPr>
          <w:rFonts w:ascii="Times New Roman" w:hAnsi="Times New Roman" w:cs="Times New Roman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>;</w:t>
      </w:r>
    </w:p>
    <w:p w:rsidR="0050752F" w:rsidRPr="00AB3649" w:rsidRDefault="0050752F" w:rsidP="008631A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4, 5 </w:t>
      </w:r>
      <w:r w:rsidRPr="00AB3649">
        <w:rPr>
          <w:rFonts w:ascii="Times New Roman" w:hAnsi="Times New Roman"/>
          <w:sz w:val="28"/>
          <w:szCs w:val="28"/>
        </w:rPr>
        <w:t>строки «</w:t>
      </w:r>
      <w:r w:rsidRPr="00AB3649">
        <w:rPr>
          <w:rFonts w:ascii="Times New Roman" w:hAnsi="Times New Roman" w:hint="eastAsia"/>
          <w:sz w:val="28"/>
          <w:szCs w:val="28"/>
        </w:rPr>
        <w:t>Минстрой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РО</w:t>
      </w:r>
      <w:r w:rsidRPr="00AB3649">
        <w:rPr>
          <w:rFonts w:ascii="Times New Roman" w:hAnsi="Times New Roman"/>
          <w:sz w:val="28"/>
          <w:szCs w:val="28"/>
        </w:rPr>
        <w:t xml:space="preserve">» </w:t>
      </w:r>
      <w:r w:rsidRPr="00AB3649">
        <w:rPr>
          <w:rFonts w:ascii="Times New Roman" w:hAnsi="Times New Roman" w:cs="Times New Roman"/>
          <w:sz w:val="28"/>
          <w:szCs w:val="28"/>
        </w:rPr>
        <w:t>цифры «</w:t>
      </w:r>
      <w:r w:rsidR="000A41FB" w:rsidRPr="00AB3649">
        <w:rPr>
          <w:rFonts w:ascii="Times New Roman" w:hAnsi="Times New Roman" w:cs="Times New Roman"/>
          <w:sz w:val="28"/>
          <w:szCs w:val="28"/>
        </w:rPr>
        <w:t>1414355,0757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0A41FB" w:rsidRPr="00AB3649">
        <w:rPr>
          <w:rFonts w:ascii="Times New Roman" w:hAnsi="Times New Roman" w:cs="Times New Roman"/>
          <w:sz w:val="28"/>
          <w:szCs w:val="28"/>
        </w:rPr>
        <w:t>397741,9167</w:t>
      </w:r>
      <w:r w:rsidRPr="00AB3649">
        <w:rPr>
          <w:rFonts w:ascii="Times New Roman" w:hAnsi="Times New Roman" w:cs="Times New Roman"/>
          <w:sz w:val="28"/>
          <w:szCs w:val="28"/>
        </w:rPr>
        <w:t>» з</w:t>
      </w:r>
      <w:r w:rsidR="00C8352E">
        <w:rPr>
          <w:rFonts w:ascii="Times New Roman" w:hAnsi="Times New Roman" w:cs="Times New Roman"/>
          <w:sz w:val="28"/>
          <w:szCs w:val="28"/>
        </w:rPr>
        <w:t xml:space="preserve">аменить соответственно цифрами </w:t>
      </w:r>
      <w:r w:rsidRPr="00AB3649">
        <w:rPr>
          <w:rFonts w:ascii="Times New Roman" w:hAnsi="Times New Roman" w:cs="Times New Roman"/>
          <w:sz w:val="28"/>
          <w:szCs w:val="28"/>
        </w:rPr>
        <w:t>«</w:t>
      </w:r>
      <w:r w:rsidR="00ED09AA" w:rsidRPr="00AB3649">
        <w:rPr>
          <w:rFonts w:ascii="Times New Roman" w:hAnsi="Times New Roman" w:cs="Times New Roman"/>
          <w:sz w:val="28"/>
          <w:szCs w:val="28"/>
        </w:rPr>
        <w:t>1346784,2757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ED09AA" w:rsidRPr="00AB3649">
        <w:rPr>
          <w:rFonts w:ascii="Times New Roman" w:hAnsi="Times New Roman" w:cs="Times New Roman"/>
          <w:sz w:val="28"/>
          <w:szCs w:val="28"/>
        </w:rPr>
        <w:t>330171,1167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50752F" w:rsidRDefault="0050752F" w:rsidP="008631A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4, 5 </w:t>
      </w:r>
      <w:r w:rsidRPr="00AB3649">
        <w:rPr>
          <w:rFonts w:ascii="Times New Roman" w:hAnsi="Times New Roman"/>
          <w:sz w:val="28"/>
          <w:szCs w:val="28"/>
        </w:rPr>
        <w:t>строки «</w:t>
      </w:r>
      <w:r w:rsidR="00BF17F6" w:rsidRPr="00AB3649">
        <w:rPr>
          <w:rFonts w:ascii="Times New Roman" w:hAnsi="Times New Roman" w:hint="eastAsia"/>
          <w:sz w:val="28"/>
          <w:szCs w:val="28"/>
        </w:rPr>
        <w:t>МТСЗН</w:t>
      </w:r>
      <w:r w:rsidR="00BF17F6" w:rsidRPr="00AB3649">
        <w:rPr>
          <w:rFonts w:ascii="Times New Roman" w:hAnsi="Times New Roman"/>
          <w:sz w:val="28"/>
          <w:szCs w:val="28"/>
        </w:rPr>
        <w:t xml:space="preserve"> </w:t>
      </w:r>
      <w:r w:rsidR="00BF17F6" w:rsidRPr="00AB3649">
        <w:rPr>
          <w:rFonts w:ascii="Times New Roman" w:hAnsi="Times New Roman" w:hint="eastAsia"/>
          <w:sz w:val="28"/>
          <w:szCs w:val="28"/>
        </w:rPr>
        <w:t>РО</w:t>
      </w:r>
      <w:r w:rsidRPr="00AB3649">
        <w:rPr>
          <w:rFonts w:ascii="Times New Roman" w:hAnsi="Times New Roman"/>
          <w:sz w:val="28"/>
          <w:szCs w:val="28"/>
        </w:rPr>
        <w:t xml:space="preserve">» </w:t>
      </w:r>
      <w:r w:rsidRPr="00AB3649">
        <w:rPr>
          <w:rFonts w:ascii="Times New Roman" w:hAnsi="Times New Roman" w:cs="Times New Roman"/>
          <w:sz w:val="28"/>
          <w:szCs w:val="28"/>
        </w:rPr>
        <w:t>цифры «</w:t>
      </w:r>
      <w:r w:rsidR="00BE65A1" w:rsidRPr="00AB3649">
        <w:rPr>
          <w:rFonts w:ascii="Times New Roman" w:hAnsi="Times New Roman" w:cs="Times New Roman"/>
          <w:sz w:val="28"/>
          <w:szCs w:val="28"/>
        </w:rPr>
        <w:t>1134956,96525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E65A1" w:rsidRPr="00AB3649">
        <w:rPr>
          <w:rFonts w:ascii="Times New Roman" w:hAnsi="Times New Roman" w:cs="Times New Roman"/>
          <w:sz w:val="28"/>
          <w:szCs w:val="28"/>
        </w:rPr>
        <w:t>135318,69821</w:t>
      </w:r>
      <w:r w:rsidRPr="00AB3649">
        <w:rPr>
          <w:rFonts w:ascii="Times New Roman" w:hAnsi="Times New Roman" w:cs="Times New Roman"/>
          <w:sz w:val="28"/>
          <w:szCs w:val="28"/>
        </w:rPr>
        <w:t>»</w:t>
      </w:r>
      <w:r w:rsidR="00BE65A1"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/>
          <w:sz w:val="28"/>
          <w:szCs w:val="28"/>
        </w:rPr>
        <w:t>заменить соответственно цифрами «</w:t>
      </w:r>
      <w:r w:rsidR="00BE65A1" w:rsidRPr="00AB3649">
        <w:rPr>
          <w:rFonts w:ascii="Times New Roman" w:hAnsi="Times New Roman" w:cs="Times New Roman"/>
          <w:sz w:val="28"/>
          <w:szCs w:val="28"/>
        </w:rPr>
        <w:t>1137290,93525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E65A1" w:rsidRPr="00AB3649">
        <w:rPr>
          <w:rFonts w:ascii="Times New Roman" w:hAnsi="Times New Roman" w:cs="Times New Roman"/>
          <w:sz w:val="28"/>
          <w:szCs w:val="28"/>
        </w:rPr>
        <w:t>137652,66821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7064C9" w:rsidRDefault="007064C9" w:rsidP="008631A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4, 5 </w:t>
      </w:r>
      <w:r w:rsidRPr="00AB3649">
        <w:rPr>
          <w:rFonts w:ascii="Times New Roman" w:hAnsi="Times New Roman"/>
          <w:sz w:val="28"/>
          <w:szCs w:val="28"/>
        </w:rPr>
        <w:t>строки «</w:t>
      </w:r>
      <w:r>
        <w:rPr>
          <w:rFonts w:ascii="Times New Roman" w:hAnsi="Times New Roman" w:hint="eastAsia"/>
          <w:sz w:val="28"/>
          <w:szCs w:val="28"/>
        </w:rPr>
        <w:t>Минздрав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РО</w:t>
      </w:r>
      <w:r w:rsidRPr="00AB3649">
        <w:rPr>
          <w:rFonts w:ascii="Times New Roman" w:hAnsi="Times New Roman"/>
          <w:sz w:val="28"/>
          <w:szCs w:val="28"/>
        </w:rPr>
        <w:t xml:space="preserve">» </w:t>
      </w:r>
      <w:r w:rsidRPr="00AB3649">
        <w:rPr>
          <w:rFonts w:ascii="Times New Roman" w:hAnsi="Times New Roman" w:cs="Times New Roman"/>
          <w:sz w:val="28"/>
          <w:szCs w:val="28"/>
        </w:rPr>
        <w:t>цифры «</w:t>
      </w:r>
      <w:r w:rsidR="00B425F3">
        <w:rPr>
          <w:rFonts w:ascii="Times New Roman" w:hAnsi="Times New Roman" w:cs="Times New Roman"/>
          <w:sz w:val="28"/>
          <w:szCs w:val="28"/>
        </w:rPr>
        <w:t>18952,36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425F3">
        <w:rPr>
          <w:rFonts w:ascii="Times New Roman" w:hAnsi="Times New Roman" w:cs="Times New Roman"/>
          <w:sz w:val="28"/>
          <w:szCs w:val="28"/>
        </w:rPr>
        <w:t>10984,12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B425F3" w:rsidRPr="00B425F3">
        <w:rPr>
          <w:rFonts w:ascii="Times New Roman" w:hAnsi="Times New Roman" w:cs="Times New Roman"/>
          <w:sz w:val="28"/>
          <w:szCs w:val="28"/>
        </w:rPr>
        <w:t>19072,59754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425F3" w:rsidRPr="00B425F3">
        <w:rPr>
          <w:rFonts w:ascii="Times New Roman" w:hAnsi="Times New Roman" w:cs="Times New Roman"/>
          <w:sz w:val="28"/>
          <w:szCs w:val="28"/>
        </w:rPr>
        <w:t>11104,35754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206B6D" w:rsidRPr="00AB3649" w:rsidRDefault="004F630E" w:rsidP="008631A7">
      <w:pPr>
        <w:pStyle w:val="ConsPlusTitle"/>
        <w:spacing w:line="235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>3) </w:t>
      </w:r>
      <w:r w:rsidR="004D4028"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</w:t>
      </w:r>
      <w:r w:rsidR="00206B6D"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>раздел</w:t>
      </w:r>
      <w:r w:rsidR="000C1DEF"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>е</w:t>
      </w:r>
      <w:r w:rsidR="00206B6D"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5 «</w:t>
      </w:r>
      <w:r w:rsidR="00206B6D" w:rsidRPr="00AB3649">
        <w:rPr>
          <w:rFonts w:ascii="Times New Roman" w:hAnsi="Times New Roman" w:cs="Times New Roman"/>
          <w:b w:val="0"/>
          <w:sz w:val="28"/>
          <w:szCs w:val="28"/>
        </w:rPr>
        <w:t>Сведения о подпрограммах Программы»:</w:t>
      </w:r>
    </w:p>
    <w:p w:rsidR="008631A7" w:rsidRDefault="00D54D78" w:rsidP="008631A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230">
        <w:rPr>
          <w:rFonts w:ascii="Times New Roman" w:hAnsi="Times New Roman"/>
          <w:sz w:val="28"/>
          <w:szCs w:val="28"/>
        </w:rPr>
        <w:t xml:space="preserve">- в таблице пункта 5 «Перечень мероприятий подпрограммы» </w:t>
      </w:r>
      <w:r w:rsidR="00194F40" w:rsidRPr="008C5230">
        <w:rPr>
          <w:rFonts w:ascii="Times New Roman" w:hAnsi="Times New Roman"/>
          <w:sz w:val="28"/>
          <w:szCs w:val="28"/>
        </w:rPr>
        <w:t>подраздел</w:t>
      </w:r>
      <w:r w:rsidRPr="008C5230">
        <w:rPr>
          <w:rFonts w:ascii="Times New Roman" w:hAnsi="Times New Roman"/>
          <w:sz w:val="28"/>
          <w:szCs w:val="28"/>
        </w:rPr>
        <w:t>а</w:t>
      </w:r>
      <w:r w:rsidR="00194F40" w:rsidRPr="008C5230">
        <w:rPr>
          <w:rFonts w:ascii="Times New Roman" w:hAnsi="Times New Roman"/>
          <w:sz w:val="28"/>
          <w:szCs w:val="28"/>
        </w:rPr>
        <w:t xml:space="preserve"> 5.1 </w:t>
      </w:r>
      <w:r w:rsidR="00194F40" w:rsidRPr="00AB3649">
        <w:rPr>
          <w:rFonts w:ascii="Times New Roman" w:hAnsi="Times New Roman"/>
          <w:spacing w:val="-8"/>
          <w:sz w:val="28"/>
          <w:szCs w:val="28"/>
        </w:rPr>
        <w:t>«Подпрограмма № 1 «Развитие общего образования»:</w:t>
      </w:r>
      <w:r w:rsidR="008631A7" w:rsidRPr="008631A7">
        <w:rPr>
          <w:rFonts w:ascii="Times New Roman" w:hAnsi="Times New Roman"/>
          <w:sz w:val="28"/>
          <w:szCs w:val="28"/>
        </w:rPr>
        <w:t xml:space="preserve"> </w:t>
      </w:r>
    </w:p>
    <w:p w:rsidR="00194F40" w:rsidRPr="00AB3649" w:rsidRDefault="008631A7" w:rsidP="008631A7">
      <w:pPr>
        <w:spacing w:line="235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3.1:</w:t>
      </w:r>
    </w:p>
    <w:p w:rsidR="004E6FC0" w:rsidRPr="00AB3649" w:rsidRDefault="004E6FC0" w:rsidP="008631A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тексту граф 7, 8 </w:t>
      </w:r>
      <w:r w:rsidRPr="00AB3649">
        <w:rPr>
          <w:rFonts w:ascii="Times New Roman" w:hAnsi="Times New Roman" w:cs="Times New Roman"/>
          <w:sz w:val="28"/>
          <w:szCs w:val="28"/>
        </w:rPr>
        <w:t>цифры «</w:t>
      </w:r>
      <w:r w:rsidRPr="004E6FC0">
        <w:rPr>
          <w:rFonts w:ascii="Times New Roman" w:hAnsi="Times New Roman" w:cs="Times New Roman"/>
          <w:sz w:val="28"/>
          <w:szCs w:val="28"/>
        </w:rPr>
        <w:t>34517924,64689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Pr="004E6FC0">
        <w:rPr>
          <w:rFonts w:ascii="Times New Roman" w:hAnsi="Times New Roman" w:cs="Times New Roman"/>
          <w:sz w:val="28"/>
          <w:szCs w:val="28"/>
        </w:rPr>
        <w:t>3781278,71777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4E6FC0">
        <w:rPr>
          <w:rFonts w:ascii="Times New Roman" w:hAnsi="Times New Roman" w:cs="Times New Roman"/>
          <w:sz w:val="28"/>
          <w:szCs w:val="28"/>
        </w:rPr>
        <w:t>34568068,99208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Pr="004E6FC0">
        <w:rPr>
          <w:rFonts w:ascii="Times New Roman" w:hAnsi="Times New Roman" w:cs="Times New Roman"/>
          <w:sz w:val="28"/>
          <w:szCs w:val="28"/>
        </w:rPr>
        <w:t>3831423,06296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0C1DEF" w:rsidRPr="00AB3649" w:rsidRDefault="000C1DEF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lastRenderedPageBreak/>
        <w:t>в графах 7, 8 подпункта 3.1.2 цифры «</w:t>
      </w:r>
      <w:r w:rsidR="0016467D" w:rsidRPr="00AB3649">
        <w:rPr>
          <w:rFonts w:ascii="Times New Roman" w:hAnsi="Times New Roman" w:cs="Times New Roman"/>
          <w:sz w:val="28"/>
          <w:szCs w:val="28"/>
        </w:rPr>
        <w:t>32228342,59725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16467D" w:rsidRPr="00AB3649">
        <w:rPr>
          <w:rFonts w:ascii="Times New Roman" w:hAnsi="Times New Roman" w:cs="Times New Roman"/>
          <w:sz w:val="28"/>
          <w:szCs w:val="28"/>
        </w:rPr>
        <w:t>3580926,95525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16467D" w:rsidRPr="00AB3649">
        <w:rPr>
          <w:rFonts w:ascii="Times New Roman" w:hAnsi="Times New Roman" w:cs="Times New Roman"/>
          <w:sz w:val="28"/>
          <w:szCs w:val="28"/>
        </w:rPr>
        <w:t>32283753,04909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16467D" w:rsidRPr="00AB3649">
        <w:rPr>
          <w:rFonts w:ascii="Times New Roman" w:hAnsi="Times New Roman" w:cs="Times New Roman"/>
          <w:sz w:val="28"/>
          <w:szCs w:val="28"/>
        </w:rPr>
        <w:t>3636337,40709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0C1DEF" w:rsidRPr="00AB3649" w:rsidRDefault="000C1DEF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3.1.3 цифры «</w:t>
      </w:r>
      <w:r w:rsidR="0016467D" w:rsidRPr="00AB3649">
        <w:rPr>
          <w:rFonts w:ascii="Times New Roman" w:hAnsi="Times New Roman" w:cs="Times New Roman"/>
          <w:sz w:val="28"/>
          <w:szCs w:val="28"/>
        </w:rPr>
        <w:t>385259,16948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16467D" w:rsidRPr="00AB3649">
        <w:rPr>
          <w:rFonts w:ascii="Times New Roman" w:hAnsi="Times New Roman" w:cs="Times New Roman"/>
          <w:sz w:val="28"/>
          <w:szCs w:val="28"/>
        </w:rPr>
        <w:t>42800,8886</w:t>
      </w:r>
      <w:r w:rsidR="00C27B32">
        <w:rPr>
          <w:rFonts w:ascii="Times New Roman" w:hAnsi="Times New Roman" w:cs="Times New Roman"/>
          <w:sz w:val="28"/>
          <w:szCs w:val="28"/>
        </w:rPr>
        <w:t>0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16467D" w:rsidRPr="00AB3649">
        <w:rPr>
          <w:rFonts w:ascii="Times New Roman" w:hAnsi="Times New Roman" w:cs="Times New Roman"/>
          <w:sz w:val="28"/>
          <w:szCs w:val="28"/>
        </w:rPr>
        <w:t>386815,40856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16467D" w:rsidRPr="00AB3649">
        <w:rPr>
          <w:rFonts w:ascii="Times New Roman" w:hAnsi="Times New Roman" w:cs="Times New Roman"/>
          <w:sz w:val="28"/>
          <w:szCs w:val="28"/>
        </w:rPr>
        <w:t>44357,12768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0C1DEF" w:rsidRPr="00AB3649" w:rsidRDefault="000C1DEF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3.1.4 цифры «</w:t>
      </w:r>
      <w:r w:rsidR="0016467D" w:rsidRPr="00AB3649">
        <w:rPr>
          <w:rFonts w:ascii="Times New Roman" w:hAnsi="Times New Roman" w:cs="Times New Roman"/>
          <w:sz w:val="28"/>
          <w:szCs w:val="28"/>
        </w:rPr>
        <w:t>1024471,5818</w:t>
      </w:r>
      <w:r w:rsidR="00C27B32">
        <w:rPr>
          <w:rFonts w:ascii="Times New Roman" w:hAnsi="Times New Roman" w:cs="Times New Roman"/>
          <w:sz w:val="28"/>
          <w:szCs w:val="28"/>
        </w:rPr>
        <w:t>0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16467D" w:rsidRPr="00AB3649">
        <w:rPr>
          <w:rFonts w:ascii="Times New Roman" w:hAnsi="Times New Roman" w:cs="Times New Roman"/>
          <w:sz w:val="28"/>
          <w:szCs w:val="28"/>
        </w:rPr>
        <w:t>108413,07556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16467D" w:rsidRPr="00AB3649">
        <w:rPr>
          <w:rFonts w:ascii="Times New Roman" w:hAnsi="Times New Roman" w:cs="Times New Roman"/>
          <w:sz w:val="28"/>
          <w:szCs w:val="28"/>
        </w:rPr>
        <w:t>1008903,14216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16467D" w:rsidRPr="00AB3649">
        <w:rPr>
          <w:rFonts w:ascii="Times New Roman" w:hAnsi="Times New Roman" w:cs="Times New Roman"/>
          <w:sz w:val="28"/>
          <w:szCs w:val="28"/>
        </w:rPr>
        <w:t>92844,63592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0C1DEF" w:rsidRPr="00AB3649" w:rsidRDefault="00CF78EA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тексту граф</w:t>
      </w:r>
      <w:r w:rsidR="000C1DEF" w:rsidRPr="00AB3649">
        <w:rPr>
          <w:rFonts w:ascii="Times New Roman" w:hAnsi="Times New Roman" w:cs="Times New Roman"/>
          <w:sz w:val="28"/>
          <w:szCs w:val="28"/>
        </w:rPr>
        <w:t xml:space="preserve"> 7, 8 подпункта 3.1.7 цифры «</w:t>
      </w:r>
      <w:r w:rsidR="0016467D" w:rsidRPr="00AB3649">
        <w:rPr>
          <w:rFonts w:ascii="Times New Roman" w:hAnsi="Times New Roman" w:cs="Times New Roman"/>
          <w:sz w:val="28"/>
          <w:szCs w:val="28"/>
        </w:rPr>
        <w:t>5174,97876</w:t>
      </w:r>
      <w:r w:rsidR="000C1DEF" w:rsidRPr="00AB3649"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="000C1DEF" w:rsidRPr="00AB3649">
        <w:rPr>
          <w:rFonts w:ascii="Times New Roman" w:hAnsi="Times New Roman" w:cs="Times New Roman"/>
          <w:sz w:val="28"/>
          <w:szCs w:val="28"/>
        </w:rPr>
        <w:t xml:space="preserve"> «</w:t>
      </w:r>
      <w:r w:rsidR="0016467D" w:rsidRPr="00AB3649">
        <w:rPr>
          <w:rFonts w:ascii="Times New Roman" w:hAnsi="Times New Roman" w:cs="Times New Roman"/>
          <w:sz w:val="28"/>
          <w:szCs w:val="28"/>
        </w:rPr>
        <w:t>13921,07267</w:t>
      </w:r>
      <w:r w:rsidR="000C1DEF"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0C1DEF" w:rsidRPr="00AB3649" w:rsidRDefault="000C1DEF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в пункте 3.2:</w:t>
      </w:r>
    </w:p>
    <w:p w:rsidR="000C1DEF" w:rsidRPr="00AB3649" w:rsidRDefault="000C1DEF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цифры «</w:t>
      </w:r>
      <w:r w:rsidR="0016467D" w:rsidRPr="00AB3649">
        <w:rPr>
          <w:rFonts w:ascii="Times New Roman" w:hAnsi="Times New Roman" w:cs="Times New Roman"/>
          <w:sz w:val="28"/>
          <w:szCs w:val="28"/>
        </w:rPr>
        <w:t>71787294,21954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16467D" w:rsidRPr="00AB3649">
        <w:rPr>
          <w:rFonts w:ascii="Times New Roman" w:hAnsi="Times New Roman" w:cs="Times New Roman"/>
          <w:sz w:val="28"/>
          <w:szCs w:val="28"/>
        </w:rPr>
        <w:t>8000153,37254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16467D" w:rsidRPr="00AB3649">
        <w:rPr>
          <w:rFonts w:ascii="Times New Roman" w:hAnsi="Times New Roman" w:cs="Times New Roman"/>
          <w:sz w:val="28"/>
          <w:szCs w:val="28"/>
        </w:rPr>
        <w:t>72220985,94527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16467D" w:rsidRPr="00AB3649">
        <w:rPr>
          <w:rFonts w:ascii="Times New Roman" w:hAnsi="Times New Roman" w:cs="Times New Roman"/>
          <w:sz w:val="28"/>
          <w:szCs w:val="28"/>
        </w:rPr>
        <w:t>8433845,09827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0C1DEF" w:rsidRPr="00AB3649" w:rsidRDefault="000C1DEF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3.2.6 цифры «</w:t>
      </w:r>
      <w:r w:rsidR="0016467D" w:rsidRPr="00AB3649">
        <w:rPr>
          <w:rFonts w:ascii="Times New Roman" w:hAnsi="Times New Roman" w:cs="Times New Roman"/>
          <w:sz w:val="28"/>
          <w:szCs w:val="28"/>
        </w:rPr>
        <w:t>2837158,77548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16467D" w:rsidRPr="00AB3649">
        <w:rPr>
          <w:rFonts w:ascii="Times New Roman" w:hAnsi="Times New Roman" w:cs="Times New Roman"/>
          <w:sz w:val="28"/>
          <w:szCs w:val="28"/>
        </w:rPr>
        <w:t>334041,46888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16467D" w:rsidRPr="00AB3649">
        <w:rPr>
          <w:rFonts w:ascii="Times New Roman" w:hAnsi="Times New Roman" w:cs="Times New Roman"/>
          <w:sz w:val="28"/>
          <w:szCs w:val="28"/>
        </w:rPr>
        <w:t>2853832,5724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16467D" w:rsidRPr="00AB3649">
        <w:rPr>
          <w:rFonts w:ascii="Times New Roman" w:hAnsi="Times New Roman" w:cs="Times New Roman"/>
          <w:sz w:val="28"/>
          <w:szCs w:val="28"/>
        </w:rPr>
        <w:t>350715,2658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0C1DEF" w:rsidRPr="00AB3649" w:rsidRDefault="000C1DEF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3.2.7 цифры «</w:t>
      </w:r>
      <w:r w:rsidR="0016467D" w:rsidRPr="00AB3649">
        <w:rPr>
          <w:rFonts w:ascii="Times New Roman" w:hAnsi="Times New Roman" w:cs="Times New Roman"/>
          <w:sz w:val="28"/>
          <w:szCs w:val="28"/>
        </w:rPr>
        <w:t>68179845,62781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16467D" w:rsidRPr="00AB3649">
        <w:rPr>
          <w:rFonts w:ascii="Times New Roman" w:hAnsi="Times New Roman" w:cs="Times New Roman"/>
          <w:sz w:val="28"/>
          <w:szCs w:val="28"/>
        </w:rPr>
        <w:t>7575538,40309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16467D" w:rsidRPr="00AB3649">
        <w:rPr>
          <w:rFonts w:ascii="Times New Roman" w:hAnsi="Times New Roman" w:cs="Times New Roman"/>
          <w:sz w:val="28"/>
          <w:szCs w:val="28"/>
        </w:rPr>
        <w:t>68595548,72675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16467D" w:rsidRPr="00AB3649">
        <w:rPr>
          <w:rFonts w:ascii="Times New Roman" w:hAnsi="Times New Roman" w:cs="Times New Roman"/>
          <w:sz w:val="28"/>
          <w:szCs w:val="28"/>
        </w:rPr>
        <w:t>7991241,50203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0C1DEF" w:rsidRPr="00AB3649" w:rsidRDefault="000C1DEF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 w:hint="eastAsia"/>
          <w:sz w:val="28"/>
          <w:szCs w:val="28"/>
        </w:rPr>
        <w:t>в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графах</w:t>
      </w:r>
      <w:r w:rsidRPr="00AB3649">
        <w:rPr>
          <w:rFonts w:ascii="Times New Roman" w:hAnsi="Times New Roman" w:cs="Times New Roman"/>
          <w:sz w:val="28"/>
          <w:szCs w:val="28"/>
        </w:rPr>
        <w:t xml:space="preserve"> 7, 8 </w:t>
      </w:r>
      <w:r w:rsidRPr="00AB3649">
        <w:rPr>
          <w:rFonts w:ascii="Times New Roman" w:hAnsi="Times New Roman" w:cs="Times New Roman" w:hint="eastAsia"/>
          <w:sz w:val="28"/>
          <w:szCs w:val="28"/>
        </w:rPr>
        <w:t>подпункта</w:t>
      </w:r>
      <w:r w:rsidRPr="00AB3649">
        <w:rPr>
          <w:rFonts w:ascii="Times New Roman" w:hAnsi="Times New Roman" w:cs="Times New Roman"/>
          <w:sz w:val="28"/>
          <w:szCs w:val="28"/>
        </w:rPr>
        <w:t xml:space="preserve"> 3.2.8 </w:t>
      </w:r>
      <w:r w:rsidRPr="00AB3649">
        <w:rPr>
          <w:rFonts w:ascii="Times New Roman" w:hAnsi="Times New Roman" w:cs="Times New Roman" w:hint="eastAsia"/>
          <w:sz w:val="28"/>
          <w:szCs w:val="28"/>
        </w:rPr>
        <w:t>цифры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«</w:t>
      </w:r>
      <w:r w:rsidR="0016467D" w:rsidRPr="00AB3649">
        <w:rPr>
          <w:rFonts w:ascii="Times New Roman" w:hAnsi="Times New Roman" w:cs="Times New Roman"/>
          <w:sz w:val="28"/>
          <w:szCs w:val="28"/>
        </w:rPr>
        <w:t>338588,22813</w:t>
      </w:r>
      <w:r w:rsidRPr="00AB3649">
        <w:rPr>
          <w:rFonts w:ascii="Times New Roman" w:hAnsi="Times New Roman" w:cs="Times New Roman" w:hint="eastAsia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 xml:space="preserve">, </w:t>
      </w:r>
      <w:r w:rsidRPr="00AB3649">
        <w:rPr>
          <w:rFonts w:ascii="Times New Roman" w:hAnsi="Times New Roman" w:cs="Times New Roman" w:hint="eastAsia"/>
          <w:sz w:val="28"/>
          <w:szCs w:val="28"/>
        </w:rPr>
        <w:t>«</w:t>
      </w:r>
      <w:r w:rsidR="0016467D" w:rsidRPr="00AB3649">
        <w:rPr>
          <w:rFonts w:ascii="Times New Roman" w:hAnsi="Times New Roman" w:cs="Times New Roman"/>
          <w:sz w:val="28"/>
          <w:szCs w:val="28"/>
        </w:rPr>
        <w:t>37615,22845</w:t>
      </w:r>
      <w:r w:rsidRPr="00AB3649">
        <w:rPr>
          <w:rFonts w:ascii="Times New Roman" w:hAnsi="Times New Roman" w:cs="Times New Roman" w:hint="eastAsia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заменить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соответственно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цифрами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«</w:t>
      </w:r>
      <w:r w:rsidR="0016467D" w:rsidRPr="00AB3649">
        <w:rPr>
          <w:rFonts w:ascii="Times New Roman" w:hAnsi="Times New Roman" w:cs="Times New Roman"/>
          <w:sz w:val="28"/>
          <w:szCs w:val="28"/>
        </w:rPr>
        <w:t>339903,058</w:t>
      </w:r>
      <w:r w:rsidRPr="00AB3649">
        <w:rPr>
          <w:rFonts w:ascii="Times New Roman" w:hAnsi="Times New Roman" w:cs="Times New Roman" w:hint="eastAsia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 xml:space="preserve">, </w:t>
      </w:r>
      <w:r w:rsidRPr="00AB3649">
        <w:rPr>
          <w:rFonts w:ascii="Times New Roman" w:hAnsi="Times New Roman" w:cs="Times New Roman" w:hint="eastAsia"/>
          <w:sz w:val="28"/>
          <w:szCs w:val="28"/>
        </w:rPr>
        <w:t>«</w:t>
      </w:r>
      <w:r w:rsidR="0016467D" w:rsidRPr="00AB3649">
        <w:rPr>
          <w:rFonts w:ascii="Times New Roman" w:hAnsi="Times New Roman" w:cs="Times New Roman"/>
          <w:sz w:val="28"/>
          <w:szCs w:val="28"/>
        </w:rPr>
        <w:t>38930,05832</w:t>
      </w:r>
      <w:r w:rsidRPr="00AB3649">
        <w:rPr>
          <w:rFonts w:ascii="Times New Roman" w:hAnsi="Times New Roman" w:cs="Times New Roman" w:hint="eastAsia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>;</w:t>
      </w:r>
    </w:p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108238334,99653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12733992,09041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, «106559408,09653», «11895739,29041»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108722171,06745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13217828,16133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, «107043244,16745», «12379575,36133»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108515992,72849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12820273,12134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106567737,82849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11898327,72134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108999828,79941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13304109,19226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107051573,89941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12382163,79226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210E3" w:rsidRPr="00AB3649" w:rsidRDefault="008631A7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210E3" w:rsidRPr="00AB3649">
        <w:rPr>
          <w:rFonts w:ascii="Times New Roman" w:hAnsi="Times New Roman"/>
          <w:sz w:val="28"/>
          <w:szCs w:val="28"/>
        </w:rPr>
        <w:t>в</w:t>
      </w:r>
      <w:r w:rsidR="003210E3" w:rsidRPr="00AB3649">
        <w:rPr>
          <w:sz w:val="28"/>
          <w:szCs w:val="28"/>
        </w:rPr>
        <w:t xml:space="preserve"> </w:t>
      </w:r>
      <w:r w:rsidR="003210E3" w:rsidRPr="00AB3649">
        <w:rPr>
          <w:rFonts w:ascii="Times New Roman" w:hAnsi="Times New Roman"/>
          <w:spacing w:val="-4"/>
          <w:sz w:val="28"/>
          <w:szCs w:val="28"/>
        </w:rPr>
        <w:t xml:space="preserve">таблице пункта 5 «Перечень мероприятий подпрограммы» </w:t>
      </w:r>
      <w:r w:rsidR="007B65E6">
        <w:rPr>
          <w:rFonts w:ascii="Times New Roman" w:hAnsi="Times New Roman"/>
          <w:spacing w:val="-4"/>
          <w:sz w:val="28"/>
          <w:szCs w:val="28"/>
        </w:rPr>
        <w:t xml:space="preserve">                       </w:t>
      </w:r>
      <w:r w:rsidR="003210E3" w:rsidRPr="00AB3649">
        <w:rPr>
          <w:rFonts w:ascii="Times New Roman" w:hAnsi="Times New Roman"/>
          <w:spacing w:val="-4"/>
          <w:sz w:val="28"/>
          <w:szCs w:val="28"/>
        </w:rPr>
        <w:t xml:space="preserve">подраздела </w:t>
      </w:r>
      <w:r w:rsidR="00E9102A" w:rsidRPr="00AB3649">
        <w:rPr>
          <w:rFonts w:ascii="Times New Roman" w:hAnsi="Times New Roman"/>
          <w:sz w:val="28"/>
          <w:szCs w:val="28"/>
        </w:rPr>
        <w:t>5.2 «Подпрограмма № 2</w:t>
      </w:r>
      <w:r w:rsidR="003210E3" w:rsidRPr="00AB3649">
        <w:rPr>
          <w:rFonts w:ascii="Times New Roman" w:hAnsi="Times New Roman"/>
          <w:sz w:val="28"/>
          <w:szCs w:val="28"/>
        </w:rPr>
        <w:t xml:space="preserve"> «</w:t>
      </w:r>
      <w:r w:rsidR="00E9102A" w:rsidRPr="00AB3649">
        <w:rPr>
          <w:rFonts w:ascii="Times New Roman" w:hAnsi="Times New Roman" w:hint="eastAsia"/>
          <w:sz w:val="28"/>
          <w:szCs w:val="28"/>
        </w:rPr>
        <w:t>Развитие</w:t>
      </w:r>
      <w:r w:rsidR="00E9102A" w:rsidRPr="00AB3649">
        <w:rPr>
          <w:rFonts w:ascii="Times New Roman" w:hAnsi="Times New Roman"/>
          <w:sz w:val="28"/>
          <w:szCs w:val="28"/>
        </w:rPr>
        <w:t xml:space="preserve"> </w:t>
      </w:r>
      <w:r w:rsidR="00E9102A" w:rsidRPr="00AB3649">
        <w:rPr>
          <w:rFonts w:ascii="Times New Roman" w:hAnsi="Times New Roman" w:hint="eastAsia"/>
          <w:sz w:val="28"/>
          <w:szCs w:val="28"/>
        </w:rPr>
        <w:t>профессионального</w:t>
      </w:r>
      <w:r w:rsidR="00E9102A" w:rsidRPr="00AB3649">
        <w:rPr>
          <w:rFonts w:ascii="Times New Roman" w:hAnsi="Times New Roman"/>
          <w:sz w:val="28"/>
          <w:szCs w:val="28"/>
        </w:rPr>
        <w:t xml:space="preserve"> </w:t>
      </w:r>
      <w:r w:rsidR="00E9102A" w:rsidRPr="00AB3649">
        <w:rPr>
          <w:rFonts w:ascii="Times New Roman" w:hAnsi="Times New Roman" w:hint="eastAsia"/>
          <w:sz w:val="28"/>
          <w:szCs w:val="28"/>
        </w:rPr>
        <w:t>образования</w:t>
      </w:r>
      <w:r w:rsidR="003210E3" w:rsidRPr="00AB3649">
        <w:rPr>
          <w:rFonts w:ascii="Times New Roman" w:hAnsi="Times New Roman"/>
          <w:sz w:val="28"/>
          <w:szCs w:val="28"/>
        </w:rPr>
        <w:t>»:</w:t>
      </w:r>
    </w:p>
    <w:p w:rsidR="003210E3" w:rsidRPr="00AB3649" w:rsidRDefault="003210E3" w:rsidP="00863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649">
        <w:rPr>
          <w:sz w:val="28"/>
          <w:szCs w:val="28"/>
        </w:rPr>
        <w:t>в пункте 3.1:</w:t>
      </w:r>
    </w:p>
    <w:p w:rsidR="003210E3" w:rsidRPr="00AB3649" w:rsidRDefault="000E67B1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</w:t>
      </w:r>
      <w:r w:rsidR="003210E3" w:rsidRPr="00AB3649">
        <w:rPr>
          <w:rFonts w:ascii="Times New Roman" w:hAnsi="Times New Roman" w:cs="Times New Roman"/>
          <w:sz w:val="28"/>
          <w:szCs w:val="28"/>
        </w:rPr>
        <w:t>граф</w:t>
      </w:r>
      <w:r w:rsidRPr="00AB3649">
        <w:rPr>
          <w:rFonts w:ascii="Times New Roman" w:hAnsi="Times New Roman" w:cs="Times New Roman"/>
          <w:sz w:val="28"/>
          <w:szCs w:val="28"/>
        </w:rPr>
        <w:t>ах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7, 8 цифры «</w:t>
      </w:r>
      <w:r w:rsidR="00E9102A" w:rsidRPr="00AB3649">
        <w:rPr>
          <w:rFonts w:ascii="Times New Roman" w:hAnsi="Times New Roman" w:cs="Times New Roman"/>
          <w:sz w:val="28"/>
          <w:szCs w:val="28"/>
        </w:rPr>
        <w:t>12857016,13051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E9102A" w:rsidRPr="00AB3649">
        <w:rPr>
          <w:rFonts w:ascii="Times New Roman" w:hAnsi="Times New Roman" w:cs="Times New Roman"/>
          <w:sz w:val="28"/>
          <w:szCs w:val="28"/>
        </w:rPr>
        <w:t>1550478,29485</w:t>
      </w:r>
      <w:r w:rsidR="003210E3"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E9102A" w:rsidRPr="00AB3649">
        <w:rPr>
          <w:rFonts w:ascii="Times New Roman" w:hAnsi="Times New Roman" w:cs="Times New Roman"/>
          <w:sz w:val="28"/>
          <w:szCs w:val="28"/>
        </w:rPr>
        <w:t>12954326,10476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E9102A" w:rsidRPr="00AB3649">
        <w:rPr>
          <w:rFonts w:ascii="Times New Roman" w:hAnsi="Times New Roman" w:cs="Times New Roman"/>
          <w:sz w:val="28"/>
          <w:szCs w:val="28"/>
        </w:rPr>
        <w:t>1647788,2691</w:t>
      </w:r>
      <w:r w:rsidR="003210E3"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Pr="00AB3649" w:rsidRDefault="003210E3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3.1.2 цифры «</w:t>
      </w:r>
      <w:r w:rsidR="00BF410E" w:rsidRPr="00AB3649">
        <w:rPr>
          <w:rFonts w:ascii="Times New Roman" w:hAnsi="Times New Roman" w:cs="Times New Roman"/>
          <w:sz w:val="28"/>
          <w:szCs w:val="28"/>
        </w:rPr>
        <w:t>12767510,93681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410E" w:rsidRPr="00AB3649">
        <w:rPr>
          <w:rFonts w:ascii="Times New Roman" w:hAnsi="Times New Roman" w:cs="Times New Roman"/>
          <w:sz w:val="28"/>
          <w:szCs w:val="28"/>
        </w:rPr>
        <w:t>1537882,20074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BF410E" w:rsidRPr="00AB3649">
        <w:rPr>
          <w:rFonts w:ascii="Times New Roman" w:hAnsi="Times New Roman" w:cs="Times New Roman"/>
          <w:sz w:val="28"/>
          <w:szCs w:val="28"/>
        </w:rPr>
        <w:t>12864820,91106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410E" w:rsidRPr="00AB3649">
        <w:rPr>
          <w:rFonts w:ascii="Times New Roman" w:hAnsi="Times New Roman" w:cs="Times New Roman"/>
          <w:sz w:val="28"/>
          <w:szCs w:val="28"/>
        </w:rPr>
        <w:t>1635192,17499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E9102A" w:rsidRPr="00AB3649" w:rsidRDefault="00E9102A" w:rsidP="00863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649">
        <w:rPr>
          <w:sz w:val="28"/>
          <w:szCs w:val="28"/>
        </w:rPr>
        <w:t>в пункте 3.2:</w:t>
      </w:r>
    </w:p>
    <w:p w:rsidR="00E9102A" w:rsidRPr="00AB3649" w:rsidRDefault="000E67B1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</w:t>
      </w:r>
      <w:r w:rsidR="00E9102A" w:rsidRPr="00AB3649">
        <w:rPr>
          <w:rFonts w:ascii="Times New Roman" w:hAnsi="Times New Roman" w:cs="Times New Roman"/>
          <w:sz w:val="28"/>
          <w:szCs w:val="28"/>
        </w:rPr>
        <w:t>граф</w:t>
      </w:r>
      <w:r w:rsidRPr="00AB3649">
        <w:rPr>
          <w:rFonts w:ascii="Times New Roman" w:hAnsi="Times New Roman" w:cs="Times New Roman"/>
          <w:sz w:val="28"/>
          <w:szCs w:val="28"/>
        </w:rPr>
        <w:t>ах</w:t>
      </w:r>
      <w:r w:rsidR="00E9102A" w:rsidRPr="00AB3649">
        <w:rPr>
          <w:rFonts w:ascii="Times New Roman" w:hAnsi="Times New Roman" w:cs="Times New Roman"/>
          <w:sz w:val="28"/>
          <w:szCs w:val="28"/>
        </w:rPr>
        <w:t xml:space="preserve"> 7, 8 цифры «</w:t>
      </w:r>
      <w:r w:rsidR="00BF410E" w:rsidRPr="00AB3649">
        <w:rPr>
          <w:rFonts w:ascii="Times New Roman" w:hAnsi="Times New Roman" w:cs="Times New Roman"/>
          <w:sz w:val="28"/>
          <w:szCs w:val="28"/>
        </w:rPr>
        <w:t>1795716,00237</w:t>
      </w:r>
      <w:r w:rsidR="00E9102A" w:rsidRPr="00AB3649">
        <w:rPr>
          <w:rFonts w:ascii="Times New Roman" w:hAnsi="Times New Roman" w:cs="Times New Roman"/>
          <w:sz w:val="28"/>
          <w:szCs w:val="28"/>
        </w:rPr>
        <w:t>», «</w:t>
      </w:r>
      <w:r w:rsidR="00BF410E" w:rsidRPr="00AB3649">
        <w:rPr>
          <w:rFonts w:ascii="Times New Roman" w:hAnsi="Times New Roman" w:cs="Times New Roman"/>
          <w:sz w:val="28"/>
          <w:szCs w:val="28"/>
        </w:rPr>
        <w:t>187144,99286</w:t>
      </w:r>
      <w:r w:rsidR="00E9102A"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BF410E" w:rsidRPr="00AB3649">
        <w:rPr>
          <w:rFonts w:ascii="Times New Roman" w:hAnsi="Times New Roman" w:cs="Times New Roman"/>
          <w:sz w:val="28"/>
          <w:szCs w:val="28"/>
        </w:rPr>
        <w:t>1819693,64212</w:t>
      </w:r>
      <w:r w:rsidR="00E9102A" w:rsidRPr="00AB3649">
        <w:rPr>
          <w:rFonts w:ascii="Times New Roman" w:hAnsi="Times New Roman" w:cs="Times New Roman"/>
          <w:sz w:val="28"/>
          <w:szCs w:val="28"/>
        </w:rPr>
        <w:t>», «</w:t>
      </w:r>
      <w:r w:rsidR="00BF410E" w:rsidRPr="00AB3649">
        <w:rPr>
          <w:rFonts w:ascii="Times New Roman" w:hAnsi="Times New Roman" w:cs="Times New Roman"/>
          <w:sz w:val="28"/>
          <w:szCs w:val="28"/>
        </w:rPr>
        <w:t>211122,63261</w:t>
      </w:r>
      <w:r w:rsidR="00E9102A"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E9102A" w:rsidRPr="00AB3649" w:rsidRDefault="00E9102A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3.2.4 цифры «</w:t>
      </w:r>
      <w:r w:rsidR="00BF410E" w:rsidRPr="00AB3649">
        <w:rPr>
          <w:rFonts w:ascii="Times New Roman" w:hAnsi="Times New Roman" w:cs="Times New Roman"/>
          <w:sz w:val="28"/>
          <w:szCs w:val="28"/>
        </w:rPr>
        <w:t>671078,66254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410E" w:rsidRPr="00AB3649">
        <w:rPr>
          <w:rFonts w:ascii="Times New Roman" w:hAnsi="Times New Roman" w:cs="Times New Roman"/>
          <w:sz w:val="28"/>
          <w:szCs w:val="28"/>
        </w:rPr>
        <w:t>69822,56768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BF410E" w:rsidRPr="00AB3649">
        <w:rPr>
          <w:rFonts w:ascii="Times New Roman" w:hAnsi="Times New Roman" w:cs="Times New Roman"/>
          <w:sz w:val="28"/>
          <w:szCs w:val="28"/>
        </w:rPr>
        <w:t>691124,56106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410E" w:rsidRPr="00AB3649">
        <w:rPr>
          <w:rFonts w:ascii="Times New Roman" w:hAnsi="Times New Roman" w:cs="Times New Roman"/>
          <w:sz w:val="28"/>
          <w:szCs w:val="28"/>
        </w:rPr>
        <w:t>89868,4662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E9102A" w:rsidRPr="00AB3649" w:rsidRDefault="00E9102A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3.2.5 цифры «</w:t>
      </w:r>
      <w:r w:rsidR="00BF410E" w:rsidRPr="00AB3649">
        <w:rPr>
          <w:rFonts w:ascii="Times New Roman" w:hAnsi="Times New Roman" w:cs="Times New Roman"/>
          <w:sz w:val="28"/>
          <w:szCs w:val="28"/>
        </w:rPr>
        <w:t>1032864,9444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410E" w:rsidRPr="00AB3649">
        <w:rPr>
          <w:rFonts w:ascii="Times New Roman" w:hAnsi="Times New Roman" w:cs="Times New Roman"/>
          <w:sz w:val="28"/>
          <w:szCs w:val="28"/>
        </w:rPr>
        <w:t>107464,72287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BF410E" w:rsidRPr="00AB3649">
        <w:rPr>
          <w:rFonts w:ascii="Times New Roman" w:hAnsi="Times New Roman" w:cs="Times New Roman"/>
          <w:sz w:val="28"/>
          <w:szCs w:val="28"/>
        </w:rPr>
        <w:t>1036796,68563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BF410E" w:rsidRPr="00AB3649">
        <w:rPr>
          <w:rFonts w:ascii="Times New Roman" w:hAnsi="Times New Roman" w:cs="Times New Roman"/>
          <w:sz w:val="28"/>
          <w:szCs w:val="28"/>
        </w:rPr>
        <w:t>111396,4641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</w:t>
      </w:r>
      <w:r w:rsidR="00BF410E" w:rsidRPr="00AB3649">
        <w:rPr>
          <w:rFonts w:ascii="Times New Roman" w:hAnsi="Times New Roman" w:cs="Times New Roman"/>
          <w:b w:val="0"/>
          <w:sz w:val="28"/>
          <w:szCs w:val="28"/>
        </w:rPr>
        <w:t>15105620,72668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BF410E" w:rsidRPr="00AB3649">
        <w:rPr>
          <w:rFonts w:ascii="Times New Roman" w:hAnsi="Times New Roman" w:cs="Times New Roman"/>
          <w:b w:val="0"/>
          <w:sz w:val="28"/>
          <w:szCs w:val="28"/>
        </w:rPr>
        <w:t>1795694,48151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BF410E" w:rsidRPr="00AB3649">
        <w:rPr>
          <w:rFonts w:ascii="Times New Roman" w:hAnsi="Times New Roman" w:cs="Times New Roman"/>
          <w:b w:val="0"/>
          <w:sz w:val="28"/>
          <w:szCs w:val="28"/>
        </w:rPr>
        <w:t>15226908,34068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BF410E" w:rsidRPr="00AB3649">
        <w:rPr>
          <w:rFonts w:ascii="Times New Roman" w:hAnsi="Times New Roman" w:cs="Times New Roman"/>
          <w:b w:val="0"/>
          <w:sz w:val="28"/>
          <w:szCs w:val="28"/>
        </w:rPr>
        <w:t>1916982,09551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»; </w:t>
      </w:r>
    </w:p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lastRenderedPageBreak/>
        <w:t>в графах 7, 8 строки «Итого по подпрограмме» цифры «</w:t>
      </w:r>
      <w:r w:rsidR="006A1363" w:rsidRPr="00AB3649">
        <w:rPr>
          <w:rFonts w:ascii="Times New Roman" w:hAnsi="Times New Roman" w:cs="Times New Roman"/>
          <w:b w:val="0"/>
          <w:sz w:val="28"/>
          <w:szCs w:val="28"/>
        </w:rPr>
        <w:t>15322740,93287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A1363" w:rsidRPr="00AB3649">
        <w:rPr>
          <w:rFonts w:ascii="Times New Roman" w:hAnsi="Times New Roman" w:cs="Times New Roman"/>
          <w:b w:val="0"/>
          <w:sz w:val="28"/>
          <w:szCs w:val="28"/>
        </w:rPr>
        <w:t>1857903,96605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A1363" w:rsidRPr="00AB3649">
        <w:rPr>
          <w:rFonts w:ascii="Times New Roman" w:hAnsi="Times New Roman" w:cs="Times New Roman"/>
          <w:b w:val="0"/>
          <w:sz w:val="28"/>
          <w:szCs w:val="28"/>
        </w:rPr>
        <w:t>15112134,33287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A1363" w:rsidRPr="00AB3649">
        <w:rPr>
          <w:rFonts w:ascii="Times New Roman" w:hAnsi="Times New Roman" w:cs="Times New Roman"/>
          <w:b w:val="0"/>
          <w:sz w:val="28"/>
          <w:szCs w:val="28"/>
        </w:rPr>
        <w:t>1797560,76605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6A1363" w:rsidRPr="00AB3649">
        <w:rPr>
          <w:rFonts w:ascii="Times New Roman" w:hAnsi="Times New Roman" w:cs="Times New Roman"/>
          <w:b w:val="0"/>
          <w:sz w:val="28"/>
          <w:szCs w:val="28"/>
        </w:rPr>
        <w:t>15444028,54687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A1363" w:rsidRPr="00AB3649">
        <w:rPr>
          <w:rFonts w:ascii="Times New Roman" w:hAnsi="Times New Roman" w:cs="Times New Roman"/>
          <w:b w:val="0"/>
          <w:sz w:val="28"/>
          <w:szCs w:val="28"/>
        </w:rPr>
        <w:t>1979191,58005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A1363" w:rsidRPr="00AB3649">
        <w:rPr>
          <w:rFonts w:ascii="Times New Roman" w:hAnsi="Times New Roman" w:cs="Times New Roman"/>
          <w:b w:val="0"/>
          <w:sz w:val="28"/>
          <w:szCs w:val="28"/>
        </w:rPr>
        <w:t>15233421,94687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A1363" w:rsidRPr="00AB3649">
        <w:rPr>
          <w:rFonts w:ascii="Times New Roman" w:hAnsi="Times New Roman" w:cs="Times New Roman"/>
          <w:b w:val="0"/>
          <w:sz w:val="28"/>
          <w:szCs w:val="28"/>
        </w:rPr>
        <w:t>1918848,38005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210E3" w:rsidRPr="00AB3649" w:rsidRDefault="00D24362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>в</w:t>
      </w:r>
      <w:r w:rsidR="003210E3" w:rsidRPr="00AB3649">
        <w:rPr>
          <w:b w:val="0"/>
          <w:sz w:val="28"/>
          <w:szCs w:val="28"/>
        </w:rPr>
        <w:t xml:space="preserve"> </w:t>
      </w:r>
      <w:r w:rsidR="003210E3"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таблице пункта 5 «Перечень мероприятий подпрограммы» </w:t>
      </w:r>
      <w:r w:rsidR="007B65E6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    </w:t>
      </w:r>
      <w:r w:rsidR="003210E3" w:rsidRPr="00AB3649">
        <w:rPr>
          <w:rFonts w:ascii="Times New Roman" w:hAnsi="Times New Roman"/>
          <w:b w:val="0"/>
          <w:spacing w:val="-4"/>
          <w:sz w:val="28"/>
          <w:szCs w:val="28"/>
        </w:rPr>
        <w:t>подраздела</w:t>
      </w:r>
      <w:r w:rsidR="003210E3"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E9102A" w:rsidRPr="00AB3649">
        <w:rPr>
          <w:rFonts w:ascii="Times New Roman" w:hAnsi="Times New Roman" w:cs="Times New Roman"/>
          <w:b w:val="0"/>
          <w:sz w:val="28"/>
          <w:szCs w:val="28"/>
        </w:rPr>
        <w:t>5.3 «Подпрограмма № 3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60871" w:rsidRPr="00AB3649">
        <w:rPr>
          <w:rFonts w:ascii="Times New Roman" w:hAnsi="Times New Roman" w:cs="Times New Roman" w:hint="eastAsia"/>
          <w:b w:val="0"/>
          <w:sz w:val="28"/>
          <w:szCs w:val="28"/>
        </w:rPr>
        <w:t>Развитие</w:t>
      </w:r>
      <w:r w:rsidR="00860871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0871" w:rsidRPr="00AB3649">
        <w:rPr>
          <w:rFonts w:ascii="Times New Roman" w:hAnsi="Times New Roman" w:cs="Times New Roman" w:hint="eastAsia"/>
          <w:b w:val="0"/>
          <w:sz w:val="28"/>
          <w:szCs w:val="28"/>
        </w:rPr>
        <w:t>дополнительного</w:t>
      </w:r>
      <w:r w:rsidR="00860871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0871" w:rsidRPr="00AB3649">
        <w:rPr>
          <w:rFonts w:ascii="Times New Roman" w:hAnsi="Times New Roman" w:cs="Times New Roman" w:hint="eastAsia"/>
          <w:b w:val="0"/>
          <w:sz w:val="28"/>
          <w:szCs w:val="28"/>
        </w:rPr>
        <w:t>образования</w:t>
      </w:r>
      <w:r w:rsidR="00860871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0871" w:rsidRPr="00AB3649">
        <w:rPr>
          <w:rFonts w:ascii="Times New Roman" w:hAnsi="Times New Roman" w:cs="Times New Roman" w:hint="eastAsia"/>
          <w:b w:val="0"/>
          <w:sz w:val="28"/>
          <w:szCs w:val="28"/>
        </w:rPr>
        <w:t>детей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3210E3" w:rsidRPr="00AB3649" w:rsidRDefault="003210E3" w:rsidP="00863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649">
        <w:rPr>
          <w:sz w:val="28"/>
          <w:szCs w:val="28"/>
        </w:rPr>
        <w:t>в пункте 3.1:</w:t>
      </w:r>
    </w:p>
    <w:p w:rsidR="003210E3" w:rsidRPr="00AB3649" w:rsidRDefault="000E67B1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граф</w:t>
      </w:r>
      <w:r w:rsidRPr="00AB3649">
        <w:rPr>
          <w:rFonts w:ascii="Times New Roman" w:hAnsi="Times New Roman" w:cs="Times New Roman"/>
          <w:sz w:val="28"/>
          <w:szCs w:val="28"/>
        </w:rPr>
        <w:t>ах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7, 8 цифры «</w:t>
      </w:r>
      <w:r w:rsidR="00D840BE" w:rsidRPr="00AB3649">
        <w:rPr>
          <w:rFonts w:ascii="Times New Roman" w:hAnsi="Times New Roman" w:cs="Times New Roman"/>
          <w:sz w:val="28"/>
          <w:szCs w:val="28"/>
        </w:rPr>
        <w:t>2060919,49618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D840BE" w:rsidRPr="00AB3649">
        <w:rPr>
          <w:rFonts w:ascii="Times New Roman" w:hAnsi="Times New Roman" w:cs="Times New Roman"/>
          <w:sz w:val="28"/>
          <w:szCs w:val="28"/>
        </w:rPr>
        <w:t>292240,67444</w:t>
      </w:r>
      <w:r w:rsidR="003210E3"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D840BE" w:rsidRPr="00AB3649">
        <w:rPr>
          <w:rFonts w:ascii="Times New Roman" w:hAnsi="Times New Roman" w:cs="Times New Roman"/>
          <w:sz w:val="28"/>
          <w:szCs w:val="28"/>
        </w:rPr>
        <w:t>2069519,49486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D840BE" w:rsidRPr="00AB3649">
        <w:rPr>
          <w:rFonts w:ascii="Times New Roman" w:hAnsi="Times New Roman" w:cs="Times New Roman"/>
          <w:sz w:val="28"/>
          <w:szCs w:val="28"/>
        </w:rPr>
        <w:t>300840,67312</w:t>
      </w:r>
      <w:r w:rsidR="003210E3"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Pr="00AB3649" w:rsidRDefault="003210E3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3.1.</w:t>
      </w:r>
      <w:r w:rsidR="00860871" w:rsidRPr="00AB3649">
        <w:rPr>
          <w:rFonts w:ascii="Times New Roman" w:hAnsi="Times New Roman" w:cs="Times New Roman"/>
          <w:sz w:val="28"/>
          <w:szCs w:val="28"/>
        </w:rPr>
        <w:t>3</w:t>
      </w:r>
      <w:r w:rsidRPr="00AB3649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D840BE" w:rsidRPr="00AB3649">
        <w:rPr>
          <w:rFonts w:ascii="Times New Roman" w:hAnsi="Times New Roman" w:cs="Times New Roman"/>
          <w:sz w:val="28"/>
          <w:szCs w:val="28"/>
        </w:rPr>
        <w:t>2042464,59618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D840BE" w:rsidRPr="00AB3649">
        <w:rPr>
          <w:rFonts w:ascii="Times New Roman" w:hAnsi="Times New Roman" w:cs="Times New Roman"/>
          <w:sz w:val="28"/>
          <w:szCs w:val="28"/>
        </w:rPr>
        <w:t>290634,57444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D840BE" w:rsidRPr="00AB3649">
        <w:rPr>
          <w:rFonts w:ascii="Times New Roman" w:hAnsi="Times New Roman" w:cs="Times New Roman"/>
          <w:sz w:val="28"/>
          <w:szCs w:val="28"/>
        </w:rPr>
        <w:t>2051064,59486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D840BE" w:rsidRPr="00AB3649">
        <w:rPr>
          <w:rFonts w:ascii="Times New Roman" w:hAnsi="Times New Roman" w:cs="Times New Roman"/>
          <w:sz w:val="28"/>
          <w:szCs w:val="28"/>
        </w:rPr>
        <w:t>299234,57312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860871" w:rsidRPr="00AB3649" w:rsidRDefault="00860871" w:rsidP="00863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649">
        <w:rPr>
          <w:sz w:val="28"/>
          <w:szCs w:val="28"/>
        </w:rPr>
        <w:t>в пункте 3.2:</w:t>
      </w:r>
    </w:p>
    <w:p w:rsidR="00860871" w:rsidRPr="00AB3649" w:rsidRDefault="00860871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по тексту граф 7, 8 цифры «</w:t>
      </w:r>
      <w:r w:rsidR="00BF44B3" w:rsidRPr="00AB3649">
        <w:rPr>
          <w:rFonts w:ascii="Times New Roman" w:hAnsi="Times New Roman" w:cs="Times New Roman"/>
          <w:sz w:val="28"/>
          <w:szCs w:val="28"/>
        </w:rPr>
        <w:t>16504,58569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BF44B3" w:rsidRPr="00AB3649">
        <w:rPr>
          <w:rFonts w:ascii="Times New Roman" w:hAnsi="Times New Roman" w:cs="Times New Roman"/>
          <w:sz w:val="28"/>
          <w:szCs w:val="28"/>
        </w:rPr>
        <w:t>22196,82765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Default="00BF44B3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 w:hint="eastAsia"/>
          <w:sz w:val="28"/>
          <w:szCs w:val="28"/>
        </w:rPr>
        <w:t>по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тексту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граф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7, 8 </w:t>
      </w:r>
      <w:r w:rsidR="00860871" w:rsidRPr="00AB3649">
        <w:rPr>
          <w:rFonts w:ascii="Times New Roman" w:hAnsi="Times New Roman" w:cs="Times New Roman"/>
          <w:sz w:val="28"/>
          <w:szCs w:val="28"/>
        </w:rPr>
        <w:t>подпункта 3.2</w:t>
      </w:r>
      <w:r w:rsidR="003210E3" w:rsidRPr="00AB3649">
        <w:rPr>
          <w:rFonts w:ascii="Times New Roman" w:hAnsi="Times New Roman" w:cs="Times New Roman"/>
          <w:sz w:val="28"/>
          <w:szCs w:val="28"/>
        </w:rPr>
        <w:t>.</w:t>
      </w:r>
      <w:r w:rsidR="00860871" w:rsidRPr="00AB3649">
        <w:rPr>
          <w:rFonts w:ascii="Times New Roman" w:hAnsi="Times New Roman" w:cs="Times New Roman"/>
          <w:sz w:val="28"/>
          <w:szCs w:val="28"/>
        </w:rPr>
        <w:t>1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AB3649">
        <w:rPr>
          <w:rFonts w:ascii="Times New Roman" w:hAnsi="Times New Roman" w:cs="Times New Roman"/>
          <w:sz w:val="28"/>
          <w:szCs w:val="28"/>
        </w:rPr>
        <w:t>16504,58569</w:t>
      </w:r>
      <w:r w:rsidR="003210E3"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AB3649">
        <w:rPr>
          <w:rFonts w:ascii="Times New Roman" w:hAnsi="Times New Roman" w:cs="Times New Roman"/>
          <w:sz w:val="28"/>
          <w:szCs w:val="28"/>
        </w:rPr>
        <w:t>22196,82765</w:t>
      </w:r>
      <w:r w:rsidR="003210E3"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C83C39" w:rsidRDefault="00C83C39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</w:t>
      </w:r>
      <w:r w:rsidRPr="00AB3649">
        <w:rPr>
          <w:rFonts w:ascii="Times New Roman" w:hAnsi="Times New Roman" w:cs="Times New Roman"/>
          <w:sz w:val="28"/>
          <w:szCs w:val="28"/>
        </w:rPr>
        <w:t>Всего по комплексу про</w:t>
      </w:r>
      <w:r>
        <w:rPr>
          <w:rFonts w:ascii="Times New Roman" w:hAnsi="Times New Roman" w:cs="Times New Roman"/>
          <w:sz w:val="28"/>
          <w:szCs w:val="28"/>
        </w:rPr>
        <w:t>граммных</w:t>
      </w:r>
      <w:r w:rsidRPr="00AB364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3199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C83C39" w:rsidRPr="00AB3649" w:rsidTr="0043761F">
        <w:trPr>
          <w:cantSplit/>
          <w:trHeight w:hRule="exact" w:val="312"/>
          <w:tblHeader/>
        </w:trPr>
        <w:tc>
          <w:tcPr>
            <w:tcW w:w="784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99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83" w:type="dxa"/>
          </w:tcPr>
          <w:p w:rsidR="00C83C39" w:rsidRPr="00AB3649" w:rsidRDefault="00C83C39" w:rsidP="00654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A97152" w:rsidRPr="00AB3649" w:rsidTr="008631A7">
        <w:trPr>
          <w:cantSplit/>
          <w:trHeight w:val="1438"/>
        </w:trPr>
        <w:tc>
          <w:tcPr>
            <w:tcW w:w="4749" w:type="dxa"/>
            <w:gridSpan w:val="4"/>
          </w:tcPr>
          <w:p w:rsidR="00A97152" w:rsidRPr="00AB3649" w:rsidRDefault="00A97152" w:rsidP="00A97152">
            <w:pPr>
              <w:pStyle w:val="ConsPlusNormal"/>
              <w:ind w:left="113" w:right="11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C83C39">
              <w:rPr>
                <w:rFonts w:ascii="Times New Roman" w:hAnsi="Times New Roman" w:cs="Times New Roman" w:hint="eastAsia"/>
                <w:szCs w:val="22"/>
              </w:rPr>
              <w:t>Всего</w:t>
            </w:r>
            <w:r w:rsidRPr="00C83C3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3C39">
              <w:rPr>
                <w:rFonts w:ascii="Times New Roman" w:hAnsi="Times New Roman" w:cs="Times New Roman" w:hint="eastAsia"/>
                <w:szCs w:val="22"/>
              </w:rPr>
              <w:t>по</w:t>
            </w:r>
            <w:r w:rsidRPr="00C83C3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3C39">
              <w:rPr>
                <w:rFonts w:ascii="Times New Roman" w:hAnsi="Times New Roman" w:cs="Times New Roman" w:hint="eastAsia"/>
                <w:szCs w:val="22"/>
              </w:rPr>
              <w:t>комплексу</w:t>
            </w:r>
            <w:r w:rsidRPr="00C83C3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3C39">
              <w:rPr>
                <w:rFonts w:ascii="Times New Roman" w:hAnsi="Times New Roman" w:cs="Times New Roman" w:hint="eastAsia"/>
                <w:szCs w:val="22"/>
              </w:rPr>
              <w:t>процессных</w:t>
            </w:r>
            <w:r w:rsidRPr="00C83C3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3C39">
              <w:rPr>
                <w:rFonts w:ascii="Times New Roman" w:hAnsi="Times New Roman" w:cs="Times New Roman" w:hint="eastAsia"/>
                <w:szCs w:val="22"/>
              </w:rPr>
              <w:t>мероприятий</w:t>
            </w:r>
          </w:p>
        </w:tc>
        <w:tc>
          <w:tcPr>
            <w:tcW w:w="383" w:type="dxa"/>
            <w:textDirection w:val="btLr"/>
          </w:tcPr>
          <w:p w:rsidR="00A97152" w:rsidRPr="00AB3649" w:rsidRDefault="00A97152" w:rsidP="00A9715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383" w:type="dxa"/>
            <w:textDirection w:val="btLr"/>
          </w:tcPr>
          <w:p w:rsidR="00A97152" w:rsidRPr="00C83C39" w:rsidRDefault="00A97152" w:rsidP="00A9715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dxa"/>
            <w:textDirection w:val="btLr"/>
          </w:tcPr>
          <w:p w:rsidR="00A97152" w:rsidRPr="00A97152" w:rsidRDefault="00A97152" w:rsidP="008631A7">
            <w:pPr>
              <w:jc w:val="center"/>
              <w:rPr>
                <w:sz w:val="22"/>
                <w:szCs w:val="22"/>
              </w:rPr>
            </w:pPr>
            <w:r w:rsidRPr="00A97152">
              <w:rPr>
                <w:sz w:val="22"/>
                <w:szCs w:val="22"/>
              </w:rPr>
              <w:t>2126225,79651</w:t>
            </w:r>
          </w:p>
        </w:tc>
        <w:tc>
          <w:tcPr>
            <w:tcW w:w="383" w:type="dxa"/>
            <w:textDirection w:val="btLr"/>
          </w:tcPr>
          <w:p w:rsidR="00A97152" w:rsidRPr="00A97152" w:rsidRDefault="00A97152" w:rsidP="008631A7">
            <w:pPr>
              <w:jc w:val="center"/>
              <w:rPr>
                <w:sz w:val="22"/>
                <w:szCs w:val="22"/>
              </w:rPr>
            </w:pPr>
            <w:r w:rsidRPr="00A97152">
              <w:rPr>
                <w:sz w:val="22"/>
                <w:szCs w:val="22"/>
              </w:rPr>
              <w:t>323037,50077</w:t>
            </w:r>
          </w:p>
        </w:tc>
        <w:tc>
          <w:tcPr>
            <w:tcW w:w="383" w:type="dxa"/>
            <w:textDirection w:val="btLr"/>
          </w:tcPr>
          <w:p w:rsidR="00A97152" w:rsidRPr="00A97152" w:rsidRDefault="00A97152" w:rsidP="008631A7">
            <w:pPr>
              <w:jc w:val="center"/>
              <w:rPr>
                <w:sz w:val="22"/>
                <w:szCs w:val="22"/>
              </w:rPr>
            </w:pPr>
            <w:r w:rsidRPr="00A97152">
              <w:rPr>
                <w:sz w:val="22"/>
                <w:szCs w:val="22"/>
              </w:rPr>
              <w:t>216675,216</w:t>
            </w:r>
          </w:p>
        </w:tc>
        <w:tc>
          <w:tcPr>
            <w:tcW w:w="383" w:type="dxa"/>
            <w:textDirection w:val="btLr"/>
          </w:tcPr>
          <w:p w:rsidR="00A97152" w:rsidRPr="00A97152" w:rsidRDefault="00A97152" w:rsidP="008631A7">
            <w:pPr>
              <w:jc w:val="center"/>
              <w:rPr>
                <w:sz w:val="22"/>
                <w:szCs w:val="22"/>
              </w:rPr>
            </w:pPr>
            <w:r w:rsidRPr="00A97152">
              <w:rPr>
                <w:sz w:val="22"/>
                <w:szCs w:val="22"/>
              </w:rPr>
              <w:t>221714,80082</w:t>
            </w:r>
          </w:p>
        </w:tc>
        <w:tc>
          <w:tcPr>
            <w:tcW w:w="383" w:type="dxa"/>
            <w:textDirection w:val="btLr"/>
          </w:tcPr>
          <w:p w:rsidR="00A97152" w:rsidRPr="00A97152" w:rsidRDefault="00A97152" w:rsidP="008631A7">
            <w:pPr>
              <w:jc w:val="center"/>
              <w:rPr>
                <w:sz w:val="22"/>
                <w:szCs w:val="22"/>
              </w:rPr>
            </w:pPr>
            <w:r w:rsidRPr="00A97152">
              <w:rPr>
                <w:sz w:val="22"/>
                <w:szCs w:val="22"/>
              </w:rPr>
              <w:t>227466,37982</w:t>
            </w:r>
          </w:p>
        </w:tc>
        <w:tc>
          <w:tcPr>
            <w:tcW w:w="383" w:type="dxa"/>
            <w:textDirection w:val="btLr"/>
          </w:tcPr>
          <w:p w:rsidR="00A97152" w:rsidRPr="00A97152" w:rsidRDefault="00A97152" w:rsidP="008631A7">
            <w:pPr>
              <w:jc w:val="center"/>
              <w:rPr>
                <w:sz w:val="22"/>
                <w:szCs w:val="22"/>
              </w:rPr>
            </w:pPr>
            <w:r w:rsidRPr="00A97152">
              <w:rPr>
                <w:sz w:val="22"/>
                <w:szCs w:val="22"/>
              </w:rPr>
              <w:t>227466,37982</w:t>
            </w:r>
          </w:p>
        </w:tc>
        <w:tc>
          <w:tcPr>
            <w:tcW w:w="383" w:type="dxa"/>
            <w:textDirection w:val="btLr"/>
          </w:tcPr>
          <w:p w:rsidR="00A97152" w:rsidRPr="00A97152" w:rsidRDefault="00A97152" w:rsidP="008631A7">
            <w:pPr>
              <w:jc w:val="center"/>
              <w:rPr>
                <w:sz w:val="22"/>
                <w:szCs w:val="22"/>
              </w:rPr>
            </w:pPr>
            <w:r w:rsidRPr="00A97152">
              <w:rPr>
                <w:sz w:val="22"/>
                <w:szCs w:val="22"/>
              </w:rPr>
              <w:t>227466,37982</w:t>
            </w:r>
          </w:p>
        </w:tc>
        <w:tc>
          <w:tcPr>
            <w:tcW w:w="383" w:type="dxa"/>
            <w:textDirection w:val="btLr"/>
          </w:tcPr>
          <w:p w:rsidR="00A97152" w:rsidRPr="00A97152" w:rsidRDefault="00A97152" w:rsidP="008631A7">
            <w:pPr>
              <w:jc w:val="center"/>
              <w:rPr>
                <w:sz w:val="22"/>
                <w:szCs w:val="22"/>
              </w:rPr>
            </w:pPr>
            <w:r w:rsidRPr="00A97152">
              <w:rPr>
                <w:sz w:val="22"/>
                <w:szCs w:val="22"/>
              </w:rPr>
              <w:t>227466,37982</w:t>
            </w:r>
          </w:p>
        </w:tc>
        <w:tc>
          <w:tcPr>
            <w:tcW w:w="383" w:type="dxa"/>
            <w:textDirection w:val="btLr"/>
          </w:tcPr>
          <w:p w:rsidR="00A97152" w:rsidRPr="00A97152" w:rsidRDefault="00A97152" w:rsidP="008631A7">
            <w:pPr>
              <w:jc w:val="center"/>
              <w:rPr>
                <w:sz w:val="22"/>
                <w:szCs w:val="22"/>
              </w:rPr>
            </w:pPr>
            <w:r w:rsidRPr="00A97152">
              <w:rPr>
                <w:sz w:val="22"/>
                <w:szCs w:val="22"/>
              </w:rPr>
              <w:t>227466,37982</w:t>
            </w:r>
          </w:p>
        </w:tc>
        <w:tc>
          <w:tcPr>
            <w:tcW w:w="383" w:type="dxa"/>
            <w:textDirection w:val="btLr"/>
          </w:tcPr>
          <w:p w:rsidR="00A97152" w:rsidRPr="00A97152" w:rsidRDefault="00A97152" w:rsidP="008631A7">
            <w:pPr>
              <w:jc w:val="center"/>
              <w:rPr>
                <w:sz w:val="22"/>
                <w:szCs w:val="22"/>
              </w:rPr>
            </w:pPr>
            <w:r w:rsidRPr="00A97152">
              <w:rPr>
                <w:sz w:val="22"/>
                <w:szCs w:val="22"/>
              </w:rPr>
              <w:t>227466,3798</w:t>
            </w:r>
            <w:r w:rsidR="008631A7">
              <w:rPr>
                <w:sz w:val="22"/>
                <w:szCs w:val="22"/>
              </w:rPr>
              <w:t>2»</w:t>
            </w:r>
          </w:p>
        </w:tc>
      </w:tr>
    </w:tbl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в графах 7, 8 строки «Итого по подпрограмме» цифры «</w:t>
      </w:r>
      <w:r w:rsidR="00D840BE"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2175761,53497</w:t>
      </w:r>
      <w:r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», «</w:t>
      </w:r>
      <w:r w:rsidR="00D840BE"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326160,35262</w:t>
      </w:r>
      <w:r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», «</w:t>
      </w:r>
      <w:r w:rsidR="00D840BE"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2127862,83497</w:t>
      </w:r>
      <w:r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», «</w:t>
      </w:r>
      <w:r w:rsidR="00D840BE"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323282,15262</w:t>
      </w:r>
      <w:r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» заменить соответственно цифрами «</w:t>
      </w:r>
      <w:r w:rsidR="00D840BE"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2190053,77561</w:t>
      </w:r>
      <w:r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», «</w:t>
      </w:r>
      <w:r w:rsidR="00D840BE"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340452,59326</w:t>
      </w:r>
      <w:r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», «</w:t>
      </w:r>
      <w:r w:rsidR="00D840BE"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2142155,07561</w:t>
      </w:r>
      <w:r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», «</w:t>
      </w:r>
      <w:r w:rsidR="00D840BE"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337574,39326</w:t>
      </w:r>
      <w:r w:rsidRPr="00AB3649">
        <w:rPr>
          <w:rFonts w:ascii="Times New Roman" w:hAnsi="Times New Roman" w:cs="Times New Roman"/>
          <w:b w:val="0"/>
          <w:spacing w:val="-6"/>
          <w:sz w:val="28"/>
          <w:szCs w:val="28"/>
        </w:rPr>
        <w:t>»;</w:t>
      </w:r>
    </w:p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- в</w:t>
      </w:r>
      <w:r w:rsidRPr="00AB3649">
        <w:rPr>
          <w:b w:val="0"/>
          <w:sz w:val="28"/>
          <w:szCs w:val="28"/>
        </w:rPr>
        <w:t xml:space="preserve"> </w:t>
      </w:r>
      <w:r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таблице пункта 5 «Перечень мероприятий подпрограммы» </w:t>
      </w:r>
      <w:r w:rsidR="007B65E6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                  </w:t>
      </w:r>
      <w:r w:rsidRPr="00AB3649">
        <w:rPr>
          <w:rFonts w:ascii="Times New Roman" w:hAnsi="Times New Roman"/>
          <w:b w:val="0"/>
          <w:spacing w:val="-4"/>
          <w:sz w:val="28"/>
          <w:szCs w:val="28"/>
        </w:rPr>
        <w:t>подраздела</w:t>
      </w:r>
      <w:r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>5.4 «Подпрограмма № 4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F44B3" w:rsidRPr="00AB3649">
        <w:rPr>
          <w:rFonts w:ascii="Times New Roman" w:hAnsi="Times New Roman" w:cs="Times New Roman" w:hint="eastAsia"/>
          <w:b w:val="0"/>
          <w:sz w:val="28"/>
          <w:szCs w:val="28"/>
        </w:rPr>
        <w:t>Реализация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44B3" w:rsidRPr="00AB3649">
        <w:rPr>
          <w:rFonts w:ascii="Times New Roman" w:hAnsi="Times New Roman" w:cs="Times New Roman" w:hint="eastAsia"/>
          <w:b w:val="0"/>
          <w:sz w:val="28"/>
          <w:szCs w:val="28"/>
        </w:rPr>
        <w:t>современных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44B3" w:rsidRPr="00AB3649">
        <w:rPr>
          <w:rFonts w:ascii="Times New Roman" w:hAnsi="Times New Roman" w:cs="Times New Roman" w:hint="eastAsia"/>
          <w:b w:val="0"/>
          <w:sz w:val="28"/>
          <w:szCs w:val="28"/>
        </w:rPr>
        <w:t>моделей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44B3" w:rsidRPr="00AB3649">
        <w:rPr>
          <w:rFonts w:ascii="Times New Roman" w:hAnsi="Times New Roman" w:cs="Times New Roman" w:hint="eastAsia"/>
          <w:b w:val="0"/>
          <w:sz w:val="28"/>
          <w:szCs w:val="28"/>
        </w:rPr>
        <w:t>успешной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44B3" w:rsidRPr="00AB3649">
        <w:rPr>
          <w:rFonts w:ascii="Times New Roman" w:hAnsi="Times New Roman" w:cs="Times New Roman" w:hint="eastAsia"/>
          <w:b w:val="0"/>
          <w:sz w:val="28"/>
          <w:szCs w:val="28"/>
        </w:rPr>
        <w:t>социализации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44B3" w:rsidRPr="00AB3649">
        <w:rPr>
          <w:rFonts w:ascii="Times New Roman" w:hAnsi="Times New Roman" w:cs="Times New Roman" w:hint="eastAsia"/>
          <w:b w:val="0"/>
          <w:sz w:val="28"/>
          <w:szCs w:val="28"/>
        </w:rPr>
        <w:t>детей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3210E3" w:rsidRPr="00AB3649" w:rsidRDefault="003210E3" w:rsidP="00863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649">
        <w:rPr>
          <w:sz w:val="28"/>
          <w:szCs w:val="28"/>
        </w:rPr>
        <w:t>в пункте 3.1:</w:t>
      </w:r>
    </w:p>
    <w:p w:rsidR="003210E3" w:rsidRPr="00AB3649" w:rsidRDefault="0018631F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граф</w:t>
      </w:r>
      <w:r w:rsidRPr="00AB3649">
        <w:rPr>
          <w:rFonts w:ascii="Times New Roman" w:hAnsi="Times New Roman" w:cs="Times New Roman"/>
          <w:sz w:val="28"/>
          <w:szCs w:val="28"/>
        </w:rPr>
        <w:t>ах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7, 8 цифры «</w:t>
      </w:r>
      <w:r w:rsidRPr="00AB3649">
        <w:rPr>
          <w:rFonts w:ascii="Times New Roman" w:hAnsi="Times New Roman" w:cs="Times New Roman"/>
          <w:sz w:val="28"/>
          <w:szCs w:val="28"/>
        </w:rPr>
        <w:t>12215042,33467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Pr="00AB3649">
        <w:rPr>
          <w:rFonts w:ascii="Times New Roman" w:hAnsi="Times New Roman" w:cs="Times New Roman"/>
          <w:sz w:val="28"/>
          <w:szCs w:val="28"/>
        </w:rPr>
        <w:t>1347428,27913</w:t>
      </w:r>
      <w:r w:rsidR="003210E3"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0E67B1" w:rsidRPr="00AB3649">
        <w:rPr>
          <w:rFonts w:ascii="Times New Roman" w:hAnsi="Times New Roman" w:cs="Times New Roman"/>
          <w:sz w:val="28"/>
          <w:szCs w:val="28"/>
        </w:rPr>
        <w:t>12247967,05782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0E67B1" w:rsidRPr="00AB3649">
        <w:rPr>
          <w:rFonts w:ascii="Times New Roman" w:hAnsi="Times New Roman" w:cs="Times New Roman"/>
          <w:sz w:val="28"/>
          <w:szCs w:val="28"/>
        </w:rPr>
        <w:t>1380353,00228</w:t>
      </w:r>
      <w:r w:rsidR="003210E3"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Pr="00AB3649" w:rsidRDefault="003210E3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7, 8 </w:t>
      </w:r>
      <w:r w:rsidR="00BF44B3" w:rsidRPr="00AB3649">
        <w:rPr>
          <w:rFonts w:ascii="Times New Roman" w:hAnsi="Times New Roman" w:cs="Times New Roman"/>
          <w:sz w:val="28"/>
          <w:szCs w:val="28"/>
        </w:rPr>
        <w:t>подпункта 3.1.5</w:t>
      </w:r>
      <w:r w:rsidRPr="00AB3649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0E67B1" w:rsidRPr="00AB3649">
        <w:rPr>
          <w:rFonts w:ascii="Times New Roman" w:hAnsi="Times New Roman" w:cs="Times New Roman"/>
          <w:sz w:val="28"/>
          <w:szCs w:val="28"/>
        </w:rPr>
        <w:t>6833993,06902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0E67B1" w:rsidRPr="00AB3649">
        <w:rPr>
          <w:rFonts w:ascii="Times New Roman" w:hAnsi="Times New Roman" w:cs="Times New Roman"/>
          <w:sz w:val="28"/>
          <w:szCs w:val="28"/>
        </w:rPr>
        <w:t>812125,4643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0E67B1" w:rsidRPr="00AB3649">
        <w:rPr>
          <w:rFonts w:ascii="Times New Roman" w:hAnsi="Times New Roman" w:cs="Times New Roman"/>
          <w:sz w:val="28"/>
          <w:szCs w:val="28"/>
        </w:rPr>
        <w:t>6873467,40423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0E67B1" w:rsidRPr="00AB3649">
        <w:rPr>
          <w:rFonts w:ascii="Times New Roman" w:hAnsi="Times New Roman" w:cs="Times New Roman"/>
          <w:sz w:val="28"/>
          <w:szCs w:val="28"/>
        </w:rPr>
        <w:t>851599,79951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Pr="00AB3649" w:rsidRDefault="003210E3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3.1.</w:t>
      </w:r>
      <w:r w:rsidR="00BF44B3" w:rsidRPr="00AB3649">
        <w:rPr>
          <w:rFonts w:ascii="Times New Roman" w:hAnsi="Times New Roman" w:cs="Times New Roman"/>
          <w:sz w:val="28"/>
          <w:szCs w:val="28"/>
        </w:rPr>
        <w:t>6</w:t>
      </w:r>
      <w:r w:rsidRPr="00AB3649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0E67B1" w:rsidRPr="00AB3649">
        <w:rPr>
          <w:rFonts w:ascii="Times New Roman" w:hAnsi="Times New Roman" w:cs="Times New Roman"/>
          <w:sz w:val="28"/>
          <w:szCs w:val="28"/>
        </w:rPr>
        <w:t>2899019,90436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0E67B1" w:rsidRPr="00AB3649">
        <w:rPr>
          <w:rFonts w:ascii="Times New Roman" w:hAnsi="Times New Roman" w:cs="Times New Roman"/>
          <w:sz w:val="28"/>
          <w:szCs w:val="28"/>
        </w:rPr>
        <w:t>290073,00864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0E67B1" w:rsidRPr="00AB3649">
        <w:rPr>
          <w:rFonts w:ascii="Times New Roman" w:hAnsi="Times New Roman" w:cs="Times New Roman"/>
          <w:sz w:val="28"/>
          <w:szCs w:val="28"/>
        </w:rPr>
        <w:t>2893614,96108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0E67B1" w:rsidRPr="00AB3649">
        <w:rPr>
          <w:rFonts w:ascii="Times New Roman" w:hAnsi="Times New Roman" w:cs="Times New Roman"/>
          <w:sz w:val="28"/>
          <w:szCs w:val="28"/>
        </w:rPr>
        <w:t>284668,06536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BF44B3" w:rsidRPr="00AB3649" w:rsidRDefault="00BF44B3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3.1.7 цифры «</w:t>
      </w:r>
      <w:r w:rsidR="000E67B1" w:rsidRPr="00AB3649">
        <w:rPr>
          <w:rFonts w:ascii="Times New Roman" w:hAnsi="Times New Roman" w:cs="Times New Roman"/>
          <w:sz w:val="28"/>
          <w:szCs w:val="28"/>
        </w:rPr>
        <w:t>713438,97948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0E67B1" w:rsidRPr="00AB3649">
        <w:rPr>
          <w:rFonts w:ascii="Times New Roman" w:hAnsi="Times New Roman" w:cs="Times New Roman"/>
          <w:sz w:val="28"/>
          <w:szCs w:val="28"/>
        </w:rPr>
        <w:t>70546,88343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0E67B1" w:rsidRPr="00AB3649">
        <w:rPr>
          <w:rFonts w:ascii="Times New Roman" w:hAnsi="Times New Roman" w:cs="Times New Roman"/>
          <w:sz w:val="28"/>
          <w:szCs w:val="28"/>
        </w:rPr>
        <w:t>712241,3107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0E67B1" w:rsidRPr="00AB3649">
        <w:rPr>
          <w:rFonts w:ascii="Times New Roman" w:hAnsi="Times New Roman" w:cs="Times New Roman"/>
          <w:sz w:val="28"/>
          <w:szCs w:val="28"/>
        </w:rPr>
        <w:t>69349,21465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BF44B3" w:rsidRPr="00AB3649" w:rsidRDefault="00BF44B3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 w:hint="eastAsia"/>
          <w:sz w:val="28"/>
          <w:szCs w:val="28"/>
        </w:rPr>
        <w:t>в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графах</w:t>
      </w:r>
      <w:r w:rsidRPr="00AB3649">
        <w:rPr>
          <w:rFonts w:ascii="Times New Roman" w:hAnsi="Times New Roman" w:cs="Times New Roman"/>
          <w:sz w:val="28"/>
          <w:szCs w:val="28"/>
        </w:rPr>
        <w:t xml:space="preserve"> 7, 8 </w:t>
      </w:r>
      <w:r w:rsidRPr="00AB3649">
        <w:rPr>
          <w:rFonts w:ascii="Times New Roman" w:hAnsi="Times New Roman" w:cs="Times New Roman" w:hint="eastAsia"/>
          <w:sz w:val="28"/>
          <w:szCs w:val="28"/>
        </w:rPr>
        <w:t>подпункта</w:t>
      </w:r>
      <w:r w:rsidRPr="00AB3649">
        <w:rPr>
          <w:rFonts w:ascii="Times New Roman" w:hAnsi="Times New Roman" w:cs="Times New Roman"/>
          <w:sz w:val="28"/>
          <w:szCs w:val="28"/>
        </w:rPr>
        <w:t xml:space="preserve"> 3.1.10 </w:t>
      </w:r>
      <w:r w:rsidRPr="00AB3649">
        <w:rPr>
          <w:rFonts w:ascii="Times New Roman" w:hAnsi="Times New Roman" w:cs="Times New Roman" w:hint="eastAsia"/>
          <w:sz w:val="28"/>
          <w:szCs w:val="28"/>
        </w:rPr>
        <w:t>цифры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«</w:t>
      </w:r>
      <w:r w:rsidR="000E67B1" w:rsidRPr="00AB3649">
        <w:rPr>
          <w:rFonts w:ascii="Times New Roman" w:hAnsi="Times New Roman" w:cs="Times New Roman"/>
          <w:sz w:val="28"/>
          <w:szCs w:val="28"/>
        </w:rPr>
        <w:t>114853,07667</w:t>
      </w:r>
      <w:r w:rsidRPr="00AB3649">
        <w:rPr>
          <w:rFonts w:ascii="Times New Roman" w:hAnsi="Times New Roman" w:cs="Times New Roman" w:hint="eastAsia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 xml:space="preserve">, </w:t>
      </w:r>
      <w:r w:rsidRPr="00AB3649">
        <w:rPr>
          <w:rFonts w:ascii="Times New Roman" w:hAnsi="Times New Roman" w:cs="Times New Roman" w:hint="eastAsia"/>
          <w:sz w:val="28"/>
          <w:szCs w:val="28"/>
        </w:rPr>
        <w:t>«</w:t>
      </w:r>
      <w:r w:rsidR="000E67B1" w:rsidRPr="00AB3649">
        <w:rPr>
          <w:rFonts w:ascii="Times New Roman" w:hAnsi="Times New Roman" w:cs="Times New Roman"/>
          <w:sz w:val="28"/>
          <w:szCs w:val="28"/>
        </w:rPr>
        <w:t>14555,56195</w:t>
      </w:r>
      <w:r w:rsidRPr="00AB3649">
        <w:rPr>
          <w:rFonts w:ascii="Times New Roman" w:hAnsi="Times New Roman" w:cs="Times New Roman" w:hint="eastAsia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заменить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соответственно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цифрами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 w:hint="eastAsia"/>
          <w:sz w:val="28"/>
          <w:szCs w:val="28"/>
        </w:rPr>
        <w:t>«</w:t>
      </w:r>
      <w:r w:rsidR="000E67B1" w:rsidRPr="00AB3649">
        <w:rPr>
          <w:rFonts w:ascii="Times New Roman" w:hAnsi="Times New Roman" w:cs="Times New Roman"/>
          <w:sz w:val="28"/>
          <w:szCs w:val="28"/>
        </w:rPr>
        <w:t>114906,07667</w:t>
      </w:r>
      <w:r w:rsidRPr="00AB3649">
        <w:rPr>
          <w:rFonts w:ascii="Times New Roman" w:hAnsi="Times New Roman" w:cs="Times New Roman" w:hint="eastAsia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 xml:space="preserve">, </w:t>
      </w:r>
      <w:r w:rsidRPr="00AB3649">
        <w:rPr>
          <w:rFonts w:ascii="Times New Roman" w:hAnsi="Times New Roman" w:cs="Times New Roman" w:hint="eastAsia"/>
          <w:sz w:val="28"/>
          <w:szCs w:val="28"/>
        </w:rPr>
        <w:t>«</w:t>
      </w:r>
      <w:r w:rsidR="000E67B1" w:rsidRPr="00AB3649">
        <w:rPr>
          <w:rFonts w:ascii="Times New Roman" w:hAnsi="Times New Roman" w:cs="Times New Roman"/>
          <w:sz w:val="28"/>
          <w:szCs w:val="28"/>
        </w:rPr>
        <w:t>14608,56195</w:t>
      </w:r>
      <w:r w:rsidRPr="00AB3649">
        <w:rPr>
          <w:rFonts w:ascii="Times New Roman" w:hAnsi="Times New Roman" w:cs="Times New Roman" w:hint="eastAsia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>;</w:t>
      </w:r>
    </w:p>
    <w:p w:rsidR="003210E3" w:rsidRPr="00AB3649" w:rsidRDefault="00907D44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по тексту г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>раф 7, 8 строки «Всего по комплексу процессных мероприятий» цифры «</w:t>
      </w:r>
      <w:r w:rsidR="000E67B1" w:rsidRPr="00AB3649">
        <w:rPr>
          <w:rFonts w:ascii="Times New Roman" w:hAnsi="Times New Roman" w:cs="Times New Roman"/>
          <w:b w:val="0"/>
          <w:sz w:val="28"/>
          <w:szCs w:val="28"/>
        </w:rPr>
        <w:t>12240272,33467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0E67B1" w:rsidRPr="00AB3649">
        <w:rPr>
          <w:rFonts w:ascii="Times New Roman" w:hAnsi="Times New Roman" w:cs="Times New Roman"/>
          <w:b w:val="0"/>
          <w:sz w:val="28"/>
          <w:szCs w:val="28"/>
        </w:rPr>
        <w:t>1348898,27913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0E67B1" w:rsidRPr="00AB3649">
        <w:rPr>
          <w:rFonts w:ascii="Times New Roman" w:hAnsi="Times New Roman" w:cs="Times New Roman"/>
          <w:b w:val="0"/>
          <w:sz w:val="28"/>
          <w:szCs w:val="28"/>
        </w:rPr>
        <w:t>12273197,05782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0E67B1" w:rsidRPr="00AB3649">
        <w:rPr>
          <w:rFonts w:ascii="Times New Roman" w:hAnsi="Times New Roman" w:cs="Times New Roman"/>
          <w:b w:val="0"/>
          <w:sz w:val="28"/>
          <w:szCs w:val="28"/>
        </w:rPr>
        <w:t>1381823,00228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 xml:space="preserve">»; </w:t>
      </w:r>
    </w:p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lastRenderedPageBreak/>
        <w:t>в графах 7, 8 строки «Итого по подпрограмме» цифры «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>12278510,89137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>1364797,86676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>12241419,49137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>1349375,26676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>12311435,61452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>1397722,58991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>12274344,21452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BF44B3" w:rsidRPr="00AB3649">
        <w:rPr>
          <w:rFonts w:ascii="Times New Roman" w:hAnsi="Times New Roman" w:cs="Times New Roman"/>
          <w:b w:val="0"/>
          <w:sz w:val="28"/>
          <w:szCs w:val="28"/>
        </w:rPr>
        <w:t>1382299,98991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210E3" w:rsidRPr="00AB3649" w:rsidRDefault="008631A7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>в</w:t>
      </w:r>
      <w:r w:rsidR="003210E3" w:rsidRPr="00AB3649">
        <w:rPr>
          <w:b w:val="0"/>
          <w:sz w:val="28"/>
          <w:szCs w:val="28"/>
        </w:rPr>
        <w:t xml:space="preserve"> </w:t>
      </w:r>
      <w:r w:rsidR="003210E3"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таблице пункта 5 «Перечень мероприятий подпрограммы» </w:t>
      </w:r>
      <w:r w:rsidR="007B65E6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                    </w:t>
      </w:r>
      <w:r w:rsidR="003210E3" w:rsidRPr="00AB3649">
        <w:rPr>
          <w:rFonts w:ascii="Times New Roman" w:hAnsi="Times New Roman"/>
          <w:b w:val="0"/>
          <w:spacing w:val="-4"/>
          <w:sz w:val="28"/>
          <w:szCs w:val="28"/>
        </w:rPr>
        <w:t>подраздела</w:t>
      </w:r>
      <w:r w:rsidR="003210E3"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5.7 «Подпрограмма № 7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8360A" w:rsidRPr="00AB3649">
        <w:rPr>
          <w:rFonts w:ascii="Times New Roman" w:hAnsi="Times New Roman" w:cs="Times New Roman" w:hint="eastAsia"/>
          <w:b w:val="0"/>
          <w:sz w:val="28"/>
          <w:szCs w:val="28"/>
        </w:rPr>
        <w:t>Развитие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360A" w:rsidRPr="00AB3649">
        <w:rPr>
          <w:rFonts w:ascii="Times New Roman" w:hAnsi="Times New Roman" w:cs="Times New Roman" w:hint="eastAsia"/>
          <w:b w:val="0"/>
          <w:sz w:val="28"/>
          <w:szCs w:val="28"/>
        </w:rPr>
        <w:t>кадрового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360A" w:rsidRPr="00AB3649">
        <w:rPr>
          <w:rFonts w:ascii="Times New Roman" w:hAnsi="Times New Roman" w:cs="Times New Roman" w:hint="eastAsia"/>
          <w:b w:val="0"/>
          <w:sz w:val="28"/>
          <w:szCs w:val="28"/>
        </w:rPr>
        <w:t>потенциала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360A" w:rsidRPr="00AB3649">
        <w:rPr>
          <w:rFonts w:ascii="Times New Roman" w:hAnsi="Times New Roman" w:cs="Times New Roman" w:hint="eastAsia"/>
          <w:b w:val="0"/>
          <w:sz w:val="28"/>
          <w:szCs w:val="28"/>
        </w:rPr>
        <w:t>системы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360A" w:rsidRPr="00AB3649">
        <w:rPr>
          <w:rFonts w:ascii="Times New Roman" w:hAnsi="Times New Roman" w:cs="Times New Roman" w:hint="eastAsia"/>
          <w:b w:val="0"/>
          <w:sz w:val="28"/>
          <w:szCs w:val="28"/>
        </w:rPr>
        <w:t>образования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360A" w:rsidRPr="00AB3649">
        <w:rPr>
          <w:rFonts w:ascii="Times New Roman" w:hAnsi="Times New Roman" w:cs="Times New Roman" w:hint="eastAsia"/>
          <w:b w:val="0"/>
          <w:sz w:val="28"/>
          <w:szCs w:val="28"/>
        </w:rPr>
        <w:t>Рязанской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360A" w:rsidRPr="00AB3649">
        <w:rPr>
          <w:rFonts w:ascii="Times New Roman" w:hAnsi="Times New Roman" w:cs="Times New Roman" w:hint="eastAsia"/>
          <w:b w:val="0"/>
          <w:sz w:val="28"/>
          <w:szCs w:val="28"/>
        </w:rPr>
        <w:t>области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3210E3" w:rsidRPr="00AB3649" w:rsidRDefault="003210E3" w:rsidP="00863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649">
        <w:rPr>
          <w:sz w:val="28"/>
          <w:szCs w:val="28"/>
        </w:rPr>
        <w:t>в пункте 3.1:</w:t>
      </w:r>
    </w:p>
    <w:p w:rsidR="003210E3" w:rsidRPr="00AB3649" w:rsidRDefault="0018631F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</w:t>
      </w:r>
      <w:r w:rsidR="003210E3" w:rsidRPr="00AB3649">
        <w:rPr>
          <w:rFonts w:ascii="Times New Roman" w:hAnsi="Times New Roman" w:cs="Times New Roman"/>
          <w:sz w:val="28"/>
          <w:szCs w:val="28"/>
        </w:rPr>
        <w:t>граф</w:t>
      </w:r>
      <w:r w:rsidRPr="00AB3649">
        <w:rPr>
          <w:rFonts w:ascii="Times New Roman" w:hAnsi="Times New Roman" w:cs="Times New Roman"/>
          <w:sz w:val="28"/>
          <w:szCs w:val="28"/>
        </w:rPr>
        <w:t>ах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7, 8 цифры «</w:t>
      </w:r>
      <w:r w:rsidR="00F8360A" w:rsidRPr="00AB3649">
        <w:rPr>
          <w:rFonts w:ascii="Times New Roman" w:hAnsi="Times New Roman" w:cs="Times New Roman"/>
          <w:sz w:val="28"/>
          <w:szCs w:val="28"/>
        </w:rPr>
        <w:t>562605,04002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F8360A" w:rsidRPr="00AB3649">
        <w:rPr>
          <w:rFonts w:ascii="Times New Roman" w:hAnsi="Times New Roman" w:cs="Times New Roman"/>
          <w:sz w:val="28"/>
          <w:szCs w:val="28"/>
        </w:rPr>
        <w:t>71240,11357</w:t>
      </w:r>
      <w:r w:rsidR="003210E3"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F8360A" w:rsidRPr="00AB3649">
        <w:rPr>
          <w:rFonts w:ascii="Times New Roman" w:hAnsi="Times New Roman" w:cs="Times New Roman"/>
          <w:sz w:val="28"/>
          <w:szCs w:val="28"/>
        </w:rPr>
        <w:t>562719,82902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F8360A" w:rsidRPr="00AB3649">
        <w:rPr>
          <w:rFonts w:ascii="Times New Roman" w:hAnsi="Times New Roman" w:cs="Times New Roman"/>
          <w:sz w:val="28"/>
          <w:szCs w:val="28"/>
        </w:rPr>
        <w:t>71354,90257</w:t>
      </w:r>
      <w:r w:rsidR="003210E3"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Pr="00AB3649" w:rsidRDefault="003210E3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3.1.</w:t>
      </w:r>
      <w:r w:rsidR="009078AD" w:rsidRPr="00AB3649">
        <w:rPr>
          <w:rFonts w:ascii="Times New Roman" w:hAnsi="Times New Roman" w:cs="Times New Roman"/>
          <w:sz w:val="28"/>
          <w:szCs w:val="28"/>
        </w:rPr>
        <w:t>4</w:t>
      </w:r>
      <w:r w:rsidRPr="00AB3649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9078AD" w:rsidRPr="00AB3649">
        <w:rPr>
          <w:rFonts w:ascii="Times New Roman" w:hAnsi="Times New Roman" w:cs="Times New Roman"/>
          <w:sz w:val="28"/>
          <w:szCs w:val="28"/>
        </w:rPr>
        <w:t>514039,63242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9078AD" w:rsidRPr="00AB3649">
        <w:rPr>
          <w:rFonts w:ascii="Times New Roman" w:hAnsi="Times New Roman" w:cs="Times New Roman"/>
          <w:sz w:val="28"/>
          <w:szCs w:val="28"/>
        </w:rPr>
        <w:t>65843,95717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9078AD" w:rsidRPr="00AB3649">
        <w:rPr>
          <w:rFonts w:ascii="Times New Roman" w:hAnsi="Times New Roman" w:cs="Times New Roman"/>
          <w:sz w:val="28"/>
          <w:szCs w:val="28"/>
        </w:rPr>
        <w:t>514154,42142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9078AD" w:rsidRPr="00AB3649">
        <w:rPr>
          <w:rFonts w:ascii="Times New Roman" w:hAnsi="Times New Roman" w:cs="Times New Roman"/>
          <w:sz w:val="28"/>
          <w:szCs w:val="28"/>
        </w:rPr>
        <w:t>65958,74617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9078AD" w:rsidRPr="00AB3649" w:rsidRDefault="009078AD" w:rsidP="00863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649">
        <w:rPr>
          <w:sz w:val="28"/>
          <w:szCs w:val="28"/>
        </w:rPr>
        <w:t>в пункте 3.2:</w:t>
      </w:r>
    </w:p>
    <w:p w:rsidR="009078AD" w:rsidRPr="00AB3649" w:rsidRDefault="009078AD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7, 8 цифры </w:t>
      </w:r>
      <w:r w:rsidR="00C65097" w:rsidRPr="00AB3649">
        <w:rPr>
          <w:rFonts w:ascii="Times New Roman" w:hAnsi="Times New Roman" w:cs="Times New Roman"/>
          <w:sz w:val="28"/>
          <w:szCs w:val="28"/>
        </w:rPr>
        <w:t xml:space="preserve">«1752453,83711», «543739,86627», </w:t>
      </w:r>
      <w:r w:rsidRPr="00AB3649">
        <w:rPr>
          <w:rFonts w:ascii="Times New Roman" w:hAnsi="Times New Roman" w:cs="Times New Roman"/>
          <w:sz w:val="28"/>
          <w:szCs w:val="28"/>
        </w:rPr>
        <w:t>«</w:t>
      </w:r>
      <w:r w:rsidR="000C76A9" w:rsidRPr="00AB3649">
        <w:rPr>
          <w:rFonts w:ascii="Times New Roman" w:hAnsi="Times New Roman" w:cs="Times New Roman"/>
          <w:sz w:val="28"/>
          <w:szCs w:val="28"/>
        </w:rPr>
        <w:t>173596,53711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0C76A9" w:rsidRPr="00AB3649">
        <w:rPr>
          <w:rFonts w:ascii="Times New Roman" w:hAnsi="Times New Roman" w:cs="Times New Roman"/>
          <w:sz w:val="28"/>
          <w:szCs w:val="28"/>
        </w:rPr>
        <w:t>20205,66627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</w:t>
      </w:r>
      <w:r w:rsidR="00C65097" w:rsidRPr="00AB3649">
        <w:rPr>
          <w:rFonts w:ascii="Times New Roman" w:hAnsi="Times New Roman" w:cs="Times New Roman"/>
          <w:sz w:val="28"/>
          <w:szCs w:val="28"/>
        </w:rPr>
        <w:t xml:space="preserve"> «</w:t>
      </w:r>
      <w:r w:rsidR="00E961C6" w:rsidRPr="00AB3649">
        <w:rPr>
          <w:rFonts w:ascii="Times New Roman" w:hAnsi="Times New Roman" w:cs="Times New Roman"/>
          <w:sz w:val="28"/>
          <w:szCs w:val="28"/>
        </w:rPr>
        <w:t>1753980,06180</w:t>
      </w:r>
      <w:r w:rsidR="00C65097" w:rsidRPr="00AB3649">
        <w:rPr>
          <w:rFonts w:ascii="Times New Roman" w:hAnsi="Times New Roman" w:cs="Times New Roman"/>
          <w:sz w:val="28"/>
          <w:szCs w:val="28"/>
        </w:rPr>
        <w:t>», «</w:t>
      </w:r>
      <w:r w:rsidR="00E961C6" w:rsidRPr="00AB3649">
        <w:rPr>
          <w:rFonts w:ascii="Times New Roman" w:hAnsi="Times New Roman" w:cs="Times New Roman"/>
          <w:sz w:val="28"/>
          <w:szCs w:val="28"/>
        </w:rPr>
        <w:t>545266,09096</w:t>
      </w:r>
      <w:r w:rsidR="00C65097" w:rsidRPr="00AB3649">
        <w:rPr>
          <w:rFonts w:ascii="Times New Roman" w:hAnsi="Times New Roman" w:cs="Times New Roman"/>
          <w:sz w:val="28"/>
          <w:szCs w:val="28"/>
        </w:rPr>
        <w:t xml:space="preserve">», </w:t>
      </w:r>
      <w:r w:rsidRPr="00AB3649">
        <w:rPr>
          <w:rFonts w:ascii="Times New Roman" w:hAnsi="Times New Roman" w:cs="Times New Roman"/>
          <w:sz w:val="28"/>
          <w:szCs w:val="28"/>
        </w:rPr>
        <w:t>«</w:t>
      </w:r>
      <w:r w:rsidR="000C76A9" w:rsidRPr="00AB3649">
        <w:rPr>
          <w:rFonts w:ascii="Times New Roman" w:hAnsi="Times New Roman" w:cs="Times New Roman"/>
          <w:sz w:val="28"/>
          <w:szCs w:val="28"/>
        </w:rPr>
        <w:t>175122,76180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0C76A9" w:rsidRPr="00AB3649">
        <w:rPr>
          <w:rFonts w:ascii="Times New Roman" w:hAnsi="Times New Roman" w:cs="Times New Roman"/>
          <w:sz w:val="28"/>
          <w:szCs w:val="28"/>
        </w:rPr>
        <w:t>21731,89096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Default="003210E3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7, 8 </w:t>
      </w:r>
      <w:r w:rsidR="007A101C" w:rsidRPr="00AB3649">
        <w:rPr>
          <w:rFonts w:ascii="Times New Roman" w:hAnsi="Times New Roman" w:cs="Times New Roman"/>
          <w:sz w:val="28"/>
          <w:szCs w:val="28"/>
        </w:rPr>
        <w:t>подпункта 3.2</w:t>
      </w:r>
      <w:r w:rsidRPr="00AB3649">
        <w:rPr>
          <w:rFonts w:ascii="Times New Roman" w:hAnsi="Times New Roman" w:cs="Times New Roman"/>
          <w:sz w:val="28"/>
          <w:szCs w:val="28"/>
        </w:rPr>
        <w:t>.</w:t>
      </w:r>
      <w:r w:rsidR="007A101C" w:rsidRPr="00AB3649">
        <w:rPr>
          <w:rFonts w:ascii="Times New Roman" w:hAnsi="Times New Roman" w:cs="Times New Roman"/>
          <w:sz w:val="28"/>
          <w:szCs w:val="28"/>
        </w:rPr>
        <w:t>5</w:t>
      </w:r>
      <w:r w:rsidRPr="00AB3649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7A101C" w:rsidRPr="00AB3649">
        <w:rPr>
          <w:rFonts w:ascii="Times New Roman" w:hAnsi="Times New Roman" w:cs="Times New Roman"/>
          <w:sz w:val="28"/>
          <w:szCs w:val="28"/>
        </w:rPr>
        <w:t>155160,53711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7A101C" w:rsidRPr="00AB3649">
        <w:rPr>
          <w:rFonts w:ascii="Times New Roman" w:hAnsi="Times New Roman" w:cs="Times New Roman"/>
          <w:sz w:val="28"/>
          <w:szCs w:val="28"/>
        </w:rPr>
        <w:t>18441,66627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7A101C" w:rsidRPr="00AB3649">
        <w:rPr>
          <w:rFonts w:ascii="Times New Roman" w:hAnsi="Times New Roman" w:cs="Times New Roman"/>
          <w:sz w:val="28"/>
          <w:szCs w:val="28"/>
        </w:rPr>
        <w:t>156686,7618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7A101C" w:rsidRPr="00AB3649">
        <w:rPr>
          <w:rFonts w:ascii="Times New Roman" w:hAnsi="Times New Roman" w:cs="Times New Roman"/>
          <w:sz w:val="28"/>
          <w:szCs w:val="28"/>
        </w:rPr>
        <w:t>19967,89096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08199E" w:rsidRDefault="0008199E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B3649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172515,1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56376,64</w:t>
      </w:r>
      <w:r w:rsidRPr="00AB36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«11952,36», «3984,12»</w:t>
      </w:r>
      <w:r w:rsidRPr="00AB3649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</w:t>
      </w:r>
      <w:r w:rsidRPr="0008199E">
        <w:rPr>
          <w:rFonts w:ascii="Times New Roman" w:hAnsi="Times New Roman" w:cs="Times New Roman"/>
          <w:sz w:val="28"/>
          <w:szCs w:val="28"/>
        </w:rPr>
        <w:t>172394,86246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Pr="0008199E">
        <w:rPr>
          <w:rFonts w:ascii="Times New Roman" w:hAnsi="Times New Roman" w:cs="Times New Roman"/>
          <w:sz w:val="28"/>
          <w:szCs w:val="28"/>
        </w:rPr>
        <w:t>56256,40246</w:t>
      </w:r>
      <w:r w:rsidRPr="00AB36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8199E">
        <w:rPr>
          <w:rFonts w:ascii="Times New Roman" w:hAnsi="Times New Roman" w:cs="Times New Roman"/>
          <w:sz w:val="28"/>
          <w:szCs w:val="28"/>
        </w:rPr>
        <w:t>12072,59754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8199E">
        <w:rPr>
          <w:rFonts w:ascii="Times New Roman" w:hAnsi="Times New Roman" w:cs="Times New Roman"/>
          <w:sz w:val="28"/>
          <w:szCs w:val="28"/>
        </w:rPr>
        <w:t>4104,35754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649">
        <w:rPr>
          <w:rFonts w:ascii="Times New Roman" w:hAnsi="Times New Roman" w:cs="Times New Roman"/>
          <w:sz w:val="28"/>
          <w:szCs w:val="28"/>
        </w:rPr>
        <w:t>;</w:t>
      </w:r>
    </w:p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2315058,87713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614979,97984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, «736201,57713», «91445,77984»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2316699,89082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616620,99353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, «737842,59082», «93086,79353»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2358058,87713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640979,97984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741361,57713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94565,77984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2359699,89082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642620,99353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743002,59082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8360A" w:rsidRPr="00AB3649">
        <w:rPr>
          <w:rFonts w:ascii="Times New Roman" w:hAnsi="Times New Roman" w:cs="Times New Roman"/>
          <w:b w:val="0"/>
          <w:sz w:val="28"/>
          <w:szCs w:val="28"/>
        </w:rPr>
        <w:t>96206,79353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E347CB" w:rsidRPr="00AB364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E347CB" w:rsidRPr="00AB3649">
        <w:rPr>
          <w:rFonts w:ascii="Times New Roman" w:hAnsi="Times New Roman"/>
          <w:b w:val="0"/>
          <w:spacing w:val="-4"/>
          <w:sz w:val="28"/>
          <w:szCs w:val="28"/>
        </w:rPr>
        <w:t>подразделе</w:t>
      </w:r>
      <w:r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801F64" w:rsidRPr="00AB3649">
        <w:rPr>
          <w:rFonts w:ascii="Times New Roman" w:hAnsi="Times New Roman" w:cs="Times New Roman"/>
          <w:b w:val="0"/>
          <w:sz w:val="28"/>
          <w:szCs w:val="28"/>
        </w:rPr>
        <w:t>5.9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«Подпрограмма № </w:t>
      </w:r>
      <w:r w:rsidR="00801F64" w:rsidRPr="00AB3649">
        <w:rPr>
          <w:rFonts w:ascii="Times New Roman" w:hAnsi="Times New Roman" w:cs="Times New Roman"/>
          <w:b w:val="0"/>
          <w:sz w:val="28"/>
          <w:szCs w:val="28"/>
        </w:rPr>
        <w:t>9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01F64" w:rsidRPr="00AB3649">
        <w:rPr>
          <w:rFonts w:ascii="Times New Roman" w:hAnsi="Times New Roman" w:cs="Times New Roman" w:hint="eastAsia"/>
          <w:b w:val="0"/>
          <w:sz w:val="28"/>
          <w:szCs w:val="28"/>
        </w:rPr>
        <w:t>Организационно</w:t>
      </w:r>
      <w:r w:rsidR="00801F64" w:rsidRPr="00AB3649">
        <w:rPr>
          <w:rFonts w:ascii="Times New Roman" w:hAnsi="Times New Roman" w:cs="Times New Roman"/>
          <w:b w:val="0"/>
          <w:sz w:val="28"/>
          <w:szCs w:val="28"/>
        </w:rPr>
        <w:t>-</w:t>
      </w:r>
      <w:r w:rsidR="00801F64" w:rsidRPr="00AB3649">
        <w:rPr>
          <w:rFonts w:ascii="Times New Roman" w:hAnsi="Times New Roman" w:cs="Times New Roman" w:hint="eastAsia"/>
          <w:b w:val="0"/>
          <w:sz w:val="28"/>
          <w:szCs w:val="28"/>
        </w:rPr>
        <w:t>методическое</w:t>
      </w:r>
      <w:r w:rsidR="00801F64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F64" w:rsidRPr="00AB3649">
        <w:rPr>
          <w:rFonts w:ascii="Times New Roman" w:hAnsi="Times New Roman" w:cs="Times New Roman" w:hint="eastAsia"/>
          <w:b w:val="0"/>
          <w:sz w:val="28"/>
          <w:szCs w:val="28"/>
        </w:rPr>
        <w:t>и</w:t>
      </w:r>
      <w:r w:rsidR="00801F64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F64" w:rsidRPr="00AB3649">
        <w:rPr>
          <w:rFonts w:ascii="Times New Roman" w:hAnsi="Times New Roman" w:cs="Times New Roman" w:hint="eastAsia"/>
          <w:b w:val="0"/>
          <w:sz w:val="28"/>
          <w:szCs w:val="28"/>
        </w:rPr>
        <w:t>техническое</w:t>
      </w:r>
      <w:r w:rsidR="00801F64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F64" w:rsidRPr="00AB3649">
        <w:rPr>
          <w:rFonts w:ascii="Times New Roman" w:hAnsi="Times New Roman" w:cs="Times New Roman" w:hint="eastAsia"/>
          <w:b w:val="0"/>
          <w:sz w:val="28"/>
          <w:szCs w:val="28"/>
        </w:rPr>
        <w:t>обеспечение</w:t>
      </w:r>
      <w:r w:rsidR="00801F64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F64" w:rsidRPr="00AB3649">
        <w:rPr>
          <w:rFonts w:ascii="Times New Roman" w:hAnsi="Times New Roman" w:cs="Times New Roman" w:hint="eastAsia"/>
          <w:b w:val="0"/>
          <w:sz w:val="28"/>
          <w:szCs w:val="28"/>
        </w:rPr>
        <w:t>функционирования</w:t>
      </w:r>
      <w:r w:rsidR="00801F64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F64" w:rsidRPr="00AB3649">
        <w:rPr>
          <w:rFonts w:ascii="Times New Roman" w:hAnsi="Times New Roman" w:cs="Times New Roman" w:hint="eastAsia"/>
          <w:b w:val="0"/>
          <w:sz w:val="28"/>
          <w:szCs w:val="28"/>
        </w:rPr>
        <w:t>и</w:t>
      </w:r>
      <w:r w:rsidR="00801F64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F64" w:rsidRPr="00AB3649">
        <w:rPr>
          <w:rFonts w:ascii="Times New Roman" w:hAnsi="Times New Roman" w:cs="Times New Roman" w:hint="eastAsia"/>
          <w:b w:val="0"/>
          <w:sz w:val="28"/>
          <w:szCs w:val="28"/>
        </w:rPr>
        <w:t>развития</w:t>
      </w:r>
      <w:r w:rsidR="00801F64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F64" w:rsidRPr="00AB3649">
        <w:rPr>
          <w:rFonts w:ascii="Times New Roman" w:hAnsi="Times New Roman" w:cs="Times New Roman" w:hint="eastAsia"/>
          <w:b w:val="0"/>
          <w:sz w:val="28"/>
          <w:szCs w:val="28"/>
        </w:rPr>
        <w:t>образования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311EC7" w:rsidRPr="00AB3649" w:rsidRDefault="00311EC7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таблиц</w:t>
      </w:r>
      <w:r w:rsidR="000A3912">
        <w:rPr>
          <w:rFonts w:ascii="Times New Roman" w:hAnsi="Times New Roman"/>
          <w:sz w:val="28"/>
          <w:szCs w:val="28"/>
        </w:rPr>
        <w:t>у</w:t>
      </w:r>
      <w:r w:rsidRPr="00AB3649">
        <w:rPr>
          <w:rFonts w:ascii="Times New Roman" w:hAnsi="Times New Roman"/>
          <w:sz w:val="28"/>
          <w:szCs w:val="28"/>
        </w:rPr>
        <w:t xml:space="preserve"> пункта 4</w:t>
      </w:r>
      <w:r w:rsidRPr="00AB3649">
        <w:rPr>
          <w:rFonts w:ascii="Times New Roman" w:hAnsi="Times New Roman"/>
          <w:b/>
          <w:sz w:val="28"/>
          <w:szCs w:val="28"/>
        </w:rPr>
        <w:t xml:space="preserve"> «</w:t>
      </w:r>
      <w:r w:rsidRPr="00AB3649">
        <w:rPr>
          <w:rFonts w:ascii="Times New Roman" w:hAnsi="Times New Roman"/>
          <w:sz w:val="28"/>
          <w:szCs w:val="28"/>
        </w:rPr>
        <w:t xml:space="preserve">Результаты структурных элементов подпрограммы» дополнить </w:t>
      </w:r>
      <w:r w:rsidR="00E33DAE">
        <w:rPr>
          <w:rFonts w:ascii="Times New Roman" w:hAnsi="Times New Roman"/>
          <w:sz w:val="28"/>
          <w:szCs w:val="28"/>
        </w:rPr>
        <w:t>под</w:t>
      </w:r>
      <w:r w:rsidRPr="00AB3649">
        <w:rPr>
          <w:rFonts w:ascii="Times New Roman" w:hAnsi="Times New Roman"/>
          <w:sz w:val="28"/>
          <w:szCs w:val="28"/>
        </w:rPr>
        <w:t>пунктом 3.1.3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905"/>
        <w:gridCol w:w="3700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36"/>
      </w:tblGrid>
      <w:tr w:rsidR="00194F40" w:rsidRPr="00AB3649" w:rsidTr="008631A7">
        <w:trPr>
          <w:cantSplit/>
          <w:trHeight w:hRule="exact" w:val="312"/>
          <w:tblHeader/>
        </w:trPr>
        <w:tc>
          <w:tcPr>
            <w:tcW w:w="478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52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34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4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34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4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4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34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34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34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34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34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34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194F40" w:rsidRPr="00AB3649" w:rsidTr="008631A7">
        <w:trPr>
          <w:cantSplit/>
          <w:trHeight w:val="936"/>
        </w:trPr>
        <w:tc>
          <w:tcPr>
            <w:tcW w:w="478" w:type="pct"/>
          </w:tcPr>
          <w:p w:rsidR="00194F40" w:rsidRPr="00AB3649" w:rsidRDefault="00194F40" w:rsidP="00301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«3.1.3</w:t>
            </w:r>
          </w:p>
        </w:tc>
        <w:tc>
          <w:tcPr>
            <w:tcW w:w="1952" w:type="pct"/>
          </w:tcPr>
          <w:p w:rsidR="00194F40" w:rsidRPr="00AB3649" w:rsidRDefault="00194F40" w:rsidP="003010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 w:hint="eastAsia"/>
                <w:szCs w:val="22"/>
              </w:rPr>
              <w:t>Доля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работников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муниципальных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3F1F">
              <w:rPr>
                <w:rFonts w:ascii="Times New Roman" w:hAnsi="Times New Roman" w:cs="Times New Roman" w:hint="eastAsia"/>
                <w:szCs w:val="22"/>
              </w:rPr>
              <w:t>учреждений</w:t>
            </w:r>
            <w:r w:rsidRPr="001C3F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F27BC" w:rsidRPr="001C3F1F">
              <w:rPr>
                <w:rFonts w:ascii="Times New Roman" w:hAnsi="Times New Roman" w:cs="Times New Roman"/>
                <w:szCs w:val="22"/>
              </w:rPr>
              <w:t>в сфере</w:t>
            </w:r>
            <w:r w:rsidR="00E3175C" w:rsidRPr="001C3F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3F1F">
              <w:rPr>
                <w:rFonts w:ascii="Times New Roman" w:hAnsi="Times New Roman" w:cs="Times New Roman" w:hint="eastAsia"/>
                <w:szCs w:val="22"/>
              </w:rPr>
              <w:t>образования</w:t>
            </w:r>
            <w:r w:rsidRPr="001C3F1F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FF27BC" w:rsidRPr="001C3F1F">
              <w:rPr>
                <w:rFonts w:ascii="Times New Roman" w:hAnsi="Times New Roman" w:cs="Times New Roman"/>
                <w:szCs w:val="22"/>
              </w:rPr>
              <w:t xml:space="preserve">месячная </w:t>
            </w:r>
            <w:r w:rsidRPr="001C3F1F">
              <w:rPr>
                <w:rFonts w:ascii="Times New Roman" w:hAnsi="Times New Roman" w:cs="Times New Roman" w:hint="eastAsia"/>
                <w:szCs w:val="22"/>
              </w:rPr>
              <w:t>заработная</w:t>
            </w:r>
            <w:r w:rsidRPr="001C3F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3F1F">
              <w:rPr>
                <w:rFonts w:ascii="Times New Roman" w:hAnsi="Times New Roman" w:cs="Times New Roman" w:hint="eastAsia"/>
                <w:szCs w:val="22"/>
              </w:rPr>
              <w:t>плата</w:t>
            </w:r>
            <w:r w:rsidRPr="001C3F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3F1F">
              <w:rPr>
                <w:rFonts w:ascii="Times New Roman" w:hAnsi="Times New Roman" w:cs="Times New Roman" w:hint="eastAsia"/>
                <w:szCs w:val="22"/>
              </w:rPr>
              <w:t>которых</w:t>
            </w:r>
            <w:r w:rsidRPr="001C3F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3F1F">
              <w:rPr>
                <w:rFonts w:ascii="Times New Roman" w:hAnsi="Times New Roman" w:cs="Times New Roman" w:hint="eastAsia"/>
                <w:szCs w:val="22"/>
              </w:rPr>
              <w:t>доведена</w:t>
            </w:r>
            <w:r w:rsidRPr="001C3F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3F1F">
              <w:rPr>
                <w:rFonts w:ascii="Times New Roman" w:hAnsi="Times New Roman" w:cs="Times New Roman" w:hint="eastAsia"/>
                <w:szCs w:val="22"/>
              </w:rPr>
              <w:t>до</w:t>
            </w:r>
            <w:r w:rsidR="00AD2335" w:rsidRPr="001C3F1F">
              <w:rPr>
                <w:rFonts w:ascii="Times New Roman" w:hAnsi="Times New Roman" w:cs="Times New Roman"/>
                <w:szCs w:val="22"/>
              </w:rPr>
              <w:t xml:space="preserve"> уровня не менее установленного</w:t>
            </w:r>
            <w:r w:rsidRPr="001C3F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3F1F">
              <w:rPr>
                <w:rFonts w:ascii="Times New Roman" w:hAnsi="Times New Roman" w:cs="Times New Roman" w:hint="eastAsia"/>
                <w:szCs w:val="22"/>
              </w:rPr>
              <w:t>минимального</w:t>
            </w:r>
            <w:r w:rsidRPr="001C3F1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1C3F1F">
              <w:rPr>
                <w:rFonts w:ascii="Times New Roman" w:hAnsi="Times New Roman" w:cs="Times New Roman" w:hint="eastAsia"/>
                <w:szCs w:val="22"/>
              </w:rPr>
              <w:t>размера</w:t>
            </w:r>
            <w:r w:rsidRPr="001C3F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3F1F">
              <w:rPr>
                <w:rFonts w:ascii="Times New Roman" w:hAnsi="Times New Roman" w:cs="Times New Roman" w:hint="eastAsia"/>
                <w:szCs w:val="22"/>
              </w:rPr>
              <w:t>оплаты</w:t>
            </w:r>
            <w:r w:rsidRPr="001C3F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3F1F">
              <w:rPr>
                <w:rFonts w:ascii="Times New Roman" w:hAnsi="Times New Roman" w:cs="Times New Roman" w:hint="eastAsia"/>
                <w:szCs w:val="22"/>
              </w:rPr>
              <w:t>труда</w:t>
            </w:r>
            <w:proofErr w:type="gramEnd"/>
          </w:p>
        </w:tc>
        <w:tc>
          <w:tcPr>
            <w:tcW w:w="234" w:type="pct"/>
            <w:textDirection w:val="btLr"/>
          </w:tcPr>
          <w:p w:rsidR="00194F40" w:rsidRPr="00AB3649" w:rsidRDefault="00194F40" w:rsidP="0030107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34" w:type="pct"/>
            <w:textDirection w:val="btLr"/>
          </w:tcPr>
          <w:p w:rsidR="00194F40" w:rsidRPr="00AB3649" w:rsidRDefault="00194F40" w:rsidP="0030107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B364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34" w:type="pct"/>
            <w:textDirection w:val="btLr"/>
          </w:tcPr>
          <w:p w:rsidR="00194F40" w:rsidRPr="00AB3649" w:rsidRDefault="00194F40" w:rsidP="0030107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34" w:type="pct"/>
            <w:textDirection w:val="btLr"/>
          </w:tcPr>
          <w:p w:rsidR="00194F40" w:rsidRPr="00AB3649" w:rsidRDefault="00194F40" w:rsidP="0030107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34" w:type="pct"/>
            <w:textDirection w:val="btLr"/>
          </w:tcPr>
          <w:p w:rsidR="00194F40" w:rsidRPr="00AB3649" w:rsidRDefault="00194F40" w:rsidP="003010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364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4" w:type="pct"/>
            <w:textDirection w:val="btLr"/>
          </w:tcPr>
          <w:p w:rsidR="00194F40" w:rsidRPr="00AB3649" w:rsidRDefault="00194F40" w:rsidP="003010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364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4" w:type="pct"/>
            <w:textDirection w:val="btLr"/>
          </w:tcPr>
          <w:p w:rsidR="00194F40" w:rsidRPr="00AB3649" w:rsidRDefault="00194F40" w:rsidP="003010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364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4" w:type="pct"/>
            <w:textDirection w:val="btLr"/>
          </w:tcPr>
          <w:p w:rsidR="00194F40" w:rsidRPr="00AB3649" w:rsidRDefault="00194F40" w:rsidP="0030107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34" w:type="pct"/>
            <w:textDirection w:val="btLr"/>
          </w:tcPr>
          <w:p w:rsidR="00194F40" w:rsidRPr="00AB3649" w:rsidRDefault="00194F40" w:rsidP="0030107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34" w:type="pct"/>
            <w:textDirection w:val="btLr"/>
          </w:tcPr>
          <w:p w:rsidR="00194F40" w:rsidRPr="00AB3649" w:rsidRDefault="00194F40" w:rsidP="0030107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34" w:type="pct"/>
            <w:textDirection w:val="btLr"/>
          </w:tcPr>
          <w:p w:rsidR="00194F40" w:rsidRPr="00AB3649" w:rsidRDefault="00194F40" w:rsidP="0030107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0»</w:t>
            </w:r>
          </w:p>
        </w:tc>
      </w:tr>
    </w:tbl>
    <w:p w:rsidR="00E347CB" w:rsidRPr="00AB3649" w:rsidRDefault="00E347CB" w:rsidP="003210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в</w:t>
      </w:r>
      <w:r w:rsidRPr="00AB3649">
        <w:rPr>
          <w:sz w:val="28"/>
          <w:szCs w:val="28"/>
        </w:rPr>
        <w:t xml:space="preserve"> </w:t>
      </w:r>
      <w:r w:rsidRPr="00AB3649">
        <w:rPr>
          <w:rFonts w:ascii="Times New Roman" w:hAnsi="Times New Roman"/>
          <w:spacing w:val="-4"/>
          <w:sz w:val="28"/>
          <w:szCs w:val="28"/>
        </w:rPr>
        <w:t>таблице пункта 5 «Перечень мероприятий подпрограммы»:</w:t>
      </w:r>
    </w:p>
    <w:p w:rsidR="003210E3" w:rsidRPr="00AB3649" w:rsidRDefault="003210E3" w:rsidP="003210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649">
        <w:rPr>
          <w:sz w:val="28"/>
          <w:szCs w:val="28"/>
        </w:rPr>
        <w:t>в пункте 3.1:</w:t>
      </w:r>
    </w:p>
    <w:p w:rsidR="003210E3" w:rsidRPr="00AB3649" w:rsidRDefault="0018631F" w:rsidP="0032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</w:t>
      </w:r>
      <w:r w:rsidR="003210E3" w:rsidRPr="00AB3649">
        <w:rPr>
          <w:rFonts w:ascii="Times New Roman" w:hAnsi="Times New Roman" w:cs="Times New Roman"/>
          <w:sz w:val="28"/>
          <w:szCs w:val="28"/>
        </w:rPr>
        <w:t>граф</w:t>
      </w:r>
      <w:r w:rsidRPr="00AB3649">
        <w:rPr>
          <w:rFonts w:ascii="Times New Roman" w:hAnsi="Times New Roman" w:cs="Times New Roman"/>
          <w:sz w:val="28"/>
          <w:szCs w:val="28"/>
        </w:rPr>
        <w:t>ах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7, 8 цифры «</w:t>
      </w:r>
      <w:r w:rsidR="00262994" w:rsidRPr="00AB3649">
        <w:rPr>
          <w:rFonts w:ascii="Times New Roman" w:hAnsi="Times New Roman" w:cs="Times New Roman"/>
          <w:sz w:val="28"/>
          <w:szCs w:val="28"/>
        </w:rPr>
        <w:t>4695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262994" w:rsidRPr="00AB3649">
        <w:rPr>
          <w:rFonts w:ascii="Times New Roman" w:hAnsi="Times New Roman" w:cs="Times New Roman"/>
          <w:sz w:val="28"/>
          <w:szCs w:val="28"/>
        </w:rPr>
        <w:t>455</w:t>
      </w:r>
      <w:r w:rsidR="003210E3"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262994" w:rsidRPr="00AB3649">
        <w:rPr>
          <w:rFonts w:ascii="Times New Roman" w:hAnsi="Times New Roman" w:cs="Times New Roman"/>
          <w:sz w:val="28"/>
          <w:szCs w:val="28"/>
        </w:rPr>
        <w:t>49367,92483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262994" w:rsidRPr="00AB3649">
        <w:rPr>
          <w:rFonts w:ascii="Times New Roman" w:hAnsi="Times New Roman" w:cs="Times New Roman"/>
          <w:sz w:val="28"/>
          <w:szCs w:val="28"/>
        </w:rPr>
        <w:t>45127,92483</w:t>
      </w:r>
      <w:r w:rsidR="003210E3"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801F64" w:rsidRDefault="00262994" w:rsidP="00801F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дополнить подпунктом 3.1.4</w:t>
      </w:r>
      <w:r w:rsidR="00801F64" w:rsidRPr="00AB364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631A7" w:rsidRDefault="008631A7" w:rsidP="00801F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31A7" w:rsidRPr="00AB3649" w:rsidRDefault="008631A7" w:rsidP="00801F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3199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801F64" w:rsidRPr="00AB3649" w:rsidTr="008631A7">
        <w:trPr>
          <w:cantSplit/>
          <w:trHeight w:hRule="exact" w:val="312"/>
          <w:tblHeader/>
        </w:trPr>
        <w:tc>
          <w:tcPr>
            <w:tcW w:w="784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3199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83" w:type="dxa"/>
          </w:tcPr>
          <w:p w:rsidR="00801F64" w:rsidRPr="00AB3649" w:rsidRDefault="00801F64" w:rsidP="00003F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801F64" w:rsidRPr="00AB3649" w:rsidTr="008631A7">
        <w:trPr>
          <w:cantSplit/>
          <w:trHeight w:val="2205"/>
        </w:trPr>
        <w:tc>
          <w:tcPr>
            <w:tcW w:w="784" w:type="dxa"/>
          </w:tcPr>
          <w:p w:rsidR="00801F64" w:rsidRPr="00AB3649" w:rsidRDefault="00801F64" w:rsidP="002629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«</w:t>
            </w:r>
            <w:r w:rsidR="00262994" w:rsidRPr="00AB3649">
              <w:rPr>
                <w:rFonts w:ascii="Times New Roman" w:hAnsi="Times New Roman" w:cs="Times New Roman"/>
                <w:szCs w:val="22"/>
              </w:rPr>
              <w:t>3.1.4</w:t>
            </w:r>
          </w:p>
        </w:tc>
        <w:tc>
          <w:tcPr>
            <w:tcW w:w="3199" w:type="dxa"/>
          </w:tcPr>
          <w:p w:rsidR="00801F64" w:rsidRPr="00AB3649" w:rsidRDefault="00801F64" w:rsidP="009064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 xml:space="preserve">Предоставление субсидий бюджетам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муниципальных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районов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городских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округов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)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на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повышение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оплаты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труда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работников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муниципальных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учреждений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в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связи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с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увеличением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минимального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AB3649">
              <w:rPr>
                <w:rFonts w:ascii="Times New Roman" w:hAnsi="Times New Roman" w:cs="Times New Roman" w:hint="eastAsia"/>
                <w:szCs w:val="22"/>
              </w:rPr>
              <w:t>размера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оплаты</w:t>
            </w:r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труда</w:t>
            </w:r>
            <w:proofErr w:type="gramEnd"/>
          </w:p>
        </w:tc>
        <w:tc>
          <w:tcPr>
            <w:tcW w:w="383" w:type="dxa"/>
            <w:textDirection w:val="btLr"/>
          </w:tcPr>
          <w:p w:rsidR="00801F64" w:rsidRPr="00AB3649" w:rsidRDefault="00801F64" w:rsidP="00003F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B3649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AB3649">
              <w:rPr>
                <w:rFonts w:ascii="Times New Roman" w:hAnsi="Times New Roman" w:cs="Times New Roman"/>
                <w:szCs w:val="22"/>
              </w:rPr>
              <w:t xml:space="preserve"> РО </w:t>
            </w:r>
          </w:p>
        </w:tc>
        <w:tc>
          <w:tcPr>
            <w:tcW w:w="383" w:type="dxa"/>
            <w:textDirection w:val="btLr"/>
          </w:tcPr>
          <w:p w:rsidR="00801F64" w:rsidRPr="00AB3649" w:rsidRDefault="00801F64" w:rsidP="00003F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B3649">
              <w:rPr>
                <w:rFonts w:ascii="Times New Roman" w:hAnsi="Times New Roman" w:cs="Times New Roman" w:hint="eastAsia"/>
                <w:szCs w:val="22"/>
              </w:rPr>
              <w:t>Минобразование</w:t>
            </w:r>
            <w:proofErr w:type="spellEnd"/>
            <w:r w:rsidRPr="00AB36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649">
              <w:rPr>
                <w:rFonts w:ascii="Times New Roman" w:hAnsi="Times New Roman" w:cs="Times New Roman" w:hint="eastAsia"/>
                <w:szCs w:val="22"/>
              </w:rPr>
              <w:t>РО</w:t>
            </w:r>
          </w:p>
        </w:tc>
        <w:tc>
          <w:tcPr>
            <w:tcW w:w="383" w:type="dxa"/>
            <w:textDirection w:val="btLr"/>
          </w:tcPr>
          <w:p w:rsidR="00801F64" w:rsidRPr="00AB3649" w:rsidRDefault="00801F64" w:rsidP="00003F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383" w:type="dxa"/>
            <w:textDirection w:val="btLr"/>
          </w:tcPr>
          <w:p w:rsidR="00801F64" w:rsidRPr="00AB3649" w:rsidRDefault="00814AE3" w:rsidP="00003F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</w:t>
            </w:r>
            <w:r w:rsidR="00E961C6" w:rsidRPr="00AB364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83" w:type="dxa"/>
            <w:textDirection w:val="btLr"/>
          </w:tcPr>
          <w:p w:rsidR="00801F64" w:rsidRPr="00AB3649" w:rsidRDefault="00262994" w:rsidP="00003F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3649">
              <w:rPr>
                <w:rFonts w:ascii="Times New Roman" w:hAnsi="Times New Roman"/>
                <w:sz w:val="22"/>
                <w:szCs w:val="22"/>
              </w:rPr>
              <w:t>44672,92483</w:t>
            </w:r>
          </w:p>
        </w:tc>
        <w:tc>
          <w:tcPr>
            <w:tcW w:w="383" w:type="dxa"/>
            <w:textDirection w:val="btLr"/>
          </w:tcPr>
          <w:p w:rsidR="00801F64" w:rsidRPr="00AB3649" w:rsidRDefault="00262994" w:rsidP="00003F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3649">
              <w:rPr>
                <w:rFonts w:ascii="Times New Roman" w:hAnsi="Times New Roman"/>
                <w:sz w:val="22"/>
                <w:szCs w:val="22"/>
              </w:rPr>
              <w:t>44672,92483</w:t>
            </w:r>
          </w:p>
        </w:tc>
        <w:tc>
          <w:tcPr>
            <w:tcW w:w="383" w:type="dxa"/>
            <w:textDirection w:val="btLr"/>
          </w:tcPr>
          <w:p w:rsidR="00801F64" w:rsidRPr="00AB3649" w:rsidRDefault="00801F64" w:rsidP="00003F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364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83" w:type="dxa"/>
            <w:textDirection w:val="btLr"/>
          </w:tcPr>
          <w:p w:rsidR="00801F64" w:rsidRPr="00AB3649" w:rsidRDefault="00801F64" w:rsidP="00003F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dxa"/>
            <w:textDirection w:val="btLr"/>
          </w:tcPr>
          <w:p w:rsidR="00801F64" w:rsidRPr="00AB3649" w:rsidRDefault="00801F64" w:rsidP="00003F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dxa"/>
            <w:textDirection w:val="btLr"/>
          </w:tcPr>
          <w:p w:rsidR="00801F64" w:rsidRPr="00AB3649" w:rsidRDefault="00801F64" w:rsidP="00003F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dxa"/>
            <w:textDirection w:val="btLr"/>
          </w:tcPr>
          <w:p w:rsidR="00801F64" w:rsidRPr="00AB3649" w:rsidRDefault="00801F64" w:rsidP="00003F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dxa"/>
            <w:textDirection w:val="btLr"/>
          </w:tcPr>
          <w:p w:rsidR="00801F64" w:rsidRPr="00AB3649" w:rsidRDefault="00801F64" w:rsidP="00003F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dxa"/>
            <w:textDirection w:val="btLr"/>
          </w:tcPr>
          <w:p w:rsidR="00801F64" w:rsidRPr="00AB3649" w:rsidRDefault="00801F64" w:rsidP="00003F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dxa"/>
            <w:textDirection w:val="btLr"/>
          </w:tcPr>
          <w:p w:rsidR="00801F64" w:rsidRPr="00AB3649" w:rsidRDefault="00801F64" w:rsidP="00003F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0»</w:t>
            </w:r>
          </w:p>
        </w:tc>
      </w:tr>
    </w:tbl>
    <w:p w:rsidR="00262994" w:rsidRPr="00AB3649" w:rsidRDefault="00262994" w:rsidP="00863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649">
        <w:rPr>
          <w:sz w:val="28"/>
          <w:szCs w:val="28"/>
        </w:rPr>
        <w:t>в пункте 3.3:</w:t>
      </w:r>
    </w:p>
    <w:p w:rsidR="00262994" w:rsidRPr="00AB3649" w:rsidRDefault="00262994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цифры «</w:t>
      </w:r>
      <w:r w:rsidR="00814AE3" w:rsidRPr="00AB3649">
        <w:rPr>
          <w:rFonts w:ascii="Times New Roman" w:hAnsi="Times New Roman" w:cs="Times New Roman"/>
          <w:sz w:val="28"/>
          <w:szCs w:val="28"/>
        </w:rPr>
        <w:t>635845,03422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814AE3" w:rsidRPr="00AB3649">
        <w:rPr>
          <w:rFonts w:ascii="Times New Roman" w:hAnsi="Times New Roman" w:cs="Times New Roman"/>
          <w:sz w:val="28"/>
          <w:szCs w:val="28"/>
        </w:rPr>
        <w:t>75297,28521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814AE3" w:rsidRPr="00AB3649">
        <w:rPr>
          <w:rFonts w:ascii="Times New Roman" w:hAnsi="Times New Roman" w:cs="Times New Roman"/>
          <w:sz w:val="28"/>
          <w:szCs w:val="28"/>
        </w:rPr>
        <w:t>606645,33422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814AE3" w:rsidRPr="00AB3649">
        <w:rPr>
          <w:rFonts w:ascii="Times New Roman" w:hAnsi="Times New Roman" w:cs="Times New Roman"/>
          <w:sz w:val="28"/>
          <w:szCs w:val="28"/>
        </w:rPr>
        <w:t>65778,78521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814AE3" w:rsidRPr="00AB3649">
        <w:rPr>
          <w:rFonts w:ascii="Times New Roman" w:hAnsi="Times New Roman" w:cs="Times New Roman"/>
          <w:sz w:val="28"/>
          <w:szCs w:val="28"/>
        </w:rPr>
        <w:t>636655,53422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814AE3" w:rsidRPr="00AB3649">
        <w:rPr>
          <w:rFonts w:ascii="Times New Roman" w:hAnsi="Times New Roman" w:cs="Times New Roman"/>
          <w:sz w:val="28"/>
          <w:szCs w:val="28"/>
        </w:rPr>
        <w:t>76107,78521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814AE3" w:rsidRPr="00AB3649">
        <w:rPr>
          <w:rFonts w:ascii="Times New Roman" w:hAnsi="Times New Roman" w:cs="Times New Roman"/>
          <w:sz w:val="28"/>
          <w:szCs w:val="28"/>
        </w:rPr>
        <w:t>607455,83422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814AE3" w:rsidRPr="00AB3649">
        <w:rPr>
          <w:rFonts w:ascii="Times New Roman" w:hAnsi="Times New Roman" w:cs="Times New Roman"/>
          <w:sz w:val="28"/>
          <w:szCs w:val="28"/>
        </w:rPr>
        <w:t>66589,28521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262994" w:rsidRPr="00AB3649" w:rsidRDefault="00262994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7, 8 </w:t>
      </w:r>
      <w:r w:rsidR="00F3576F" w:rsidRPr="00AB3649">
        <w:rPr>
          <w:rFonts w:ascii="Times New Roman" w:hAnsi="Times New Roman" w:cs="Times New Roman"/>
          <w:sz w:val="28"/>
          <w:szCs w:val="28"/>
        </w:rPr>
        <w:t>подпункта 3.3</w:t>
      </w:r>
      <w:r w:rsidRPr="00AB3649">
        <w:rPr>
          <w:rFonts w:ascii="Times New Roman" w:hAnsi="Times New Roman" w:cs="Times New Roman"/>
          <w:sz w:val="28"/>
          <w:szCs w:val="28"/>
        </w:rPr>
        <w:t>.</w:t>
      </w:r>
      <w:r w:rsidR="00F3576F" w:rsidRPr="00AB3649">
        <w:rPr>
          <w:rFonts w:ascii="Times New Roman" w:hAnsi="Times New Roman" w:cs="Times New Roman"/>
          <w:sz w:val="28"/>
          <w:szCs w:val="28"/>
        </w:rPr>
        <w:t>1</w:t>
      </w:r>
      <w:r w:rsidRPr="00AB3649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F3576F" w:rsidRPr="00AB3649">
        <w:rPr>
          <w:rFonts w:ascii="Times New Roman" w:hAnsi="Times New Roman" w:cs="Times New Roman"/>
          <w:sz w:val="28"/>
          <w:szCs w:val="28"/>
        </w:rPr>
        <w:t>606645,33422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F3576F" w:rsidRPr="00AB3649">
        <w:rPr>
          <w:rFonts w:ascii="Times New Roman" w:hAnsi="Times New Roman" w:cs="Times New Roman"/>
          <w:sz w:val="28"/>
          <w:szCs w:val="28"/>
        </w:rPr>
        <w:t>65778,78521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F3576F" w:rsidRPr="00AB3649">
        <w:rPr>
          <w:rFonts w:ascii="Times New Roman" w:hAnsi="Times New Roman" w:cs="Times New Roman"/>
          <w:sz w:val="28"/>
          <w:szCs w:val="28"/>
        </w:rPr>
        <w:t>607455,83422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F3576F" w:rsidRPr="00AB3649">
        <w:rPr>
          <w:rFonts w:ascii="Times New Roman" w:hAnsi="Times New Roman" w:cs="Times New Roman"/>
          <w:sz w:val="28"/>
          <w:szCs w:val="28"/>
        </w:rPr>
        <w:t>66589,28521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643627,03422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76095,28521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, «614427,33422», «66576,78521»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689110,45905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121578,71004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, «659910,75905», «112060,21004»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1B6F9D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1209525,17856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150585,28521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631404,27856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68811,48521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1255008,60339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196068,71004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676887,70339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EF4444" w:rsidRPr="00AB3649">
        <w:rPr>
          <w:rFonts w:ascii="Times New Roman" w:hAnsi="Times New Roman" w:cs="Times New Roman"/>
          <w:b w:val="0"/>
          <w:sz w:val="28"/>
          <w:szCs w:val="28"/>
        </w:rPr>
        <w:t>114294,91004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B6F9D" w:rsidRPr="00AB3649" w:rsidRDefault="001B6F9D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в подпункте 6.1 пункта 6 «Механизм финансирования мероприятий подпрограммы</w:t>
      </w:r>
      <w:proofErr w:type="gramStart"/>
      <w:r w:rsidRPr="00AB3649">
        <w:rPr>
          <w:rFonts w:ascii="Times New Roman" w:hAnsi="Times New Roman"/>
          <w:sz w:val="28"/>
          <w:szCs w:val="28"/>
        </w:rPr>
        <w:t>:»</w:t>
      </w:r>
      <w:proofErr w:type="gramEnd"/>
      <w:r w:rsidRPr="00AB3649">
        <w:rPr>
          <w:rFonts w:ascii="Times New Roman" w:hAnsi="Times New Roman"/>
          <w:sz w:val="28"/>
          <w:szCs w:val="28"/>
        </w:rPr>
        <w:t>:</w:t>
      </w:r>
    </w:p>
    <w:p w:rsidR="001B6F9D" w:rsidRDefault="001B6F9D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75C6">
        <w:rPr>
          <w:rFonts w:ascii="Times New Roman" w:hAnsi="Times New Roman"/>
          <w:sz w:val="28"/>
          <w:szCs w:val="28"/>
        </w:rPr>
        <w:t xml:space="preserve">в абзаце </w:t>
      </w:r>
      <w:r w:rsidR="00CE75C6" w:rsidRPr="00CE75C6">
        <w:rPr>
          <w:rFonts w:ascii="Times New Roman" w:hAnsi="Times New Roman"/>
          <w:sz w:val="28"/>
          <w:szCs w:val="28"/>
        </w:rPr>
        <w:t>первом</w:t>
      </w:r>
      <w:r w:rsidRPr="00CE75C6">
        <w:rPr>
          <w:rFonts w:ascii="Times New Roman" w:hAnsi="Times New Roman"/>
          <w:sz w:val="28"/>
          <w:szCs w:val="28"/>
        </w:rPr>
        <w:t xml:space="preserve"> слова «мероприятия, предусмотренного </w:t>
      </w:r>
      <w:hyperlink r:id="rId16" w:history="1">
        <w:r w:rsidRPr="00CE75C6">
          <w:rPr>
            <w:rFonts w:ascii="Times New Roman" w:hAnsi="Times New Roman"/>
            <w:sz w:val="28"/>
            <w:szCs w:val="28"/>
          </w:rPr>
          <w:t>подпунктом 1.1.1.1</w:t>
        </w:r>
      </w:hyperlink>
      <w:r w:rsidRPr="00CE75C6">
        <w:rPr>
          <w:rFonts w:ascii="Times New Roman" w:hAnsi="Times New Roman"/>
          <w:sz w:val="28"/>
          <w:szCs w:val="28"/>
        </w:rPr>
        <w:t xml:space="preserve">» заменить словами «мероприятий, предусмотренных </w:t>
      </w:r>
      <w:hyperlink r:id="rId17" w:history="1">
        <w:r w:rsidRPr="00CE75C6">
          <w:rPr>
            <w:rFonts w:ascii="Times New Roman" w:hAnsi="Times New Roman"/>
            <w:sz w:val="28"/>
            <w:szCs w:val="28"/>
          </w:rPr>
          <w:t>подпунктами 1.1.1.1</w:t>
        </w:r>
      </w:hyperlink>
      <w:r w:rsidRPr="00CE75C6">
        <w:rPr>
          <w:rFonts w:ascii="Times New Roman" w:hAnsi="Times New Roman"/>
          <w:sz w:val="28"/>
          <w:szCs w:val="28"/>
        </w:rPr>
        <w:t>, 3.1.4»;</w:t>
      </w:r>
      <w:r w:rsidRPr="00AB3649">
        <w:rPr>
          <w:rFonts w:ascii="Times New Roman" w:hAnsi="Times New Roman"/>
          <w:sz w:val="28"/>
          <w:szCs w:val="28"/>
        </w:rPr>
        <w:t xml:space="preserve"> </w:t>
      </w:r>
    </w:p>
    <w:p w:rsidR="00BA1C73" w:rsidRPr="001C3F1F" w:rsidRDefault="00BA1C73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3F1F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BA1C73" w:rsidRPr="00AB3649" w:rsidRDefault="00BA1C73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3F1F">
        <w:rPr>
          <w:rFonts w:ascii="Times New Roman" w:hAnsi="Times New Roman"/>
          <w:sz w:val="28"/>
          <w:szCs w:val="28"/>
        </w:rPr>
        <w:t xml:space="preserve">«Мероприятие, предусмотренное </w:t>
      </w:r>
      <w:hyperlink r:id="rId18" w:history="1">
        <w:r w:rsidRPr="001C3F1F">
          <w:rPr>
            <w:rFonts w:ascii="Times New Roman" w:hAnsi="Times New Roman"/>
            <w:sz w:val="28"/>
            <w:szCs w:val="28"/>
          </w:rPr>
          <w:t>подпунктом 3.1.4 таблицы                   пункта 5</w:t>
        </w:r>
      </w:hyperlink>
      <w:r w:rsidRPr="001C3F1F">
        <w:rPr>
          <w:rFonts w:ascii="Times New Roman" w:hAnsi="Times New Roman"/>
          <w:sz w:val="28"/>
          <w:szCs w:val="28"/>
        </w:rPr>
        <w:t xml:space="preserve"> «Перечень мероприятий подпрограммы, реализуется с учетом Федерального закона от 19</w:t>
      </w:r>
      <w:r w:rsidR="003633B3" w:rsidRPr="001C3F1F">
        <w:rPr>
          <w:rFonts w:ascii="Times New Roman" w:hAnsi="Times New Roman"/>
          <w:sz w:val="28"/>
          <w:szCs w:val="28"/>
        </w:rPr>
        <w:t>.06.</w:t>
      </w:r>
      <w:r w:rsidRPr="001C3F1F">
        <w:rPr>
          <w:rFonts w:ascii="Times New Roman" w:hAnsi="Times New Roman"/>
          <w:sz w:val="28"/>
          <w:szCs w:val="28"/>
        </w:rPr>
        <w:t>2000 № 82-ФЗ «О минимальном размере оплаты труда», постановлени</w:t>
      </w:r>
      <w:r w:rsidR="003633B3" w:rsidRPr="001C3F1F">
        <w:rPr>
          <w:rFonts w:ascii="Times New Roman" w:hAnsi="Times New Roman"/>
          <w:sz w:val="28"/>
          <w:szCs w:val="28"/>
        </w:rPr>
        <w:t>я</w:t>
      </w:r>
      <w:r w:rsidRPr="001C3F1F">
        <w:rPr>
          <w:rFonts w:ascii="Times New Roman" w:hAnsi="Times New Roman"/>
          <w:sz w:val="28"/>
          <w:szCs w:val="28"/>
        </w:rPr>
        <w:t xml:space="preserve"> Правительства Российской Федерации от 28.05.2022</w:t>
      </w:r>
      <w:r w:rsidR="003633B3" w:rsidRPr="001C3F1F">
        <w:rPr>
          <w:rFonts w:ascii="Times New Roman" w:hAnsi="Times New Roman"/>
          <w:sz w:val="28"/>
          <w:szCs w:val="28"/>
        </w:rPr>
        <w:t xml:space="preserve"> </w:t>
      </w:r>
      <w:r w:rsidRPr="001C3F1F">
        <w:rPr>
          <w:rFonts w:ascii="Times New Roman" w:hAnsi="Times New Roman"/>
          <w:sz w:val="28"/>
          <w:szCs w:val="28"/>
        </w:rPr>
        <w:t>№ 973 «Об особенностях исчисления и установления в 2022 году минимального размера оплаты труда, величины прожиточного минимума, социальной доплаты к пенсии, а также об утверждении коэффициента индексации (дополнительного увеличения) размера фиксированной выплаты</w:t>
      </w:r>
      <w:proofErr w:type="gramEnd"/>
      <w:r w:rsidRPr="001C3F1F">
        <w:rPr>
          <w:rFonts w:ascii="Times New Roman" w:hAnsi="Times New Roman"/>
          <w:sz w:val="28"/>
          <w:szCs w:val="28"/>
        </w:rPr>
        <w:t xml:space="preserve"> к страховой пенсии, коэффициента дополнительного увеличения стоимости одного пенсионного коэффициента и коэффициента дополнительной индексации пенсий, предусмотренных абзацами четвертым - шестым пункта 1 статьи 25 Федерального закона «О государственном пенсионном обеспечении в Российской Федерации» (далее – нормативные правовые акты Российской Федерации)</w:t>
      </w:r>
      <w:proofErr w:type="gramStart"/>
      <w:r w:rsidR="001C3F1F">
        <w:rPr>
          <w:rFonts w:ascii="Times New Roman" w:hAnsi="Times New Roman"/>
          <w:sz w:val="28"/>
          <w:szCs w:val="28"/>
        </w:rPr>
        <w:t>.</w:t>
      </w:r>
      <w:r w:rsidR="000C4829" w:rsidRPr="001C3F1F">
        <w:rPr>
          <w:rFonts w:ascii="Times New Roman" w:hAnsi="Times New Roman"/>
          <w:sz w:val="28"/>
          <w:szCs w:val="28"/>
        </w:rPr>
        <w:t>»</w:t>
      </w:r>
      <w:proofErr w:type="gramEnd"/>
      <w:r w:rsidR="000C4829" w:rsidRPr="001C3F1F">
        <w:rPr>
          <w:rFonts w:ascii="Times New Roman" w:hAnsi="Times New Roman"/>
          <w:sz w:val="28"/>
          <w:szCs w:val="28"/>
        </w:rPr>
        <w:t>;</w:t>
      </w:r>
    </w:p>
    <w:p w:rsidR="001B6F9D" w:rsidRPr="00AB3649" w:rsidRDefault="001B6F9D" w:rsidP="008631A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3649">
        <w:rPr>
          <w:rFonts w:ascii="Times New Roman" w:hAnsi="Times New Roman"/>
          <w:sz w:val="28"/>
          <w:szCs w:val="28"/>
        </w:rPr>
        <w:t>в Порядке предоставления и распределения субсидий из</w:t>
      </w:r>
      <w:r w:rsidRPr="00AB3649">
        <w:rPr>
          <w:rFonts w:ascii="Times New Roman" w:hAnsi="Times New Roman"/>
          <w:sz w:val="28"/>
          <w:szCs w:val="28"/>
        </w:rPr>
        <w:br/>
        <w:t>областного бюджета местным бюджетам</w:t>
      </w:r>
      <w:r w:rsidRPr="00AB3649">
        <w:rPr>
          <w:rFonts w:ascii="Times New Roman" w:hAnsi="Times New Roman"/>
          <w:sz w:val="24"/>
          <w:szCs w:val="24"/>
        </w:rPr>
        <w:t>:</w:t>
      </w:r>
    </w:p>
    <w:p w:rsidR="00B35D2B" w:rsidRPr="00AB3649" w:rsidRDefault="006B60C1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 xml:space="preserve">абзац второй </w:t>
      </w:r>
      <w:r w:rsidR="00B35D2B" w:rsidRPr="00AB3649">
        <w:rPr>
          <w:rFonts w:ascii="Times New Roman" w:hAnsi="Times New Roman"/>
          <w:sz w:val="28"/>
          <w:szCs w:val="28"/>
        </w:rPr>
        <w:t>пункт</w:t>
      </w:r>
      <w:r w:rsidRPr="00AB3649">
        <w:rPr>
          <w:rFonts w:ascii="Times New Roman" w:hAnsi="Times New Roman"/>
          <w:sz w:val="28"/>
          <w:szCs w:val="28"/>
        </w:rPr>
        <w:t>а</w:t>
      </w:r>
      <w:r w:rsidR="00B35D2B" w:rsidRPr="00AB3649">
        <w:rPr>
          <w:rFonts w:ascii="Times New Roman" w:hAnsi="Times New Roman"/>
          <w:sz w:val="28"/>
          <w:szCs w:val="28"/>
        </w:rPr>
        <w:t xml:space="preserve"> 1 </w:t>
      </w:r>
      <w:r w:rsidRPr="00AB3649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B35D2B" w:rsidRPr="00AB3649">
        <w:rPr>
          <w:rFonts w:ascii="Times New Roman" w:hAnsi="Times New Roman"/>
          <w:sz w:val="28"/>
          <w:szCs w:val="28"/>
        </w:rPr>
        <w:t xml:space="preserve">: </w:t>
      </w:r>
    </w:p>
    <w:p w:rsidR="006B60C1" w:rsidRPr="00AB3649" w:rsidRDefault="006B60C1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4"/>
          <w:szCs w:val="24"/>
        </w:rPr>
        <w:t xml:space="preserve"> «</w:t>
      </w:r>
      <w:r w:rsidRPr="00AB3649">
        <w:rPr>
          <w:rFonts w:ascii="Times New Roman" w:hAnsi="Times New Roman"/>
          <w:sz w:val="28"/>
          <w:szCs w:val="28"/>
        </w:rPr>
        <w:t xml:space="preserve">Целевым назначением </w:t>
      </w:r>
      <w:r w:rsidR="00BA1C73">
        <w:rPr>
          <w:rFonts w:ascii="Times New Roman" w:hAnsi="Times New Roman"/>
          <w:sz w:val="28"/>
          <w:szCs w:val="28"/>
        </w:rPr>
        <w:t>субсидий местным бюджетам являе</w:t>
      </w:r>
      <w:r w:rsidRPr="00AB3649">
        <w:rPr>
          <w:rFonts w:ascii="Times New Roman" w:hAnsi="Times New Roman"/>
          <w:sz w:val="28"/>
          <w:szCs w:val="28"/>
        </w:rPr>
        <w:t>тся:</w:t>
      </w:r>
    </w:p>
    <w:p w:rsidR="006B60C1" w:rsidRPr="00AB3649" w:rsidRDefault="006B60C1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lastRenderedPageBreak/>
        <w:t>- по мероприятию, предусмотренно</w:t>
      </w:r>
      <w:r w:rsidR="00A562A0">
        <w:rPr>
          <w:rFonts w:ascii="Times New Roman" w:hAnsi="Times New Roman"/>
          <w:sz w:val="28"/>
          <w:szCs w:val="28"/>
        </w:rPr>
        <w:t>му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Pr="00AB3649">
          <w:rPr>
            <w:rFonts w:ascii="Times New Roman" w:hAnsi="Times New Roman"/>
            <w:sz w:val="28"/>
            <w:szCs w:val="28"/>
          </w:rPr>
          <w:t>подпунктом 1.1.1.1 таблицы пункта 5</w:t>
        </w:r>
      </w:hyperlink>
      <w:r w:rsidRPr="00AB3649">
        <w:rPr>
          <w:rFonts w:ascii="Times New Roman" w:hAnsi="Times New Roman"/>
          <w:sz w:val="28"/>
          <w:szCs w:val="28"/>
        </w:rPr>
        <w:t xml:space="preserve"> «Перечень мероприятий подпрограммы», </w:t>
      </w:r>
      <w:r w:rsidR="008631A7">
        <w:rPr>
          <w:rFonts w:ascii="Times New Roman" w:hAnsi="Times New Roman"/>
          <w:sz w:val="28"/>
          <w:szCs w:val="28"/>
        </w:rPr>
        <w:t>–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/>
          <w:sz w:val="28"/>
          <w:szCs w:val="28"/>
        </w:rPr>
        <w:t>обеспечение образовательных организаций материально-технической базой для внедрения цифровой образовательной среды;</w:t>
      </w:r>
    </w:p>
    <w:p w:rsidR="006B60C1" w:rsidRDefault="006B60C1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- по мероприятию, предусмотренно</w:t>
      </w:r>
      <w:r w:rsidR="00A562A0">
        <w:rPr>
          <w:rFonts w:ascii="Times New Roman" w:hAnsi="Times New Roman"/>
          <w:sz w:val="28"/>
          <w:szCs w:val="28"/>
        </w:rPr>
        <w:t>му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Pr="00AB3649">
          <w:rPr>
            <w:rFonts w:ascii="Times New Roman" w:hAnsi="Times New Roman"/>
            <w:sz w:val="28"/>
            <w:szCs w:val="28"/>
          </w:rPr>
          <w:t>подпунктом 3.1.4 таблицы</w:t>
        </w:r>
        <w:r w:rsidR="00BC7939">
          <w:rPr>
            <w:rFonts w:ascii="Times New Roman" w:hAnsi="Times New Roman"/>
            <w:sz w:val="28"/>
            <w:szCs w:val="28"/>
          </w:rPr>
          <w:t xml:space="preserve">                  </w:t>
        </w:r>
        <w:r w:rsidRPr="00AB3649">
          <w:rPr>
            <w:rFonts w:ascii="Times New Roman" w:hAnsi="Times New Roman"/>
            <w:sz w:val="28"/>
            <w:szCs w:val="28"/>
          </w:rPr>
          <w:t xml:space="preserve"> пункта 5</w:t>
        </w:r>
      </w:hyperlink>
      <w:r w:rsidRPr="00AB3649">
        <w:rPr>
          <w:rFonts w:ascii="Times New Roman" w:hAnsi="Times New Roman"/>
          <w:sz w:val="28"/>
          <w:szCs w:val="28"/>
        </w:rPr>
        <w:t xml:space="preserve"> «Перечень мероприятий подпрограммы», </w:t>
      </w:r>
      <w:r w:rsidR="008631A7">
        <w:rPr>
          <w:rFonts w:ascii="Times New Roman" w:hAnsi="Times New Roman"/>
          <w:sz w:val="28"/>
          <w:szCs w:val="28"/>
        </w:rPr>
        <w:t>–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повышение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оплаты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труда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работникам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муниципальных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учреждений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FF27BC">
        <w:rPr>
          <w:rFonts w:ascii="Times New Roman" w:hAnsi="Times New Roman"/>
          <w:sz w:val="28"/>
          <w:szCs w:val="28"/>
        </w:rPr>
        <w:t>в сфере</w:t>
      </w:r>
      <w:r w:rsidR="00892F65">
        <w:rPr>
          <w:rFonts w:ascii="Times New Roman" w:hAnsi="Times New Roman"/>
          <w:sz w:val="28"/>
          <w:szCs w:val="28"/>
        </w:rPr>
        <w:t xml:space="preserve"> </w:t>
      </w:r>
      <w:r w:rsidR="00BF54B7" w:rsidRPr="00AB3649">
        <w:rPr>
          <w:rFonts w:ascii="Times New Roman" w:hAnsi="Times New Roman"/>
          <w:sz w:val="28"/>
          <w:szCs w:val="28"/>
        </w:rPr>
        <w:t xml:space="preserve">образования </w:t>
      </w:r>
      <w:r w:rsidR="00D86393" w:rsidRPr="00AB3649">
        <w:rPr>
          <w:rFonts w:ascii="Times New Roman" w:hAnsi="Times New Roman" w:hint="eastAsia"/>
          <w:sz w:val="28"/>
          <w:szCs w:val="28"/>
        </w:rPr>
        <w:t>в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связи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с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увеличением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минимального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размера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оплаты</w:t>
      </w:r>
      <w:r w:rsidR="00D86393" w:rsidRPr="00AB3649">
        <w:rPr>
          <w:rFonts w:ascii="Times New Roman" w:hAnsi="Times New Roman"/>
          <w:sz w:val="28"/>
          <w:szCs w:val="28"/>
        </w:rPr>
        <w:t xml:space="preserve"> </w:t>
      </w:r>
      <w:r w:rsidR="00D86393" w:rsidRPr="00AB3649">
        <w:rPr>
          <w:rFonts w:ascii="Times New Roman" w:hAnsi="Times New Roman" w:hint="eastAsia"/>
          <w:sz w:val="28"/>
          <w:szCs w:val="28"/>
        </w:rPr>
        <w:t>труда</w:t>
      </w:r>
      <w:proofErr w:type="gramStart"/>
      <w:r w:rsidRPr="00AB3649">
        <w:rPr>
          <w:rFonts w:ascii="Times New Roman" w:hAnsi="Times New Roman"/>
          <w:sz w:val="28"/>
          <w:szCs w:val="28"/>
        </w:rPr>
        <w:t>.»;</w:t>
      </w:r>
      <w:proofErr w:type="gramEnd"/>
    </w:p>
    <w:p w:rsidR="00DC03C7" w:rsidRPr="00AB3649" w:rsidRDefault="00DC03C7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пункт</w:t>
      </w:r>
      <w:r w:rsidR="00E33DAE">
        <w:rPr>
          <w:rFonts w:ascii="Times New Roman" w:hAnsi="Times New Roman"/>
          <w:sz w:val="28"/>
          <w:szCs w:val="28"/>
        </w:rPr>
        <w:t>ы</w:t>
      </w:r>
      <w:r w:rsidRPr="00AB3649">
        <w:rPr>
          <w:rFonts w:ascii="Times New Roman" w:hAnsi="Times New Roman"/>
          <w:sz w:val="28"/>
          <w:szCs w:val="28"/>
        </w:rPr>
        <w:t xml:space="preserve"> 2</w:t>
      </w:r>
      <w:r w:rsidR="008C5230">
        <w:rPr>
          <w:rFonts w:ascii="Times New Roman" w:hAnsi="Times New Roman"/>
          <w:sz w:val="28"/>
          <w:szCs w:val="28"/>
        </w:rPr>
        <w:t>-</w:t>
      </w:r>
      <w:r w:rsidRPr="00AB3649">
        <w:rPr>
          <w:rFonts w:ascii="Times New Roman" w:hAnsi="Times New Roman"/>
          <w:sz w:val="28"/>
          <w:szCs w:val="28"/>
        </w:rPr>
        <w:t>5 изложить в следующей редакции:</w:t>
      </w:r>
    </w:p>
    <w:p w:rsidR="00DB3E3A" w:rsidRPr="00AB3649" w:rsidRDefault="00DC03C7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«</w:t>
      </w:r>
      <w:r w:rsidR="00DB3E3A" w:rsidRPr="00AB3649">
        <w:rPr>
          <w:rFonts w:ascii="Times New Roman" w:hAnsi="Times New Roman"/>
          <w:sz w:val="28"/>
          <w:szCs w:val="28"/>
        </w:rPr>
        <w:t xml:space="preserve">2. Предоставление субсидий местным бюджетам </w:t>
      </w:r>
      <w:r w:rsidRPr="00AB3649">
        <w:rPr>
          <w:rFonts w:ascii="Times New Roman" w:hAnsi="Times New Roman" w:hint="eastAsia"/>
          <w:sz w:val="28"/>
          <w:szCs w:val="28"/>
        </w:rPr>
        <w:t>на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реализацию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мероприятий</w:t>
      </w:r>
      <w:r w:rsidRPr="00AB3649">
        <w:rPr>
          <w:rFonts w:ascii="Times New Roman" w:hAnsi="Times New Roman"/>
          <w:sz w:val="28"/>
          <w:szCs w:val="28"/>
        </w:rPr>
        <w:t xml:space="preserve">, </w:t>
      </w:r>
      <w:r w:rsidRPr="00AB3649">
        <w:rPr>
          <w:rFonts w:ascii="Times New Roman" w:hAnsi="Times New Roman" w:hint="eastAsia"/>
          <w:sz w:val="28"/>
          <w:szCs w:val="28"/>
        </w:rPr>
        <w:t>предусмотренных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подпунктами</w:t>
      </w:r>
      <w:r w:rsidRPr="00AB3649">
        <w:rPr>
          <w:rFonts w:ascii="Times New Roman" w:hAnsi="Times New Roman"/>
          <w:sz w:val="28"/>
          <w:szCs w:val="28"/>
        </w:rPr>
        <w:t xml:space="preserve"> 1.1.1.1, 3.1.4 </w:t>
      </w:r>
      <w:r w:rsidRPr="00AB3649">
        <w:rPr>
          <w:rFonts w:ascii="Times New Roman" w:hAnsi="Times New Roman" w:hint="eastAsia"/>
          <w:sz w:val="28"/>
          <w:szCs w:val="28"/>
        </w:rPr>
        <w:t>таблицы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пункта</w:t>
      </w:r>
      <w:r w:rsidRPr="00AB3649">
        <w:rPr>
          <w:rFonts w:ascii="Times New Roman" w:hAnsi="Times New Roman"/>
          <w:sz w:val="28"/>
          <w:szCs w:val="28"/>
        </w:rPr>
        <w:t xml:space="preserve"> 5 «</w:t>
      </w:r>
      <w:r w:rsidRPr="00AB3649">
        <w:rPr>
          <w:rFonts w:ascii="Times New Roman" w:hAnsi="Times New Roman" w:hint="eastAsia"/>
          <w:sz w:val="28"/>
          <w:szCs w:val="28"/>
        </w:rPr>
        <w:t>Перечень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мероприятий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подпрограммы</w:t>
      </w:r>
      <w:r w:rsidRPr="00AB3649">
        <w:rPr>
          <w:rFonts w:ascii="Times New Roman" w:hAnsi="Times New Roman"/>
          <w:sz w:val="28"/>
          <w:szCs w:val="28"/>
        </w:rPr>
        <w:t xml:space="preserve">», </w:t>
      </w:r>
      <w:r w:rsidRPr="00AB3649">
        <w:rPr>
          <w:rFonts w:ascii="Times New Roman" w:hAnsi="Times New Roman" w:hint="eastAsia"/>
          <w:sz w:val="28"/>
          <w:szCs w:val="28"/>
        </w:rPr>
        <w:t>осуществляется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при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соблюдении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следующих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условий</w:t>
      </w:r>
      <w:r w:rsidR="00DB3E3A" w:rsidRPr="00AB3649">
        <w:rPr>
          <w:rFonts w:ascii="Times New Roman" w:hAnsi="Times New Roman"/>
          <w:sz w:val="28"/>
          <w:szCs w:val="28"/>
        </w:rPr>
        <w:t>:</w:t>
      </w:r>
    </w:p>
    <w:p w:rsidR="00DB3E3A" w:rsidRPr="008631A7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631A7">
        <w:rPr>
          <w:rFonts w:ascii="Times New Roman" w:hAnsi="Times New Roman"/>
          <w:spacing w:val="-2"/>
          <w:sz w:val="28"/>
          <w:szCs w:val="28"/>
        </w:rPr>
        <w:t xml:space="preserve">- условия предоставления субсидии, предусмотренные </w:t>
      </w:r>
      <w:hyperlink r:id="rId21" w:history="1">
        <w:r w:rsidRPr="008631A7">
          <w:rPr>
            <w:rFonts w:ascii="Times New Roman" w:hAnsi="Times New Roman"/>
            <w:spacing w:val="-2"/>
            <w:sz w:val="28"/>
            <w:szCs w:val="28"/>
          </w:rPr>
          <w:t>абзацами вторым</w:t>
        </w:r>
      </w:hyperlink>
      <w:r w:rsidRPr="008631A7">
        <w:rPr>
          <w:rFonts w:ascii="Times New Roman" w:hAnsi="Times New Roman"/>
          <w:spacing w:val="-2"/>
          <w:sz w:val="28"/>
          <w:szCs w:val="28"/>
        </w:rPr>
        <w:t xml:space="preserve">, </w:t>
      </w:r>
      <w:hyperlink r:id="rId22" w:history="1">
        <w:r w:rsidRPr="008631A7">
          <w:rPr>
            <w:rFonts w:ascii="Times New Roman" w:hAnsi="Times New Roman"/>
            <w:spacing w:val="-2"/>
            <w:sz w:val="28"/>
            <w:szCs w:val="28"/>
          </w:rPr>
          <w:t>третьим подпункта 2 пункта 4</w:t>
        </w:r>
      </w:hyperlink>
      <w:r w:rsidRPr="008631A7">
        <w:rPr>
          <w:rFonts w:ascii="Times New Roman" w:hAnsi="Times New Roman"/>
          <w:spacing w:val="-2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 w:rsidR="008631A7">
        <w:rPr>
          <w:rFonts w:ascii="Times New Roman" w:hAnsi="Times New Roman"/>
          <w:spacing w:val="-2"/>
          <w:sz w:val="28"/>
          <w:szCs w:val="28"/>
        </w:rPr>
        <w:t>п</w:t>
      </w:r>
      <w:r w:rsidRPr="008631A7">
        <w:rPr>
          <w:rFonts w:ascii="Times New Roman" w:hAnsi="Times New Roman"/>
          <w:spacing w:val="-2"/>
          <w:sz w:val="28"/>
          <w:szCs w:val="28"/>
        </w:rPr>
        <w:t>остановлением Правительства Рязанской области от 26.</w:t>
      </w:r>
      <w:r w:rsidR="008359AE" w:rsidRPr="008631A7">
        <w:rPr>
          <w:rFonts w:ascii="Times New Roman" w:hAnsi="Times New Roman"/>
          <w:spacing w:val="-2"/>
          <w:sz w:val="28"/>
          <w:szCs w:val="28"/>
        </w:rPr>
        <w:t xml:space="preserve">11.2019 № 377 (далее </w:t>
      </w:r>
      <w:r w:rsidR="008631A7" w:rsidRPr="008631A7">
        <w:rPr>
          <w:rFonts w:ascii="Times New Roman" w:hAnsi="Times New Roman"/>
          <w:spacing w:val="-2"/>
          <w:sz w:val="28"/>
          <w:szCs w:val="28"/>
        </w:rPr>
        <w:t>–</w:t>
      </w:r>
      <w:r w:rsidR="008359AE" w:rsidRPr="008631A7">
        <w:rPr>
          <w:rFonts w:ascii="Times New Roman" w:hAnsi="Times New Roman"/>
          <w:spacing w:val="-2"/>
          <w:sz w:val="28"/>
          <w:szCs w:val="28"/>
        </w:rPr>
        <w:t xml:space="preserve"> Правила №</w:t>
      </w:r>
      <w:r w:rsidRPr="008631A7">
        <w:rPr>
          <w:rFonts w:ascii="Times New Roman" w:hAnsi="Times New Roman"/>
          <w:spacing w:val="-2"/>
          <w:sz w:val="28"/>
          <w:szCs w:val="28"/>
        </w:rPr>
        <w:t xml:space="preserve"> 377);</w:t>
      </w:r>
    </w:p>
    <w:p w:rsidR="00DB3E3A" w:rsidRPr="00AB3649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- наличие утвержденной в установленном порядке муниципальной программы, направленной на достижение цели настоящей подпрограммы, и предусматривающей мероприятия, соответствующие целям предоставления</w:t>
      </w:r>
      <w:r w:rsidR="00E3175C">
        <w:rPr>
          <w:rFonts w:ascii="Times New Roman" w:hAnsi="Times New Roman"/>
          <w:sz w:val="28"/>
          <w:szCs w:val="28"/>
        </w:rPr>
        <w:t xml:space="preserve"> субсидий из областного бюджета.</w:t>
      </w:r>
    </w:p>
    <w:p w:rsidR="00DC03C7" w:rsidRDefault="00DC03C7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2</w:t>
      </w:r>
      <w:r w:rsidRPr="001924B3">
        <w:rPr>
          <w:rFonts w:ascii="Times New Roman" w:hAnsi="Times New Roman"/>
          <w:spacing w:val="-4"/>
          <w:sz w:val="28"/>
          <w:szCs w:val="28"/>
        </w:rPr>
        <w:t>.1. Дополнительными условиями предоставления субсидии местным бюджетам на реали</w:t>
      </w:r>
      <w:r w:rsidR="008359AE" w:rsidRPr="001924B3">
        <w:rPr>
          <w:rFonts w:ascii="Times New Roman" w:hAnsi="Times New Roman"/>
          <w:spacing w:val="-4"/>
          <w:sz w:val="28"/>
          <w:szCs w:val="28"/>
        </w:rPr>
        <w:t xml:space="preserve">зацию мероприятия, </w:t>
      </w:r>
      <w:r w:rsidR="008359AE" w:rsidRPr="001924B3">
        <w:rPr>
          <w:rFonts w:ascii="Times New Roman" w:hAnsi="Times New Roman" w:hint="eastAsia"/>
          <w:spacing w:val="-4"/>
          <w:sz w:val="28"/>
          <w:szCs w:val="28"/>
        </w:rPr>
        <w:t>предусмотренного</w:t>
      </w:r>
      <w:r w:rsidR="008359AE" w:rsidRPr="001924B3">
        <w:rPr>
          <w:rFonts w:ascii="Times New Roman" w:hAnsi="Times New Roman"/>
          <w:spacing w:val="-4"/>
          <w:sz w:val="28"/>
          <w:szCs w:val="28"/>
        </w:rPr>
        <w:t xml:space="preserve"> под</w:t>
      </w:r>
      <w:hyperlink r:id="rId23" w:history="1">
        <w:r w:rsidR="008359AE" w:rsidRPr="001924B3">
          <w:rPr>
            <w:rFonts w:ascii="Times New Roman" w:hAnsi="Times New Roman"/>
            <w:spacing w:val="-4"/>
            <w:sz w:val="28"/>
            <w:szCs w:val="28"/>
          </w:rPr>
          <w:t>пунктом</w:t>
        </w:r>
        <w:r w:rsidRPr="001924B3">
          <w:rPr>
            <w:rFonts w:ascii="Times New Roman" w:hAnsi="Times New Roman"/>
            <w:spacing w:val="-4"/>
            <w:sz w:val="28"/>
            <w:szCs w:val="28"/>
          </w:rPr>
          <w:t xml:space="preserve"> 1.1.1.1 таблицы пункта 5</w:t>
        </w:r>
      </w:hyperlink>
      <w:r w:rsidRPr="00AB3649">
        <w:rPr>
          <w:rFonts w:ascii="Times New Roman" w:hAnsi="Times New Roman"/>
          <w:sz w:val="28"/>
          <w:szCs w:val="28"/>
        </w:rPr>
        <w:t xml:space="preserve"> «Перечень мероприятий подпрограммы», являются:</w:t>
      </w:r>
    </w:p>
    <w:p w:rsidR="00E3175C" w:rsidRPr="008631A7" w:rsidRDefault="00E3175C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8631A7">
        <w:rPr>
          <w:rFonts w:ascii="Times New Roman" w:hAnsi="Times New Roman"/>
          <w:spacing w:val="-4"/>
          <w:sz w:val="28"/>
          <w:szCs w:val="28"/>
        </w:rPr>
        <w:t xml:space="preserve">- наличие заявки муниципального образования Рязанской области о предоставлении субсидии на соответствующий финансовый год, форма которой устанавливается </w:t>
      </w:r>
      <w:proofErr w:type="spellStart"/>
      <w:r w:rsidRPr="008631A7">
        <w:rPr>
          <w:rFonts w:ascii="Times New Roman" w:hAnsi="Times New Roman"/>
          <w:spacing w:val="-4"/>
          <w:sz w:val="28"/>
          <w:szCs w:val="28"/>
        </w:rPr>
        <w:t>Минобразованием</w:t>
      </w:r>
      <w:proofErr w:type="spellEnd"/>
      <w:r w:rsidRPr="008631A7">
        <w:rPr>
          <w:rFonts w:ascii="Times New Roman" w:hAnsi="Times New Roman"/>
          <w:spacing w:val="-4"/>
          <w:sz w:val="28"/>
          <w:szCs w:val="28"/>
        </w:rPr>
        <w:t xml:space="preserve"> РО, с указанием прогнозного объем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>а</w:t>
      </w:r>
      <w:r w:rsidRPr="008631A7">
        <w:rPr>
          <w:rFonts w:ascii="Times New Roman" w:hAnsi="Times New Roman"/>
          <w:spacing w:val="-4"/>
          <w:sz w:val="28"/>
          <w:szCs w:val="28"/>
        </w:rPr>
        <w:t xml:space="preserve"> расходного обязательства i-</w:t>
      </w:r>
      <w:proofErr w:type="spellStart"/>
      <w:r w:rsidRPr="008631A7">
        <w:rPr>
          <w:rFonts w:ascii="Times New Roman" w:hAnsi="Times New Roman"/>
          <w:spacing w:val="-4"/>
          <w:sz w:val="28"/>
          <w:szCs w:val="28"/>
        </w:rPr>
        <w:t>го</w:t>
      </w:r>
      <w:proofErr w:type="spellEnd"/>
      <w:r w:rsidRPr="008631A7">
        <w:rPr>
          <w:rFonts w:ascii="Times New Roman" w:hAnsi="Times New Roman"/>
          <w:spacing w:val="-4"/>
          <w:sz w:val="28"/>
          <w:szCs w:val="28"/>
        </w:rPr>
        <w:t xml:space="preserve"> муниципального образования Рязанской области, в том числе за счет средств 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>местного</w:t>
      </w:r>
      <w:r w:rsidRPr="008631A7">
        <w:rPr>
          <w:rFonts w:ascii="Times New Roman" w:hAnsi="Times New Roman"/>
          <w:spacing w:val="-4"/>
          <w:sz w:val="28"/>
          <w:szCs w:val="28"/>
        </w:rPr>
        <w:t xml:space="preserve"> бюджета по каждой муниципальной общеобразовательной организации, рассчитанного в соответствии с методическими рекомендациями </w:t>
      </w:r>
      <w:proofErr w:type="spellStart"/>
      <w:r w:rsidRPr="008631A7">
        <w:rPr>
          <w:rFonts w:ascii="Times New Roman" w:hAnsi="Times New Roman"/>
          <w:spacing w:val="-4"/>
          <w:sz w:val="28"/>
          <w:szCs w:val="28"/>
        </w:rPr>
        <w:t>Минпросвещения</w:t>
      </w:r>
      <w:proofErr w:type="spellEnd"/>
      <w:r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631A7" w:rsidRPr="008631A7">
        <w:rPr>
          <w:rFonts w:ascii="Times New Roman" w:hAnsi="Times New Roman"/>
          <w:spacing w:val="-4"/>
          <w:sz w:val="28"/>
          <w:szCs w:val="28"/>
        </w:rPr>
        <w:t>Р</w:t>
      </w:r>
      <w:r w:rsidR="008631A7">
        <w:rPr>
          <w:rFonts w:ascii="Times New Roman" w:hAnsi="Times New Roman"/>
          <w:spacing w:val="-4"/>
          <w:sz w:val="28"/>
          <w:szCs w:val="28"/>
        </w:rPr>
        <w:t>оссии</w:t>
      </w:r>
      <w:r w:rsidRPr="008631A7">
        <w:rPr>
          <w:rFonts w:ascii="Times New Roman" w:hAnsi="Times New Roman"/>
          <w:spacing w:val="-4"/>
          <w:sz w:val="28"/>
          <w:szCs w:val="28"/>
        </w:rPr>
        <w:t xml:space="preserve"> по приобретению оборудования, расходных материалов, средств обучения и воспитания для</w:t>
      </w:r>
      <w:proofErr w:type="gramEnd"/>
      <w:r w:rsidRPr="008631A7">
        <w:rPr>
          <w:rFonts w:ascii="Times New Roman" w:hAnsi="Times New Roman"/>
          <w:spacing w:val="-4"/>
          <w:sz w:val="28"/>
          <w:szCs w:val="28"/>
        </w:rPr>
        <w:t xml:space="preserve"> обновления материально-технической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 (далее </w:t>
      </w:r>
      <w:r w:rsidR="008631A7">
        <w:rPr>
          <w:rFonts w:ascii="Times New Roman" w:hAnsi="Times New Roman"/>
          <w:spacing w:val="-4"/>
          <w:sz w:val="28"/>
          <w:szCs w:val="28"/>
        </w:rPr>
        <w:t>–</w:t>
      </w:r>
      <w:r w:rsidRPr="008631A7">
        <w:rPr>
          <w:rFonts w:ascii="Times New Roman" w:hAnsi="Times New Roman"/>
          <w:spacing w:val="-4"/>
          <w:sz w:val="28"/>
          <w:szCs w:val="28"/>
        </w:rPr>
        <w:t xml:space="preserve"> методические рекомендации </w:t>
      </w:r>
      <w:proofErr w:type="spellStart"/>
      <w:r w:rsidRPr="008631A7">
        <w:rPr>
          <w:rFonts w:ascii="Times New Roman" w:hAnsi="Times New Roman"/>
          <w:spacing w:val="-4"/>
          <w:sz w:val="28"/>
          <w:szCs w:val="28"/>
        </w:rPr>
        <w:t>Минпросвещения</w:t>
      </w:r>
      <w:proofErr w:type="spellEnd"/>
      <w:r w:rsidRPr="008631A7">
        <w:rPr>
          <w:rFonts w:ascii="Times New Roman" w:hAnsi="Times New Roman"/>
          <w:spacing w:val="-4"/>
          <w:sz w:val="28"/>
          <w:szCs w:val="28"/>
        </w:rPr>
        <w:t xml:space="preserve"> России);</w:t>
      </w:r>
    </w:p>
    <w:p w:rsidR="00A253F4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 xml:space="preserve">- централизации закупок в соответствии с </w:t>
      </w:r>
      <w:hyperlink r:id="rId24" w:history="1">
        <w:r w:rsidRPr="00AB3649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B3649">
        <w:rPr>
          <w:rFonts w:ascii="Times New Roman" w:hAnsi="Times New Roman"/>
          <w:sz w:val="28"/>
          <w:szCs w:val="28"/>
        </w:rPr>
        <w:t xml:space="preserve"> Правительства Р</w:t>
      </w:r>
      <w:r w:rsidR="00DC03C7" w:rsidRPr="00AB3649">
        <w:rPr>
          <w:rFonts w:ascii="Times New Roman" w:hAnsi="Times New Roman"/>
          <w:sz w:val="28"/>
          <w:szCs w:val="28"/>
        </w:rPr>
        <w:t>язанской области от 29.12.2021 №</w:t>
      </w:r>
      <w:r w:rsidRPr="00AB3649">
        <w:rPr>
          <w:rFonts w:ascii="Times New Roman" w:hAnsi="Times New Roman"/>
          <w:sz w:val="28"/>
          <w:szCs w:val="28"/>
        </w:rPr>
        <w:t xml:space="preserve"> 563-р</w:t>
      </w:r>
      <w:r w:rsidR="00A253F4">
        <w:rPr>
          <w:rFonts w:ascii="Times New Roman" w:hAnsi="Times New Roman"/>
          <w:sz w:val="28"/>
          <w:szCs w:val="28"/>
        </w:rPr>
        <w:t>;</w:t>
      </w:r>
    </w:p>
    <w:p w:rsidR="00DB3E3A" w:rsidRPr="00AB3649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 xml:space="preserve">- приобретение средств обучения и воспитания, комплектуемых в соответствии с методическими рекомендациями </w:t>
      </w:r>
      <w:proofErr w:type="spellStart"/>
      <w:r w:rsidRPr="00AB3649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России.</w:t>
      </w:r>
    </w:p>
    <w:p w:rsidR="00DC03C7" w:rsidRDefault="00DC03C7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 xml:space="preserve">2.2. Дополнительными условиями предоставления субсидии местным бюджетам на реализацию мероприятия, </w:t>
      </w:r>
      <w:r w:rsidR="008359AE" w:rsidRPr="00AB3649">
        <w:rPr>
          <w:rFonts w:ascii="Times New Roman" w:hAnsi="Times New Roman"/>
          <w:sz w:val="28"/>
          <w:szCs w:val="28"/>
        </w:rPr>
        <w:t xml:space="preserve">предусмотренного </w:t>
      </w:r>
      <w:hyperlink r:id="rId25" w:history="1">
        <w:r w:rsidR="008359AE" w:rsidRPr="00AB3649">
          <w:rPr>
            <w:rFonts w:ascii="Times New Roman" w:hAnsi="Times New Roman"/>
            <w:sz w:val="28"/>
            <w:szCs w:val="28"/>
          </w:rPr>
          <w:t>подпунктом</w:t>
        </w:r>
        <w:r w:rsidRPr="00AB3649">
          <w:rPr>
            <w:rFonts w:ascii="Times New Roman" w:hAnsi="Times New Roman"/>
            <w:sz w:val="28"/>
            <w:szCs w:val="28"/>
          </w:rPr>
          <w:t xml:space="preserve"> 3.1.4 таблицы пункта 5</w:t>
        </w:r>
      </w:hyperlink>
      <w:r w:rsidRPr="00AB3649">
        <w:rPr>
          <w:rFonts w:ascii="Times New Roman" w:hAnsi="Times New Roman"/>
          <w:sz w:val="28"/>
          <w:szCs w:val="28"/>
        </w:rPr>
        <w:t xml:space="preserve"> «Перечень мероприятий подпрограммы», являются: </w:t>
      </w:r>
    </w:p>
    <w:p w:rsidR="0090648D" w:rsidRPr="001C3F1F" w:rsidRDefault="0090648D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F1F">
        <w:rPr>
          <w:rFonts w:ascii="Times New Roman" w:hAnsi="Times New Roman" w:cs="Times New Roman"/>
          <w:sz w:val="28"/>
          <w:szCs w:val="28"/>
        </w:rPr>
        <w:lastRenderedPageBreak/>
        <w:t xml:space="preserve">- наличие работников, состоящих в трудовых отношениях с муниципальными учреждениями в сфере образования в  </w:t>
      </w:r>
      <w:r w:rsidRPr="001C3F1F">
        <w:rPr>
          <w:rFonts w:ascii="Times New Roman" w:hAnsi="Times New Roman"/>
          <w:sz w:val="28"/>
          <w:szCs w:val="28"/>
        </w:rPr>
        <w:t xml:space="preserve">i-ом </w:t>
      </w:r>
      <w:r w:rsidRPr="001C3F1F">
        <w:rPr>
          <w:rFonts w:ascii="Times New Roman" w:hAnsi="Times New Roman" w:cs="Times New Roman"/>
          <w:sz w:val="28"/>
          <w:szCs w:val="28"/>
        </w:rPr>
        <w:t xml:space="preserve">муниципальном образовании Рязанской области, оплата труда которых не обеспечивается за счет субвенций местным бюджетам, предусмотренных </w:t>
      </w:r>
      <w:hyperlink r:id="rId26">
        <w:r w:rsidRPr="001C3F1F">
          <w:rPr>
            <w:rFonts w:ascii="Times New Roman" w:hAnsi="Times New Roman" w:cs="Times New Roman"/>
            <w:sz w:val="28"/>
            <w:szCs w:val="28"/>
          </w:rPr>
          <w:t>пунктом 3 части 1 статьи 8</w:t>
        </w:r>
      </w:hyperlink>
      <w:r w:rsidRPr="001C3F1F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Федерации», и в отношении которых размер запланированной месячной заработной платы ниже значения минимального размера оплаты труда</w:t>
      </w:r>
      <w:proofErr w:type="gramEnd"/>
      <w:r w:rsidRPr="001C3F1F">
        <w:rPr>
          <w:rFonts w:ascii="Times New Roman" w:hAnsi="Times New Roman" w:cs="Times New Roman"/>
          <w:sz w:val="28"/>
          <w:szCs w:val="28"/>
        </w:rPr>
        <w:t xml:space="preserve">, </w:t>
      </w:r>
      <w:r w:rsidRPr="001C3F1F">
        <w:rPr>
          <w:rFonts w:ascii="Times New Roman" w:hAnsi="Times New Roman" w:cs="Times New Roman" w:hint="eastAsia"/>
          <w:sz w:val="28"/>
          <w:szCs w:val="28"/>
        </w:rPr>
        <w:t>установленного</w:t>
      </w:r>
      <w:r w:rsidRPr="001C3F1F">
        <w:rPr>
          <w:rFonts w:ascii="Times New Roman" w:hAnsi="Times New Roman" w:cs="Times New Roman"/>
          <w:sz w:val="28"/>
          <w:szCs w:val="28"/>
        </w:rPr>
        <w:t xml:space="preserve"> </w:t>
      </w:r>
      <w:r w:rsidRPr="001C3F1F">
        <w:rPr>
          <w:rFonts w:ascii="Times New Roman" w:hAnsi="Times New Roman" w:cs="Times New Roman" w:hint="eastAsia"/>
          <w:sz w:val="28"/>
          <w:szCs w:val="28"/>
        </w:rPr>
        <w:t>в</w:t>
      </w:r>
      <w:r w:rsidRPr="001C3F1F">
        <w:rPr>
          <w:rFonts w:ascii="Times New Roman" w:hAnsi="Times New Roman" w:cs="Times New Roman"/>
          <w:sz w:val="28"/>
          <w:szCs w:val="28"/>
        </w:rPr>
        <w:t xml:space="preserve"> </w:t>
      </w:r>
      <w:r w:rsidRPr="001C3F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1C3F1F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 на соответствующий период финансового года  (в 2022 году </w:t>
      </w:r>
      <w:r w:rsidR="008631A7">
        <w:rPr>
          <w:rFonts w:ascii="Times New Roman" w:hAnsi="Times New Roman" w:cs="Times New Roman"/>
          <w:sz w:val="28"/>
          <w:szCs w:val="28"/>
        </w:rPr>
        <w:t>–</w:t>
      </w:r>
      <w:r w:rsidRPr="001C3F1F">
        <w:rPr>
          <w:rFonts w:ascii="Times New Roman" w:hAnsi="Times New Roman" w:cs="Times New Roman"/>
          <w:sz w:val="28"/>
          <w:szCs w:val="28"/>
        </w:rPr>
        <w:t xml:space="preserve"> с 1 июня) (далее </w:t>
      </w:r>
      <w:r w:rsidR="008631A7">
        <w:rPr>
          <w:rFonts w:ascii="Times New Roman" w:hAnsi="Times New Roman" w:cs="Times New Roman"/>
          <w:sz w:val="28"/>
          <w:szCs w:val="28"/>
        </w:rPr>
        <w:t>–</w:t>
      </w:r>
      <w:r w:rsidRPr="001C3F1F">
        <w:rPr>
          <w:rFonts w:ascii="Times New Roman" w:hAnsi="Times New Roman" w:cs="Times New Roman"/>
          <w:sz w:val="28"/>
          <w:szCs w:val="28"/>
        </w:rPr>
        <w:t xml:space="preserve"> работники учреждений в сфере образования);</w:t>
      </w:r>
    </w:p>
    <w:p w:rsidR="00E3175C" w:rsidRPr="001C3F1F" w:rsidRDefault="00E3175C" w:rsidP="008631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31A7">
        <w:rPr>
          <w:rFonts w:ascii="Times New Roman" w:hAnsi="Times New Roman"/>
          <w:spacing w:val="-4"/>
          <w:sz w:val="28"/>
          <w:szCs w:val="28"/>
        </w:rPr>
        <w:t xml:space="preserve">- наличие заявки </w:t>
      </w:r>
      <w:r w:rsidR="00BA1C73" w:rsidRPr="008631A7">
        <w:rPr>
          <w:rFonts w:ascii="Times New Roman" w:hAnsi="Times New Roman"/>
          <w:spacing w:val="-4"/>
          <w:sz w:val="28"/>
          <w:szCs w:val="28"/>
        </w:rPr>
        <w:t>i-</w:t>
      </w:r>
      <w:proofErr w:type="spellStart"/>
      <w:r w:rsidR="00BA1C73" w:rsidRPr="008631A7">
        <w:rPr>
          <w:rFonts w:ascii="Times New Roman" w:hAnsi="Times New Roman"/>
          <w:spacing w:val="-4"/>
          <w:sz w:val="28"/>
          <w:szCs w:val="28"/>
        </w:rPr>
        <w:t>го</w:t>
      </w:r>
      <w:proofErr w:type="spellEnd"/>
      <w:r w:rsidR="00BA1C73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253F4" w:rsidRPr="008631A7">
        <w:rPr>
          <w:rFonts w:ascii="Times New Roman" w:hAnsi="Times New Roman" w:hint="eastAsia"/>
          <w:spacing w:val="-4"/>
          <w:sz w:val="28"/>
          <w:szCs w:val="28"/>
        </w:rPr>
        <w:t>муниципального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253F4" w:rsidRPr="008631A7">
        <w:rPr>
          <w:rFonts w:ascii="Times New Roman" w:hAnsi="Times New Roman" w:hint="eastAsia"/>
          <w:spacing w:val="-4"/>
          <w:sz w:val="28"/>
          <w:szCs w:val="28"/>
        </w:rPr>
        <w:t>района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 xml:space="preserve"> (</w:t>
      </w:r>
      <w:r w:rsidR="00A253F4" w:rsidRPr="008631A7">
        <w:rPr>
          <w:rFonts w:ascii="Times New Roman" w:hAnsi="Times New Roman" w:hint="eastAsia"/>
          <w:spacing w:val="-4"/>
          <w:sz w:val="28"/>
          <w:szCs w:val="28"/>
        </w:rPr>
        <w:t>городского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253F4" w:rsidRPr="008631A7">
        <w:rPr>
          <w:rFonts w:ascii="Times New Roman" w:hAnsi="Times New Roman" w:hint="eastAsia"/>
          <w:spacing w:val="-4"/>
          <w:sz w:val="28"/>
          <w:szCs w:val="28"/>
        </w:rPr>
        <w:t>округа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 xml:space="preserve">) </w:t>
      </w:r>
      <w:r w:rsidR="00A253F4" w:rsidRPr="008631A7">
        <w:rPr>
          <w:rFonts w:ascii="Times New Roman" w:hAnsi="Times New Roman" w:hint="eastAsia"/>
          <w:spacing w:val="-4"/>
          <w:sz w:val="28"/>
          <w:szCs w:val="28"/>
        </w:rPr>
        <w:t>Рязанской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253F4" w:rsidRPr="008631A7">
        <w:rPr>
          <w:rFonts w:ascii="Times New Roman" w:hAnsi="Times New Roman" w:hint="eastAsia"/>
          <w:spacing w:val="-4"/>
          <w:sz w:val="28"/>
          <w:szCs w:val="28"/>
        </w:rPr>
        <w:t>области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 xml:space="preserve"> (</w:t>
      </w:r>
      <w:r w:rsidR="00A253F4" w:rsidRPr="008631A7">
        <w:rPr>
          <w:rFonts w:ascii="Times New Roman" w:hAnsi="Times New Roman" w:hint="eastAsia"/>
          <w:spacing w:val="-4"/>
          <w:sz w:val="28"/>
          <w:szCs w:val="28"/>
        </w:rPr>
        <w:t>далее</w:t>
      </w:r>
      <w:r w:rsidR="00BA1C73" w:rsidRPr="008631A7">
        <w:rPr>
          <w:rFonts w:ascii="Times New Roman" w:hAnsi="Times New Roman"/>
          <w:spacing w:val="-4"/>
          <w:sz w:val="28"/>
          <w:szCs w:val="28"/>
        </w:rPr>
        <w:t xml:space="preserve"> в целях мероприятия</w:t>
      </w:r>
      <w:r w:rsidR="008631A7">
        <w:rPr>
          <w:rFonts w:ascii="Times New Roman" w:hAnsi="Times New Roman"/>
          <w:spacing w:val="-4"/>
          <w:sz w:val="28"/>
          <w:szCs w:val="28"/>
        </w:rPr>
        <w:t>,</w:t>
      </w:r>
      <w:r w:rsidR="00BA1C73" w:rsidRPr="008631A7">
        <w:rPr>
          <w:rFonts w:ascii="Times New Roman" w:hAnsi="Times New Roman"/>
          <w:spacing w:val="-4"/>
          <w:sz w:val="28"/>
          <w:szCs w:val="28"/>
        </w:rPr>
        <w:t xml:space="preserve"> предусмотренного</w:t>
      </w:r>
      <w:r w:rsidR="008631A7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631A7">
        <w:rPr>
          <w:rFonts w:ascii="Times New Roman" w:hAnsi="Times New Roman"/>
          <w:spacing w:val="-4"/>
          <w:sz w:val="28"/>
          <w:szCs w:val="28"/>
        </w:rPr>
        <w:br/>
      </w:r>
      <w:hyperlink r:id="rId27" w:history="1">
        <w:r w:rsidR="00BA1C73" w:rsidRPr="008631A7">
          <w:rPr>
            <w:rFonts w:ascii="Times New Roman" w:hAnsi="Times New Roman"/>
            <w:spacing w:val="-4"/>
            <w:sz w:val="28"/>
            <w:szCs w:val="28"/>
          </w:rPr>
          <w:t>подпунктом 3.1.4 таблицы пункта 5</w:t>
        </w:r>
      </w:hyperlink>
      <w:r w:rsidR="00BA1C73" w:rsidRPr="008631A7">
        <w:rPr>
          <w:rFonts w:ascii="Times New Roman" w:hAnsi="Times New Roman"/>
          <w:spacing w:val="-4"/>
          <w:sz w:val="28"/>
          <w:szCs w:val="28"/>
        </w:rPr>
        <w:t xml:space="preserve"> «Перечень мероприятий подпрограммы» </w:t>
      </w:r>
      <w:r w:rsidR="00A253F4" w:rsidRPr="008631A7">
        <w:rPr>
          <w:rFonts w:ascii="Times New Roman" w:hAnsi="Times New Roman" w:hint="eastAsia"/>
          <w:spacing w:val="-4"/>
          <w:sz w:val="28"/>
          <w:szCs w:val="28"/>
        </w:rPr>
        <w:t>–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0269" w:rsidRPr="008631A7">
        <w:rPr>
          <w:rFonts w:ascii="Times New Roman" w:hAnsi="Times New Roman" w:hint="eastAsia"/>
          <w:spacing w:val="-4"/>
          <w:sz w:val="28"/>
          <w:szCs w:val="28"/>
        </w:rPr>
        <w:t>муниципально</w:t>
      </w:r>
      <w:r w:rsidR="00BA1C73" w:rsidRPr="008631A7">
        <w:rPr>
          <w:rFonts w:ascii="Times New Roman" w:hAnsi="Times New Roman"/>
          <w:spacing w:val="-4"/>
          <w:sz w:val="28"/>
          <w:szCs w:val="28"/>
        </w:rPr>
        <w:t>е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0269" w:rsidRPr="008631A7">
        <w:rPr>
          <w:rFonts w:ascii="Times New Roman" w:hAnsi="Times New Roman" w:hint="eastAsia"/>
          <w:spacing w:val="-4"/>
          <w:sz w:val="28"/>
          <w:szCs w:val="28"/>
        </w:rPr>
        <w:t>образовани</w:t>
      </w:r>
      <w:r w:rsidR="00BA1C73" w:rsidRPr="008631A7">
        <w:rPr>
          <w:rFonts w:ascii="Times New Roman" w:hAnsi="Times New Roman"/>
          <w:spacing w:val="-4"/>
          <w:sz w:val="28"/>
          <w:szCs w:val="28"/>
        </w:rPr>
        <w:t>е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253F4" w:rsidRPr="008631A7">
        <w:rPr>
          <w:rFonts w:ascii="Times New Roman" w:hAnsi="Times New Roman" w:hint="eastAsia"/>
          <w:spacing w:val="-4"/>
          <w:sz w:val="28"/>
          <w:szCs w:val="28"/>
        </w:rPr>
        <w:t>Рязанской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253F4" w:rsidRPr="008631A7">
        <w:rPr>
          <w:rFonts w:ascii="Times New Roman" w:hAnsi="Times New Roman" w:hint="eastAsia"/>
          <w:spacing w:val="-4"/>
          <w:sz w:val="28"/>
          <w:szCs w:val="28"/>
        </w:rPr>
        <w:t>области</w:t>
      </w:r>
      <w:r w:rsidR="00A253F4" w:rsidRPr="008631A7">
        <w:rPr>
          <w:rFonts w:ascii="Times New Roman" w:hAnsi="Times New Roman"/>
          <w:spacing w:val="-4"/>
          <w:sz w:val="28"/>
          <w:szCs w:val="28"/>
        </w:rPr>
        <w:t>)</w:t>
      </w:r>
      <w:r w:rsidR="00A253F4" w:rsidRPr="001C3F1F">
        <w:rPr>
          <w:rFonts w:ascii="Times New Roman" w:hAnsi="Times New Roman"/>
          <w:sz w:val="28"/>
          <w:szCs w:val="28"/>
        </w:rPr>
        <w:t xml:space="preserve"> </w:t>
      </w:r>
      <w:r w:rsidRPr="001C3F1F">
        <w:rPr>
          <w:rFonts w:ascii="Times New Roman" w:hAnsi="Times New Roman"/>
          <w:sz w:val="28"/>
          <w:szCs w:val="28"/>
        </w:rPr>
        <w:t xml:space="preserve">о предоставлении субсидии на соответствующий финансовый год, форма которой устанавливается </w:t>
      </w:r>
      <w:proofErr w:type="spellStart"/>
      <w:r w:rsidRPr="001C3F1F">
        <w:rPr>
          <w:rFonts w:ascii="Times New Roman" w:hAnsi="Times New Roman"/>
          <w:sz w:val="28"/>
          <w:szCs w:val="28"/>
        </w:rPr>
        <w:t>Минобразованием</w:t>
      </w:r>
      <w:proofErr w:type="spellEnd"/>
      <w:r w:rsidRPr="001C3F1F">
        <w:rPr>
          <w:rFonts w:ascii="Times New Roman" w:hAnsi="Times New Roman"/>
          <w:sz w:val="28"/>
          <w:szCs w:val="28"/>
        </w:rPr>
        <w:t xml:space="preserve"> РО</w:t>
      </w:r>
      <w:r w:rsidR="00BA1C73" w:rsidRPr="001C3F1F">
        <w:rPr>
          <w:rFonts w:ascii="Times New Roman" w:hAnsi="Times New Roman"/>
          <w:sz w:val="28"/>
          <w:szCs w:val="28"/>
        </w:rPr>
        <w:t>, с указанием информации о</w:t>
      </w:r>
      <w:r w:rsidR="00BA1C73" w:rsidRPr="001C3F1F">
        <w:rPr>
          <w:rFonts w:ascii="Times New Roman" w:hAnsi="Times New Roman" w:cs="Times New Roman"/>
          <w:sz w:val="28"/>
          <w:szCs w:val="28"/>
        </w:rPr>
        <w:t xml:space="preserve"> величине  месячного фонда оплаты труда, запланированного в бюджете  </w:t>
      </w:r>
      <w:r w:rsidR="00BA1C73" w:rsidRPr="001C3F1F">
        <w:rPr>
          <w:rFonts w:ascii="Times New Roman" w:hAnsi="Times New Roman"/>
          <w:sz w:val="28"/>
          <w:szCs w:val="28"/>
        </w:rPr>
        <w:t>i-</w:t>
      </w:r>
      <w:proofErr w:type="spellStart"/>
      <w:r w:rsidR="00BA1C73" w:rsidRPr="001C3F1F">
        <w:rPr>
          <w:rFonts w:ascii="Times New Roman" w:hAnsi="Times New Roman" w:hint="eastAsia"/>
          <w:sz w:val="28"/>
          <w:szCs w:val="28"/>
        </w:rPr>
        <w:t>го</w:t>
      </w:r>
      <w:proofErr w:type="spellEnd"/>
      <w:r w:rsidR="00BA1C73" w:rsidRPr="001C3F1F">
        <w:rPr>
          <w:rFonts w:ascii="Times New Roman" w:hAnsi="Times New Roman" w:hint="eastAsia"/>
          <w:sz w:val="28"/>
          <w:szCs w:val="28"/>
        </w:rPr>
        <w:t xml:space="preserve"> </w:t>
      </w:r>
      <w:r w:rsidR="00BA1C73" w:rsidRPr="001C3F1F">
        <w:rPr>
          <w:rFonts w:ascii="Times New Roman" w:hAnsi="Times New Roman"/>
          <w:sz w:val="28"/>
          <w:szCs w:val="28"/>
        </w:rPr>
        <w:t>муниципального образования Рязанской области</w:t>
      </w:r>
      <w:r w:rsidR="00BA1C73" w:rsidRPr="001C3F1F">
        <w:rPr>
          <w:rFonts w:ascii="Times New Roman" w:hAnsi="Times New Roman" w:cs="Times New Roman"/>
          <w:sz w:val="28"/>
          <w:szCs w:val="28"/>
        </w:rPr>
        <w:t xml:space="preserve"> до повышения </w:t>
      </w:r>
      <w:r w:rsidR="00BA1C73" w:rsidRPr="001C3F1F">
        <w:rPr>
          <w:rFonts w:ascii="Times New Roman" w:hAnsi="Times New Roman" w:cs="Times New Roman" w:hint="eastAsia"/>
          <w:sz w:val="28"/>
          <w:szCs w:val="28"/>
        </w:rPr>
        <w:t>в</w:t>
      </w:r>
      <w:r w:rsidR="00BA1C73" w:rsidRPr="001C3F1F">
        <w:rPr>
          <w:rFonts w:ascii="Times New Roman" w:hAnsi="Times New Roman" w:cs="Times New Roman"/>
          <w:sz w:val="28"/>
          <w:szCs w:val="28"/>
        </w:rPr>
        <w:t xml:space="preserve"> </w:t>
      </w:r>
      <w:r w:rsidR="00BA1C73" w:rsidRPr="001C3F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="00BA1C73" w:rsidRPr="001C3F1F">
        <w:rPr>
          <w:rFonts w:ascii="Times New Roman" w:hAnsi="Times New Roman" w:cs="Times New Roman"/>
          <w:sz w:val="28"/>
          <w:szCs w:val="28"/>
        </w:rPr>
        <w:t xml:space="preserve"> </w:t>
      </w:r>
      <w:r w:rsidR="008631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63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1C73" w:rsidRPr="001C3F1F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значения минимального размера оплаты труда согласно штатному расписанию, в отношении работников </w:t>
      </w:r>
      <w:r w:rsidR="00BA1C73" w:rsidRPr="001C3F1F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="00BA1C73" w:rsidRPr="001C3F1F">
        <w:rPr>
          <w:rFonts w:ascii="Times New Roman" w:hAnsi="Times New Roman" w:cs="Times New Roman"/>
          <w:sz w:val="28"/>
          <w:szCs w:val="28"/>
        </w:rPr>
        <w:t xml:space="preserve"> </w:t>
      </w:r>
      <w:r w:rsidR="00BA1C73" w:rsidRPr="001C3F1F">
        <w:rPr>
          <w:rFonts w:ascii="Times New Roman" w:hAnsi="Times New Roman" w:cs="Times New Roman" w:hint="eastAsia"/>
          <w:sz w:val="28"/>
          <w:szCs w:val="28"/>
        </w:rPr>
        <w:t>в</w:t>
      </w:r>
      <w:r w:rsidR="00BA1C73" w:rsidRPr="001C3F1F">
        <w:rPr>
          <w:rFonts w:ascii="Times New Roman" w:hAnsi="Times New Roman" w:cs="Times New Roman"/>
          <w:sz w:val="28"/>
          <w:szCs w:val="28"/>
        </w:rPr>
        <w:t xml:space="preserve"> </w:t>
      </w:r>
      <w:r w:rsidR="00BA1C73" w:rsidRPr="001C3F1F">
        <w:rPr>
          <w:rFonts w:ascii="Times New Roman" w:hAnsi="Times New Roman" w:cs="Times New Roman" w:hint="eastAsia"/>
          <w:sz w:val="28"/>
          <w:szCs w:val="28"/>
        </w:rPr>
        <w:t>сфере</w:t>
      </w:r>
      <w:r w:rsidR="00BA1C73" w:rsidRPr="001C3F1F">
        <w:rPr>
          <w:rFonts w:ascii="Times New Roman" w:hAnsi="Times New Roman" w:cs="Times New Roman"/>
          <w:sz w:val="28"/>
          <w:szCs w:val="28"/>
        </w:rPr>
        <w:t xml:space="preserve"> образования, у которых размер запланированной месячной заработной платы ниже значения минимального размера оплаты труда, за исключением должностей, работу по которым осуществляют внешние совместители,</w:t>
      </w:r>
      <w:r w:rsidR="00BA1C73" w:rsidRPr="001C3F1F">
        <w:rPr>
          <w:rFonts w:ascii="Times New Roman" w:hAnsi="Times New Roman"/>
          <w:sz w:val="28"/>
          <w:szCs w:val="28"/>
        </w:rPr>
        <w:t xml:space="preserve"> на соответствующий период финансовог</w:t>
      </w:r>
      <w:r w:rsidR="00E70122" w:rsidRPr="001C3F1F">
        <w:rPr>
          <w:rFonts w:ascii="Times New Roman" w:hAnsi="Times New Roman"/>
          <w:sz w:val="28"/>
          <w:szCs w:val="28"/>
        </w:rPr>
        <w:t>о года (в 2022 году – с 1 июня);</w:t>
      </w:r>
      <w:r w:rsidR="0090648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131C2" w:rsidRDefault="006131C2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3F1F">
        <w:rPr>
          <w:rFonts w:ascii="Times New Roman" w:hAnsi="Times New Roman"/>
          <w:sz w:val="28"/>
          <w:szCs w:val="28"/>
        </w:rPr>
        <w:t xml:space="preserve">- наличие </w:t>
      </w:r>
      <w:r w:rsidR="00090CBE" w:rsidRPr="001C3F1F">
        <w:rPr>
          <w:rFonts w:ascii="Times New Roman" w:hAnsi="Times New Roman"/>
          <w:sz w:val="28"/>
          <w:szCs w:val="28"/>
        </w:rPr>
        <w:t>расчета прогнозного объема расходного обязательства i-</w:t>
      </w:r>
      <w:proofErr w:type="spellStart"/>
      <w:r w:rsidR="00090CBE" w:rsidRPr="001C3F1F">
        <w:rPr>
          <w:rFonts w:ascii="Times New Roman" w:hAnsi="Times New Roman"/>
          <w:sz w:val="28"/>
          <w:szCs w:val="28"/>
        </w:rPr>
        <w:t>го</w:t>
      </w:r>
      <w:proofErr w:type="spellEnd"/>
      <w:r w:rsidR="00090CBE" w:rsidRPr="001C3F1F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</w:t>
      </w:r>
      <w:r w:rsidRPr="001C3F1F">
        <w:rPr>
          <w:rFonts w:ascii="Times New Roman" w:hAnsi="Times New Roman"/>
          <w:sz w:val="28"/>
          <w:szCs w:val="28"/>
        </w:rPr>
        <w:t xml:space="preserve">исходя из численности работников </w:t>
      </w:r>
      <w:r w:rsidR="00FF27BC" w:rsidRPr="001C3F1F">
        <w:rPr>
          <w:rFonts w:ascii="Times New Roman" w:hAnsi="Times New Roman"/>
          <w:sz w:val="28"/>
          <w:szCs w:val="28"/>
        </w:rPr>
        <w:t xml:space="preserve">учреждений в </w:t>
      </w:r>
      <w:r w:rsidRPr="001C3F1F">
        <w:rPr>
          <w:rFonts w:ascii="Times New Roman" w:hAnsi="Times New Roman"/>
          <w:sz w:val="28"/>
          <w:szCs w:val="28"/>
        </w:rPr>
        <w:t>сфер</w:t>
      </w:r>
      <w:r w:rsidR="00FF27BC" w:rsidRPr="001C3F1F">
        <w:rPr>
          <w:rFonts w:ascii="Times New Roman" w:hAnsi="Times New Roman"/>
          <w:sz w:val="28"/>
          <w:szCs w:val="28"/>
        </w:rPr>
        <w:t>е</w:t>
      </w:r>
      <w:r w:rsidRPr="001C3F1F">
        <w:rPr>
          <w:rFonts w:ascii="Times New Roman" w:hAnsi="Times New Roman"/>
          <w:sz w:val="28"/>
          <w:szCs w:val="28"/>
        </w:rPr>
        <w:t xml:space="preserve"> образования (</w:t>
      </w:r>
      <w:proofErr w:type="spellStart"/>
      <w:r w:rsidRPr="001C3F1F">
        <w:rPr>
          <w:rFonts w:ascii="Times New Roman" w:hAnsi="Times New Roman"/>
          <w:sz w:val="28"/>
          <w:szCs w:val="28"/>
        </w:rPr>
        <w:t>Чi</w:t>
      </w:r>
      <w:proofErr w:type="spellEnd"/>
      <w:r w:rsidRPr="001C3F1F">
        <w:rPr>
          <w:rFonts w:ascii="Times New Roman" w:hAnsi="Times New Roman"/>
          <w:sz w:val="28"/>
          <w:szCs w:val="28"/>
        </w:rPr>
        <w:t xml:space="preserve">), запланированной месячной заработной платы работников </w:t>
      </w:r>
      <w:r w:rsidR="00FF27BC" w:rsidRPr="001C3F1F">
        <w:rPr>
          <w:rFonts w:ascii="Times New Roman" w:hAnsi="Times New Roman"/>
          <w:sz w:val="28"/>
          <w:szCs w:val="28"/>
        </w:rPr>
        <w:t xml:space="preserve">учреждений в </w:t>
      </w:r>
      <w:r w:rsidRPr="001C3F1F">
        <w:rPr>
          <w:rFonts w:ascii="Times New Roman" w:hAnsi="Times New Roman"/>
          <w:sz w:val="28"/>
          <w:szCs w:val="28"/>
        </w:rPr>
        <w:t>сфер</w:t>
      </w:r>
      <w:r w:rsidR="00FF27BC" w:rsidRPr="001C3F1F">
        <w:rPr>
          <w:rFonts w:ascii="Times New Roman" w:hAnsi="Times New Roman"/>
          <w:sz w:val="28"/>
          <w:szCs w:val="28"/>
        </w:rPr>
        <w:t>е</w:t>
      </w:r>
      <w:r w:rsidRPr="001C3F1F">
        <w:rPr>
          <w:rFonts w:ascii="Times New Roman" w:hAnsi="Times New Roman"/>
          <w:sz w:val="28"/>
          <w:szCs w:val="28"/>
        </w:rPr>
        <w:t xml:space="preserve"> образования, размер которой ниже значения минимального размера оплаты труда, </w:t>
      </w:r>
      <w:r w:rsidR="00B97A0B" w:rsidRPr="001C3F1F">
        <w:rPr>
          <w:rFonts w:ascii="Times New Roman" w:hAnsi="Times New Roman" w:hint="eastAsia"/>
          <w:sz w:val="28"/>
          <w:szCs w:val="28"/>
        </w:rPr>
        <w:t>устан</w:t>
      </w:r>
      <w:r w:rsidR="007605AD" w:rsidRPr="001C3F1F">
        <w:rPr>
          <w:rFonts w:ascii="Times New Roman" w:hAnsi="Times New Roman" w:hint="eastAsia"/>
          <w:sz w:val="28"/>
          <w:szCs w:val="28"/>
        </w:rPr>
        <w:t>овленного</w:t>
      </w:r>
      <w:r w:rsidR="00BA1C73" w:rsidRPr="001C3F1F">
        <w:rPr>
          <w:rFonts w:ascii="Times New Roman" w:hAnsi="Times New Roman"/>
          <w:sz w:val="28"/>
          <w:szCs w:val="28"/>
        </w:rPr>
        <w:t xml:space="preserve"> </w:t>
      </w:r>
      <w:r w:rsidR="00BA1C73" w:rsidRPr="001C3F1F">
        <w:rPr>
          <w:rFonts w:ascii="Times New Roman" w:hAnsi="Times New Roman" w:hint="eastAsia"/>
          <w:sz w:val="28"/>
          <w:szCs w:val="28"/>
        </w:rPr>
        <w:t>в</w:t>
      </w:r>
      <w:r w:rsidR="00BA1C73" w:rsidRPr="001C3F1F">
        <w:rPr>
          <w:rFonts w:ascii="Times New Roman" w:hAnsi="Times New Roman"/>
          <w:sz w:val="28"/>
          <w:szCs w:val="28"/>
        </w:rPr>
        <w:t xml:space="preserve"> </w:t>
      </w:r>
      <w:r w:rsidR="00BA1C73" w:rsidRPr="001C3F1F">
        <w:rPr>
          <w:rFonts w:ascii="Times New Roman" w:hAnsi="Times New Roman" w:hint="eastAsia"/>
          <w:sz w:val="28"/>
          <w:szCs w:val="28"/>
        </w:rPr>
        <w:t>соответствии</w:t>
      </w:r>
      <w:r w:rsidR="00BA1C73" w:rsidRPr="001C3F1F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 </w:t>
      </w:r>
      <w:r w:rsidRPr="001C3F1F">
        <w:rPr>
          <w:rFonts w:ascii="Times New Roman" w:hAnsi="Times New Roman"/>
          <w:sz w:val="28"/>
          <w:szCs w:val="28"/>
        </w:rPr>
        <w:t>на соответс</w:t>
      </w:r>
      <w:r w:rsidR="0028769E" w:rsidRPr="001C3F1F">
        <w:rPr>
          <w:rFonts w:ascii="Times New Roman" w:hAnsi="Times New Roman"/>
          <w:sz w:val="28"/>
          <w:szCs w:val="28"/>
        </w:rPr>
        <w:t>твующий период финансового года</w:t>
      </w:r>
      <w:r w:rsidR="00BA1C73" w:rsidRPr="001C3F1F">
        <w:rPr>
          <w:rFonts w:ascii="Times New Roman" w:hAnsi="Times New Roman"/>
          <w:sz w:val="28"/>
          <w:szCs w:val="28"/>
        </w:rPr>
        <w:t xml:space="preserve"> </w:t>
      </w:r>
      <w:r w:rsidR="008C5230">
        <w:rPr>
          <w:rFonts w:ascii="Times New Roman" w:hAnsi="Times New Roman"/>
          <w:sz w:val="28"/>
          <w:szCs w:val="28"/>
        </w:rPr>
        <w:br/>
      </w:r>
      <w:r w:rsidR="00BA1C73" w:rsidRPr="001C3F1F">
        <w:rPr>
          <w:rFonts w:ascii="Times New Roman" w:hAnsi="Times New Roman"/>
          <w:sz w:val="28"/>
          <w:szCs w:val="28"/>
        </w:rPr>
        <w:t xml:space="preserve">(в 2022 году </w:t>
      </w:r>
      <w:r w:rsidR="008631A7">
        <w:rPr>
          <w:rFonts w:ascii="Times New Roman" w:hAnsi="Times New Roman"/>
          <w:sz w:val="28"/>
          <w:szCs w:val="28"/>
        </w:rPr>
        <w:t>–</w:t>
      </w:r>
      <w:r w:rsidR="007605AD" w:rsidRPr="001C3F1F">
        <w:rPr>
          <w:rFonts w:ascii="Times New Roman" w:hAnsi="Times New Roman"/>
          <w:sz w:val="28"/>
          <w:szCs w:val="28"/>
        </w:rPr>
        <w:t xml:space="preserve"> с 1 июня)</w:t>
      </w:r>
      <w:r w:rsidRPr="001C3F1F">
        <w:rPr>
          <w:rFonts w:ascii="Times New Roman" w:hAnsi="Times New Roman"/>
          <w:sz w:val="28"/>
          <w:szCs w:val="28"/>
        </w:rPr>
        <w:t xml:space="preserve">, количества месяцев </w:t>
      </w:r>
      <w:r w:rsidR="007605AD" w:rsidRPr="001C3F1F">
        <w:rPr>
          <w:rFonts w:ascii="Times New Roman" w:hAnsi="Times New Roman"/>
          <w:sz w:val="28"/>
          <w:szCs w:val="28"/>
        </w:rPr>
        <w:t xml:space="preserve">соответствующего </w:t>
      </w:r>
      <w:r w:rsidR="00BC7939" w:rsidRPr="001C3F1F">
        <w:rPr>
          <w:rFonts w:ascii="Times New Roman" w:hAnsi="Times New Roman"/>
          <w:sz w:val="28"/>
          <w:szCs w:val="28"/>
        </w:rPr>
        <w:t>финансового</w:t>
      </w:r>
      <w:proofErr w:type="gramEnd"/>
      <w:r w:rsidR="00BC7939" w:rsidRPr="001C3F1F">
        <w:rPr>
          <w:rFonts w:ascii="Times New Roman" w:hAnsi="Times New Roman"/>
          <w:sz w:val="28"/>
          <w:szCs w:val="28"/>
        </w:rPr>
        <w:t xml:space="preserve"> </w:t>
      </w:r>
      <w:r w:rsidRPr="001C3F1F">
        <w:rPr>
          <w:rFonts w:ascii="Times New Roman" w:hAnsi="Times New Roman"/>
          <w:sz w:val="28"/>
          <w:szCs w:val="28"/>
        </w:rPr>
        <w:t xml:space="preserve">года, в течение которых необходимо повысить месячную заработную плату работников </w:t>
      </w:r>
      <w:r w:rsidR="00FF27BC" w:rsidRPr="001C3F1F">
        <w:rPr>
          <w:rFonts w:ascii="Times New Roman" w:hAnsi="Times New Roman"/>
          <w:sz w:val="28"/>
          <w:szCs w:val="28"/>
        </w:rPr>
        <w:t>учреждений в сфере</w:t>
      </w:r>
      <w:r w:rsidRPr="001C3F1F">
        <w:rPr>
          <w:rFonts w:ascii="Times New Roman" w:hAnsi="Times New Roman"/>
          <w:sz w:val="28"/>
          <w:szCs w:val="28"/>
        </w:rPr>
        <w:t xml:space="preserve"> образования до значения минимального </w:t>
      </w:r>
      <w:proofErr w:type="gramStart"/>
      <w:r w:rsidRPr="001C3F1F">
        <w:rPr>
          <w:rFonts w:ascii="Times New Roman" w:hAnsi="Times New Roman"/>
          <w:sz w:val="28"/>
          <w:szCs w:val="28"/>
        </w:rPr>
        <w:t xml:space="preserve">размера оплаты </w:t>
      </w:r>
      <w:r w:rsidR="00815F99" w:rsidRPr="001C3F1F">
        <w:rPr>
          <w:rFonts w:ascii="Times New Roman" w:hAnsi="Times New Roman"/>
          <w:sz w:val="28"/>
          <w:szCs w:val="28"/>
        </w:rPr>
        <w:t>труда</w:t>
      </w:r>
      <w:proofErr w:type="gramEnd"/>
      <w:r w:rsidR="00815F99" w:rsidRPr="001C3F1F">
        <w:rPr>
          <w:rFonts w:ascii="Times New Roman" w:hAnsi="Times New Roman"/>
          <w:sz w:val="28"/>
          <w:szCs w:val="28"/>
        </w:rPr>
        <w:t xml:space="preserve"> на соответствующий период.</w:t>
      </w:r>
    </w:p>
    <w:p w:rsidR="008359AE" w:rsidRPr="00A253F4" w:rsidRDefault="00C850CF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3F4">
        <w:rPr>
          <w:rFonts w:ascii="Times New Roman" w:hAnsi="Times New Roman"/>
          <w:sz w:val="28"/>
          <w:szCs w:val="28"/>
        </w:rPr>
        <w:t>3. </w:t>
      </w:r>
      <w:r w:rsidR="008359AE" w:rsidRPr="00A253F4">
        <w:rPr>
          <w:rFonts w:ascii="Times New Roman" w:hAnsi="Times New Roman"/>
          <w:sz w:val="28"/>
          <w:szCs w:val="28"/>
        </w:rPr>
        <w:t>Критериями конкурсного отбора муниципальных образований Рязанской области для предоставления субсидий являются:</w:t>
      </w:r>
    </w:p>
    <w:p w:rsidR="008359AE" w:rsidRPr="00A253F4" w:rsidRDefault="008359AE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3F4">
        <w:rPr>
          <w:rFonts w:ascii="Times New Roman" w:hAnsi="Times New Roman"/>
          <w:sz w:val="28"/>
          <w:szCs w:val="28"/>
        </w:rPr>
        <w:t>3.1. По мероприятию, предусмотренно</w:t>
      </w:r>
      <w:r w:rsidR="007605AD">
        <w:rPr>
          <w:rFonts w:ascii="Times New Roman" w:hAnsi="Times New Roman"/>
          <w:sz w:val="28"/>
          <w:szCs w:val="28"/>
        </w:rPr>
        <w:t>му</w:t>
      </w:r>
      <w:r w:rsidRPr="00A253F4">
        <w:rPr>
          <w:rFonts w:ascii="Times New Roman" w:hAnsi="Times New Roman"/>
          <w:sz w:val="28"/>
          <w:szCs w:val="28"/>
        </w:rPr>
        <w:t xml:space="preserve"> </w:t>
      </w:r>
      <w:hyperlink r:id="rId28" w:history="1">
        <w:r w:rsidRPr="00A253F4">
          <w:rPr>
            <w:rFonts w:ascii="Times New Roman" w:hAnsi="Times New Roman"/>
            <w:sz w:val="28"/>
            <w:szCs w:val="28"/>
          </w:rPr>
          <w:t>подпунктом 1.1.1.1 таблицы пункта 5</w:t>
        </w:r>
      </w:hyperlink>
      <w:r w:rsidRPr="00A253F4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DB3E3A" w:rsidRPr="00A253F4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3F4">
        <w:rPr>
          <w:rFonts w:ascii="Times New Roman" w:hAnsi="Times New Roman"/>
          <w:sz w:val="28"/>
          <w:szCs w:val="28"/>
        </w:rPr>
        <w:t xml:space="preserve">- потребность в обеспечении необходимого </w:t>
      </w:r>
      <w:proofErr w:type="gramStart"/>
      <w:r w:rsidRPr="00A253F4">
        <w:rPr>
          <w:rFonts w:ascii="Times New Roman" w:hAnsi="Times New Roman"/>
          <w:sz w:val="28"/>
          <w:szCs w:val="28"/>
        </w:rPr>
        <w:t>уровня развития системы образования муниципального образования Рязанской области</w:t>
      </w:r>
      <w:proofErr w:type="gramEnd"/>
      <w:r w:rsidRPr="00A253F4">
        <w:rPr>
          <w:rFonts w:ascii="Times New Roman" w:hAnsi="Times New Roman"/>
          <w:sz w:val="28"/>
          <w:szCs w:val="28"/>
        </w:rPr>
        <w:t xml:space="preserve"> в целях достижения ре</w:t>
      </w:r>
      <w:r w:rsidR="008359AE" w:rsidRPr="00A253F4">
        <w:rPr>
          <w:rFonts w:ascii="Times New Roman" w:hAnsi="Times New Roman"/>
          <w:sz w:val="28"/>
          <w:szCs w:val="28"/>
        </w:rPr>
        <w:t>зультата регионального проекта «</w:t>
      </w:r>
      <w:r w:rsidRPr="00A253F4">
        <w:rPr>
          <w:rFonts w:ascii="Times New Roman" w:hAnsi="Times New Roman"/>
          <w:sz w:val="28"/>
          <w:szCs w:val="28"/>
        </w:rPr>
        <w:t>Цифровая образовательная среда (Рязанская область)</w:t>
      </w:r>
      <w:r w:rsidR="008359AE" w:rsidRPr="00A253F4">
        <w:rPr>
          <w:rFonts w:ascii="Times New Roman" w:hAnsi="Times New Roman"/>
          <w:sz w:val="28"/>
          <w:szCs w:val="28"/>
        </w:rPr>
        <w:t>»</w:t>
      </w:r>
      <w:r w:rsidRPr="00A253F4">
        <w:rPr>
          <w:rFonts w:ascii="Times New Roman" w:hAnsi="Times New Roman"/>
          <w:sz w:val="28"/>
          <w:szCs w:val="28"/>
        </w:rPr>
        <w:t>;</w:t>
      </w:r>
    </w:p>
    <w:p w:rsidR="00DB3E3A" w:rsidRPr="00A253F4" w:rsidRDefault="009B4CA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3F4">
        <w:rPr>
          <w:rFonts w:ascii="Times New Roman" w:hAnsi="Times New Roman"/>
          <w:sz w:val="28"/>
          <w:szCs w:val="28"/>
        </w:rPr>
        <w:t>- </w:t>
      </w:r>
      <w:r w:rsidR="00DB3E3A" w:rsidRPr="00A253F4">
        <w:rPr>
          <w:rFonts w:ascii="Times New Roman" w:hAnsi="Times New Roman"/>
          <w:sz w:val="28"/>
          <w:szCs w:val="28"/>
        </w:rPr>
        <w:t xml:space="preserve">соотношение единиц компьютеров, в том числе ноутбуков, используемых в учебном процессе, к численности обучающихся в </w:t>
      </w:r>
      <w:r w:rsidR="00DB3E3A" w:rsidRPr="00A253F4">
        <w:rPr>
          <w:rFonts w:ascii="Times New Roman" w:hAnsi="Times New Roman"/>
          <w:sz w:val="28"/>
          <w:szCs w:val="28"/>
        </w:rPr>
        <w:lastRenderedPageBreak/>
        <w:t>образовательном учреждении муниципального образования на 1 сентября предыдущего финансового года;</w:t>
      </w:r>
    </w:p>
    <w:p w:rsidR="00DB3E3A" w:rsidRPr="00A253F4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53F4">
        <w:rPr>
          <w:rFonts w:ascii="Times New Roman" w:hAnsi="Times New Roman"/>
          <w:sz w:val="28"/>
          <w:szCs w:val="28"/>
        </w:rPr>
        <w:t>- количество обучающихся в муниципальных общеобразовательных организациях, находящихся на территории i-</w:t>
      </w:r>
      <w:proofErr w:type="spellStart"/>
      <w:r w:rsidRPr="00A253F4">
        <w:rPr>
          <w:rFonts w:ascii="Times New Roman" w:hAnsi="Times New Roman"/>
          <w:sz w:val="28"/>
          <w:szCs w:val="28"/>
        </w:rPr>
        <w:t>го</w:t>
      </w:r>
      <w:proofErr w:type="spellEnd"/>
      <w:r w:rsidRPr="00A253F4">
        <w:rPr>
          <w:rFonts w:ascii="Times New Roman" w:hAnsi="Times New Roman"/>
          <w:sz w:val="28"/>
          <w:szCs w:val="28"/>
        </w:rPr>
        <w:t xml:space="preserve"> муниципальног</w:t>
      </w:r>
      <w:r w:rsidR="008359AE" w:rsidRPr="00A253F4">
        <w:rPr>
          <w:rFonts w:ascii="Times New Roman" w:hAnsi="Times New Roman"/>
          <w:sz w:val="28"/>
          <w:szCs w:val="28"/>
        </w:rPr>
        <w:t>о образования Рязанской области.</w:t>
      </w:r>
      <w:proofErr w:type="gramEnd"/>
    </w:p>
    <w:p w:rsidR="008359AE" w:rsidRPr="00AB3649" w:rsidRDefault="009B4CA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53F4">
        <w:rPr>
          <w:rFonts w:ascii="Times New Roman" w:hAnsi="Times New Roman"/>
          <w:sz w:val="28"/>
          <w:szCs w:val="28"/>
        </w:rPr>
        <w:t>3.2. </w:t>
      </w:r>
      <w:r w:rsidR="008359AE" w:rsidRPr="00A253F4">
        <w:rPr>
          <w:rFonts w:ascii="Times New Roman" w:hAnsi="Times New Roman"/>
          <w:sz w:val="28"/>
          <w:szCs w:val="28"/>
        </w:rPr>
        <w:t>По мероприятию, предусмотренно</w:t>
      </w:r>
      <w:r w:rsidR="007605AD">
        <w:rPr>
          <w:rFonts w:ascii="Times New Roman" w:hAnsi="Times New Roman"/>
          <w:sz w:val="28"/>
          <w:szCs w:val="28"/>
        </w:rPr>
        <w:t>му</w:t>
      </w:r>
      <w:r w:rsidR="008359AE" w:rsidRPr="00A253F4">
        <w:rPr>
          <w:rFonts w:ascii="Times New Roman" w:hAnsi="Times New Roman"/>
          <w:sz w:val="28"/>
          <w:szCs w:val="28"/>
        </w:rPr>
        <w:t xml:space="preserve"> </w:t>
      </w:r>
      <w:hyperlink r:id="rId29" w:history="1">
        <w:r w:rsidR="008359AE" w:rsidRPr="00A253F4">
          <w:rPr>
            <w:rFonts w:ascii="Times New Roman" w:hAnsi="Times New Roman"/>
            <w:sz w:val="28"/>
            <w:szCs w:val="28"/>
          </w:rPr>
          <w:t>подпунктом 3.1.4 таблицы пункта 5</w:t>
        </w:r>
      </w:hyperlink>
      <w:r w:rsidR="008359AE" w:rsidRPr="00A253F4">
        <w:rPr>
          <w:rFonts w:ascii="Times New Roman" w:hAnsi="Times New Roman"/>
          <w:sz w:val="28"/>
          <w:szCs w:val="28"/>
        </w:rPr>
        <w:t xml:space="preserve"> «Перечень мероприятий подпрограммы», </w:t>
      </w:r>
      <w:r w:rsidR="008631A7">
        <w:rPr>
          <w:rFonts w:ascii="Times New Roman" w:hAnsi="Times New Roman"/>
          <w:sz w:val="28"/>
          <w:szCs w:val="28"/>
        </w:rPr>
        <w:t>–</w:t>
      </w:r>
      <w:r w:rsidR="008359AE" w:rsidRPr="00A253F4">
        <w:rPr>
          <w:rFonts w:ascii="Times New Roman" w:hAnsi="Times New Roman"/>
          <w:sz w:val="28"/>
          <w:szCs w:val="28"/>
        </w:rPr>
        <w:t xml:space="preserve"> наличие</w:t>
      </w:r>
      <w:r w:rsidR="008631A7">
        <w:rPr>
          <w:rFonts w:ascii="Times New Roman" w:hAnsi="Times New Roman"/>
          <w:sz w:val="28"/>
          <w:szCs w:val="28"/>
        </w:rPr>
        <w:t xml:space="preserve"> </w:t>
      </w:r>
      <w:r w:rsidR="008359AE" w:rsidRPr="00A253F4">
        <w:rPr>
          <w:rFonts w:ascii="Times New Roman" w:hAnsi="Times New Roman"/>
          <w:sz w:val="28"/>
          <w:szCs w:val="28"/>
        </w:rPr>
        <w:t xml:space="preserve">муниципальных учреждений в сфере образования, в отношении которых </w:t>
      </w:r>
      <w:r w:rsidR="00BA1C73">
        <w:rPr>
          <w:rFonts w:ascii="Times New Roman" w:hAnsi="Times New Roman"/>
          <w:sz w:val="28"/>
          <w:szCs w:val="28"/>
        </w:rPr>
        <w:t>органы местного самоуправления i-</w:t>
      </w:r>
      <w:proofErr w:type="spellStart"/>
      <w:r w:rsidR="00BA1C73">
        <w:rPr>
          <w:rFonts w:ascii="Times New Roman" w:hAnsi="Times New Roman"/>
          <w:sz w:val="28"/>
          <w:szCs w:val="28"/>
        </w:rPr>
        <w:t>го</w:t>
      </w:r>
      <w:proofErr w:type="spellEnd"/>
      <w:r w:rsidR="008359AE" w:rsidRPr="00A253F4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осуществляют функции и полномочия учредителя.</w:t>
      </w:r>
    </w:p>
    <w:p w:rsidR="007605AD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 xml:space="preserve">4. Предельный уровень </w:t>
      </w:r>
      <w:proofErr w:type="spellStart"/>
      <w:r w:rsidRPr="00AB364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</w:t>
      </w:r>
      <w:r w:rsidR="008359AE" w:rsidRPr="00AB3649">
        <w:rPr>
          <w:rFonts w:ascii="Times New Roman" w:hAnsi="Times New Roman"/>
          <w:sz w:val="28"/>
          <w:szCs w:val="28"/>
        </w:rPr>
        <w:t>й финансовый год</w:t>
      </w:r>
      <w:r w:rsidR="007605AD">
        <w:rPr>
          <w:rFonts w:ascii="Times New Roman" w:hAnsi="Times New Roman"/>
          <w:sz w:val="28"/>
          <w:szCs w:val="28"/>
        </w:rPr>
        <w:t>:</w:t>
      </w:r>
    </w:p>
    <w:p w:rsidR="007605AD" w:rsidRDefault="007605AD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359AE" w:rsidRPr="00AB3649">
        <w:rPr>
          <w:rFonts w:ascii="Times New Roman" w:hAnsi="Times New Roman"/>
          <w:sz w:val="28"/>
          <w:szCs w:val="28"/>
        </w:rPr>
        <w:t xml:space="preserve"> для мероприяти</w:t>
      </w:r>
      <w:r w:rsidR="00952664">
        <w:rPr>
          <w:rFonts w:ascii="Times New Roman" w:hAnsi="Times New Roman"/>
          <w:sz w:val="28"/>
          <w:szCs w:val="28"/>
        </w:rPr>
        <w:t>я</w:t>
      </w:r>
      <w:r w:rsidR="00DB3E3A" w:rsidRPr="00AB3649">
        <w:rPr>
          <w:rFonts w:ascii="Times New Roman" w:hAnsi="Times New Roman"/>
          <w:sz w:val="28"/>
          <w:szCs w:val="28"/>
        </w:rPr>
        <w:t>, предусмотренн</w:t>
      </w:r>
      <w:r w:rsidR="00952664">
        <w:rPr>
          <w:rFonts w:ascii="Times New Roman" w:hAnsi="Times New Roman"/>
          <w:sz w:val="28"/>
          <w:szCs w:val="28"/>
        </w:rPr>
        <w:t>ого</w:t>
      </w:r>
      <w:r w:rsidR="00DB3E3A" w:rsidRPr="00AB3649">
        <w:rPr>
          <w:rFonts w:ascii="Times New Roman" w:hAnsi="Times New Roman"/>
          <w:sz w:val="28"/>
          <w:szCs w:val="28"/>
        </w:rPr>
        <w:t xml:space="preserve"> </w:t>
      </w:r>
      <w:hyperlink r:id="rId30" w:history="1">
        <w:r w:rsidR="00DB3E3A" w:rsidRPr="00AB3649">
          <w:rPr>
            <w:rFonts w:ascii="Times New Roman" w:hAnsi="Times New Roman"/>
            <w:sz w:val="28"/>
            <w:szCs w:val="28"/>
          </w:rPr>
          <w:t>подп</w:t>
        </w:r>
        <w:r w:rsidR="008359AE" w:rsidRPr="00AB3649">
          <w:rPr>
            <w:rFonts w:ascii="Times New Roman" w:hAnsi="Times New Roman"/>
            <w:sz w:val="28"/>
            <w:szCs w:val="28"/>
          </w:rPr>
          <w:t>ункт</w:t>
        </w:r>
        <w:r w:rsidR="00952664">
          <w:rPr>
            <w:rFonts w:ascii="Times New Roman" w:hAnsi="Times New Roman"/>
            <w:sz w:val="28"/>
            <w:szCs w:val="28"/>
          </w:rPr>
          <w:t>ом</w:t>
        </w:r>
        <w:r w:rsidR="00DB3E3A" w:rsidRPr="00AB3649">
          <w:rPr>
            <w:rFonts w:ascii="Times New Roman" w:hAnsi="Times New Roman"/>
            <w:sz w:val="28"/>
            <w:szCs w:val="28"/>
          </w:rPr>
          <w:t xml:space="preserve"> 1.1.1.1</w:t>
        </w:r>
        <w:r w:rsidR="00952664">
          <w:rPr>
            <w:rFonts w:ascii="Times New Roman" w:hAnsi="Times New Roman"/>
            <w:sz w:val="28"/>
            <w:szCs w:val="28"/>
          </w:rPr>
          <w:t xml:space="preserve"> </w:t>
        </w:r>
        <w:r w:rsidR="00DB3E3A" w:rsidRPr="00AB3649">
          <w:rPr>
            <w:rFonts w:ascii="Times New Roman" w:hAnsi="Times New Roman"/>
            <w:sz w:val="28"/>
            <w:szCs w:val="28"/>
          </w:rPr>
          <w:t>таблицы пункта 5</w:t>
        </w:r>
      </w:hyperlink>
      <w:r w:rsidR="008359AE" w:rsidRPr="00AB3649">
        <w:rPr>
          <w:rFonts w:ascii="Times New Roman" w:hAnsi="Times New Roman"/>
          <w:sz w:val="28"/>
          <w:szCs w:val="28"/>
        </w:rPr>
        <w:t xml:space="preserve"> «</w:t>
      </w:r>
      <w:r w:rsidR="00DB3E3A" w:rsidRPr="00AB3649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8359AE" w:rsidRPr="00AB36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составляет 99%;</w:t>
      </w:r>
    </w:p>
    <w:p w:rsidR="00952664" w:rsidRDefault="007605AD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52664">
        <w:rPr>
          <w:rFonts w:ascii="Times New Roman" w:hAnsi="Times New Roman"/>
          <w:sz w:val="28"/>
          <w:szCs w:val="28"/>
        </w:rPr>
        <w:t xml:space="preserve">для мероприятия, предусмотренного </w:t>
      </w:r>
      <w:hyperlink r:id="rId31" w:history="1">
        <w:r w:rsidR="00952664" w:rsidRPr="00952664">
          <w:rPr>
            <w:rFonts w:ascii="Times New Roman" w:hAnsi="Times New Roman"/>
            <w:sz w:val="28"/>
            <w:szCs w:val="28"/>
          </w:rPr>
          <w:t xml:space="preserve">подпунктом 3.1.4 таблицы </w:t>
        </w:r>
        <w:r>
          <w:rPr>
            <w:rFonts w:ascii="Times New Roman" w:hAnsi="Times New Roman"/>
            <w:sz w:val="28"/>
            <w:szCs w:val="28"/>
          </w:rPr>
          <w:t xml:space="preserve">                    </w:t>
        </w:r>
        <w:r w:rsidR="00952664" w:rsidRPr="00952664">
          <w:rPr>
            <w:rFonts w:ascii="Times New Roman" w:hAnsi="Times New Roman"/>
            <w:sz w:val="28"/>
            <w:szCs w:val="28"/>
          </w:rPr>
          <w:t>пункта 5</w:t>
        </w:r>
      </w:hyperlink>
      <w:r w:rsidR="00952664">
        <w:rPr>
          <w:rFonts w:ascii="Times New Roman" w:hAnsi="Times New Roman"/>
          <w:sz w:val="28"/>
          <w:szCs w:val="28"/>
        </w:rPr>
        <w:t xml:space="preserve"> «Перечень мероприятий под</w:t>
      </w:r>
      <w:r>
        <w:rPr>
          <w:rFonts w:ascii="Times New Roman" w:hAnsi="Times New Roman"/>
          <w:sz w:val="28"/>
          <w:szCs w:val="28"/>
        </w:rPr>
        <w:t>программы», составляет 95%.</w:t>
      </w:r>
    </w:p>
    <w:p w:rsidR="00295F70" w:rsidRPr="00AB3649" w:rsidRDefault="009B4CA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295F70" w:rsidRPr="00AB3649">
        <w:rPr>
          <w:rFonts w:ascii="Times New Roman" w:hAnsi="Times New Roman" w:hint="eastAsia"/>
          <w:sz w:val="28"/>
          <w:szCs w:val="28"/>
        </w:rPr>
        <w:t>При</w:t>
      </w:r>
      <w:r w:rsidR="00295F70" w:rsidRPr="00AB3649">
        <w:rPr>
          <w:rFonts w:ascii="Times New Roman" w:hAnsi="Times New Roman"/>
          <w:sz w:val="28"/>
          <w:szCs w:val="28"/>
        </w:rPr>
        <w:t xml:space="preserve"> </w:t>
      </w:r>
      <w:r w:rsidR="00BA1C73">
        <w:rPr>
          <w:rFonts w:ascii="Times New Roman" w:hAnsi="Times New Roman"/>
          <w:sz w:val="28"/>
          <w:szCs w:val="28"/>
        </w:rPr>
        <w:t xml:space="preserve">распределении </w:t>
      </w:r>
      <w:r w:rsidR="00295F70" w:rsidRPr="00AB3649">
        <w:rPr>
          <w:rFonts w:ascii="Times New Roman" w:hAnsi="Times New Roman" w:hint="eastAsia"/>
          <w:sz w:val="28"/>
          <w:szCs w:val="28"/>
        </w:rPr>
        <w:t>местным</w:t>
      </w:r>
      <w:r w:rsidR="00295F70" w:rsidRPr="00AB3649">
        <w:rPr>
          <w:rFonts w:ascii="Times New Roman" w:hAnsi="Times New Roman"/>
          <w:sz w:val="28"/>
          <w:szCs w:val="28"/>
        </w:rPr>
        <w:t xml:space="preserve"> </w:t>
      </w:r>
      <w:r w:rsidR="00295F70" w:rsidRPr="00AB3649">
        <w:rPr>
          <w:rFonts w:ascii="Times New Roman" w:hAnsi="Times New Roman" w:hint="eastAsia"/>
          <w:sz w:val="28"/>
          <w:szCs w:val="28"/>
        </w:rPr>
        <w:t>бюджетам</w:t>
      </w:r>
      <w:r w:rsidR="00295F70" w:rsidRPr="00AB3649">
        <w:rPr>
          <w:rFonts w:ascii="Times New Roman" w:hAnsi="Times New Roman"/>
          <w:sz w:val="28"/>
          <w:szCs w:val="28"/>
        </w:rPr>
        <w:t xml:space="preserve"> </w:t>
      </w:r>
      <w:r w:rsidR="00295F70" w:rsidRPr="00AB3649">
        <w:rPr>
          <w:rFonts w:ascii="Times New Roman" w:hAnsi="Times New Roman" w:hint="eastAsia"/>
          <w:sz w:val="28"/>
          <w:szCs w:val="28"/>
        </w:rPr>
        <w:t>субсидий</w:t>
      </w:r>
      <w:r w:rsidR="00295F70" w:rsidRPr="00AB3649">
        <w:rPr>
          <w:rFonts w:ascii="Times New Roman" w:hAnsi="Times New Roman"/>
          <w:sz w:val="28"/>
          <w:szCs w:val="28"/>
        </w:rPr>
        <w:t xml:space="preserve"> </w:t>
      </w:r>
      <w:r w:rsidR="00BA1C73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="00295F70" w:rsidRPr="00AB3649">
        <w:rPr>
          <w:rFonts w:ascii="Times New Roman" w:hAnsi="Times New Roman" w:hint="eastAsia"/>
          <w:sz w:val="28"/>
          <w:szCs w:val="28"/>
        </w:rPr>
        <w:t>применяется</w:t>
      </w:r>
      <w:r w:rsidR="00295F70" w:rsidRPr="00AB3649">
        <w:rPr>
          <w:rFonts w:ascii="Times New Roman" w:hAnsi="Times New Roman"/>
          <w:sz w:val="28"/>
          <w:szCs w:val="28"/>
        </w:rPr>
        <w:t xml:space="preserve"> </w:t>
      </w:r>
      <w:r w:rsidR="00295F70" w:rsidRPr="00AB3649">
        <w:rPr>
          <w:rFonts w:ascii="Times New Roman" w:hAnsi="Times New Roman" w:hint="eastAsia"/>
          <w:sz w:val="28"/>
          <w:szCs w:val="28"/>
        </w:rPr>
        <w:t>следующая</w:t>
      </w:r>
      <w:r w:rsidR="00295F70" w:rsidRPr="00AB3649">
        <w:rPr>
          <w:rFonts w:ascii="Times New Roman" w:hAnsi="Times New Roman"/>
          <w:sz w:val="28"/>
          <w:szCs w:val="28"/>
        </w:rPr>
        <w:t xml:space="preserve"> </w:t>
      </w:r>
      <w:r w:rsidR="00295F70" w:rsidRPr="00AB3649">
        <w:rPr>
          <w:rFonts w:ascii="Times New Roman" w:hAnsi="Times New Roman" w:hint="eastAsia"/>
          <w:sz w:val="28"/>
          <w:szCs w:val="28"/>
        </w:rPr>
        <w:t>методика</w:t>
      </w:r>
      <w:r w:rsidR="00295F70" w:rsidRPr="00AB3649">
        <w:rPr>
          <w:rFonts w:ascii="Times New Roman" w:hAnsi="Times New Roman"/>
          <w:sz w:val="28"/>
          <w:szCs w:val="28"/>
        </w:rPr>
        <w:t>:</w:t>
      </w:r>
    </w:p>
    <w:p w:rsidR="00295F70" w:rsidRPr="00AB3649" w:rsidRDefault="00295F70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 xml:space="preserve">5.1. </w:t>
      </w:r>
      <w:r w:rsidRPr="00AB3649">
        <w:rPr>
          <w:rFonts w:ascii="Times New Roman" w:hAnsi="Times New Roman" w:hint="eastAsia"/>
          <w:sz w:val="28"/>
          <w:szCs w:val="28"/>
        </w:rPr>
        <w:t>По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мероприятию</w:t>
      </w:r>
      <w:r w:rsidRPr="00AB3649">
        <w:rPr>
          <w:rFonts w:ascii="Times New Roman" w:hAnsi="Times New Roman"/>
          <w:sz w:val="28"/>
          <w:szCs w:val="28"/>
        </w:rPr>
        <w:t xml:space="preserve">, </w:t>
      </w:r>
      <w:r w:rsidRPr="00AB3649">
        <w:rPr>
          <w:rFonts w:ascii="Times New Roman" w:hAnsi="Times New Roman" w:hint="eastAsia"/>
          <w:sz w:val="28"/>
          <w:szCs w:val="28"/>
        </w:rPr>
        <w:t>предусмотренно</w:t>
      </w:r>
      <w:r w:rsidR="007605AD">
        <w:rPr>
          <w:rFonts w:ascii="Times New Roman" w:hAnsi="Times New Roman" w:hint="eastAsia"/>
          <w:sz w:val="28"/>
          <w:szCs w:val="28"/>
        </w:rPr>
        <w:t>му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подпунктом</w:t>
      </w:r>
      <w:r w:rsidRPr="00AB3649">
        <w:rPr>
          <w:rFonts w:ascii="Times New Roman" w:hAnsi="Times New Roman"/>
          <w:sz w:val="28"/>
          <w:szCs w:val="28"/>
        </w:rPr>
        <w:t xml:space="preserve"> 1.1.1.1 </w:t>
      </w:r>
      <w:r w:rsidRPr="00AB3649">
        <w:rPr>
          <w:rFonts w:ascii="Times New Roman" w:hAnsi="Times New Roman" w:hint="eastAsia"/>
          <w:sz w:val="28"/>
          <w:szCs w:val="28"/>
        </w:rPr>
        <w:t>таблицы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пункта</w:t>
      </w:r>
      <w:r w:rsidRPr="00AB3649">
        <w:rPr>
          <w:rFonts w:ascii="Times New Roman" w:hAnsi="Times New Roman"/>
          <w:sz w:val="28"/>
          <w:szCs w:val="28"/>
        </w:rPr>
        <w:t xml:space="preserve"> 5 «</w:t>
      </w:r>
      <w:r w:rsidRPr="00AB3649">
        <w:rPr>
          <w:rFonts w:ascii="Times New Roman" w:hAnsi="Times New Roman" w:hint="eastAsia"/>
          <w:sz w:val="28"/>
          <w:szCs w:val="28"/>
        </w:rPr>
        <w:t>Перечень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мероприятий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hint="eastAsia"/>
          <w:sz w:val="28"/>
          <w:szCs w:val="28"/>
        </w:rPr>
        <w:t>подпрограммы</w:t>
      </w:r>
      <w:r w:rsidRPr="00AB3649">
        <w:rPr>
          <w:rFonts w:ascii="Times New Roman" w:hAnsi="Times New Roman"/>
          <w:sz w:val="28"/>
          <w:szCs w:val="28"/>
        </w:rPr>
        <w:t>»:</w:t>
      </w:r>
    </w:p>
    <w:p w:rsidR="00DB3E3A" w:rsidRPr="00AB3649" w:rsidRDefault="00295F70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- </w:t>
      </w:r>
      <w:r w:rsidR="00DB3E3A" w:rsidRPr="00AB3649">
        <w:rPr>
          <w:rFonts w:ascii="Times New Roman" w:hAnsi="Times New Roman"/>
          <w:sz w:val="28"/>
          <w:szCs w:val="28"/>
        </w:rPr>
        <w:t xml:space="preserve">общий объем субсидий, предоставляемых </w:t>
      </w:r>
      <w:r w:rsidR="007605AD">
        <w:rPr>
          <w:rFonts w:ascii="Times New Roman" w:hAnsi="Times New Roman"/>
          <w:sz w:val="28"/>
          <w:szCs w:val="28"/>
        </w:rPr>
        <w:t>бюджетам муниципальных</w:t>
      </w:r>
      <w:r w:rsidR="00DB3E3A" w:rsidRPr="00AB3649">
        <w:rPr>
          <w:rFonts w:ascii="Times New Roman" w:hAnsi="Times New Roman"/>
          <w:sz w:val="28"/>
          <w:szCs w:val="28"/>
        </w:rPr>
        <w:t xml:space="preserve"> образовани</w:t>
      </w:r>
      <w:r w:rsidR="008C5230">
        <w:rPr>
          <w:rFonts w:ascii="Times New Roman" w:hAnsi="Times New Roman"/>
          <w:sz w:val="28"/>
          <w:szCs w:val="28"/>
        </w:rPr>
        <w:t>й</w:t>
      </w:r>
      <w:r w:rsidR="00DB3E3A" w:rsidRPr="00AB3649">
        <w:rPr>
          <w:rFonts w:ascii="Times New Roman" w:hAnsi="Times New Roman"/>
          <w:sz w:val="28"/>
          <w:szCs w:val="28"/>
        </w:rPr>
        <w:t xml:space="preserve"> Рязанской области, равен сумме субсидий бюджетам отдельных муниципальных образований</w:t>
      </w:r>
      <w:r w:rsidR="007605AD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DB3E3A" w:rsidRPr="00AB3649">
        <w:rPr>
          <w:rFonts w:ascii="Times New Roman" w:hAnsi="Times New Roman"/>
          <w:sz w:val="28"/>
          <w:szCs w:val="28"/>
        </w:rPr>
        <w:t>;</w:t>
      </w:r>
    </w:p>
    <w:p w:rsidR="00DB3E3A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- общий объем субсидии на соответствующий финансовый год бюджету i-</w:t>
      </w:r>
      <w:proofErr w:type="spellStart"/>
      <w:r w:rsidRPr="00AB3649">
        <w:rPr>
          <w:rFonts w:ascii="Times New Roman" w:hAnsi="Times New Roman"/>
          <w:sz w:val="28"/>
          <w:szCs w:val="28"/>
        </w:rPr>
        <w:t>го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реализацию мероприятия, предусмотренного </w:t>
      </w:r>
      <w:hyperlink r:id="rId32" w:history="1">
        <w:r w:rsidRPr="00AB3649">
          <w:rPr>
            <w:rFonts w:ascii="Times New Roman" w:hAnsi="Times New Roman"/>
            <w:sz w:val="28"/>
            <w:szCs w:val="28"/>
          </w:rPr>
          <w:t>подпунктом 1.1.1.1 таблицы пункта 5</w:t>
        </w:r>
      </w:hyperlink>
      <w:r w:rsidR="00295F70" w:rsidRPr="00AB3649">
        <w:rPr>
          <w:rFonts w:ascii="Times New Roman" w:hAnsi="Times New Roman"/>
          <w:sz w:val="28"/>
          <w:szCs w:val="28"/>
        </w:rPr>
        <w:t xml:space="preserve"> «</w:t>
      </w:r>
      <w:r w:rsidRPr="00AB3649">
        <w:rPr>
          <w:rFonts w:ascii="Times New Roman" w:hAnsi="Times New Roman"/>
          <w:sz w:val="28"/>
          <w:szCs w:val="28"/>
        </w:rPr>
        <w:t>Пе</w:t>
      </w:r>
      <w:r w:rsidR="00295F70" w:rsidRPr="00AB3649">
        <w:rPr>
          <w:rFonts w:ascii="Times New Roman" w:hAnsi="Times New Roman"/>
          <w:sz w:val="28"/>
          <w:szCs w:val="28"/>
        </w:rPr>
        <w:t>речень мероприятий подпрограммы»</w:t>
      </w:r>
      <w:r w:rsidRPr="00AB3649">
        <w:rPr>
          <w:rFonts w:ascii="Times New Roman" w:hAnsi="Times New Roman"/>
          <w:sz w:val="28"/>
          <w:szCs w:val="28"/>
        </w:rPr>
        <w:t>, (</w:t>
      </w:r>
      <w:proofErr w:type="spellStart"/>
      <w:proofErr w:type="gramStart"/>
      <w:r w:rsidRPr="00AB3649">
        <w:rPr>
          <w:rFonts w:ascii="Times New Roman" w:hAnsi="Times New Roman"/>
          <w:sz w:val="28"/>
          <w:szCs w:val="28"/>
        </w:rPr>
        <w:t>V</w:t>
      </w:r>
      <w:proofErr w:type="gramEnd"/>
      <w:r w:rsidRPr="00AB3649">
        <w:rPr>
          <w:rFonts w:ascii="Times New Roman" w:hAnsi="Times New Roman"/>
          <w:sz w:val="28"/>
          <w:szCs w:val="28"/>
        </w:rPr>
        <w:t>фоi</w:t>
      </w:r>
      <w:proofErr w:type="spellEnd"/>
      <w:r w:rsidRPr="00AB3649">
        <w:rPr>
          <w:rFonts w:ascii="Times New Roman" w:hAnsi="Times New Roman"/>
          <w:sz w:val="28"/>
          <w:szCs w:val="28"/>
        </w:rPr>
        <w:t>), рублей, рассчитывается по формуле:</w:t>
      </w:r>
    </w:p>
    <w:p w:rsidR="00D41436" w:rsidRDefault="00D41436" w:rsidP="00DB3E3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1436" w:rsidRPr="00AB3649" w:rsidRDefault="00D41436" w:rsidP="00D4143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Vфоi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фо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ki</m:t>
            </m:r>
          </m:e>
        </m:nary>
      </m:oMath>
      <w:r>
        <w:rPr>
          <w:rFonts w:ascii="Times New Roman" w:hAnsi="Times New Roman"/>
          <w:sz w:val="28"/>
          <w:szCs w:val="28"/>
        </w:rPr>
        <w:t>,</w:t>
      </w:r>
    </w:p>
    <w:p w:rsidR="00DB3E3A" w:rsidRPr="00AB3649" w:rsidRDefault="00DB3E3A" w:rsidP="00DB3E3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B3E3A" w:rsidRPr="00AB3649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где:</w:t>
      </w:r>
    </w:p>
    <w:p w:rsidR="00DB3E3A" w:rsidRPr="00AB3649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k</w:t>
      </w:r>
      <w:r w:rsidR="008631A7">
        <w:rPr>
          <w:rFonts w:ascii="Times New Roman" w:hAnsi="Times New Roman"/>
          <w:sz w:val="28"/>
          <w:szCs w:val="28"/>
        </w:rPr>
        <w:t> </w:t>
      </w:r>
      <w:r w:rsidRPr="00AB3649">
        <w:rPr>
          <w:rFonts w:ascii="Times New Roman" w:hAnsi="Times New Roman"/>
          <w:sz w:val="28"/>
          <w:szCs w:val="28"/>
        </w:rPr>
        <w:t>-</w:t>
      </w:r>
      <w:r w:rsidR="008631A7">
        <w:rPr>
          <w:rFonts w:ascii="Times New Roman" w:hAnsi="Times New Roman"/>
          <w:sz w:val="28"/>
          <w:szCs w:val="28"/>
        </w:rPr>
        <w:t> </w:t>
      </w:r>
      <w:r w:rsidRPr="00AB3649">
        <w:rPr>
          <w:rFonts w:ascii="Times New Roman" w:hAnsi="Times New Roman"/>
          <w:sz w:val="28"/>
          <w:szCs w:val="28"/>
        </w:rPr>
        <w:t>порядковый номер муниципальной общеобразовательной организации в i-м муниципальном образовании Рязанской области, планируемой к обеспечению материально-технической базой для внедрения цифровой образовательной среды в соответствующем финансовом году;</w:t>
      </w:r>
    </w:p>
    <w:p w:rsidR="00DB3E3A" w:rsidRPr="00AB3649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n - количество муниципальных общеобразовательных организаций i-</w:t>
      </w:r>
      <w:proofErr w:type="spellStart"/>
      <w:r w:rsidRPr="00AB3649">
        <w:rPr>
          <w:rFonts w:ascii="Times New Roman" w:hAnsi="Times New Roman"/>
          <w:sz w:val="28"/>
          <w:szCs w:val="28"/>
        </w:rPr>
        <w:t>го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муниципального образования, в которых запланировано в соответствующем финансовом году обновление материально-технической базы для внедрения цифровой образовательной среды по итогам конкурсного отбора;</w:t>
      </w:r>
    </w:p>
    <w:p w:rsidR="00DB3E3A" w:rsidRPr="00AB3649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3649">
        <w:rPr>
          <w:rFonts w:ascii="Times New Roman" w:hAnsi="Times New Roman"/>
          <w:sz w:val="28"/>
          <w:szCs w:val="28"/>
        </w:rPr>
        <w:t>V</w:t>
      </w:r>
      <w:proofErr w:type="gramStart"/>
      <w:r w:rsidRPr="00AB3649">
        <w:rPr>
          <w:rFonts w:ascii="Times New Roman" w:hAnsi="Times New Roman"/>
          <w:sz w:val="28"/>
          <w:szCs w:val="28"/>
        </w:rPr>
        <w:t>фо</w:t>
      </w:r>
      <w:proofErr w:type="gramEnd"/>
      <w:r w:rsidRPr="00AB3649">
        <w:rPr>
          <w:rFonts w:ascii="Times New Roman" w:hAnsi="Times New Roman"/>
          <w:sz w:val="28"/>
          <w:szCs w:val="28"/>
        </w:rPr>
        <w:t>ki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- объем бюджетных ассигнований из областного бюджета бюджету i-</w:t>
      </w:r>
      <w:proofErr w:type="spellStart"/>
      <w:r w:rsidRPr="00AB3649">
        <w:rPr>
          <w:rFonts w:ascii="Times New Roman" w:hAnsi="Times New Roman"/>
          <w:sz w:val="28"/>
          <w:szCs w:val="28"/>
        </w:rPr>
        <w:t>го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каждую муниципальную общеобразовательную организацию, планируемую к обеспечению материально-технической базой для внедрения цифровой </w:t>
      </w:r>
      <w:r w:rsidRPr="00AB3649">
        <w:rPr>
          <w:rFonts w:ascii="Times New Roman" w:hAnsi="Times New Roman"/>
          <w:sz w:val="28"/>
          <w:szCs w:val="28"/>
        </w:rPr>
        <w:lastRenderedPageBreak/>
        <w:t>образовательной среды в соответствующем финансовом году, рублей, рассчитывается по формуле:</w:t>
      </w:r>
    </w:p>
    <w:p w:rsidR="00DB3E3A" w:rsidRPr="008631A7" w:rsidRDefault="00DB3E3A" w:rsidP="00DB3E3A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DB3E3A" w:rsidRPr="00AB3649" w:rsidRDefault="00DB3E3A" w:rsidP="00DB3E3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B3649">
        <w:rPr>
          <w:rFonts w:ascii="Times New Roman" w:hAnsi="Times New Roman"/>
          <w:sz w:val="28"/>
          <w:szCs w:val="28"/>
        </w:rPr>
        <w:t>Vфоki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B3649">
        <w:rPr>
          <w:rFonts w:ascii="Times New Roman" w:hAnsi="Times New Roman"/>
          <w:sz w:val="28"/>
          <w:szCs w:val="28"/>
        </w:rPr>
        <w:t>Vфомki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B3649">
        <w:rPr>
          <w:rFonts w:ascii="Times New Roman" w:hAnsi="Times New Roman"/>
          <w:sz w:val="28"/>
          <w:szCs w:val="28"/>
        </w:rPr>
        <w:t>V</w:t>
      </w:r>
      <w:proofErr w:type="gramStart"/>
      <w:r w:rsidRPr="00AB3649">
        <w:rPr>
          <w:rFonts w:ascii="Times New Roman" w:hAnsi="Times New Roman"/>
          <w:sz w:val="28"/>
          <w:szCs w:val="28"/>
        </w:rPr>
        <w:t>м</w:t>
      </w:r>
      <w:proofErr w:type="gramEnd"/>
      <w:r w:rsidRPr="00AB3649">
        <w:rPr>
          <w:rFonts w:ascii="Times New Roman" w:hAnsi="Times New Roman"/>
          <w:sz w:val="28"/>
          <w:szCs w:val="28"/>
        </w:rPr>
        <w:t>ki</w:t>
      </w:r>
      <w:proofErr w:type="spellEnd"/>
      <w:r w:rsidRPr="00AB3649">
        <w:rPr>
          <w:rFonts w:ascii="Times New Roman" w:hAnsi="Times New Roman"/>
          <w:sz w:val="28"/>
          <w:szCs w:val="28"/>
        </w:rPr>
        <w:t>,</w:t>
      </w:r>
    </w:p>
    <w:p w:rsidR="00DB3E3A" w:rsidRPr="008631A7" w:rsidRDefault="00DB3E3A" w:rsidP="00DB3E3A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DB3E3A" w:rsidRPr="00AB3649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где:</w:t>
      </w:r>
    </w:p>
    <w:p w:rsidR="00DB3E3A" w:rsidRPr="00AB3649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B3649">
        <w:rPr>
          <w:rFonts w:ascii="Times New Roman" w:hAnsi="Times New Roman"/>
          <w:sz w:val="28"/>
          <w:szCs w:val="28"/>
        </w:rPr>
        <w:t>Vфомki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- прогнозный объем расходного обязательства i-</w:t>
      </w:r>
      <w:proofErr w:type="spellStart"/>
      <w:r w:rsidRPr="00AB3649">
        <w:rPr>
          <w:rFonts w:ascii="Times New Roman" w:hAnsi="Times New Roman"/>
          <w:sz w:val="28"/>
          <w:szCs w:val="28"/>
        </w:rPr>
        <w:t>го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по каждой муниципальной общеобразовательной организации, планируемой к обеспечению материально-технической базой для внедрения цифровой образовательной среды в соответствующем финансовом году, рассчитанный с учетом методических рекомендаций </w:t>
      </w:r>
      <w:proofErr w:type="spellStart"/>
      <w:r w:rsidRPr="00AB3649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России и указанный в заявке </w:t>
      </w:r>
      <w:r w:rsidR="00DF0269">
        <w:rPr>
          <w:rFonts w:ascii="Times New Roman" w:hAnsi="Times New Roman"/>
          <w:sz w:val="28"/>
          <w:szCs w:val="28"/>
        </w:rPr>
        <w:t xml:space="preserve">              </w:t>
      </w:r>
      <w:r w:rsidRPr="00AB3649">
        <w:rPr>
          <w:rFonts w:ascii="Times New Roman" w:hAnsi="Times New Roman"/>
          <w:sz w:val="28"/>
          <w:szCs w:val="28"/>
        </w:rPr>
        <w:t>i-</w:t>
      </w:r>
      <w:proofErr w:type="spellStart"/>
      <w:r w:rsidRPr="00AB3649">
        <w:rPr>
          <w:rFonts w:ascii="Times New Roman" w:hAnsi="Times New Roman"/>
          <w:sz w:val="28"/>
          <w:szCs w:val="28"/>
        </w:rPr>
        <w:t>го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участие в конкурсном отборе, рублей;</w:t>
      </w:r>
      <w:proofErr w:type="gramEnd"/>
    </w:p>
    <w:p w:rsidR="00DB3E3A" w:rsidRPr="00AB3649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3649">
        <w:rPr>
          <w:rFonts w:ascii="Times New Roman" w:hAnsi="Times New Roman"/>
          <w:sz w:val="28"/>
          <w:szCs w:val="28"/>
        </w:rPr>
        <w:t>V</w:t>
      </w:r>
      <w:proofErr w:type="gramStart"/>
      <w:r w:rsidRPr="00AB3649">
        <w:rPr>
          <w:rFonts w:ascii="Times New Roman" w:hAnsi="Times New Roman"/>
          <w:sz w:val="28"/>
          <w:szCs w:val="28"/>
        </w:rPr>
        <w:t>м</w:t>
      </w:r>
      <w:proofErr w:type="gramEnd"/>
      <w:r w:rsidRPr="00AB3649">
        <w:rPr>
          <w:rFonts w:ascii="Times New Roman" w:hAnsi="Times New Roman"/>
          <w:sz w:val="28"/>
          <w:szCs w:val="28"/>
        </w:rPr>
        <w:t>ki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- объем средств местного бюджета, предусмотренных в соответствующем финансовом году на </w:t>
      </w:r>
      <w:proofErr w:type="spellStart"/>
      <w:r w:rsidRPr="00AB364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по каждой муниципальной общеобразовательной организации, планируемой к обеспечению материально-технической базой для внедрения цифровой образовательной среды в соответствующем финансовом году, в </w:t>
      </w:r>
      <w:r w:rsidR="00DF0269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B3649">
        <w:rPr>
          <w:rFonts w:ascii="Times New Roman" w:hAnsi="Times New Roman"/>
          <w:sz w:val="28"/>
          <w:szCs w:val="28"/>
        </w:rPr>
        <w:t>i-м муниципальном образовании Рязанской области, рублей.</w:t>
      </w:r>
    </w:p>
    <w:p w:rsidR="00DB3E3A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для мероприятия,</w:t>
      </w:r>
      <w:r w:rsidR="00DF0269">
        <w:rPr>
          <w:rFonts w:ascii="Times New Roman" w:hAnsi="Times New Roman"/>
          <w:sz w:val="28"/>
          <w:szCs w:val="28"/>
        </w:rPr>
        <w:t xml:space="preserve"> </w:t>
      </w:r>
      <w:r w:rsidR="00DF0269" w:rsidRPr="00AB3649">
        <w:rPr>
          <w:rFonts w:ascii="Times New Roman" w:hAnsi="Times New Roman"/>
          <w:sz w:val="28"/>
          <w:szCs w:val="28"/>
        </w:rPr>
        <w:t xml:space="preserve">предусмотренного </w:t>
      </w:r>
      <w:hyperlink r:id="rId33" w:history="1">
        <w:r w:rsidR="00DF0269" w:rsidRPr="00AB3649">
          <w:rPr>
            <w:rFonts w:ascii="Times New Roman" w:hAnsi="Times New Roman"/>
            <w:sz w:val="28"/>
            <w:szCs w:val="28"/>
          </w:rPr>
          <w:t>подпунктом 1.1.1.1 таблицы пункта 5</w:t>
        </w:r>
      </w:hyperlink>
      <w:r w:rsidR="00DF0269" w:rsidRPr="00AB3649">
        <w:rPr>
          <w:rFonts w:ascii="Times New Roman" w:hAnsi="Times New Roman"/>
          <w:sz w:val="28"/>
          <w:szCs w:val="28"/>
        </w:rPr>
        <w:t xml:space="preserve"> «Перечень мероприятий подпрограммы», </w:t>
      </w:r>
      <w:r w:rsidRPr="00AB3649">
        <w:rPr>
          <w:rFonts w:ascii="Times New Roman" w:hAnsi="Times New Roman"/>
          <w:sz w:val="28"/>
          <w:szCs w:val="28"/>
        </w:rPr>
        <w:t>(</w:t>
      </w:r>
      <w:proofErr w:type="spellStart"/>
      <w:r w:rsidRPr="00AB3649">
        <w:rPr>
          <w:rFonts w:ascii="Times New Roman" w:hAnsi="Times New Roman"/>
          <w:sz w:val="28"/>
          <w:szCs w:val="28"/>
        </w:rPr>
        <w:t>Vp</w:t>
      </w:r>
      <w:proofErr w:type="spellEnd"/>
      <w:r w:rsidRPr="00AB3649">
        <w:rPr>
          <w:rFonts w:ascii="Times New Roman" w:hAnsi="Times New Roman"/>
          <w:sz w:val="28"/>
          <w:szCs w:val="28"/>
        </w:rPr>
        <w:t>), рублей, рассчитывается по следующей формуле:</w:t>
      </w:r>
    </w:p>
    <w:p w:rsidR="00D41436" w:rsidRDefault="00D41436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E3A" w:rsidRPr="00D41436" w:rsidRDefault="00D41436" w:rsidP="00D4143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D41436">
        <w:rPr>
          <w:rFonts w:ascii="Times New Roman" w:hAnsi="Times New Roman"/>
          <w:sz w:val="28"/>
          <w:szCs w:val="28"/>
          <w:lang w:val="en-US"/>
        </w:rPr>
        <w:t>Vp</w:t>
      </w:r>
      <w:proofErr w:type="spellEnd"/>
      <w:proofErr w:type="gramEnd"/>
      <w:r w:rsidRPr="00D41436">
        <w:rPr>
          <w:rFonts w:ascii="Times New Roman" w:hAnsi="Times New Roman"/>
          <w:sz w:val="28"/>
          <w:szCs w:val="28"/>
          <w:lang w:val="en-US"/>
        </w:rPr>
        <w:t xml:space="preserve"> =</w:t>
      </w:r>
      <m:oMath>
        <m:r>
          <w:rPr>
            <w:rFonts w:ascii="Cambria Math" w:hAnsi="Cambria Math"/>
            <w:sz w:val="28"/>
            <w:szCs w:val="28"/>
            <w:lang w:val="en-US"/>
          </w:rPr>
          <m:t>(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фом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ki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 xml:space="preserve">) 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х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 xml:space="preserve"> (K/100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%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 xml:space="preserve"> )</m:t>
            </m:r>
          </m:e>
        </m:nary>
      </m:oMath>
      <w:r w:rsidR="00436ABD" w:rsidRPr="00D41436">
        <w:rPr>
          <w:rFonts w:ascii="Times New Roman" w:hAnsi="Times New Roman"/>
          <w:sz w:val="28"/>
          <w:szCs w:val="28"/>
          <w:lang w:val="en-US"/>
        </w:rPr>
        <w:t>,</w:t>
      </w:r>
    </w:p>
    <w:p w:rsidR="00436ABD" w:rsidRPr="00D41436" w:rsidRDefault="00436ABD" w:rsidP="00436AB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B3E3A" w:rsidRPr="00AB3649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где:</w:t>
      </w:r>
    </w:p>
    <w:p w:rsidR="00DB3E3A" w:rsidRPr="00AB3649" w:rsidRDefault="00DB3E3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3649">
        <w:rPr>
          <w:rFonts w:ascii="Times New Roman" w:hAnsi="Times New Roman"/>
          <w:sz w:val="28"/>
          <w:szCs w:val="28"/>
        </w:rPr>
        <w:t>К</w:t>
      </w:r>
      <w:proofErr w:type="gramEnd"/>
      <w:r w:rsidRPr="00AB3649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AB3649">
        <w:rPr>
          <w:rFonts w:ascii="Times New Roman" w:hAnsi="Times New Roman"/>
          <w:sz w:val="28"/>
          <w:szCs w:val="28"/>
        </w:rPr>
        <w:t>предельный</w:t>
      </w:r>
      <w:proofErr w:type="gramEnd"/>
      <w:r w:rsidRPr="00AB3649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Pr="00AB364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</w:t>
      </w:r>
      <w:r w:rsidR="0000749C" w:rsidRPr="0000749C">
        <w:rPr>
          <w:rFonts w:ascii="Times New Roman" w:hAnsi="Times New Roman"/>
          <w:sz w:val="28"/>
          <w:szCs w:val="28"/>
        </w:rPr>
        <w:t>i-</w:t>
      </w:r>
      <w:proofErr w:type="spellStart"/>
      <w:r w:rsidR="0000749C">
        <w:rPr>
          <w:rFonts w:ascii="Times New Roman" w:hAnsi="Times New Roman" w:hint="eastAsia"/>
          <w:sz w:val="28"/>
          <w:szCs w:val="28"/>
        </w:rPr>
        <w:t>го</w:t>
      </w:r>
      <w:proofErr w:type="spellEnd"/>
      <w:r w:rsidR="0000749C">
        <w:rPr>
          <w:rFonts w:ascii="Times New Roman" w:hAnsi="Times New Roman" w:hint="eastAsia"/>
          <w:sz w:val="28"/>
          <w:szCs w:val="28"/>
        </w:rPr>
        <w:t xml:space="preserve"> </w:t>
      </w:r>
      <w:r w:rsidRPr="00AB3649">
        <w:rPr>
          <w:rFonts w:ascii="Times New Roman" w:hAnsi="Times New Roman"/>
          <w:sz w:val="28"/>
          <w:szCs w:val="28"/>
        </w:rPr>
        <w:t xml:space="preserve">муниципального образования Рязанской области на </w:t>
      </w:r>
      <w:r w:rsidR="0000749C">
        <w:rPr>
          <w:rFonts w:ascii="Times New Roman" w:hAnsi="Times New Roman"/>
          <w:sz w:val="28"/>
          <w:szCs w:val="28"/>
        </w:rPr>
        <w:t>соответствующий</w:t>
      </w:r>
      <w:r w:rsidRPr="00AB3649">
        <w:rPr>
          <w:rFonts w:ascii="Times New Roman" w:hAnsi="Times New Roman"/>
          <w:sz w:val="28"/>
          <w:szCs w:val="28"/>
        </w:rPr>
        <w:t xml:space="preserve"> финансовый год, процентов.</w:t>
      </w:r>
    </w:p>
    <w:p w:rsidR="00DB3E3A" w:rsidRPr="00AB3649" w:rsidRDefault="00BA1C73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значение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</w:rPr>
        <w:t>фоi</w:t>
      </w:r>
      <w:proofErr w:type="spellEnd"/>
      <w:r w:rsidR="00DB3E3A" w:rsidRPr="00AB3649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</w:t>
      </w:r>
      <w:r w:rsidR="0000749C">
        <w:rPr>
          <w:rFonts w:ascii="Times New Roman" w:hAnsi="Times New Roman"/>
          <w:sz w:val="28"/>
          <w:szCs w:val="28"/>
        </w:rPr>
        <w:t>соответствующем</w:t>
      </w:r>
      <w:r w:rsidR="00DB3E3A" w:rsidRPr="00AB3649">
        <w:rPr>
          <w:rFonts w:ascii="Times New Roman" w:hAnsi="Times New Roman"/>
          <w:sz w:val="28"/>
          <w:szCs w:val="28"/>
        </w:rPr>
        <w:t xml:space="preserve"> финансовом году (</w:t>
      </w:r>
      <w:proofErr w:type="spellStart"/>
      <w:r w:rsidR="00DB3E3A" w:rsidRPr="00AB3649">
        <w:rPr>
          <w:rFonts w:ascii="Times New Roman" w:hAnsi="Times New Roman"/>
          <w:sz w:val="28"/>
          <w:szCs w:val="28"/>
        </w:rPr>
        <w:t>Vp</w:t>
      </w:r>
      <w:proofErr w:type="spellEnd"/>
      <w:r w:rsidR="00DB3E3A" w:rsidRPr="00AB3649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="00DB3E3A" w:rsidRPr="00AB3649">
        <w:rPr>
          <w:rFonts w:ascii="Times New Roman" w:hAnsi="Times New Roman"/>
          <w:sz w:val="28"/>
          <w:szCs w:val="28"/>
        </w:rPr>
        <w:t>Vфоi</w:t>
      </w:r>
      <w:proofErr w:type="spellEnd"/>
      <w:r w:rsidR="00DB3E3A" w:rsidRPr="00AB3649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="00DB3E3A" w:rsidRPr="00AB3649">
        <w:rPr>
          <w:rFonts w:ascii="Times New Roman" w:hAnsi="Times New Roman"/>
          <w:sz w:val="28"/>
          <w:szCs w:val="28"/>
        </w:rPr>
        <w:t>Vp</w:t>
      </w:r>
      <w:proofErr w:type="spellEnd"/>
      <w:r w:rsidR="00DB3E3A" w:rsidRPr="00AB3649">
        <w:rPr>
          <w:rFonts w:ascii="Times New Roman" w:hAnsi="Times New Roman"/>
          <w:sz w:val="28"/>
          <w:szCs w:val="28"/>
        </w:rPr>
        <w:t>.</w:t>
      </w:r>
    </w:p>
    <w:p w:rsidR="002D2B9A" w:rsidRPr="00AB3649" w:rsidRDefault="002D2B9A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5.2. По мероприятию, предусмотренно</w:t>
      </w:r>
      <w:r w:rsidR="0000749C">
        <w:rPr>
          <w:rFonts w:ascii="Times New Roman" w:hAnsi="Times New Roman"/>
          <w:sz w:val="28"/>
          <w:szCs w:val="28"/>
        </w:rPr>
        <w:t>му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hyperlink r:id="rId34" w:history="1">
        <w:r w:rsidRPr="00AB3649">
          <w:rPr>
            <w:rFonts w:ascii="Times New Roman" w:hAnsi="Times New Roman"/>
            <w:sz w:val="28"/>
            <w:szCs w:val="28"/>
          </w:rPr>
          <w:t>подп</w:t>
        </w:r>
        <w:r w:rsidR="009724E8" w:rsidRPr="00AB3649">
          <w:rPr>
            <w:rFonts w:ascii="Times New Roman" w:hAnsi="Times New Roman"/>
            <w:sz w:val="28"/>
            <w:szCs w:val="28"/>
          </w:rPr>
          <w:t>унктом 3.</w:t>
        </w:r>
        <w:r w:rsidRPr="00AB3649">
          <w:rPr>
            <w:rFonts w:ascii="Times New Roman" w:hAnsi="Times New Roman"/>
            <w:sz w:val="28"/>
            <w:szCs w:val="28"/>
          </w:rPr>
          <w:t>1</w:t>
        </w:r>
        <w:r w:rsidR="009724E8" w:rsidRPr="00AB3649">
          <w:rPr>
            <w:rFonts w:ascii="Times New Roman" w:hAnsi="Times New Roman"/>
            <w:sz w:val="28"/>
            <w:szCs w:val="28"/>
          </w:rPr>
          <w:t>.4</w:t>
        </w:r>
        <w:r w:rsidRPr="00AB3649">
          <w:rPr>
            <w:rFonts w:ascii="Times New Roman" w:hAnsi="Times New Roman"/>
            <w:sz w:val="28"/>
            <w:szCs w:val="28"/>
          </w:rPr>
          <w:t xml:space="preserve"> таблицы пункта 5</w:t>
        </w:r>
      </w:hyperlink>
      <w:r w:rsidRPr="00AB3649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9724E8" w:rsidRPr="00AB3649" w:rsidRDefault="009724E8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- общий объем субсидий, предоставляемых бюджетам муниципальных </w:t>
      </w:r>
      <w:r w:rsidR="00090CBE" w:rsidRPr="00AB3649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="00090CBE" w:rsidRPr="00AB3649">
        <w:rPr>
          <w:rFonts w:ascii="Times New Roman" w:hAnsi="Times New Roman"/>
          <w:sz w:val="28"/>
          <w:szCs w:val="28"/>
        </w:rPr>
        <w:t>Рязанской области</w:t>
      </w:r>
      <w:r w:rsidRPr="00AB3649">
        <w:rPr>
          <w:rFonts w:ascii="Times New Roman" w:hAnsi="Times New Roman" w:cs="Times New Roman"/>
          <w:sz w:val="28"/>
          <w:szCs w:val="28"/>
        </w:rPr>
        <w:t>, равен сумме субсидий бюджетам отдельных муниципальных</w:t>
      </w:r>
      <w:r w:rsidR="00090CBE" w:rsidRPr="00AB3649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="00090CBE" w:rsidRPr="00AB3649">
        <w:rPr>
          <w:rFonts w:ascii="Times New Roman" w:hAnsi="Times New Roman"/>
          <w:sz w:val="28"/>
          <w:szCs w:val="28"/>
        </w:rPr>
        <w:t>Рязанской области</w:t>
      </w:r>
      <w:r w:rsidRPr="00AB3649">
        <w:rPr>
          <w:rFonts w:ascii="Times New Roman" w:hAnsi="Times New Roman" w:cs="Times New Roman"/>
          <w:sz w:val="28"/>
          <w:szCs w:val="28"/>
        </w:rPr>
        <w:t>;</w:t>
      </w:r>
    </w:p>
    <w:p w:rsidR="00E33DAE" w:rsidRDefault="00E33DAE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3649">
        <w:rPr>
          <w:rFonts w:ascii="Times New Roman" w:hAnsi="Times New Roman"/>
          <w:sz w:val="28"/>
          <w:szCs w:val="28"/>
        </w:rPr>
        <w:t>общий объем субсидии на соответствующий финансовый год бюджету i-</w:t>
      </w:r>
      <w:proofErr w:type="spellStart"/>
      <w:r w:rsidRPr="00AB3649">
        <w:rPr>
          <w:rFonts w:ascii="Times New Roman" w:hAnsi="Times New Roman"/>
          <w:sz w:val="28"/>
          <w:szCs w:val="28"/>
        </w:rPr>
        <w:t>го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области, (</w:t>
      </w:r>
      <w:proofErr w:type="spellStart"/>
      <w:r w:rsidRPr="00AB3649">
        <w:rPr>
          <w:rFonts w:ascii="Times New Roman" w:hAnsi="Times New Roman"/>
          <w:sz w:val="28"/>
          <w:szCs w:val="28"/>
        </w:rPr>
        <w:t>V</w:t>
      </w:r>
      <w:proofErr w:type="gramStart"/>
      <w:r w:rsidRPr="00AB3649">
        <w:rPr>
          <w:rFonts w:ascii="Times New Roman" w:hAnsi="Times New Roman"/>
          <w:sz w:val="28"/>
          <w:szCs w:val="28"/>
        </w:rPr>
        <w:t>о</w:t>
      </w:r>
      <w:proofErr w:type="gramEnd"/>
      <w:r w:rsidRPr="00AB3649">
        <w:rPr>
          <w:rFonts w:ascii="Times New Roman" w:hAnsi="Times New Roman"/>
          <w:sz w:val="28"/>
          <w:szCs w:val="28"/>
        </w:rPr>
        <w:t>i</w:t>
      </w:r>
      <w:proofErr w:type="spellEnd"/>
      <w:r w:rsidRPr="00AB3649">
        <w:rPr>
          <w:rFonts w:ascii="Times New Roman" w:hAnsi="Times New Roman"/>
          <w:sz w:val="28"/>
          <w:szCs w:val="28"/>
        </w:rPr>
        <w:t>), рублей, рассчитывается по формуле:</w:t>
      </w:r>
    </w:p>
    <w:p w:rsidR="00A937AE" w:rsidRPr="008631A7" w:rsidRDefault="00A937AE" w:rsidP="00A937A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A937AE" w:rsidRDefault="00A937AE" w:rsidP="00A937A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Vомi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Vмi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A937AE" w:rsidRPr="008631A7" w:rsidRDefault="00A937AE" w:rsidP="00A937AE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A937AE" w:rsidRDefault="00A937AE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937AE" w:rsidRDefault="00A937AE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V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- объем средств бюджета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</w:t>
      </w:r>
      <w:r w:rsidR="0000749C">
        <w:rPr>
          <w:rFonts w:ascii="Times New Roman" w:hAnsi="Times New Roman"/>
          <w:sz w:val="28"/>
          <w:szCs w:val="28"/>
        </w:rPr>
        <w:t xml:space="preserve"> на исполнение расходного обязательства по мероприятию,</w:t>
      </w:r>
      <w:r w:rsidR="0000749C" w:rsidRPr="00AB3649">
        <w:rPr>
          <w:rFonts w:ascii="Times New Roman" w:hAnsi="Times New Roman"/>
          <w:sz w:val="28"/>
          <w:szCs w:val="28"/>
        </w:rPr>
        <w:t xml:space="preserve"> предусмотренно</w:t>
      </w:r>
      <w:r w:rsidR="0000749C">
        <w:rPr>
          <w:rFonts w:ascii="Times New Roman" w:hAnsi="Times New Roman"/>
          <w:sz w:val="28"/>
          <w:szCs w:val="28"/>
        </w:rPr>
        <w:t>му</w:t>
      </w:r>
      <w:r w:rsidR="0000749C" w:rsidRPr="00AB3649">
        <w:rPr>
          <w:rFonts w:ascii="Times New Roman" w:hAnsi="Times New Roman"/>
          <w:sz w:val="28"/>
          <w:szCs w:val="28"/>
        </w:rPr>
        <w:t xml:space="preserve"> </w:t>
      </w:r>
      <w:hyperlink r:id="rId35" w:history="1">
        <w:r w:rsidR="0000749C" w:rsidRPr="00AB3649">
          <w:rPr>
            <w:rFonts w:ascii="Times New Roman" w:hAnsi="Times New Roman"/>
            <w:sz w:val="28"/>
            <w:szCs w:val="28"/>
          </w:rPr>
          <w:t>подпунктом 3.1.4 таблицы пункта 5</w:t>
        </w:r>
      </w:hyperlink>
      <w:r w:rsidR="0000749C" w:rsidRPr="00AB3649">
        <w:rPr>
          <w:rFonts w:ascii="Times New Roman" w:hAnsi="Times New Roman"/>
          <w:sz w:val="28"/>
          <w:szCs w:val="28"/>
        </w:rPr>
        <w:t xml:space="preserve"> «Перечень мероприятий подпрограммы»</w:t>
      </w:r>
      <w:r w:rsidR="000074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соответствующем финансовом году, рублей;</w:t>
      </w:r>
    </w:p>
    <w:p w:rsidR="00A937AE" w:rsidRDefault="00A937AE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</w:rPr>
        <w:t>омi</w:t>
      </w:r>
      <w:proofErr w:type="spellEnd"/>
      <w:r>
        <w:rPr>
          <w:rFonts w:ascii="Times New Roman" w:hAnsi="Times New Roman"/>
          <w:sz w:val="28"/>
          <w:szCs w:val="28"/>
        </w:rPr>
        <w:t xml:space="preserve"> - прогнозный объем расходного обязательства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</w:t>
      </w:r>
      <w:r w:rsidR="00765ECA">
        <w:rPr>
          <w:rFonts w:ascii="Times New Roman" w:hAnsi="Times New Roman"/>
          <w:sz w:val="28"/>
          <w:szCs w:val="28"/>
        </w:rPr>
        <w:t xml:space="preserve"> </w:t>
      </w:r>
      <w:r w:rsidR="005F2CE3">
        <w:rPr>
          <w:rFonts w:ascii="Times New Roman" w:hAnsi="Times New Roman"/>
          <w:sz w:val="28"/>
          <w:szCs w:val="28"/>
        </w:rPr>
        <w:t>по мероприятию,</w:t>
      </w:r>
      <w:r w:rsidR="005F2CE3" w:rsidRPr="00AB3649">
        <w:rPr>
          <w:rFonts w:ascii="Times New Roman" w:hAnsi="Times New Roman"/>
          <w:sz w:val="28"/>
          <w:szCs w:val="28"/>
        </w:rPr>
        <w:t xml:space="preserve"> предусмотренно</w:t>
      </w:r>
      <w:r w:rsidR="005F2CE3">
        <w:rPr>
          <w:rFonts w:ascii="Times New Roman" w:hAnsi="Times New Roman"/>
          <w:sz w:val="28"/>
          <w:szCs w:val="28"/>
        </w:rPr>
        <w:t>му</w:t>
      </w:r>
      <w:r w:rsidR="005F2CE3" w:rsidRPr="00AB3649">
        <w:rPr>
          <w:rFonts w:ascii="Times New Roman" w:hAnsi="Times New Roman"/>
          <w:sz w:val="28"/>
          <w:szCs w:val="28"/>
        </w:rPr>
        <w:t xml:space="preserve"> </w:t>
      </w:r>
      <w:hyperlink r:id="rId36" w:history="1">
        <w:r w:rsidR="005F2CE3" w:rsidRPr="00AB3649">
          <w:rPr>
            <w:rFonts w:ascii="Times New Roman" w:hAnsi="Times New Roman"/>
            <w:sz w:val="28"/>
            <w:szCs w:val="28"/>
          </w:rPr>
          <w:t>подпунктом 3.1.4 таблицы пункта 5</w:t>
        </w:r>
      </w:hyperlink>
      <w:r w:rsidR="005F2CE3" w:rsidRPr="00AB3649">
        <w:rPr>
          <w:rFonts w:ascii="Times New Roman" w:hAnsi="Times New Roman"/>
          <w:sz w:val="28"/>
          <w:szCs w:val="28"/>
        </w:rPr>
        <w:t xml:space="preserve"> «Перечень мероприятий подпрограммы»</w:t>
      </w:r>
      <w:r w:rsidR="005F2CE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соответствующем финансовом году, рублей, рассчитывается по формуле:</w:t>
      </w:r>
    </w:p>
    <w:p w:rsidR="00A937AE" w:rsidRPr="008631A7" w:rsidRDefault="00A937AE" w:rsidP="00A937AE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A937AE" w:rsidRDefault="001108AC" w:rsidP="00A937A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</w:rPr>
        <w:t>омi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r w:rsidR="00A937AE">
        <w:rPr>
          <w:rFonts w:ascii="Times New Roman" w:hAnsi="Times New Roman"/>
          <w:sz w:val="28"/>
          <w:szCs w:val="28"/>
        </w:rPr>
        <w:t xml:space="preserve">(МРОТ - </w:t>
      </w:r>
      <w:proofErr w:type="spellStart"/>
      <w:r w:rsidR="00A937AE">
        <w:rPr>
          <w:rFonts w:ascii="Times New Roman" w:hAnsi="Times New Roman"/>
          <w:sz w:val="28"/>
          <w:szCs w:val="28"/>
        </w:rPr>
        <w:t>Зi</w:t>
      </w:r>
      <w:proofErr w:type="spellEnd"/>
      <w:r w:rsidR="00A937AE">
        <w:rPr>
          <w:rFonts w:ascii="Times New Roman" w:hAnsi="Times New Roman"/>
          <w:sz w:val="28"/>
          <w:szCs w:val="28"/>
        </w:rPr>
        <w:t xml:space="preserve">) x </w:t>
      </w:r>
      <w:proofErr w:type="spellStart"/>
      <w:r w:rsidR="00A937AE">
        <w:rPr>
          <w:rFonts w:ascii="Times New Roman" w:hAnsi="Times New Roman"/>
          <w:sz w:val="28"/>
          <w:szCs w:val="28"/>
        </w:rPr>
        <w:t>Чi</w:t>
      </w:r>
      <w:proofErr w:type="spellEnd"/>
      <w:r w:rsidR="00A937AE">
        <w:rPr>
          <w:rFonts w:ascii="Times New Roman" w:hAnsi="Times New Roman"/>
          <w:sz w:val="28"/>
          <w:szCs w:val="28"/>
        </w:rPr>
        <w:t xml:space="preserve"> x М</w:t>
      </w:r>
      <w:r w:rsidR="00A937AE" w:rsidRPr="00AB3649">
        <w:rPr>
          <w:rFonts w:ascii="Times New Roman" w:hAnsi="Times New Roman"/>
          <w:sz w:val="28"/>
          <w:szCs w:val="28"/>
        </w:rPr>
        <w:t xml:space="preserve"> x B</w:t>
      </w:r>
      <w:r w:rsidR="00A937AE">
        <w:rPr>
          <w:rFonts w:ascii="Times New Roman" w:hAnsi="Times New Roman"/>
          <w:sz w:val="28"/>
          <w:szCs w:val="28"/>
        </w:rPr>
        <w:t>,</w:t>
      </w:r>
    </w:p>
    <w:p w:rsidR="00A937AE" w:rsidRPr="008631A7" w:rsidRDefault="00A937AE" w:rsidP="00A937AE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9724E8" w:rsidRPr="00AB3649" w:rsidRDefault="009724E8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где:</w:t>
      </w:r>
    </w:p>
    <w:p w:rsidR="009724E8" w:rsidRPr="00AB3649" w:rsidRDefault="009724E8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МРОТ - минимальный </w:t>
      </w:r>
      <w:proofErr w:type="gramStart"/>
      <w:r w:rsidRPr="00AB3649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AB3649">
        <w:rPr>
          <w:rFonts w:ascii="Times New Roman" w:hAnsi="Times New Roman" w:cs="Times New Roman"/>
          <w:sz w:val="28"/>
          <w:szCs w:val="28"/>
        </w:rPr>
        <w:t>, устан</w:t>
      </w:r>
      <w:r w:rsidR="005F2CE3">
        <w:rPr>
          <w:rFonts w:ascii="Times New Roman" w:hAnsi="Times New Roman" w:cs="Times New Roman"/>
          <w:sz w:val="28"/>
          <w:szCs w:val="28"/>
        </w:rPr>
        <w:t>овленный</w:t>
      </w:r>
      <w:r w:rsidRPr="00AB3649">
        <w:rPr>
          <w:rFonts w:ascii="Times New Roman" w:hAnsi="Times New Roman" w:cs="Times New Roman"/>
          <w:sz w:val="28"/>
          <w:szCs w:val="28"/>
        </w:rPr>
        <w:t xml:space="preserve"> </w:t>
      </w:r>
      <w:r w:rsidR="00BA1C73" w:rsidRPr="00A253F4">
        <w:rPr>
          <w:rFonts w:ascii="Times New Roman" w:hAnsi="Times New Roman" w:cs="Times New Roman" w:hint="eastAsia"/>
          <w:sz w:val="28"/>
          <w:szCs w:val="28"/>
        </w:rPr>
        <w:t>в</w:t>
      </w:r>
      <w:r w:rsidR="00BA1C73" w:rsidRPr="00A253F4">
        <w:rPr>
          <w:rFonts w:ascii="Times New Roman" w:hAnsi="Times New Roman" w:cs="Times New Roman"/>
          <w:sz w:val="28"/>
          <w:szCs w:val="28"/>
        </w:rPr>
        <w:t xml:space="preserve"> </w:t>
      </w:r>
      <w:r w:rsidR="00BA1C73" w:rsidRPr="00A253F4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="00BA1C73" w:rsidRPr="00A253F4">
        <w:rPr>
          <w:rFonts w:ascii="Times New Roman" w:hAnsi="Times New Roman" w:cs="Times New Roman"/>
          <w:sz w:val="28"/>
          <w:szCs w:val="28"/>
        </w:rPr>
        <w:t xml:space="preserve"> </w:t>
      </w:r>
      <w:r w:rsidR="00BA1C73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r w:rsidR="00C8352E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 w:cs="Times New Roman"/>
          <w:sz w:val="28"/>
          <w:szCs w:val="28"/>
        </w:rPr>
        <w:t>на соответствующий период финансового года</w:t>
      </w:r>
      <w:r w:rsidR="00BA1C73">
        <w:rPr>
          <w:rFonts w:ascii="Times New Roman" w:hAnsi="Times New Roman" w:cs="Times New Roman"/>
          <w:sz w:val="28"/>
          <w:szCs w:val="28"/>
        </w:rPr>
        <w:t xml:space="preserve"> (в 2022 году </w:t>
      </w:r>
      <w:r w:rsidR="008631A7">
        <w:rPr>
          <w:rFonts w:ascii="Times New Roman" w:hAnsi="Times New Roman" w:cs="Times New Roman"/>
          <w:sz w:val="28"/>
          <w:szCs w:val="28"/>
        </w:rPr>
        <w:t>–</w:t>
      </w:r>
      <w:r w:rsidR="005F2CE3">
        <w:rPr>
          <w:rFonts w:ascii="Times New Roman" w:hAnsi="Times New Roman" w:cs="Times New Roman"/>
          <w:sz w:val="28"/>
          <w:szCs w:val="28"/>
        </w:rPr>
        <w:t xml:space="preserve"> с 1 июня)</w:t>
      </w:r>
      <w:r w:rsidRPr="00AB3649">
        <w:rPr>
          <w:rFonts w:ascii="Times New Roman" w:hAnsi="Times New Roman" w:cs="Times New Roman"/>
          <w:sz w:val="28"/>
          <w:szCs w:val="28"/>
        </w:rPr>
        <w:t>, рублей;</w:t>
      </w:r>
    </w:p>
    <w:p w:rsidR="009724E8" w:rsidRPr="00AB3649" w:rsidRDefault="009724E8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649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AB3649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AB3649">
        <w:rPr>
          <w:rFonts w:ascii="Times New Roman" w:hAnsi="Times New Roman" w:cs="Times New Roman"/>
          <w:sz w:val="28"/>
          <w:szCs w:val="28"/>
        </w:rPr>
        <w:t xml:space="preserve"> - средняя месячная заработная плата работников </w:t>
      </w:r>
      <w:r w:rsidR="00FF27BC">
        <w:rPr>
          <w:rFonts w:ascii="Times New Roman" w:hAnsi="Times New Roman" w:cs="Times New Roman"/>
          <w:sz w:val="28"/>
          <w:szCs w:val="28"/>
        </w:rPr>
        <w:t xml:space="preserve">учреждений в </w:t>
      </w:r>
      <w:r w:rsidRPr="00AB3649">
        <w:rPr>
          <w:rFonts w:ascii="Times New Roman" w:hAnsi="Times New Roman" w:cs="Times New Roman"/>
          <w:sz w:val="28"/>
          <w:szCs w:val="28"/>
        </w:rPr>
        <w:t>сфер</w:t>
      </w:r>
      <w:r w:rsidR="00FF27BC">
        <w:rPr>
          <w:rFonts w:ascii="Times New Roman" w:hAnsi="Times New Roman" w:cs="Times New Roman"/>
          <w:sz w:val="28"/>
          <w:szCs w:val="28"/>
        </w:rPr>
        <w:t>е</w:t>
      </w:r>
      <w:r w:rsidRPr="00AB364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F2CE3">
        <w:rPr>
          <w:rFonts w:ascii="Times New Roman" w:hAnsi="Times New Roman" w:cs="Times New Roman"/>
          <w:sz w:val="28"/>
          <w:szCs w:val="28"/>
        </w:rPr>
        <w:t xml:space="preserve"> в </w:t>
      </w:r>
      <w:r w:rsidR="005F2CE3" w:rsidRPr="0000749C">
        <w:rPr>
          <w:rFonts w:ascii="Times New Roman" w:hAnsi="Times New Roman"/>
          <w:sz w:val="28"/>
          <w:szCs w:val="28"/>
        </w:rPr>
        <w:t>i-</w:t>
      </w:r>
      <w:r w:rsidR="005F2CE3">
        <w:rPr>
          <w:rFonts w:ascii="Times New Roman" w:hAnsi="Times New Roman" w:hint="eastAsia"/>
          <w:sz w:val="28"/>
          <w:szCs w:val="28"/>
        </w:rPr>
        <w:t xml:space="preserve">ом </w:t>
      </w:r>
      <w:r w:rsidR="005F2CE3" w:rsidRPr="00AB3649">
        <w:rPr>
          <w:rFonts w:ascii="Times New Roman" w:hAnsi="Times New Roman"/>
          <w:sz w:val="28"/>
          <w:szCs w:val="28"/>
        </w:rPr>
        <w:t>муниципально</w:t>
      </w:r>
      <w:r w:rsidR="005F2CE3">
        <w:rPr>
          <w:rFonts w:ascii="Times New Roman" w:hAnsi="Times New Roman"/>
          <w:sz w:val="28"/>
          <w:szCs w:val="28"/>
        </w:rPr>
        <w:t>м</w:t>
      </w:r>
      <w:r w:rsidR="005F2CE3" w:rsidRPr="00AB3649">
        <w:rPr>
          <w:rFonts w:ascii="Times New Roman" w:hAnsi="Times New Roman"/>
          <w:sz w:val="28"/>
          <w:szCs w:val="28"/>
        </w:rPr>
        <w:t xml:space="preserve"> образовани</w:t>
      </w:r>
      <w:r w:rsidR="005F2CE3">
        <w:rPr>
          <w:rFonts w:ascii="Times New Roman" w:hAnsi="Times New Roman"/>
          <w:sz w:val="28"/>
          <w:szCs w:val="28"/>
        </w:rPr>
        <w:t>и</w:t>
      </w:r>
      <w:r w:rsidR="005F2CE3" w:rsidRPr="00AB3649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AB3649">
        <w:rPr>
          <w:rFonts w:ascii="Times New Roman" w:hAnsi="Times New Roman" w:cs="Times New Roman"/>
          <w:sz w:val="28"/>
          <w:szCs w:val="28"/>
        </w:rPr>
        <w:t>, которая определяется по формуле:</w:t>
      </w:r>
    </w:p>
    <w:p w:rsidR="009724E8" w:rsidRPr="008631A7" w:rsidRDefault="009724E8" w:rsidP="009724E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724E8" w:rsidRPr="00AB3649" w:rsidRDefault="009724E8" w:rsidP="009724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3649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AB3649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AB364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B3649">
        <w:rPr>
          <w:rFonts w:ascii="Times New Roman" w:hAnsi="Times New Roman" w:cs="Times New Roman"/>
          <w:sz w:val="28"/>
          <w:szCs w:val="28"/>
        </w:rPr>
        <w:t>ФОТi</w:t>
      </w:r>
      <w:proofErr w:type="spellEnd"/>
      <w:r w:rsidRPr="00AB364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B3649">
        <w:rPr>
          <w:rFonts w:ascii="Times New Roman" w:hAnsi="Times New Roman" w:cs="Times New Roman"/>
          <w:sz w:val="28"/>
          <w:szCs w:val="28"/>
        </w:rPr>
        <w:t>Чi</w:t>
      </w:r>
      <w:proofErr w:type="spellEnd"/>
      <w:r w:rsidRPr="00AB3649">
        <w:rPr>
          <w:rFonts w:ascii="Times New Roman" w:hAnsi="Times New Roman" w:cs="Times New Roman"/>
          <w:sz w:val="28"/>
          <w:szCs w:val="28"/>
        </w:rPr>
        <w:t>,</w:t>
      </w:r>
    </w:p>
    <w:p w:rsidR="009724E8" w:rsidRPr="008631A7" w:rsidRDefault="009724E8" w:rsidP="009724E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724E8" w:rsidRPr="008631A7" w:rsidRDefault="009724E8" w:rsidP="008631A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631A7">
        <w:rPr>
          <w:rFonts w:ascii="Times New Roman" w:hAnsi="Times New Roman" w:cs="Times New Roman"/>
          <w:spacing w:val="-4"/>
          <w:sz w:val="28"/>
          <w:szCs w:val="28"/>
        </w:rPr>
        <w:t>где:</w:t>
      </w:r>
    </w:p>
    <w:p w:rsidR="009724E8" w:rsidRPr="008631A7" w:rsidRDefault="009724E8" w:rsidP="008631A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proofErr w:type="gramStart"/>
      <w:r w:rsidRPr="008631A7">
        <w:rPr>
          <w:rFonts w:ascii="Times New Roman" w:hAnsi="Times New Roman" w:cs="Times New Roman"/>
          <w:spacing w:val="-4"/>
          <w:sz w:val="28"/>
          <w:szCs w:val="28"/>
        </w:rPr>
        <w:t>ФОТi</w:t>
      </w:r>
      <w:proofErr w:type="spellEnd"/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- месячный фонд оплаты труда, запланированный до повышения значения МРОТ в бюджете </w:t>
      </w:r>
      <w:r w:rsidR="002613B6" w:rsidRPr="008631A7">
        <w:rPr>
          <w:rFonts w:ascii="Times New Roman" w:hAnsi="Times New Roman"/>
          <w:spacing w:val="-4"/>
          <w:sz w:val="28"/>
          <w:szCs w:val="28"/>
        </w:rPr>
        <w:t>i-</w:t>
      </w:r>
      <w:proofErr w:type="spellStart"/>
      <w:r w:rsidR="002613B6" w:rsidRPr="008631A7">
        <w:rPr>
          <w:rFonts w:ascii="Times New Roman" w:hAnsi="Times New Roman" w:hint="eastAsia"/>
          <w:spacing w:val="-4"/>
          <w:sz w:val="28"/>
          <w:szCs w:val="28"/>
        </w:rPr>
        <w:t>го</w:t>
      </w:r>
      <w:proofErr w:type="spellEnd"/>
      <w:r w:rsidR="002613B6" w:rsidRPr="008631A7">
        <w:rPr>
          <w:rFonts w:ascii="Times New Roman" w:hAnsi="Times New Roman" w:hint="eastAsia"/>
          <w:spacing w:val="-4"/>
          <w:sz w:val="28"/>
          <w:szCs w:val="28"/>
        </w:rPr>
        <w:t xml:space="preserve"> </w:t>
      </w:r>
      <w:r w:rsidR="002613B6" w:rsidRPr="008631A7">
        <w:rPr>
          <w:rFonts w:ascii="Times New Roman" w:hAnsi="Times New Roman"/>
          <w:spacing w:val="-4"/>
          <w:sz w:val="28"/>
          <w:szCs w:val="28"/>
        </w:rPr>
        <w:t>муниципального образования Рязанской области</w:t>
      </w:r>
      <w:r w:rsidR="002613B6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на соответствующий период финансового года </w:t>
      </w:r>
      <w:r w:rsidR="00BA1C73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(в 2022 году </w:t>
      </w:r>
      <w:r w:rsidR="008631A7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2613B6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с 1 июня) 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согласно штатному расписанию, в отношении работников </w:t>
      </w:r>
      <w:r w:rsidR="002613B6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муниципальных </w:t>
      </w:r>
      <w:r w:rsidR="00FF27BC" w:rsidRPr="008631A7">
        <w:rPr>
          <w:rFonts w:ascii="Times New Roman" w:hAnsi="Times New Roman" w:cs="Times New Roman" w:hint="eastAsia"/>
          <w:spacing w:val="-4"/>
          <w:sz w:val="28"/>
          <w:szCs w:val="28"/>
        </w:rPr>
        <w:t>учреждений</w:t>
      </w:r>
      <w:r w:rsidR="00FF27BC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F27BC" w:rsidRPr="008631A7">
        <w:rPr>
          <w:rFonts w:ascii="Times New Roman" w:hAnsi="Times New Roman" w:cs="Times New Roman" w:hint="eastAsia"/>
          <w:spacing w:val="-4"/>
          <w:sz w:val="28"/>
          <w:szCs w:val="28"/>
        </w:rPr>
        <w:t>в</w:t>
      </w:r>
      <w:r w:rsidR="00FF27BC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F27BC" w:rsidRPr="008631A7">
        <w:rPr>
          <w:rFonts w:ascii="Times New Roman" w:hAnsi="Times New Roman" w:cs="Times New Roman" w:hint="eastAsia"/>
          <w:spacing w:val="-4"/>
          <w:sz w:val="28"/>
          <w:szCs w:val="28"/>
        </w:rPr>
        <w:t>сфере</w:t>
      </w:r>
      <w:r w:rsidR="00FF27BC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образования, у которых размер запланированной месячной заработной платы ниже значения </w:t>
      </w:r>
      <w:r w:rsidR="00BA1C73" w:rsidRPr="008631A7">
        <w:rPr>
          <w:rFonts w:ascii="Times New Roman" w:hAnsi="Times New Roman" w:cs="Times New Roman"/>
          <w:spacing w:val="-4"/>
          <w:sz w:val="28"/>
          <w:szCs w:val="28"/>
        </w:rPr>
        <w:t>минимального размера оплаты труда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>, за исключением должностей, работу по которым осуществляют внешние</w:t>
      </w:r>
      <w:proofErr w:type="gramEnd"/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совместители (по данным органа местного самоуправления</w:t>
      </w:r>
      <w:r w:rsidR="00BA1C73" w:rsidRPr="008631A7">
        <w:rPr>
          <w:rFonts w:ascii="Times New Roman" w:hAnsi="Times New Roman"/>
          <w:spacing w:val="-4"/>
          <w:sz w:val="28"/>
          <w:szCs w:val="28"/>
        </w:rPr>
        <w:t xml:space="preserve"> i-</w:t>
      </w:r>
      <w:proofErr w:type="spellStart"/>
      <w:r w:rsidR="00BA1C73" w:rsidRPr="008631A7">
        <w:rPr>
          <w:rFonts w:ascii="Times New Roman" w:hAnsi="Times New Roman" w:hint="eastAsia"/>
          <w:spacing w:val="-4"/>
          <w:sz w:val="28"/>
          <w:szCs w:val="28"/>
        </w:rPr>
        <w:t>го</w:t>
      </w:r>
      <w:proofErr w:type="spellEnd"/>
      <w:r w:rsidR="00BA1C73" w:rsidRPr="008631A7">
        <w:rPr>
          <w:rFonts w:ascii="Times New Roman" w:hAnsi="Times New Roman" w:hint="eastAsia"/>
          <w:spacing w:val="-4"/>
          <w:sz w:val="28"/>
          <w:szCs w:val="28"/>
        </w:rPr>
        <w:t xml:space="preserve"> </w:t>
      </w:r>
      <w:r w:rsidR="00BA1C73" w:rsidRPr="008631A7">
        <w:rPr>
          <w:rFonts w:ascii="Times New Roman" w:hAnsi="Times New Roman"/>
          <w:spacing w:val="-4"/>
          <w:sz w:val="28"/>
          <w:szCs w:val="28"/>
        </w:rPr>
        <w:t>муниципального образования Рязанской области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осуществляющего полномочия в сфере образования), рублей;</w:t>
      </w:r>
    </w:p>
    <w:p w:rsidR="009724E8" w:rsidRDefault="009724E8" w:rsidP="008631A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proofErr w:type="gramStart"/>
      <w:r w:rsidRPr="008631A7">
        <w:rPr>
          <w:rFonts w:ascii="Times New Roman" w:hAnsi="Times New Roman" w:cs="Times New Roman"/>
          <w:spacing w:val="-4"/>
          <w:sz w:val="28"/>
          <w:szCs w:val="28"/>
        </w:rPr>
        <w:t>Чi</w:t>
      </w:r>
      <w:proofErr w:type="spellEnd"/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- численность работников </w:t>
      </w:r>
      <w:r w:rsidR="002613B6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учреждений в сфере 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образования, состоящих в трудовых отношениях с муниципальными учреждениями </w:t>
      </w:r>
      <w:r w:rsidR="00FF27BC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>сфер</w:t>
      </w:r>
      <w:r w:rsidR="00FF27BC" w:rsidRPr="008631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образования</w:t>
      </w:r>
      <w:r w:rsidR="002613B6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r w:rsidR="002613B6" w:rsidRPr="008631A7">
        <w:rPr>
          <w:rFonts w:ascii="Times New Roman" w:hAnsi="Times New Roman"/>
          <w:spacing w:val="-4"/>
          <w:sz w:val="28"/>
          <w:szCs w:val="28"/>
        </w:rPr>
        <w:t>i-</w:t>
      </w:r>
      <w:r w:rsidR="002613B6" w:rsidRPr="008631A7">
        <w:rPr>
          <w:rFonts w:ascii="Times New Roman" w:hAnsi="Times New Roman" w:hint="eastAsia"/>
          <w:spacing w:val="-4"/>
          <w:sz w:val="28"/>
          <w:szCs w:val="28"/>
        </w:rPr>
        <w:t xml:space="preserve">ом </w:t>
      </w:r>
      <w:r w:rsidR="002613B6" w:rsidRPr="008631A7">
        <w:rPr>
          <w:rFonts w:ascii="Times New Roman" w:hAnsi="Times New Roman"/>
          <w:spacing w:val="-4"/>
          <w:sz w:val="28"/>
          <w:szCs w:val="28"/>
        </w:rPr>
        <w:t>муниципальном образовании Рязанской области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, у которых размер запланированной месячной заработной платы ниже значения </w:t>
      </w:r>
      <w:r w:rsidR="00BA1C73" w:rsidRPr="008631A7">
        <w:rPr>
          <w:rFonts w:ascii="Times New Roman" w:hAnsi="Times New Roman" w:cs="Times New Roman"/>
          <w:spacing w:val="-4"/>
          <w:sz w:val="28"/>
          <w:szCs w:val="28"/>
        </w:rPr>
        <w:t>минимального размера оплаты труда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, за исключением </w:t>
      </w:r>
      <w:r w:rsidR="00377648" w:rsidRPr="008631A7">
        <w:rPr>
          <w:rFonts w:ascii="Times New Roman" w:hAnsi="Times New Roman" w:cs="Times New Roman"/>
          <w:spacing w:val="-4"/>
          <w:sz w:val="28"/>
          <w:szCs w:val="28"/>
        </w:rPr>
        <w:t>работников, осуществляющих работу на должностях как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внешние совместители, определяемая как средняя арифметическая величина за соответствующий период</w:t>
      </w:r>
      <w:r w:rsidR="00BA1C73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(в 2022 году </w:t>
      </w:r>
      <w:r w:rsidR="008631A7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BA1C73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с 1 июня</w:t>
      </w:r>
      <w:proofErr w:type="gramEnd"/>
      <w:r w:rsidR="00BA1C73" w:rsidRPr="008631A7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(по данным органа местного самоуправления</w:t>
      </w:r>
      <w:r w:rsidR="00BA1C73" w:rsidRPr="008631A7">
        <w:rPr>
          <w:rFonts w:ascii="Times New Roman" w:hAnsi="Times New Roman"/>
          <w:spacing w:val="-4"/>
          <w:sz w:val="28"/>
          <w:szCs w:val="28"/>
        </w:rPr>
        <w:t xml:space="preserve"> i-</w:t>
      </w:r>
      <w:proofErr w:type="spellStart"/>
      <w:r w:rsidR="00BA1C73" w:rsidRPr="008631A7">
        <w:rPr>
          <w:rFonts w:ascii="Times New Roman" w:hAnsi="Times New Roman" w:hint="eastAsia"/>
          <w:spacing w:val="-4"/>
          <w:sz w:val="28"/>
          <w:szCs w:val="28"/>
        </w:rPr>
        <w:t>го</w:t>
      </w:r>
      <w:proofErr w:type="spellEnd"/>
      <w:r w:rsidR="00BA1C73" w:rsidRPr="008631A7">
        <w:rPr>
          <w:rFonts w:ascii="Times New Roman" w:hAnsi="Times New Roman" w:hint="eastAsia"/>
          <w:spacing w:val="-4"/>
          <w:sz w:val="28"/>
          <w:szCs w:val="28"/>
        </w:rPr>
        <w:t xml:space="preserve"> </w:t>
      </w:r>
      <w:r w:rsidR="00BA1C73" w:rsidRPr="008631A7">
        <w:rPr>
          <w:rFonts w:ascii="Times New Roman" w:hAnsi="Times New Roman"/>
          <w:spacing w:val="-4"/>
          <w:sz w:val="28"/>
          <w:szCs w:val="28"/>
        </w:rPr>
        <w:t>муниципального образования Рязанской области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>, осуществляющего полномочия в сфере образования), человек;</w:t>
      </w:r>
    </w:p>
    <w:p w:rsidR="009724E8" w:rsidRPr="008631A7" w:rsidRDefault="009724E8" w:rsidP="008631A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М - количество месяцев </w:t>
      </w:r>
      <w:r w:rsidR="001C7C51" w:rsidRPr="008631A7">
        <w:rPr>
          <w:rFonts w:ascii="Times New Roman" w:hAnsi="Times New Roman" w:cs="Times New Roman"/>
          <w:spacing w:val="-4"/>
          <w:sz w:val="28"/>
          <w:szCs w:val="28"/>
        </w:rPr>
        <w:t>соответствующего финансового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года</w:t>
      </w:r>
      <w:r w:rsidR="00DF0269" w:rsidRPr="008631A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в течение которых необходимо повысить месячную заработную плату работников </w:t>
      </w:r>
      <w:r w:rsidR="00FF27BC" w:rsidRPr="008631A7">
        <w:rPr>
          <w:rFonts w:ascii="Times New Roman" w:hAnsi="Times New Roman" w:cs="Times New Roman" w:hint="eastAsia"/>
          <w:spacing w:val="-4"/>
          <w:sz w:val="28"/>
          <w:szCs w:val="28"/>
        </w:rPr>
        <w:t>учреждений</w:t>
      </w:r>
      <w:r w:rsidR="00FF27BC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F27BC" w:rsidRPr="008631A7">
        <w:rPr>
          <w:rFonts w:ascii="Times New Roman" w:hAnsi="Times New Roman" w:cs="Times New Roman" w:hint="eastAsia"/>
          <w:spacing w:val="-4"/>
          <w:sz w:val="28"/>
          <w:szCs w:val="28"/>
        </w:rPr>
        <w:t>в</w:t>
      </w:r>
      <w:r w:rsidR="00FF27BC"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F27BC" w:rsidRPr="008631A7">
        <w:rPr>
          <w:rFonts w:ascii="Times New Roman" w:hAnsi="Times New Roman" w:cs="Times New Roman" w:hint="eastAsia"/>
          <w:spacing w:val="-4"/>
          <w:sz w:val="28"/>
          <w:szCs w:val="28"/>
        </w:rPr>
        <w:t>сфере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образования</w:t>
      </w:r>
      <w:r w:rsidR="001D4563" w:rsidRPr="008631A7">
        <w:rPr>
          <w:rFonts w:ascii="Times New Roman" w:hAnsi="Times New Roman"/>
          <w:spacing w:val="-4"/>
          <w:sz w:val="28"/>
          <w:szCs w:val="28"/>
        </w:rPr>
        <w:t xml:space="preserve"> i-</w:t>
      </w:r>
      <w:proofErr w:type="spellStart"/>
      <w:r w:rsidR="001D4563" w:rsidRPr="008631A7">
        <w:rPr>
          <w:rFonts w:ascii="Times New Roman" w:hAnsi="Times New Roman" w:hint="eastAsia"/>
          <w:spacing w:val="-4"/>
          <w:sz w:val="28"/>
          <w:szCs w:val="28"/>
        </w:rPr>
        <w:t>го</w:t>
      </w:r>
      <w:proofErr w:type="spellEnd"/>
      <w:r w:rsidR="001D4563" w:rsidRPr="008631A7">
        <w:rPr>
          <w:rFonts w:ascii="Times New Roman" w:hAnsi="Times New Roman" w:hint="eastAsia"/>
          <w:spacing w:val="-4"/>
          <w:sz w:val="28"/>
          <w:szCs w:val="28"/>
        </w:rPr>
        <w:t xml:space="preserve"> </w:t>
      </w:r>
      <w:r w:rsidR="001D4563" w:rsidRPr="008631A7">
        <w:rPr>
          <w:rFonts w:ascii="Times New Roman" w:hAnsi="Times New Roman"/>
          <w:spacing w:val="-4"/>
          <w:sz w:val="28"/>
          <w:szCs w:val="28"/>
        </w:rPr>
        <w:t>муниципального образования Рязанской области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до значения </w:t>
      </w:r>
      <w:r w:rsidR="00185C7F" w:rsidRPr="008631A7">
        <w:rPr>
          <w:rFonts w:ascii="Times New Roman" w:hAnsi="Times New Roman" w:cs="Times New Roman"/>
          <w:spacing w:val="-4"/>
          <w:sz w:val="28"/>
          <w:szCs w:val="28"/>
        </w:rPr>
        <w:t>минимального размера оплаты туда</w:t>
      </w:r>
      <w:r w:rsidRPr="008631A7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9724E8" w:rsidRPr="008631A7" w:rsidRDefault="009724E8" w:rsidP="008631A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631A7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В - коэффициент, учитывающий отчисления по страховым взносам, установленным в соответствии с </w:t>
      </w:r>
      <w:hyperlink r:id="rId37">
        <w:r w:rsidRPr="008631A7">
          <w:rPr>
            <w:rFonts w:ascii="Times New Roman" w:hAnsi="Times New Roman" w:cs="Times New Roman"/>
            <w:spacing w:val="-4"/>
            <w:sz w:val="28"/>
            <w:szCs w:val="28"/>
          </w:rPr>
          <w:t>главой 34</w:t>
        </w:r>
      </w:hyperlink>
      <w:r w:rsidRPr="008631A7">
        <w:rPr>
          <w:rFonts w:ascii="Times New Roman" w:hAnsi="Times New Roman" w:cs="Times New Roman"/>
          <w:spacing w:val="-4"/>
          <w:sz w:val="28"/>
          <w:szCs w:val="28"/>
        </w:rPr>
        <w:t xml:space="preserve"> Налогового кодекса Российской Федерации, а также по страховым взносам на обязательное социальное страхование от несчастных случаев на производстве и профессиональных заболеваний в размере, установленном законодательством Российской Фед</w:t>
      </w:r>
      <w:r w:rsidR="00A937AE" w:rsidRPr="008631A7">
        <w:rPr>
          <w:rFonts w:ascii="Times New Roman" w:hAnsi="Times New Roman" w:cs="Times New Roman"/>
          <w:spacing w:val="-4"/>
          <w:sz w:val="28"/>
          <w:szCs w:val="28"/>
        </w:rPr>
        <w:t>ерации, для расчета равен 1,302.</w:t>
      </w:r>
    </w:p>
    <w:p w:rsidR="009724E8" w:rsidRPr="008631A7" w:rsidRDefault="009724E8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631A7">
        <w:rPr>
          <w:rFonts w:ascii="Times New Roman" w:hAnsi="Times New Roman"/>
          <w:spacing w:val="-4"/>
          <w:sz w:val="28"/>
          <w:szCs w:val="28"/>
        </w:rPr>
        <w:t xml:space="preserve">В случае, если 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>суммарный</w:t>
      </w:r>
      <w:r w:rsidRPr="008631A7">
        <w:rPr>
          <w:rFonts w:ascii="Times New Roman" w:hAnsi="Times New Roman"/>
          <w:spacing w:val="-4"/>
          <w:sz w:val="28"/>
          <w:szCs w:val="28"/>
        </w:rPr>
        <w:t xml:space="preserve"> объем субсидий из областного бюджета</w:t>
      </w:r>
      <w:r w:rsidR="00FE095A" w:rsidRPr="008631A7">
        <w:rPr>
          <w:rFonts w:ascii="Times New Roman" w:hAnsi="Times New Roman"/>
          <w:spacing w:val="-4"/>
          <w:sz w:val="28"/>
          <w:szCs w:val="28"/>
        </w:rPr>
        <w:t xml:space="preserve"> местным бюджетам</w:t>
      </w:r>
      <w:r w:rsidRPr="008631A7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FE095A" w:rsidRPr="008631A7">
        <w:rPr>
          <w:rFonts w:ascii="Times New Roman" w:hAnsi="Times New Roman"/>
          <w:spacing w:val="-4"/>
          <w:sz w:val="28"/>
          <w:szCs w:val="28"/>
        </w:rPr>
        <w:t>рассчитанный</w:t>
      </w:r>
      <w:r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на соответствующий финансовый год </w:t>
      </w:r>
      <w:r w:rsidR="00FE095A" w:rsidRPr="008631A7">
        <w:rPr>
          <w:rFonts w:ascii="Times New Roman" w:hAnsi="Times New Roman"/>
          <w:spacing w:val="-4"/>
          <w:sz w:val="28"/>
          <w:szCs w:val="28"/>
        </w:rPr>
        <w:t xml:space="preserve">в соответствии с абзацами первым </w:t>
      </w:r>
      <w:r w:rsidR="008631A7">
        <w:rPr>
          <w:rFonts w:ascii="Times New Roman" w:hAnsi="Times New Roman"/>
          <w:spacing w:val="-4"/>
          <w:sz w:val="28"/>
          <w:szCs w:val="28"/>
        </w:rPr>
        <w:t>-</w:t>
      </w:r>
      <w:r w:rsidR="00FE095A" w:rsidRPr="008631A7">
        <w:rPr>
          <w:rFonts w:ascii="Times New Roman" w:hAnsi="Times New Roman"/>
          <w:spacing w:val="-4"/>
          <w:sz w:val="28"/>
          <w:szCs w:val="28"/>
        </w:rPr>
        <w:t xml:space="preserve"> четырнадцатым 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>настоящего подпункта</w:t>
      </w:r>
      <w:r w:rsidR="00FE095A" w:rsidRPr="008631A7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превышает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объем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бюджетных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ассигнований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предусмотренных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в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областном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бюджете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на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соответствующий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финансовый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год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на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реализацию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мероприятия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подпункта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3.1.4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таблицы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пункта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5 «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Перечень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мероприятий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подпрограммы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»,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то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размер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субсидии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предоставляемой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бюджету</w:t>
      </w:r>
      <w:r w:rsidR="00025EA0" w:rsidRPr="008631A7">
        <w:rPr>
          <w:rFonts w:ascii="Times New Roman" w:hAnsi="Times New Roman"/>
          <w:spacing w:val="-4"/>
          <w:sz w:val="28"/>
          <w:szCs w:val="28"/>
        </w:rPr>
        <w:t xml:space="preserve"> i-</w:t>
      </w:r>
      <w:proofErr w:type="spellStart"/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>го</w:t>
      </w:r>
      <w:proofErr w:type="spellEnd"/>
      <w:r w:rsidR="00025EA0" w:rsidRPr="008631A7">
        <w:rPr>
          <w:rFonts w:ascii="Times New Roman" w:hAnsi="Times New Roman" w:hint="eastAsia"/>
          <w:spacing w:val="-4"/>
          <w:sz w:val="28"/>
          <w:szCs w:val="28"/>
        </w:rPr>
        <w:t xml:space="preserve"> </w:t>
      </w:r>
      <w:r w:rsidR="00755AA3" w:rsidRPr="008631A7">
        <w:rPr>
          <w:rFonts w:ascii="Times New Roman" w:hAnsi="Times New Roman" w:hint="eastAsia"/>
          <w:spacing w:val="-4"/>
          <w:sz w:val="28"/>
          <w:szCs w:val="28"/>
        </w:rPr>
        <w:t>муниципального</w:t>
      </w:r>
      <w:r w:rsidR="00755AA3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55AA3" w:rsidRPr="008631A7">
        <w:rPr>
          <w:rFonts w:ascii="Times New Roman" w:hAnsi="Times New Roman" w:hint="eastAsia"/>
          <w:spacing w:val="-4"/>
          <w:sz w:val="28"/>
          <w:szCs w:val="28"/>
        </w:rPr>
        <w:t>образования</w:t>
      </w:r>
      <w:r w:rsidR="00755AA3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55AA3" w:rsidRPr="008631A7">
        <w:rPr>
          <w:rFonts w:ascii="Times New Roman" w:hAnsi="Times New Roman" w:hint="eastAsia"/>
          <w:spacing w:val="-4"/>
          <w:sz w:val="28"/>
          <w:szCs w:val="28"/>
        </w:rPr>
        <w:t>Рязанской</w:t>
      </w:r>
      <w:r w:rsidR="00755AA3"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55AA3" w:rsidRPr="008631A7">
        <w:rPr>
          <w:rFonts w:ascii="Times New Roman" w:hAnsi="Times New Roman" w:hint="eastAsia"/>
          <w:spacing w:val="-4"/>
          <w:sz w:val="28"/>
          <w:szCs w:val="28"/>
        </w:rPr>
        <w:t>области</w:t>
      </w:r>
      <w:r w:rsidR="004D7897" w:rsidRPr="008631A7">
        <w:rPr>
          <w:rFonts w:ascii="Times New Roman" w:hAnsi="Times New Roman"/>
          <w:spacing w:val="-4"/>
          <w:sz w:val="28"/>
          <w:szCs w:val="28"/>
        </w:rPr>
        <w:t>,</w:t>
      </w:r>
      <w:r w:rsidRPr="008631A7">
        <w:rPr>
          <w:rFonts w:ascii="Times New Roman" w:hAnsi="Times New Roman"/>
          <w:spacing w:val="-4"/>
          <w:sz w:val="28"/>
          <w:szCs w:val="28"/>
        </w:rPr>
        <w:t xml:space="preserve"> (</w:t>
      </w:r>
      <w:proofErr w:type="spellStart"/>
      <w:r w:rsidR="00CE75C6" w:rsidRPr="008631A7">
        <w:rPr>
          <w:rFonts w:ascii="Times New Roman" w:hAnsi="Times New Roman"/>
          <w:spacing w:val="-4"/>
          <w:sz w:val="28"/>
          <w:szCs w:val="28"/>
        </w:rPr>
        <w:t>V</w:t>
      </w:r>
      <w:proofErr w:type="gramStart"/>
      <w:r w:rsidR="009D5976" w:rsidRPr="008631A7">
        <w:rPr>
          <w:rFonts w:ascii="Times New Roman" w:hAnsi="Times New Roman"/>
          <w:spacing w:val="-4"/>
          <w:sz w:val="28"/>
          <w:szCs w:val="28"/>
        </w:rPr>
        <w:t>о</w:t>
      </w:r>
      <w:proofErr w:type="gramEnd"/>
      <w:r w:rsidR="00CE75C6" w:rsidRPr="008631A7">
        <w:rPr>
          <w:rFonts w:ascii="Times New Roman" w:hAnsi="Times New Roman"/>
          <w:spacing w:val="-4"/>
          <w:sz w:val="28"/>
          <w:szCs w:val="28"/>
        </w:rPr>
        <w:t>y</w:t>
      </w:r>
      <w:r w:rsidR="003141DC" w:rsidRPr="008631A7">
        <w:rPr>
          <w:rFonts w:ascii="Times New Roman" w:hAnsi="Times New Roman"/>
          <w:spacing w:val="-4"/>
          <w:sz w:val="28"/>
          <w:szCs w:val="28"/>
        </w:rPr>
        <w:t>i</w:t>
      </w:r>
      <w:proofErr w:type="spellEnd"/>
      <w:r w:rsidRPr="008631A7">
        <w:rPr>
          <w:rFonts w:ascii="Times New Roman" w:hAnsi="Times New Roman"/>
          <w:spacing w:val="-4"/>
          <w:sz w:val="28"/>
          <w:szCs w:val="28"/>
        </w:rPr>
        <w:t>)</w:t>
      </w:r>
      <w:r w:rsidR="004D7897" w:rsidRPr="008631A7">
        <w:rPr>
          <w:rFonts w:ascii="Times New Roman" w:hAnsi="Times New Roman"/>
          <w:spacing w:val="-4"/>
          <w:sz w:val="28"/>
          <w:szCs w:val="28"/>
        </w:rPr>
        <w:t>,</w:t>
      </w:r>
      <w:r w:rsidRPr="008631A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D7897" w:rsidRPr="008631A7">
        <w:rPr>
          <w:rFonts w:ascii="Times New Roman" w:hAnsi="Times New Roman"/>
          <w:spacing w:val="-4"/>
          <w:sz w:val="28"/>
          <w:szCs w:val="28"/>
        </w:rPr>
        <w:t xml:space="preserve">рублей, </w:t>
      </w:r>
      <w:r w:rsidR="003141DC" w:rsidRPr="008631A7">
        <w:rPr>
          <w:rFonts w:ascii="Times New Roman" w:hAnsi="Times New Roman"/>
          <w:spacing w:val="-4"/>
          <w:sz w:val="28"/>
          <w:szCs w:val="28"/>
        </w:rPr>
        <w:t>ра</w:t>
      </w:r>
      <w:r w:rsidR="004D7897" w:rsidRPr="008631A7">
        <w:rPr>
          <w:rFonts w:ascii="Times New Roman" w:hAnsi="Times New Roman"/>
          <w:spacing w:val="-4"/>
          <w:sz w:val="28"/>
          <w:szCs w:val="28"/>
        </w:rPr>
        <w:t>с</w:t>
      </w:r>
      <w:r w:rsidR="003141DC" w:rsidRPr="008631A7">
        <w:rPr>
          <w:rFonts w:ascii="Times New Roman" w:hAnsi="Times New Roman"/>
          <w:spacing w:val="-4"/>
          <w:sz w:val="28"/>
          <w:szCs w:val="28"/>
        </w:rPr>
        <w:t>считывается</w:t>
      </w:r>
      <w:r w:rsidRPr="008631A7">
        <w:rPr>
          <w:rFonts w:ascii="Times New Roman" w:hAnsi="Times New Roman"/>
          <w:spacing w:val="-4"/>
          <w:sz w:val="28"/>
          <w:szCs w:val="28"/>
        </w:rPr>
        <w:t xml:space="preserve"> по формуле:</w:t>
      </w:r>
    </w:p>
    <w:p w:rsidR="00A937AE" w:rsidRPr="008631A7" w:rsidRDefault="00A937AE" w:rsidP="009724E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937AE" w:rsidRPr="00AB3649" w:rsidRDefault="00A937AE" w:rsidP="005919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9D59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3141DC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Vоi</w:t>
      </w:r>
      <w:proofErr w:type="spellEnd"/>
      <w:r>
        <w:rPr>
          <w:rFonts w:ascii="Times New Roman" w:hAnsi="Times New Roman"/>
          <w:sz w:val="28"/>
          <w:szCs w:val="28"/>
        </w:rPr>
        <w:t xml:space="preserve"> х</w:t>
      </w:r>
      <w:proofErr w:type="gramStart"/>
      <w:r w:rsidR="00591981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С</m:t>
            </m:r>
            <w:proofErr w:type="gramEnd"/>
          </m:num>
          <m:den>
            <m:nary>
              <m:naryPr>
                <m:chr m:val="∑"/>
                <m:grow m:val="1"/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sz w:val="32"/>
                    <w:szCs w:val="32"/>
                  </w:rPr>
                  <m:t>k=1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sz w:val="32"/>
                    <w:szCs w:val="32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Vоi</m:t>
                </m:r>
              </m:e>
            </m:nary>
          </m:den>
        </m:f>
      </m:oMath>
      <w:r w:rsidR="00591981">
        <w:rPr>
          <w:rFonts w:ascii="Times New Roman" w:hAnsi="Times New Roman"/>
          <w:sz w:val="28"/>
          <w:szCs w:val="28"/>
        </w:rPr>
        <w:t>,</w:t>
      </w:r>
    </w:p>
    <w:p w:rsidR="009724E8" w:rsidRPr="008631A7" w:rsidRDefault="009724E8" w:rsidP="009724E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724E8" w:rsidRPr="00AB3649" w:rsidRDefault="009724E8" w:rsidP="009724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где:</w:t>
      </w:r>
    </w:p>
    <w:p w:rsidR="00CE75C6" w:rsidRPr="00025EA0" w:rsidRDefault="009724E8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25EA0">
        <w:rPr>
          <w:rFonts w:ascii="Times New Roman" w:hAnsi="Times New Roman"/>
          <w:sz w:val="28"/>
          <w:szCs w:val="28"/>
        </w:rPr>
        <w:t xml:space="preserve">С </w:t>
      </w:r>
      <w:r w:rsidR="00025EA0">
        <w:rPr>
          <w:rFonts w:ascii="Times New Roman" w:hAnsi="Times New Roman"/>
          <w:sz w:val="28"/>
          <w:szCs w:val="28"/>
        </w:rPr>
        <w:t>-</w:t>
      </w:r>
      <w:r w:rsidRPr="00025EA0">
        <w:rPr>
          <w:rFonts w:ascii="Times New Roman" w:hAnsi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/>
          <w:sz w:val="28"/>
          <w:szCs w:val="28"/>
        </w:rPr>
        <w:t>объем бюджетных</w:t>
      </w:r>
      <w:r w:rsidRPr="00025EA0">
        <w:rPr>
          <w:rFonts w:ascii="Times New Roman" w:hAnsi="Times New Roman"/>
          <w:sz w:val="28"/>
          <w:szCs w:val="28"/>
        </w:rPr>
        <w:t xml:space="preserve"> ассигновани</w:t>
      </w:r>
      <w:r w:rsidR="00025EA0" w:rsidRPr="00025EA0">
        <w:rPr>
          <w:rFonts w:ascii="Times New Roman" w:hAnsi="Times New Roman"/>
          <w:sz w:val="28"/>
          <w:szCs w:val="28"/>
        </w:rPr>
        <w:t>й</w:t>
      </w:r>
      <w:r w:rsidRPr="00025EA0">
        <w:rPr>
          <w:rFonts w:ascii="Times New Roman" w:hAnsi="Times New Roman"/>
          <w:sz w:val="28"/>
          <w:szCs w:val="28"/>
        </w:rPr>
        <w:t>, предусмотренны</w:t>
      </w:r>
      <w:r w:rsidR="00025EA0" w:rsidRPr="00025EA0">
        <w:rPr>
          <w:rFonts w:ascii="Times New Roman" w:hAnsi="Times New Roman"/>
          <w:sz w:val="28"/>
          <w:szCs w:val="28"/>
        </w:rPr>
        <w:t>х</w:t>
      </w:r>
      <w:r w:rsidRPr="00025EA0">
        <w:rPr>
          <w:rFonts w:ascii="Times New Roman" w:hAnsi="Times New Roman"/>
          <w:sz w:val="28"/>
          <w:szCs w:val="28"/>
        </w:rPr>
        <w:t xml:space="preserve"> в областном бюджете на реализацию мероприятия, </w:t>
      </w:r>
      <w:r w:rsidR="00090CBE" w:rsidRPr="00025EA0">
        <w:rPr>
          <w:rFonts w:ascii="Times New Roman" w:hAnsi="Times New Roman"/>
          <w:sz w:val="28"/>
          <w:szCs w:val="28"/>
        </w:rPr>
        <w:t xml:space="preserve">предусмотренного </w:t>
      </w:r>
      <w:hyperlink r:id="rId38" w:history="1">
        <w:r w:rsidR="00090CBE" w:rsidRPr="00025EA0">
          <w:rPr>
            <w:rFonts w:ascii="Times New Roman" w:hAnsi="Times New Roman"/>
            <w:sz w:val="28"/>
            <w:szCs w:val="28"/>
          </w:rPr>
          <w:t>подпунктом 3.1.4 таблицы пункта 5</w:t>
        </w:r>
      </w:hyperlink>
      <w:r w:rsidR="00090CBE" w:rsidRPr="00025EA0">
        <w:rPr>
          <w:rFonts w:ascii="Times New Roman" w:hAnsi="Times New Roman"/>
          <w:sz w:val="28"/>
          <w:szCs w:val="28"/>
        </w:rPr>
        <w:t xml:space="preserve"> «Перечень мероприятий подпрограммы»</w:t>
      </w:r>
      <w:r w:rsidR="00025EA0" w:rsidRPr="00025EA0">
        <w:rPr>
          <w:rFonts w:ascii="Times New Roman" w:hAnsi="Times New Roman"/>
          <w:sz w:val="28"/>
          <w:szCs w:val="28"/>
        </w:rPr>
        <w:t xml:space="preserve"> на соответствующий финансовый год</w:t>
      </w:r>
      <w:r w:rsidR="003141DC" w:rsidRPr="00025EA0">
        <w:rPr>
          <w:rFonts w:ascii="Times New Roman" w:hAnsi="Times New Roman"/>
          <w:sz w:val="28"/>
          <w:szCs w:val="28"/>
        </w:rPr>
        <w:t>, рублей</w:t>
      </w:r>
      <w:r w:rsidR="00591981" w:rsidRPr="00025EA0">
        <w:rPr>
          <w:rFonts w:ascii="Times New Roman" w:hAnsi="Times New Roman"/>
          <w:sz w:val="28"/>
          <w:szCs w:val="28"/>
        </w:rPr>
        <w:t>;</w:t>
      </w:r>
    </w:p>
    <w:p w:rsidR="00BA1C73" w:rsidRDefault="00591981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25E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5EA0">
        <w:rPr>
          <w:rFonts w:ascii="Times New Roman" w:hAnsi="Times New Roman" w:cs="Times New Roman"/>
          <w:sz w:val="28"/>
          <w:szCs w:val="28"/>
        </w:rPr>
        <w:t xml:space="preserve">- 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количество</w:t>
      </w:r>
      <w:proofErr w:type="gramEnd"/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,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которым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по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результатам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отбора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объем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из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в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соответствующем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году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рассчитан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в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с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абзацами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первым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-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четырнадцатым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="00025EA0" w:rsidRPr="00025EA0">
        <w:rPr>
          <w:rFonts w:ascii="Times New Roman" w:hAnsi="Times New Roman" w:cs="Times New Roman"/>
          <w:sz w:val="28"/>
          <w:szCs w:val="28"/>
        </w:rPr>
        <w:t xml:space="preserve"> </w:t>
      </w:r>
      <w:r w:rsidR="00025EA0" w:rsidRPr="00025EA0">
        <w:rPr>
          <w:rFonts w:ascii="Times New Roman" w:hAnsi="Times New Roman" w:cs="Times New Roman" w:hint="eastAsia"/>
          <w:sz w:val="28"/>
          <w:szCs w:val="28"/>
        </w:rPr>
        <w:t>подпункта</w:t>
      </w:r>
      <w:r w:rsidR="00BA1C73">
        <w:rPr>
          <w:rFonts w:ascii="Times New Roman" w:hAnsi="Times New Roman" w:cs="Times New Roman"/>
          <w:sz w:val="28"/>
          <w:szCs w:val="28"/>
        </w:rPr>
        <w:t>;</w:t>
      </w:r>
    </w:p>
    <w:p w:rsidR="00E70122" w:rsidRPr="00AB3649" w:rsidRDefault="00E70122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482F">
        <w:rPr>
          <w:rFonts w:ascii="Times New Roman" w:hAnsi="Times New Roman"/>
          <w:sz w:val="28"/>
          <w:szCs w:val="28"/>
        </w:rPr>
        <w:t xml:space="preserve">k - порядковый номер </w:t>
      </w:r>
      <w:r w:rsidR="001C3F1F" w:rsidRPr="006D482F">
        <w:rPr>
          <w:rFonts w:ascii="Times New Roman" w:hAnsi="Times New Roman" w:hint="eastAsia"/>
          <w:sz w:val="28"/>
          <w:szCs w:val="28"/>
        </w:rPr>
        <w:t>муниципального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образования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Рязанской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области</w:t>
      </w:r>
      <w:r w:rsidR="001C3F1F" w:rsidRPr="006D482F">
        <w:rPr>
          <w:rFonts w:ascii="Times New Roman" w:hAnsi="Times New Roman"/>
          <w:sz w:val="28"/>
          <w:szCs w:val="28"/>
        </w:rPr>
        <w:t xml:space="preserve">, </w:t>
      </w:r>
      <w:r w:rsidR="001C3F1F" w:rsidRPr="006D482F">
        <w:rPr>
          <w:rFonts w:ascii="Times New Roman" w:hAnsi="Times New Roman" w:hint="eastAsia"/>
          <w:sz w:val="28"/>
          <w:szCs w:val="28"/>
        </w:rPr>
        <w:t>которому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по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результатам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конкурсного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отбора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объем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субсидии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из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областного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бюджета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в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соответствующем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финансовом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году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рассчитан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в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соответствии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с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абзацами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первым</w:t>
      </w:r>
      <w:r w:rsidR="001C3F1F" w:rsidRPr="006D482F">
        <w:rPr>
          <w:rFonts w:ascii="Times New Roman" w:hAnsi="Times New Roman"/>
          <w:sz w:val="28"/>
          <w:szCs w:val="28"/>
        </w:rPr>
        <w:t xml:space="preserve"> - </w:t>
      </w:r>
      <w:r w:rsidR="001C3F1F" w:rsidRPr="006D482F">
        <w:rPr>
          <w:rFonts w:ascii="Times New Roman" w:hAnsi="Times New Roman" w:hint="eastAsia"/>
          <w:sz w:val="28"/>
          <w:szCs w:val="28"/>
        </w:rPr>
        <w:t>четырнадцатым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настоящего</w:t>
      </w:r>
      <w:r w:rsidR="001C3F1F" w:rsidRPr="006D482F">
        <w:rPr>
          <w:rFonts w:ascii="Times New Roman" w:hAnsi="Times New Roman"/>
          <w:sz w:val="28"/>
          <w:szCs w:val="28"/>
        </w:rPr>
        <w:t xml:space="preserve"> </w:t>
      </w:r>
      <w:r w:rsidR="001C3F1F" w:rsidRPr="006D482F">
        <w:rPr>
          <w:rFonts w:ascii="Times New Roman" w:hAnsi="Times New Roman" w:hint="eastAsia"/>
          <w:sz w:val="28"/>
          <w:szCs w:val="28"/>
        </w:rPr>
        <w:t>подпункта</w:t>
      </w:r>
      <w:r w:rsidR="001C3F1F" w:rsidRPr="006D482F">
        <w:rPr>
          <w:rFonts w:ascii="Times New Roman" w:hAnsi="Times New Roman"/>
          <w:sz w:val="28"/>
          <w:szCs w:val="28"/>
        </w:rPr>
        <w:t>.</w:t>
      </w:r>
    </w:p>
    <w:p w:rsidR="00DF0269" w:rsidRDefault="00DF0269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</w:t>
      </w:r>
      <w:r w:rsidR="00BA1C73" w:rsidRPr="00BA1C73">
        <w:rPr>
          <w:rFonts w:ascii="Times New Roman" w:hAnsi="Times New Roman"/>
          <w:sz w:val="28"/>
          <w:szCs w:val="28"/>
        </w:rPr>
        <w:t xml:space="preserve"> </w:t>
      </w:r>
      <w:r w:rsidR="00BA1C73">
        <w:rPr>
          <w:rFonts w:ascii="Times New Roman" w:hAnsi="Times New Roman"/>
          <w:sz w:val="28"/>
          <w:szCs w:val="28"/>
        </w:rPr>
        <w:t>бюджету i-</w:t>
      </w:r>
      <w:proofErr w:type="spellStart"/>
      <w:r w:rsidR="00BA1C73">
        <w:rPr>
          <w:rFonts w:ascii="Times New Roman" w:hAnsi="Times New Roman"/>
          <w:sz w:val="28"/>
          <w:szCs w:val="28"/>
        </w:rPr>
        <w:t>го</w:t>
      </w:r>
      <w:proofErr w:type="spellEnd"/>
      <w:r w:rsidR="00BA1C73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25EA0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3649">
        <w:rPr>
          <w:rFonts w:ascii="Times New Roman" w:hAnsi="Times New Roman"/>
          <w:sz w:val="28"/>
          <w:szCs w:val="28"/>
        </w:rPr>
        <w:t>Vp</w:t>
      </w:r>
      <w:proofErr w:type="spellEnd"/>
      <w:r w:rsidRPr="00AB3649">
        <w:rPr>
          <w:rFonts w:ascii="Times New Roman" w:hAnsi="Times New Roman"/>
          <w:sz w:val="28"/>
          <w:szCs w:val="28"/>
        </w:rPr>
        <w:t>), рублей, рассчитывается по формуле:</w:t>
      </w:r>
    </w:p>
    <w:p w:rsidR="00DF0269" w:rsidRPr="008631A7" w:rsidRDefault="00DF0269" w:rsidP="008631A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E75C6" w:rsidRDefault="00CE75C6" w:rsidP="00CE75C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Vp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</w:rPr>
        <w:t>омi</w:t>
      </w:r>
      <w:proofErr w:type="spellEnd"/>
      <w:r>
        <w:rPr>
          <w:rFonts w:ascii="Times New Roman" w:hAnsi="Times New Roman"/>
          <w:sz w:val="28"/>
          <w:szCs w:val="28"/>
        </w:rPr>
        <w:t xml:space="preserve"> x (К / 100%),</w:t>
      </w:r>
    </w:p>
    <w:p w:rsidR="00CE75C6" w:rsidRPr="008631A7" w:rsidRDefault="00CE75C6" w:rsidP="00CE75C6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CE75C6" w:rsidRDefault="00CE75C6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DF0269" w:rsidRPr="00AB3649" w:rsidRDefault="00DF0269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3649">
        <w:rPr>
          <w:rFonts w:ascii="Times New Roman" w:hAnsi="Times New Roman"/>
          <w:sz w:val="28"/>
          <w:szCs w:val="28"/>
        </w:rPr>
        <w:t>К</w:t>
      </w:r>
      <w:proofErr w:type="gramEnd"/>
      <w:r w:rsidRPr="00AB3649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AB3649">
        <w:rPr>
          <w:rFonts w:ascii="Times New Roman" w:hAnsi="Times New Roman"/>
          <w:sz w:val="28"/>
          <w:szCs w:val="28"/>
        </w:rPr>
        <w:t>предельный</w:t>
      </w:r>
      <w:proofErr w:type="gramEnd"/>
      <w:r w:rsidRPr="00AB3649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Pr="00AB364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B3649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</w:t>
      </w:r>
      <w:r w:rsidRPr="0000749C">
        <w:rPr>
          <w:rFonts w:ascii="Times New Roman" w:hAnsi="Times New Roman"/>
          <w:sz w:val="28"/>
          <w:szCs w:val="28"/>
        </w:rPr>
        <w:t>i-</w:t>
      </w:r>
      <w:proofErr w:type="spellStart"/>
      <w:r>
        <w:rPr>
          <w:rFonts w:ascii="Times New Roman" w:hAnsi="Times New Roman" w:hint="eastAsia"/>
          <w:sz w:val="28"/>
          <w:szCs w:val="28"/>
        </w:rPr>
        <w:t>го</w:t>
      </w:r>
      <w:proofErr w:type="spellEnd"/>
      <w:r>
        <w:rPr>
          <w:rFonts w:ascii="Times New Roman" w:hAnsi="Times New Roman" w:hint="eastAsia"/>
          <w:sz w:val="28"/>
          <w:szCs w:val="28"/>
        </w:rPr>
        <w:t xml:space="preserve"> </w:t>
      </w:r>
      <w:r w:rsidRPr="00AB3649">
        <w:rPr>
          <w:rFonts w:ascii="Times New Roman" w:hAnsi="Times New Roman"/>
          <w:sz w:val="28"/>
          <w:szCs w:val="28"/>
        </w:rPr>
        <w:t xml:space="preserve">муниципального образования Рязанской области на </w:t>
      </w:r>
      <w:r>
        <w:rPr>
          <w:rFonts w:ascii="Times New Roman" w:hAnsi="Times New Roman"/>
          <w:sz w:val="28"/>
          <w:szCs w:val="28"/>
        </w:rPr>
        <w:t>соответствующий</w:t>
      </w:r>
      <w:r w:rsidRPr="00AB3649">
        <w:rPr>
          <w:rFonts w:ascii="Times New Roman" w:hAnsi="Times New Roman"/>
          <w:sz w:val="28"/>
          <w:szCs w:val="28"/>
        </w:rPr>
        <w:t xml:space="preserve"> финансовый год, процентов.</w:t>
      </w:r>
    </w:p>
    <w:p w:rsidR="009724E8" w:rsidRPr="00AB3649" w:rsidRDefault="009D5976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r w:rsidR="00CE75C6">
        <w:rPr>
          <w:rFonts w:ascii="Times New Roman" w:hAnsi="Times New Roman"/>
          <w:sz w:val="28"/>
          <w:szCs w:val="28"/>
        </w:rPr>
        <w:t>V</w:t>
      </w:r>
      <w:proofErr w:type="gramStart"/>
      <w:r w:rsidR="00CE75C6">
        <w:rPr>
          <w:rFonts w:ascii="Times New Roman" w:hAnsi="Times New Roman"/>
          <w:sz w:val="28"/>
          <w:szCs w:val="28"/>
        </w:rPr>
        <w:t>о</w:t>
      </w:r>
      <w:proofErr w:type="gramEnd"/>
      <w:r w:rsidR="00CE75C6">
        <w:rPr>
          <w:rFonts w:ascii="Times New Roman" w:hAnsi="Times New Roman"/>
          <w:sz w:val="28"/>
          <w:szCs w:val="28"/>
        </w:rPr>
        <w:t>i</w:t>
      </w:r>
      <w:proofErr w:type="spellEnd"/>
      <w:r w:rsidR="00BA1C73" w:rsidRPr="00BA1C73">
        <w:rPr>
          <w:rFonts w:ascii="Times New Roman" w:hAnsi="Times New Roman"/>
          <w:sz w:val="28"/>
          <w:szCs w:val="28"/>
        </w:rPr>
        <w:t xml:space="preserve"> </w:t>
      </w:r>
      <w:r w:rsidR="00CE75C6">
        <w:rPr>
          <w:rFonts w:ascii="Times New Roman" w:hAnsi="Times New Roman"/>
          <w:sz w:val="28"/>
          <w:szCs w:val="28"/>
        </w:rPr>
        <w:t>(</w:t>
      </w:r>
      <w:r w:rsidR="00CE75C6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о</w:t>
      </w:r>
      <w:proofErr w:type="spellStart"/>
      <w:r w:rsidR="00CE75C6">
        <w:rPr>
          <w:rFonts w:ascii="Times New Roman" w:hAnsi="Times New Roman"/>
          <w:sz w:val="28"/>
          <w:szCs w:val="28"/>
          <w:lang w:val="en-US"/>
        </w:rPr>
        <w:t>yi</w:t>
      </w:r>
      <w:proofErr w:type="spellEnd"/>
      <w:r w:rsidR="00CE75C6" w:rsidRPr="00CE75C6">
        <w:rPr>
          <w:rFonts w:ascii="Times New Roman" w:hAnsi="Times New Roman"/>
          <w:sz w:val="28"/>
          <w:szCs w:val="28"/>
        </w:rPr>
        <w:t>)</w:t>
      </w:r>
      <w:r w:rsidR="00CE75C6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="00CE75C6">
        <w:rPr>
          <w:rFonts w:ascii="Times New Roman" w:hAnsi="Times New Roman"/>
          <w:sz w:val="28"/>
          <w:szCs w:val="28"/>
        </w:rPr>
        <w:t>Vp</w:t>
      </w:r>
      <w:proofErr w:type="spellEnd"/>
      <w:r w:rsidR="00CE75C6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="00CE75C6">
        <w:rPr>
          <w:rFonts w:ascii="Times New Roman" w:hAnsi="Times New Roman"/>
          <w:sz w:val="28"/>
          <w:szCs w:val="28"/>
        </w:rPr>
        <w:t>Vоi</w:t>
      </w:r>
      <w:proofErr w:type="spellEnd"/>
      <w:r w:rsidR="00CE75C6">
        <w:rPr>
          <w:rFonts w:ascii="Times New Roman" w:hAnsi="Times New Roman"/>
          <w:sz w:val="28"/>
          <w:szCs w:val="28"/>
        </w:rPr>
        <w:t xml:space="preserve"> (</w:t>
      </w:r>
      <w:r w:rsidR="00CE75C6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о</w:t>
      </w:r>
      <w:proofErr w:type="spellStart"/>
      <w:r w:rsidR="00CE75C6">
        <w:rPr>
          <w:rFonts w:ascii="Times New Roman" w:hAnsi="Times New Roman"/>
          <w:sz w:val="28"/>
          <w:szCs w:val="28"/>
          <w:lang w:val="en-US"/>
        </w:rPr>
        <w:t>yi</w:t>
      </w:r>
      <w:proofErr w:type="spellEnd"/>
      <w:r w:rsidR="00CE75C6" w:rsidRPr="00CE75C6">
        <w:rPr>
          <w:rFonts w:ascii="Times New Roman" w:hAnsi="Times New Roman"/>
          <w:sz w:val="28"/>
          <w:szCs w:val="28"/>
        </w:rPr>
        <w:t xml:space="preserve">) </w:t>
      </w:r>
      <w:r w:rsidR="00CE75C6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="00CE75C6">
        <w:rPr>
          <w:rFonts w:ascii="Times New Roman" w:hAnsi="Times New Roman"/>
          <w:sz w:val="28"/>
          <w:szCs w:val="28"/>
        </w:rPr>
        <w:t>Vp</w:t>
      </w:r>
      <w:proofErr w:type="spellEnd"/>
      <w:r w:rsidR="00CE75C6">
        <w:rPr>
          <w:rFonts w:ascii="Times New Roman" w:hAnsi="Times New Roman"/>
          <w:sz w:val="28"/>
          <w:szCs w:val="28"/>
        </w:rPr>
        <w:t>.</w:t>
      </w:r>
      <w:r w:rsidR="00A54A25" w:rsidRPr="00AB3649">
        <w:rPr>
          <w:rFonts w:ascii="Times New Roman" w:hAnsi="Times New Roman"/>
          <w:sz w:val="28"/>
          <w:szCs w:val="28"/>
        </w:rPr>
        <w:t>»;</w:t>
      </w:r>
    </w:p>
    <w:p w:rsidR="00A54A25" w:rsidRPr="00AB3649" w:rsidRDefault="00A54A25" w:rsidP="008631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в абзаце первом пункта 7 слова «по мероприятию, предусмотренно</w:t>
      </w:r>
      <w:r w:rsidR="00025EA0">
        <w:rPr>
          <w:rFonts w:ascii="Times New Roman" w:hAnsi="Times New Roman"/>
          <w:sz w:val="28"/>
          <w:szCs w:val="28"/>
        </w:rPr>
        <w:t xml:space="preserve">му </w:t>
      </w:r>
      <w:r w:rsidRPr="00AB3649">
        <w:rPr>
          <w:rFonts w:ascii="Times New Roman" w:hAnsi="Times New Roman"/>
          <w:sz w:val="28"/>
          <w:szCs w:val="28"/>
        </w:rPr>
        <w:t>подпунктом 1.1.1.1» заменить словами «по мероприятиям, предусмотренным подпунктами 1.1.1.1, 3.1.4»;</w:t>
      </w:r>
    </w:p>
    <w:p w:rsidR="00A54A25" w:rsidRPr="00AB3649" w:rsidRDefault="00A54A25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025EA0" w:rsidRDefault="00A54A25" w:rsidP="00651D16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B3E3A" w:rsidRPr="00AB3649">
        <w:rPr>
          <w:rFonts w:ascii="Times New Roman" w:hAnsi="Times New Roman"/>
          <w:sz w:val="28"/>
          <w:szCs w:val="28"/>
        </w:rPr>
        <w:t>9. Результат</w:t>
      </w:r>
      <w:r w:rsidRPr="00AB3649">
        <w:rPr>
          <w:rFonts w:ascii="Times New Roman" w:hAnsi="Times New Roman"/>
          <w:sz w:val="28"/>
          <w:szCs w:val="28"/>
        </w:rPr>
        <w:t>ами использования субсидий являются</w:t>
      </w:r>
      <w:r w:rsidR="00025EA0">
        <w:rPr>
          <w:rFonts w:ascii="Times New Roman" w:hAnsi="Times New Roman"/>
          <w:sz w:val="28"/>
          <w:szCs w:val="28"/>
        </w:rPr>
        <w:t>:</w:t>
      </w:r>
      <w:r w:rsidRPr="00AB3649">
        <w:rPr>
          <w:rFonts w:ascii="Times New Roman" w:hAnsi="Times New Roman"/>
          <w:sz w:val="28"/>
          <w:szCs w:val="28"/>
        </w:rPr>
        <w:t xml:space="preserve"> </w:t>
      </w:r>
    </w:p>
    <w:p w:rsidR="00DB3E3A" w:rsidRPr="00AB3649" w:rsidRDefault="00A54A25" w:rsidP="00651D16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-</w:t>
      </w:r>
      <w:r w:rsidR="00DB3E3A" w:rsidRPr="00AB3649">
        <w:rPr>
          <w:rFonts w:ascii="Times New Roman" w:hAnsi="Times New Roman"/>
          <w:sz w:val="28"/>
          <w:szCs w:val="28"/>
        </w:rPr>
        <w:t xml:space="preserve"> для мероприятия, предусмотренного </w:t>
      </w:r>
      <w:hyperlink r:id="rId39" w:history="1">
        <w:r w:rsidR="00DB3E3A" w:rsidRPr="00AB3649">
          <w:rPr>
            <w:rFonts w:ascii="Times New Roman" w:hAnsi="Times New Roman"/>
            <w:sz w:val="28"/>
            <w:szCs w:val="28"/>
          </w:rPr>
          <w:t xml:space="preserve">подпунктом 1.1.1.1 таблицы </w:t>
        </w:r>
        <w:r w:rsidR="001D23B5">
          <w:rPr>
            <w:rFonts w:ascii="Times New Roman" w:hAnsi="Times New Roman"/>
            <w:sz w:val="28"/>
            <w:szCs w:val="28"/>
          </w:rPr>
          <w:t xml:space="preserve">     </w:t>
        </w:r>
        <w:r w:rsidR="00DB3E3A" w:rsidRPr="00AB3649">
          <w:rPr>
            <w:rFonts w:ascii="Times New Roman" w:hAnsi="Times New Roman"/>
            <w:sz w:val="28"/>
            <w:szCs w:val="28"/>
          </w:rPr>
          <w:t>пункта 5</w:t>
        </w:r>
      </w:hyperlink>
      <w:r w:rsidRPr="00AB3649">
        <w:rPr>
          <w:rFonts w:ascii="Times New Roman" w:hAnsi="Times New Roman"/>
          <w:sz w:val="28"/>
          <w:szCs w:val="28"/>
        </w:rPr>
        <w:t xml:space="preserve"> «</w:t>
      </w:r>
      <w:r w:rsidR="00DB3E3A" w:rsidRPr="00AB3649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Pr="00AB3649">
        <w:rPr>
          <w:rFonts w:ascii="Times New Roman" w:hAnsi="Times New Roman"/>
          <w:sz w:val="28"/>
          <w:szCs w:val="28"/>
        </w:rPr>
        <w:t>»</w:t>
      </w:r>
      <w:r w:rsidR="00DB3E3A" w:rsidRPr="00AB3649">
        <w:rPr>
          <w:rFonts w:ascii="Times New Roman" w:hAnsi="Times New Roman"/>
          <w:sz w:val="28"/>
          <w:szCs w:val="28"/>
        </w:rPr>
        <w:t xml:space="preserve">, </w:t>
      </w:r>
      <w:r w:rsidR="008631A7">
        <w:rPr>
          <w:rFonts w:ascii="Times New Roman" w:hAnsi="Times New Roman"/>
          <w:sz w:val="28"/>
          <w:szCs w:val="28"/>
        </w:rPr>
        <w:t>–</w:t>
      </w:r>
      <w:r w:rsidR="00DB3E3A" w:rsidRPr="00AB3649">
        <w:rPr>
          <w:rFonts w:ascii="Times New Roman" w:hAnsi="Times New Roman"/>
          <w:sz w:val="28"/>
          <w:szCs w:val="28"/>
        </w:rPr>
        <w:t xml:space="preserve"> образовательные организации обеспечены материально-технической базой для внедрения</w:t>
      </w:r>
      <w:r w:rsidRPr="00AB3649">
        <w:rPr>
          <w:rFonts w:ascii="Times New Roman" w:hAnsi="Times New Roman"/>
          <w:sz w:val="28"/>
          <w:szCs w:val="28"/>
        </w:rPr>
        <w:t xml:space="preserve"> цифровой образовательной среды;</w:t>
      </w:r>
    </w:p>
    <w:p w:rsidR="00A54A25" w:rsidRPr="00AB3649" w:rsidRDefault="00A54A25" w:rsidP="00651D1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 xml:space="preserve">- для мероприятия, предусмотренного </w:t>
      </w:r>
      <w:hyperlink r:id="rId40" w:history="1">
        <w:r w:rsidRPr="00AB3649">
          <w:rPr>
            <w:rFonts w:ascii="Times New Roman" w:hAnsi="Times New Roman"/>
            <w:sz w:val="28"/>
            <w:szCs w:val="28"/>
          </w:rPr>
          <w:t xml:space="preserve">подпунктом 3.1.4 таблицы </w:t>
        </w:r>
        <w:r w:rsidR="001D23B5">
          <w:rPr>
            <w:rFonts w:ascii="Times New Roman" w:hAnsi="Times New Roman"/>
            <w:sz w:val="28"/>
            <w:szCs w:val="28"/>
          </w:rPr>
          <w:t xml:space="preserve">                </w:t>
        </w:r>
        <w:r w:rsidRPr="00AB3649">
          <w:rPr>
            <w:rFonts w:ascii="Times New Roman" w:hAnsi="Times New Roman"/>
            <w:sz w:val="28"/>
            <w:szCs w:val="28"/>
          </w:rPr>
          <w:t>пункта 5</w:t>
        </w:r>
      </w:hyperlink>
      <w:r w:rsidRPr="00AB3649">
        <w:rPr>
          <w:rFonts w:ascii="Times New Roman" w:hAnsi="Times New Roman"/>
          <w:sz w:val="28"/>
          <w:szCs w:val="28"/>
        </w:rPr>
        <w:t xml:space="preserve"> «Перечень мероприятий подпрограммы», </w:t>
      </w:r>
      <w:r w:rsidR="008631A7">
        <w:rPr>
          <w:rFonts w:ascii="Times New Roman" w:hAnsi="Times New Roman"/>
          <w:sz w:val="28"/>
          <w:szCs w:val="28"/>
        </w:rPr>
        <w:t>–</w:t>
      </w:r>
      <w:r w:rsidRPr="00AB3649">
        <w:rPr>
          <w:rFonts w:ascii="Times New Roman" w:hAnsi="Times New Roman"/>
          <w:sz w:val="28"/>
          <w:szCs w:val="28"/>
        </w:rPr>
        <w:t xml:space="preserve"> </w:t>
      </w:r>
      <w:r w:rsidR="00311EC7" w:rsidRPr="00AB3649">
        <w:rPr>
          <w:rFonts w:ascii="Times New Roman" w:hAnsi="Times New Roman"/>
          <w:sz w:val="28"/>
          <w:szCs w:val="28"/>
        </w:rPr>
        <w:t>д</w:t>
      </w:r>
      <w:r w:rsidRPr="00AB3649">
        <w:rPr>
          <w:rFonts w:ascii="Times New Roman" w:hAnsi="Times New Roman"/>
          <w:sz w:val="28"/>
          <w:szCs w:val="28"/>
        </w:rPr>
        <w:t xml:space="preserve">оля работников муниципальных учреждений </w:t>
      </w:r>
      <w:r w:rsidR="00FF27BC">
        <w:rPr>
          <w:rFonts w:ascii="Times New Roman" w:hAnsi="Times New Roman"/>
          <w:sz w:val="28"/>
          <w:szCs w:val="28"/>
        </w:rPr>
        <w:t xml:space="preserve">в </w:t>
      </w:r>
      <w:r w:rsidR="00156127">
        <w:rPr>
          <w:rFonts w:ascii="Times New Roman" w:hAnsi="Times New Roman"/>
          <w:sz w:val="28"/>
          <w:szCs w:val="28"/>
        </w:rPr>
        <w:t>сфер</w:t>
      </w:r>
      <w:r w:rsidR="00FF27BC">
        <w:rPr>
          <w:rFonts w:ascii="Times New Roman" w:hAnsi="Times New Roman"/>
          <w:sz w:val="28"/>
          <w:szCs w:val="28"/>
        </w:rPr>
        <w:t>е</w:t>
      </w:r>
      <w:r w:rsidR="00156127">
        <w:rPr>
          <w:rFonts w:ascii="Times New Roman" w:hAnsi="Times New Roman"/>
          <w:sz w:val="28"/>
          <w:szCs w:val="28"/>
        </w:rPr>
        <w:t xml:space="preserve"> </w:t>
      </w:r>
      <w:r w:rsidRPr="00AB3649">
        <w:rPr>
          <w:rFonts w:ascii="Times New Roman" w:hAnsi="Times New Roman"/>
          <w:sz w:val="28"/>
          <w:szCs w:val="28"/>
        </w:rPr>
        <w:t xml:space="preserve">образования, </w:t>
      </w:r>
      <w:r w:rsidR="00FF27BC">
        <w:rPr>
          <w:rFonts w:ascii="Times New Roman" w:hAnsi="Times New Roman"/>
          <w:sz w:val="28"/>
          <w:szCs w:val="28"/>
        </w:rPr>
        <w:t xml:space="preserve">месячная </w:t>
      </w:r>
      <w:r w:rsidRPr="00AB3649">
        <w:rPr>
          <w:rFonts w:ascii="Times New Roman" w:hAnsi="Times New Roman"/>
          <w:sz w:val="28"/>
          <w:szCs w:val="28"/>
        </w:rPr>
        <w:t xml:space="preserve">заработная плата </w:t>
      </w:r>
      <w:r w:rsidRPr="002D7385">
        <w:rPr>
          <w:rFonts w:ascii="Times New Roman" w:hAnsi="Times New Roman"/>
          <w:sz w:val="28"/>
          <w:szCs w:val="28"/>
        </w:rPr>
        <w:t>которых доведена до</w:t>
      </w:r>
      <w:r w:rsidR="00BA1C73" w:rsidRPr="002D7385">
        <w:rPr>
          <w:rFonts w:ascii="Times New Roman" w:hAnsi="Times New Roman"/>
          <w:sz w:val="28"/>
          <w:szCs w:val="28"/>
        </w:rPr>
        <w:t xml:space="preserve"> уровня не менее</w:t>
      </w:r>
      <w:r w:rsidRPr="002D7385">
        <w:rPr>
          <w:rFonts w:ascii="Times New Roman" w:hAnsi="Times New Roman"/>
          <w:sz w:val="28"/>
          <w:szCs w:val="28"/>
        </w:rPr>
        <w:t xml:space="preserve"> </w:t>
      </w:r>
      <w:r w:rsidR="00AD2335" w:rsidRPr="002D7385">
        <w:rPr>
          <w:rFonts w:ascii="Times New Roman" w:hAnsi="Times New Roman"/>
          <w:sz w:val="28"/>
          <w:szCs w:val="28"/>
        </w:rPr>
        <w:t xml:space="preserve">установленного </w:t>
      </w:r>
      <w:r w:rsidR="00311EC7" w:rsidRPr="002D7385">
        <w:rPr>
          <w:rFonts w:ascii="Times New Roman" w:hAnsi="Times New Roman"/>
          <w:sz w:val="28"/>
          <w:szCs w:val="28"/>
        </w:rPr>
        <w:t>минимального размера оплаты труда</w:t>
      </w:r>
      <w:proofErr w:type="gramStart"/>
      <w:r w:rsidRPr="002D7385">
        <w:rPr>
          <w:rFonts w:ascii="Times New Roman" w:hAnsi="Times New Roman"/>
          <w:sz w:val="28"/>
          <w:szCs w:val="28"/>
        </w:rPr>
        <w:t>.»;</w:t>
      </w:r>
      <w:proofErr w:type="gramEnd"/>
    </w:p>
    <w:p w:rsidR="003210E3" w:rsidRPr="00AB3649" w:rsidRDefault="003210E3" w:rsidP="00651D16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- в</w:t>
      </w:r>
      <w:r w:rsidRPr="00AB3649">
        <w:rPr>
          <w:b w:val="0"/>
          <w:sz w:val="28"/>
          <w:szCs w:val="28"/>
        </w:rPr>
        <w:t xml:space="preserve"> </w:t>
      </w:r>
      <w:r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таблице пункта 5 «Перечень мероприятий подпрограммы» </w:t>
      </w:r>
      <w:r w:rsidR="001D23B5">
        <w:rPr>
          <w:rFonts w:ascii="Times New Roman" w:hAnsi="Times New Roman"/>
          <w:b w:val="0"/>
          <w:spacing w:val="-4"/>
          <w:sz w:val="28"/>
          <w:szCs w:val="28"/>
        </w:rPr>
        <w:t xml:space="preserve">                     п</w:t>
      </w:r>
      <w:r w:rsidRPr="00AB3649">
        <w:rPr>
          <w:rFonts w:ascii="Times New Roman" w:hAnsi="Times New Roman"/>
          <w:b w:val="0"/>
          <w:spacing w:val="-4"/>
          <w:sz w:val="28"/>
          <w:szCs w:val="28"/>
        </w:rPr>
        <w:t>одраздела</w:t>
      </w:r>
      <w:r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5.</w:t>
      </w:r>
      <w:r w:rsidR="00241883" w:rsidRPr="00AB3649">
        <w:rPr>
          <w:rFonts w:ascii="Times New Roman" w:hAnsi="Times New Roman" w:cs="Times New Roman"/>
          <w:b w:val="0"/>
          <w:sz w:val="28"/>
          <w:szCs w:val="28"/>
        </w:rPr>
        <w:t>10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«Подпрограмма №</w:t>
      </w:r>
      <w:r w:rsidR="00241883" w:rsidRPr="00AB3649">
        <w:rPr>
          <w:rFonts w:ascii="Times New Roman" w:hAnsi="Times New Roman" w:cs="Times New Roman"/>
          <w:b w:val="0"/>
          <w:sz w:val="28"/>
          <w:szCs w:val="28"/>
        </w:rPr>
        <w:t xml:space="preserve"> 10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41883" w:rsidRPr="00AB3649">
        <w:rPr>
          <w:rFonts w:ascii="Times New Roman" w:hAnsi="Times New Roman" w:cs="Times New Roman" w:hint="eastAsia"/>
          <w:b w:val="0"/>
          <w:sz w:val="28"/>
          <w:szCs w:val="28"/>
        </w:rPr>
        <w:t>Организация</w:t>
      </w:r>
      <w:r w:rsidR="00241883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883" w:rsidRPr="00AB3649">
        <w:rPr>
          <w:rFonts w:ascii="Times New Roman" w:hAnsi="Times New Roman" w:cs="Times New Roman" w:hint="eastAsia"/>
          <w:b w:val="0"/>
          <w:sz w:val="28"/>
          <w:szCs w:val="28"/>
        </w:rPr>
        <w:t>отдыха</w:t>
      </w:r>
      <w:r w:rsidR="00241883" w:rsidRPr="00AB364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1883" w:rsidRPr="00AB3649">
        <w:rPr>
          <w:rFonts w:ascii="Times New Roman" w:hAnsi="Times New Roman" w:cs="Times New Roman" w:hint="eastAsia"/>
          <w:b w:val="0"/>
          <w:sz w:val="28"/>
          <w:szCs w:val="28"/>
        </w:rPr>
        <w:t>оздоровления</w:t>
      </w:r>
      <w:r w:rsidR="00241883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883" w:rsidRPr="00AB3649">
        <w:rPr>
          <w:rFonts w:ascii="Times New Roman" w:hAnsi="Times New Roman" w:cs="Times New Roman" w:hint="eastAsia"/>
          <w:b w:val="0"/>
          <w:sz w:val="28"/>
          <w:szCs w:val="28"/>
        </w:rPr>
        <w:t>и</w:t>
      </w:r>
      <w:r w:rsidR="00241883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883" w:rsidRPr="00AB3649">
        <w:rPr>
          <w:rFonts w:ascii="Times New Roman" w:hAnsi="Times New Roman" w:cs="Times New Roman" w:hint="eastAsia"/>
          <w:b w:val="0"/>
          <w:sz w:val="28"/>
          <w:szCs w:val="28"/>
        </w:rPr>
        <w:t>занятости</w:t>
      </w:r>
      <w:r w:rsidR="00241883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883" w:rsidRPr="00AB3649">
        <w:rPr>
          <w:rFonts w:ascii="Times New Roman" w:hAnsi="Times New Roman" w:cs="Times New Roman" w:hint="eastAsia"/>
          <w:b w:val="0"/>
          <w:sz w:val="28"/>
          <w:szCs w:val="28"/>
        </w:rPr>
        <w:t>детей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3210E3" w:rsidRPr="00AB3649" w:rsidRDefault="003210E3" w:rsidP="00651D16">
      <w:pPr>
        <w:tabs>
          <w:tab w:val="left" w:pos="1134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B3649">
        <w:rPr>
          <w:sz w:val="28"/>
          <w:szCs w:val="28"/>
        </w:rPr>
        <w:t>в пункте 3.</w:t>
      </w:r>
      <w:r w:rsidR="00241883" w:rsidRPr="00AB3649">
        <w:rPr>
          <w:sz w:val="28"/>
          <w:szCs w:val="28"/>
        </w:rPr>
        <w:t>2</w:t>
      </w:r>
      <w:r w:rsidRPr="00AB3649">
        <w:rPr>
          <w:sz w:val="28"/>
          <w:szCs w:val="28"/>
        </w:rPr>
        <w:t>:</w:t>
      </w:r>
    </w:p>
    <w:p w:rsidR="003210E3" w:rsidRPr="00AB3649" w:rsidRDefault="0018631F" w:rsidP="00651D1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граф</w:t>
      </w:r>
      <w:r w:rsidRPr="00AB3649">
        <w:rPr>
          <w:rFonts w:ascii="Times New Roman" w:hAnsi="Times New Roman" w:cs="Times New Roman"/>
          <w:sz w:val="28"/>
          <w:szCs w:val="28"/>
        </w:rPr>
        <w:t>ах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7, 8 цифры «</w:t>
      </w:r>
      <w:r w:rsidR="006B3625" w:rsidRPr="00AB3649">
        <w:rPr>
          <w:rFonts w:ascii="Times New Roman" w:hAnsi="Times New Roman" w:cs="Times New Roman"/>
          <w:sz w:val="28"/>
          <w:szCs w:val="28"/>
        </w:rPr>
        <w:t>3903527,48588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6B3625" w:rsidRPr="00AB3649">
        <w:rPr>
          <w:rFonts w:ascii="Times New Roman" w:hAnsi="Times New Roman" w:cs="Times New Roman"/>
          <w:sz w:val="28"/>
          <w:szCs w:val="28"/>
        </w:rPr>
        <w:t>436410,47054</w:t>
      </w:r>
      <w:r w:rsidR="003210E3"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6B3625" w:rsidRPr="00AB3649">
        <w:rPr>
          <w:rFonts w:ascii="Times New Roman" w:hAnsi="Times New Roman" w:cs="Times New Roman"/>
          <w:sz w:val="28"/>
          <w:szCs w:val="28"/>
        </w:rPr>
        <w:t>3885026,49916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6B3625" w:rsidRPr="00AB3649">
        <w:rPr>
          <w:rFonts w:ascii="Times New Roman" w:hAnsi="Times New Roman" w:cs="Times New Roman"/>
          <w:sz w:val="28"/>
          <w:szCs w:val="28"/>
        </w:rPr>
        <w:t>417909,48382</w:t>
      </w:r>
      <w:r w:rsidR="003210E3"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Pr="00AB3649" w:rsidRDefault="003210E3" w:rsidP="00651D1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7, 8 </w:t>
      </w:r>
      <w:r w:rsidR="00241883" w:rsidRPr="00AB3649">
        <w:rPr>
          <w:rFonts w:ascii="Times New Roman" w:hAnsi="Times New Roman" w:cs="Times New Roman"/>
          <w:sz w:val="28"/>
          <w:szCs w:val="28"/>
        </w:rPr>
        <w:t>подпункта 3.2.1</w:t>
      </w:r>
      <w:r w:rsidRPr="00AB3649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6B3625" w:rsidRPr="00AB3649">
        <w:rPr>
          <w:rFonts w:ascii="Times New Roman" w:hAnsi="Times New Roman" w:cs="Times New Roman"/>
          <w:sz w:val="28"/>
          <w:szCs w:val="28"/>
        </w:rPr>
        <w:t>752079,93907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6B3625" w:rsidRPr="00AB3649">
        <w:rPr>
          <w:rFonts w:ascii="Times New Roman" w:hAnsi="Times New Roman" w:cs="Times New Roman"/>
          <w:sz w:val="28"/>
          <w:szCs w:val="28"/>
        </w:rPr>
        <w:t>40164,93160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6B3625" w:rsidRPr="00AB3649">
        <w:rPr>
          <w:rFonts w:ascii="Times New Roman" w:hAnsi="Times New Roman" w:cs="Times New Roman"/>
          <w:sz w:val="28"/>
          <w:szCs w:val="28"/>
        </w:rPr>
        <w:t>750117,08547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6B3625" w:rsidRPr="00AB3649">
        <w:rPr>
          <w:rFonts w:ascii="Times New Roman" w:hAnsi="Times New Roman" w:cs="Times New Roman"/>
          <w:sz w:val="28"/>
          <w:szCs w:val="28"/>
        </w:rPr>
        <w:t>38202,078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Pr="00AB3649" w:rsidRDefault="003210E3" w:rsidP="00651D1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</w:t>
      </w:r>
      <w:r w:rsidR="00241883" w:rsidRPr="00AB3649">
        <w:rPr>
          <w:rFonts w:ascii="Times New Roman" w:hAnsi="Times New Roman" w:cs="Times New Roman"/>
          <w:sz w:val="28"/>
          <w:szCs w:val="28"/>
        </w:rPr>
        <w:t>2</w:t>
      </w:r>
      <w:r w:rsidRPr="00AB3649">
        <w:rPr>
          <w:rFonts w:ascii="Times New Roman" w:hAnsi="Times New Roman" w:cs="Times New Roman"/>
          <w:sz w:val="28"/>
          <w:szCs w:val="28"/>
        </w:rPr>
        <w:t>.3 цифры «</w:t>
      </w:r>
      <w:r w:rsidR="006B3625" w:rsidRPr="00AB3649">
        <w:rPr>
          <w:rFonts w:ascii="Times New Roman" w:hAnsi="Times New Roman" w:cs="Times New Roman"/>
          <w:sz w:val="28"/>
          <w:szCs w:val="28"/>
        </w:rPr>
        <w:t>1377926,22794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6B3625" w:rsidRPr="00AB3649">
        <w:rPr>
          <w:rFonts w:ascii="Times New Roman" w:hAnsi="Times New Roman" w:cs="Times New Roman"/>
          <w:sz w:val="28"/>
          <w:szCs w:val="28"/>
        </w:rPr>
        <w:t>159197,70803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6B3625" w:rsidRPr="00AB3649">
        <w:rPr>
          <w:rFonts w:ascii="Times New Roman" w:hAnsi="Times New Roman" w:cs="Times New Roman"/>
          <w:sz w:val="28"/>
          <w:szCs w:val="28"/>
        </w:rPr>
        <w:t>1359054,12482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6B3625" w:rsidRPr="00AB3649">
        <w:rPr>
          <w:rFonts w:ascii="Times New Roman" w:hAnsi="Times New Roman" w:cs="Times New Roman"/>
          <w:sz w:val="28"/>
          <w:szCs w:val="28"/>
        </w:rPr>
        <w:t>140325,60491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241883" w:rsidRDefault="00241883" w:rsidP="00651D1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 графах 7, 8 подпункта 3.2.6 цифры «</w:t>
      </w:r>
      <w:r w:rsidR="006B3625" w:rsidRPr="00AB3649">
        <w:rPr>
          <w:rFonts w:ascii="Times New Roman" w:hAnsi="Times New Roman" w:cs="Times New Roman"/>
          <w:sz w:val="28"/>
          <w:szCs w:val="28"/>
        </w:rPr>
        <w:t>582367,19401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6B3625" w:rsidRPr="00AB3649">
        <w:rPr>
          <w:rFonts w:ascii="Times New Roman" w:hAnsi="Times New Roman" w:cs="Times New Roman"/>
          <w:sz w:val="28"/>
          <w:szCs w:val="28"/>
        </w:rPr>
        <w:t>73219,07037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6B3625" w:rsidRPr="00AB3649">
        <w:rPr>
          <w:rFonts w:ascii="Times New Roman" w:hAnsi="Times New Roman" w:cs="Times New Roman"/>
          <w:sz w:val="28"/>
          <w:szCs w:val="28"/>
        </w:rPr>
        <w:t>584701,16401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6B3625" w:rsidRPr="00AB3649">
        <w:rPr>
          <w:rFonts w:ascii="Times New Roman" w:hAnsi="Times New Roman" w:cs="Times New Roman"/>
          <w:sz w:val="28"/>
          <w:szCs w:val="28"/>
        </w:rPr>
        <w:t>75553,04037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A02F35" w:rsidRDefault="00A02F35" w:rsidP="00651D1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«Всего по комплексу программных</w:t>
      </w:r>
      <w:r w:rsidRPr="00AB364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3199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A02F35" w:rsidRPr="00AB3649" w:rsidTr="008631A7">
        <w:trPr>
          <w:cantSplit/>
          <w:trHeight w:hRule="exact" w:val="312"/>
          <w:tblHeader/>
        </w:trPr>
        <w:tc>
          <w:tcPr>
            <w:tcW w:w="784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99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83" w:type="dxa"/>
          </w:tcPr>
          <w:p w:rsidR="00A02F35" w:rsidRPr="00AB3649" w:rsidRDefault="00A02F35" w:rsidP="00651D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649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4B7EF7" w:rsidRPr="00AB3649" w:rsidTr="008631A7">
        <w:trPr>
          <w:cantSplit/>
          <w:trHeight w:val="1706"/>
        </w:trPr>
        <w:tc>
          <w:tcPr>
            <w:tcW w:w="4749" w:type="dxa"/>
            <w:gridSpan w:val="4"/>
          </w:tcPr>
          <w:p w:rsidR="004B7EF7" w:rsidRPr="00AB3649" w:rsidRDefault="004B7EF7" w:rsidP="00651D16">
            <w:pPr>
              <w:pStyle w:val="ConsPlusNormal"/>
              <w:spacing w:line="235" w:lineRule="auto"/>
              <w:ind w:left="113" w:right="11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C83C39">
              <w:rPr>
                <w:rFonts w:ascii="Times New Roman" w:hAnsi="Times New Roman" w:cs="Times New Roman" w:hint="eastAsia"/>
                <w:szCs w:val="22"/>
              </w:rPr>
              <w:t>Всего</w:t>
            </w:r>
            <w:r w:rsidRPr="00C83C3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3C39">
              <w:rPr>
                <w:rFonts w:ascii="Times New Roman" w:hAnsi="Times New Roman" w:cs="Times New Roman" w:hint="eastAsia"/>
                <w:szCs w:val="22"/>
              </w:rPr>
              <w:t>по</w:t>
            </w:r>
            <w:r w:rsidRPr="00C83C3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3C39">
              <w:rPr>
                <w:rFonts w:ascii="Times New Roman" w:hAnsi="Times New Roman" w:cs="Times New Roman" w:hint="eastAsia"/>
                <w:szCs w:val="22"/>
              </w:rPr>
              <w:t>комплексу</w:t>
            </w:r>
            <w:r w:rsidRPr="00C83C3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3C39">
              <w:rPr>
                <w:rFonts w:ascii="Times New Roman" w:hAnsi="Times New Roman" w:cs="Times New Roman" w:hint="eastAsia"/>
                <w:szCs w:val="22"/>
              </w:rPr>
              <w:t>процессных</w:t>
            </w:r>
            <w:r w:rsidRPr="00C83C3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3C39">
              <w:rPr>
                <w:rFonts w:ascii="Times New Roman" w:hAnsi="Times New Roman" w:cs="Times New Roman" w:hint="eastAsia"/>
                <w:szCs w:val="22"/>
              </w:rPr>
              <w:t>мероприятий</w:t>
            </w:r>
          </w:p>
        </w:tc>
        <w:tc>
          <w:tcPr>
            <w:tcW w:w="383" w:type="dxa"/>
            <w:textDirection w:val="btLr"/>
          </w:tcPr>
          <w:p w:rsidR="004B7EF7" w:rsidRPr="00AB3649" w:rsidRDefault="004B7EF7" w:rsidP="00651D16">
            <w:pPr>
              <w:pStyle w:val="ConsPlusNormal"/>
              <w:spacing w:line="235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383" w:type="dxa"/>
            <w:textDirection w:val="btLr"/>
          </w:tcPr>
          <w:p w:rsidR="004B7EF7" w:rsidRPr="00A02F35" w:rsidRDefault="004B7EF7" w:rsidP="00651D16">
            <w:pPr>
              <w:pStyle w:val="ConsPlusNormal"/>
              <w:spacing w:line="235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dxa"/>
            <w:textDirection w:val="btLr"/>
          </w:tcPr>
          <w:p w:rsidR="004B7EF7" w:rsidRPr="009B4CAA" w:rsidRDefault="004B7EF7" w:rsidP="00651D1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CAA">
              <w:rPr>
                <w:rFonts w:ascii="Times New Roman" w:hAnsi="Times New Roman"/>
                <w:sz w:val="22"/>
                <w:szCs w:val="22"/>
              </w:rPr>
              <w:t>3894431,49916</w:t>
            </w:r>
          </w:p>
        </w:tc>
        <w:tc>
          <w:tcPr>
            <w:tcW w:w="383" w:type="dxa"/>
            <w:textDirection w:val="btLr"/>
          </w:tcPr>
          <w:p w:rsidR="004B7EF7" w:rsidRPr="009B4CAA" w:rsidRDefault="004B7EF7" w:rsidP="00651D1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CAA">
              <w:rPr>
                <w:rFonts w:ascii="Times New Roman" w:hAnsi="Times New Roman"/>
                <w:sz w:val="22"/>
                <w:szCs w:val="22"/>
              </w:rPr>
              <w:t>418934,48382</w:t>
            </w:r>
          </w:p>
        </w:tc>
        <w:tc>
          <w:tcPr>
            <w:tcW w:w="383" w:type="dxa"/>
            <w:textDirection w:val="btLr"/>
          </w:tcPr>
          <w:p w:rsidR="004B7EF7" w:rsidRPr="009B4CAA" w:rsidRDefault="004B7EF7" w:rsidP="00651D1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CAA">
              <w:rPr>
                <w:rFonts w:ascii="Times New Roman" w:hAnsi="Times New Roman"/>
                <w:sz w:val="22"/>
                <w:szCs w:val="22"/>
              </w:rPr>
              <w:t>412836,00064</w:t>
            </w:r>
          </w:p>
        </w:tc>
        <w:tc>
          <w:tcPr>
            <w:tcW w:w="383" w:type="dxa"/>
            <w:textDirection w:val="btLr"/>
          </w:tcPr>
          <w:p w:rsidR="004B7EF7" w:rsidRPr="009B4CAA" w:rsidRDefault="004B7EF7" w:rsidP="00651D1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CAA">
              <w:rPr>
                <w:rFonts w:ascii="Times New Roman" w:hAnsi="Times New Roman"/>
                <w:sz w:val="22"/>
                <w:szCs w:val="22"/>
              </w:rPr>
              <w:t>401981,2563</w:t>
            </w:r>
          </w:p>
        </w:tc>
        <w:tc>
          <w:tcPr>
            <w:tcW w:w="383" w:type="dxa"/>
            <w:textDirection w:val="btLr"/>
          </w:tcPr>
          <w:p w:rsidR="004B7EF7" w:rsidRPr="009B4CAA" w:rsidRDefault="004B7EF7" w:rsidP="00651D1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CAA">
              <w:rPr>
                <w:rFonts w:ascii="Times New Roman" w:hAnsi="Times New Roman"/>
                <w:sz w:val="22"/>
                <w:szCs w:val="22"/>
              </w:rPr>
              <w:t>443446,6264</w:t>
            </w:r>
          </w:p>
        </w:tc>
        <w:tc>
          <w:tcPr>
            <w:tcW w:w="383" w:type="dxa"/>
            <w:textDirection w:val="btLr"/>
          </w:tcPr>
          <w:p w:rsidR="004B7EF7" w:rsidRPr="009B4CAA" w:rsidRDefault="004B7EF7" w:rsidP="00651D1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CAA">
              <w:rPr>
                <w:rFonts w:ascii="Times New Roman" w:hAnsi="Times New Roman"/>
                <w:sz w:val="22"/>
                <w:szCs w:val="22"/>
              </w:rPr>
              <w:t>443446,6264</w:t>
            </w:r>
          </w:p>
        </w:tc>
        <w:tc>
          <w:tcPr>
            <w:tcW w:w="383" w:type="dxa"/>
            <w:textDirection w:val="btLr"/>
          </w:tcPr>
          <w:p w:rsidR="004B7EF7" w:rsidRPr="009B4CAA" w:rsidRDefault="004B7EF7" w:rsidP="00651D1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CAA">
              <w:rPr>
                <w:rFonts w:ascii="Times New Roman" w:hAnsi="Times New Roman"/>
                <w:sz w:val="22"/>
                <w:szCs w:val="22"/>
              </w:rPr>
              <w:t>443446,6264</w:t>
            </w:r>
          </w:p>
        </w:tc>
        <w:tc>
          <w:tcPr>
            <w:tcW w:w="383" w:type="dxa"/>
            <w:textDirection w:val="btLr"/>
          </w:tcPr>
          <w:p w:rsidR="004B7EF7" w:rsidRPr="009B4CAA" w:rsidRDefault="004B7EF7" w:rsidP="00651D1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CAA">
              <w:rPr>
                <w:rFonts w:ascii="Times New Roman" w:hAnsi="Times New Roman"/>
                <w:sz w:val="22"/>
                <w:szCs w:val="22"/>
              </w:rPr>
              <w:t>443446,6264</w:t>
            </w:r>
          </w:p>
        </w:tc>
        <w:tc>
          <w:tcPr>
            <w:tcW w:w="383" w:type="dxa"/>
            <w:textDirection w:val="btLr"/>
          </w:tcPr>
          <w:p w:rsidR="004B7EF7" w:rsidRPr="009B4CAA" w:rsidRDefault="004B7EF7" w:rsidP="00651D1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CAA">
              <w:rPr>
                <w:rFonts w:ascii="Times New Roman" w:hAnsi="Times New Roman"/>
                <w:sz w:val="22"/>
                <w:szCs w:val="22"/>
              </w:rPr>
              <w:t>443446,6264</w:t>
            </w:r>
          </w:p>
        </w:tc>
        <w:tc>
          <w:tcPr>
            <w:tcW w:w="383" w:type="dxa"/>
            <w:textDirection w:val="btLr"/>
          </w:tcPr>
          <w:p w:rsidR="004B7EF7" w:rsidRPr="009B4CAA" w:rsidRDefault="004B7EF7" w:rsidP="00651D1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CAA">
              <w:rPr>
                <w:rFonts w:ascii="Times New Roman" w:hAnsi="Times New Roman"/>
                <w:sz w:val="22"/>
                <w:szCs w:val="22"/>
              </w:rPr>
              <w:t>443446,6264»</w:t>
            </w:r>
          </w:p>
        </w:tc>
      </w:tr>
    </w:tbl>
    <w:p w:rsidR="003210E3" w:rsidRDefault="003210E3" w:rsidP="00651D16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</w:t>
      </w:r>
      <w:r w:rsidR="006B3625" w:rsidRPr="00AB3649">
        <w:rPr>
          <w:rFonts w:ascii="Times New Roman" w:hAnsi="Times New Roman" w:cs="Times New Roman"/>
          <w:b w:val="0"/>
          <w:sz w:val="28"/>
          <w:szCs w:val="28"/>
        </w:rPr>
        <w:t>3912932,48588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B3625" w:rsidRPr="00AB3649">
        <w:rPr>
          <w:rFonts w:ascii="Times New Roman" w:hAnsi="Times New Roman" w:cs="Times New Roman"/>
          <w:b w:val="0"/>
          <w:sz w:val="28"/>
          <w:szCs w:val="28"/>
        </w:rPr>
        <w:t xml:space="preserve">437435,47054» 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6B3625" w:rsidRPr="00AB3649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цифрами 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«</w:t>
      </w:r>
      <w:r w:rsidR="006B3625" w:rsidRPr="00AB3649">
        <w:rPr>
          <w:rFonts w:ascii="Times New Roman" w:hAnsi="Times New Roman" w:cs="Times New Roman"/>
          <w:b w:val="0"/>
          <w:sz w:val="28"/>
          <w:szCs w:val="28"/>
        </w:rPr>
        <w:t>3894431,49916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B3625" w:rsidRPr="00AB3649">
        <w:rPr>
          <w:rFonts w:ascii="Times New Roman" w:hAnsi="Times New Roman" w:cs="Times New Roman"/>
          <w:b w:val="0"/>
          <w:sz w:val="28"/>
          <w:szCs w:val="28"/>
        </w:rPr>
        <w:t>418934,48382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»;</w:t>
      </w:r>
      <w:r w:rsidR="00E961C6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24F8B" w:rsidRPr="009B4CAA" w:rsidRDefault="00324F8B" w:rsidP="00651D16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B4CAA">
        <w:rPr>
          <w:rFonts w:ascii="Times New Roman" w:hAnsi="Times New Roman" w:cs="Times New Roman"/>
          <w:b w:val="0"/>
          <w:sz w:val="28"/>
          <w:szCs w:val="28"/>
        </w:rPr>
        <w:t xml:space="preserve">- в </w:t>
      </w:r>
      <w:r w:rsidRPr="009B4CAA">
        <w:rPr>
          <w:rFonts w:ascii="Times New Roman" w:hAnsi="Times New Roman"/>
          <w:b w:val="0"/>
          <w:spacing w:val="-4"/>
          <w:sz w:val="28"/>
          <w:szCs w:val="28"/>
        </w:rPr>
        <w:t>подразделе</w:t>
      </w:r>
      <w:r w:rsidRPr="009B4CAA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9B4CAA">
        <w:rPr>
          <w:rFonts w:ascii="Times New Roman" w:hAnsi="Times New Roman" w:cs="Times New Roman"/>
          <w:b w:val="0"/>
          <w:sz w:val="28"/>
          <w:szCs w:val="28"/>
        </w:rPr>
        <w:t>5.11 «Подпрограмма № 11 «</w:t>
      </w:r>
      <w:r w:rsidRPr="009B4CAA">
        <w:rPr>
          <w:rFonts w:ascii="Times New Roman" w:hAnsi="Times New Roman" w:cs="Times New Roman" w:hint="eastAsia"/>
          <w:b w:val="0"/>
          <w:sz w:val="28"/>
          <w:szCs w:val="28"/>
        </w:rPr>
        <w:t>Демографическое</w:t>
      </w:r>
      <w:r w:rsidRPr="009B4C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4CAA">
        <w:rPr>
          <w:rFonts w:ascii="Times New Roman" w:hAnsi="Times New Roman" w:cs="Times New Roman" w:hint="eastAsia"/>
          <w:b w:val="0"/>
          <w:sz w:val="28"/>
          <w:szCs w:val="28"/>
        </w:rPr>
        <w:t>развитие</w:t>
      </w:r>
      <w:r w:rsidRPr="009B4C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4CAA">
        <w:rPr>
          <w:rFonts w:ascii="Times New Roman" w:hAnsi="Times New Roman" w:cs="Times New Roman" w:hint="eastAsia"/>
          <w:b w:val="0"/>
          <w:sz w:val="28"/>
          <w:szCs w:val="28"/>
        </w:rPr>
        <w:t>Рязанской</w:t>
      </w:r>
      <w:r w:rsidRPr="009B4C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4CAA">
        <w:rPr>
          <w:rFonts w:ascii="Times New Roman" w:hAnsi="Times New Roman" w:cs="Times New Roman" w:hint="eastAsia"/>
          <w:b w:val="0"/>
          <w:sz w:val="28"/>
          <w:szCs w:val="28"/>
        </w:rPr>
        <w:t>области</w:t>
      </w:r>
      <w:r w:rsidRPr="009B4CAA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324F8B" w:rsidRPr="009B4CAA" w:rsidRDefault="00324F8B" w:rsidP="00651D1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CAA">
        <w:rPr>
          <w:rFonts w:ascii="Times New Roman" w:hAnsi="Times New Roman"/>
          <w:sz w:val="28"/>
          <w:szCs w:val="28"/>
        </w:rPr>
        <w:t>в графе 5 подпункта 1.1.1 таблицы пункта 4 «Результаты структурных элементов подпрограммы» цифры «0,01» заменить цифрой «0»;</w:t>
      </w:r>
    </w:p>
    <w:p w:rsidR="00324F8B" w:rsidRDefault="00324F8B" w:rsidP="00651D16">
      <w:pPr>
        <w:tabs>
          <w:tab w:val="left" w:pos="1134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B4CAA">
        <w:rPr>
          <w:rFonts w:ascii="Times New Roman" w:hAnsi="Times New Roman"/>
          <w:sz w:val="28"/>
          <w:szCs w:val="28"/>
        </w:rPr>
        <w:t>в</w:t>
      </w:r>
      <w:r w:rsidRPr="009B4CAA">
        <w:rPr>
          <w:sz w:val="28"/>
          <w:szCs w:val="28"/>
        </w:rPr>
        <w:t xml:space="preserve"> </w:t>
      </w:r>
      <w:r w:rsidRPr="009B4CAA">
        <w:rPr>
          <w:rFonts w:ascii="Times New Roman" w:hAnsi="Times New Roman"/>
          <w:spacing w:val="-4"/>
          <w:sz w:val="28"/>
          <w:szCs w:val="28"/>
        </w:rPr>
        <w:t>таблице пункта 5 «Перечень мероприятий подпрограммы»:</w:t>
      </w:r>
    </w:p>
    <w:p w:rsidR="003210E3" w:rsidRPr="00AB3649" w:rsidRDefault="00651D16" w:rsidP="00651D16">
      <w:pPr>
        <w:tabs>
          <w:tab w:val="left" w:pos="1134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</w:t>
      </w:r>
      <w:r w:rsidR="00EA2B02">
        <w:rPr>
          <w:sz w:val="28"/>
          <w:szCs w:val="28"/>
        </w:rPr>
        <w:t xml:space="preserve"> граф</w:t>
      </w:r>
      <w:r>
        <w:rPr>
          <w:sz w:val="28"/>
          <w:szCs w:val="28"/>
        </w:rPr>
        <w:t>ах</w:t>
      </w:r>
      <w:r w:rsidR="00EA2B02">
        <w:rPr>
          <w:sz w:val="28"/>
          <w:szCs w:val="28"/>
        </w:rPr>
        <w:t xml:space="preserve"> 7, 8 </w:t>
      </w:r>
      <w:r w:rsidR="00CF6AFC" w:rsidRPr="00AB3649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CF6AFC" w:rsidRPr="00AB3649">
        <w:rPr>
          <w:sz w:val="28"/>
          <w:szCs w:val="28"/>
        </w:rPr>
        <w:t xml:space="preserve"> 1</w:t>
      </w:r>
      <w:r w:rsidR="003210E3" w:rsidRPr="00AB3649">
        <w:rPr>
          <w:sz w:val="28"/>
          <w:szCs w:val="28"/>
        </w:rPr>
        <w:t>.1</w:t>
      </w:r>
      <w:r w:rsidR="00025EA0">
        <w:rPr>
          <w:sz w:val="28"/>
          <w:szCs w:val="28"/>
        </w:rPr>
        <w:t>, подпункт</w:t>
      </w:r>
      <w:r>
        <w:rPr>
          <w:sz w:val="28"/>
          <w:szCs w:val="28"/>
        </w:rPr>
        <w:t>а</w:t>
      </w:r>
      <w:r w:rsidR="00025EA0">
        <w:rPr>
          <w:sz w:val="28"/>
          <w:szCs w:val="28"/>
        </w:rPr>
        <w:t xml:space="preserve"> 1.1.1</w:t>
      </w:r>
      <w:r w:rsidR="00EA2B02">
        <w:rPr>
          <w:sz w:val="28"/>
          <w:szCs w:val="28"/>
        </w:rPr>
        <w:t>, строк</w:t>
      </w:r>
      <w:r>
        <w:rPr>
          <w:sz w:val="28"/>
          <w:szCs w:val="28"/>
        </w:rPr>
        <w:t>и</w:t>
      </w:r>
      <w:r w:rsidR="00EA2B02">
        <w:rPr>
          <w:sz w:val="28"/>
          <w:szCs w:val="28"/>
        </w:rPr>
        <w:t xml:space="preserve"> «Всего по региональным проектам» </w:t>
      </w:r>
      <w:r w:rsidR="003210E3" w:rsidRPr="00AB3649">
        <w:rPr>
          <w:rFonts w:ascii="Times New Roman" w:hAnsi="Times New Roman"/>
          <w:sz w:val="28"/>
          <w:szCs w:val="28"/>
        </w:rPr>
        <w:t>цифры «</w:t>
      </w:r>
      <w:r w:rsidR="00CF6AFC" w:rsidRPr="00AB3649">
        <w:rPr>
          <w:rFonts w:ascii="Times New Roman" w:hAnsi="Times New Roman"/>
          <w:sz w:val="28"/>
          <w:szCs w:val="28"/>
        </w:rPr>
        <w:t>874,95198</w:t>
      </w:r>
      <w:r w:rsidR="003210E3" w:rsidRPr="00AB3649">
        <w:rPr>
          <w:rFonts w:ascii="Times New Roman" w:hAnsi="Times New Roman"/>
          <w:sz w:val="28"/>
          <w:szCs w:val="28"/>
        </w:rPr>
        <w:t>», «</w:t>
      </w:r>
      <w:r w:rsidR="00CF6AFC" w:rsidRPr="00AB3649">
        <w:rPr>
          <w:rFonts w:ascii="Times New Roman" w:hAnsi="Times New Roman"/>
          <w:sz w:val="28"/>
          <w:szCs w:val="28"/>
        </w:rPr>
        <w:t>75,15814</w:t>
      </w:r>
      <w:r w:rsidR="003210E3" w:rsidRPr="00AB3649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CF6AFC" w:rsidRPr="00AB3649">
        <w:rPr>
          <w:rFonts w:ascii="Times New Roman" w:hAnsi="Times New Roman"/>
          <w:sz w:val="28"/>
          <w:szCs w:val="28"/>
        </w:rPr>
        <w:t>799,79384</w:t>
      </w:r>
      <w:r w:rsidR="003210E3" w:rsidRPr="00AB3649">
        <w:rPr>
          <w:rFonts w:ascii="Times New Roman" w:hAnsi="Times New Roman"/>
          <w:sz w:val="28"/>
          <w:szCs w:val="28"/>
        </w:rPr>
        <w:t>», «</w:t>
      </w:r>
      <w:r w:rsidR="00CF6AFC" w:rsidRPr="00AB3649">
        <w:rPr>
          <w:rFonts w:ascii="Times New Roman" w:hAnsi="Times New Roman"/>
          <w:sz w:val="28"/>
          <w:szCs w:val="28"/>
        </w:rPr>
        <w:t>0</w:t>
      </w:r>
      <w:r w:rsidR="003210E3" w:rsidRPr="00AB3649">
        <w:rPr>
          <w:rFonts w:ascii="Times New Roman" w:hAnsi="Times New Roman"/>
          <w:sz w:val="28"/>
          <w:szCs w:val="28"/>
        </w:rPr>
        <w:t>»;</w:t>
      </w:r>
    </w:p>
    <w:p w:rsidR="003210E3" w:rsidRPr="00AB3649" w:rsidRDefault="003210E3" w:rsidP="00651D16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</w:t>
      </w:r>
      <w:r w:rsidR="00CF6AFC" w:rsidRPr="00AB3649">
        <w:rPr>
          <w:rFonts w:ascii="Times New Roman" w:hAnsi="Times New Roman" w:cs="Times New Roman"/>
          <w:b w:val="0"/>
          <w:sz w:val="28"/>
          <w:szCs w:val="28"/>
        </w:rPr>
        <w:t>40642,20198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CF6AFC" w:rsidRPr="00AB3649">
        <w:rPr>
          <w:rFonts w:ascii="Times New Roman" w:hAnsi="Times New Roman" w:cs="Times New Roman"/>
          <w:b w:val="0"/>
          <w:sz w:val="28"/>
          <w:szCs w:val="28"/>
        </w:rPr>
        <w:t>1783,50814»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</w:t>
      </w:r>
      <w:r w:rsidR="00CF6AFC" w:rsidRPr="00AB3649">
        <w:rPr>
          <w:rFonts w:ascii="Times New Roman" w:hAnsi="Times New Roman" w:cs="Times New Roman"/>
          <w:b w:val="0"/>
          <w:sz w:val="28"/>
          <w:szCs w:val="28"/>
        </w:rPr>
        <w:t>40567,04384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CF6AFC" w:rsidRPr="00AB3649">
        <w:rPr>
          <w:rFonts w:ascii="Times New Roman" w:hAnsi="Times New Roman" w:cs="Times New Roman"/>
          <w:b w:val="0"/>
          <w:sz w:val="28"/>
          <w:szCs w:val="28"/>
        </w:rPr>
        <w:t>1708,35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210E3" w:rsidRPr="00AB3649" w:rsidRDefault="003210E3" w:rsidP="00651D16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- в</w:t>
      </w:r>
      <w:r w:rsidRPr="00AB3649">
        <w:rPr>
          <w:b w:val="0"/>
          <w:sz w:val="28"/>
          <w:szCs w:val="28"/>
        </w:rPr>
        <w:t xml:space="preserve"> </w:t>
      </w:r>
      <w:r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таблице пункта 5 «Перечень мероприятий подпрограммы» </w:t>
      </w:r>
      <w:r w:rsidR="00025EA0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                      </w:t>
      </w:r>
      <w:r w:rsidRPr="00AB3649">
        <w:rPr>
          <w:rFonts w:ascii="Times New Roman" w:hAnsi="Times New Roman"/>
          <w:b w:val="0"/>
          <w:spacing w:val="-4"/>
          <w:sz w:val="28"/>
          <w:szCs w:val="28"/>
        </w:rPr>
        <w:t>подраздела</w:t>
      </w:r>
      <w:r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6973F7" w:rsidRPr="00AB3649">
        <w:rPr>
          <w:rFonts w:ascii="Times New Roman" w:hAnsi="Times New Roman" w:cs="Times New Roman"/>
          <w:b w:val="0"/>
          <w:sz w:val="28"/>
          <w:szCs w:val="28"/>
        </w:rPr>
        <w:t>5.12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«Подпрограмма № </w:t>
      </w:r>
      <w:r w:rsidR="006973F7" w:rsidRPr="00AB3649">
        <w:rPr>
          <w:rFonts w:ascii="Times New Roman" w:hAnsi="Times New Roman" w:cs="Times New Roman"/>
          <w:b w:val="0"/>
          <w:sz w:val="28"/>
          <w:szCs w:val="28"/>
        </w:rPr>
        <w:t>12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03D21" w:rsidRPr="00AB3649">
        <w:rPr>
          <w:rFonts w:ascii="Times New Roman" w:hAnsi="Times New Roman" w:cs="Times New Roman" w:hint="eastAsia"/>
          <w:b w:val="0"/>
          <w:sz w:val="28"/>
          <w:szCs w:val="28"/>
        </w:rPr>
        <w:t>Создание</w:t>
      </w:r>
      <w:r w:rsidR="00703D21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3D21" w:rsidRPr="00AB3649">
        <w:rPr>
          <w:rFonts w:ascii="Times New Roman" w:hAnsi="Times New Roman" w:cs="Times New Roman" w:hint="eastAsia"/>
          <w:b w:val="0"/>
          <w:sz w:val="28"/>
          <w:szCs w:val="28"/>
        </w:rPr>
        <w:t>новых</w:t>
      </w:r>
      <w:r w:rsidR="00703D21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3D21" w:rsidRPr="00AB3649">
        <w:rPr>
          <w:rFonts w:ascii="Times New Roman" w:hAnsi="Times New Roman" w:cs="Times New Roman" w:hint="eastAsia"/>
          <w:b w:val="0"/>
          <w:sz w:val="28"/>
          <w:szCs w:val="28"/>
        </w:rPr>
        <w:t>мест</w:t>
      </w:r>
      <w:r w:rsidR="00703D21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3D21" w:rsidRPr="00AB3649">
        <w:rPr>
          <w:rFonts w:ascii="Times New Roman" w:hAnsi="Times New Roman" w:cs="Times New Roman" w:hint="eastAsia"/>
          <w:b w:val="0"/>
          <w:sz w:val="28"/>
          <w:szCs w:val="28"/>
        </w:rPr>
        <w:t>в</w:t>
      </w:r>
      <w:r w:rsidR="00703D21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3D21" w:rsidRPr="00AB3649">
        <w:rPr>
          <w:rFonts w:ascii="Times New Roman" w:hAnsi="Times New Roman" w:cs="Times New Roman" w:hint="eastAsia"/>
          <w:b w:val="0"/>
          <w:sz w:val="28"/>
          <w:szCs w:val="28"/>
        </w:rPr>
        <w:t>общеобразовательных</w:t>
      </w:r>
      <w:r w:rsidR="00703D21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3D21" w:rsidRPr="00AB3649">
        <w:rPr>
          <w:rFonts w:ascii="Times New Roman" w:hAnsi="Times New Roman" w:cs="Times New Roman" w:hint="eastAsia"/>
          <w:b w:val="0"/>
          <w:sz w:val="28"/>
          <w:szCs w:val="28"/>
        </w:rPr>
        <w:t>организациях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3210E3" w:rsidRPr="00AB3649" w:rsidRDefault="00703D21" w:rsidP="00863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649">
        <w:rPr>
          <w:sz w:val="28"/>
          <w:szCs w:val="28"/>
        </w:rPr>
        <w:lastRenderedPageBreak/>
        <w:t>в пункте 1</w:t>
      </w:r>
      <w:r w:rsidR="003210E3" w:rsidRPr="00AB3649">
        <w:rPr>
          <w:sz w:val="28"/>
          <w:szCs w:val="28"/>
        </w:rPr>
        <w:t>.1:</w:t>
      </w:r>
    </w:p>
    <w:p w:rsidR="003210E3" w:rsidRPr="00AB3649" w:rsidRDefault="0018631F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</w:t>
      </w:r>
      <w:r w:rsidR="003210E3" w:rsidRPr="00AB3649">
        <w:rPr>
          <w:rFonts w:ascii="Times New Roman" w:hAnsi="Times New Roman" w:cs="Times New Roman"/>
          <w:sz w:val="28"/>
          <w:szCs w:val="28"/>
        </w:rPr>
        <w:t>граф</w:t>
      </w:r>
      <w:r w:rsidRPr="00AB3649">
        <w:rPr>
          <w:rFonts w:ascii="Times New Roman" w:hAnsi="Times New Roman" w:cs="Times New Roman"/>
          <w:sz w:val="28"/>
          <w:szCs w:val="28"/>
        </w:rPr>
        <w:t>ах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7, 8 цифры «</w:t>
      </w:r>
      <w:r w:rsidR="00703D21" w:rsidRPr="00AB3649">
        <w:rPr>
          <w:rFonts w:ascii="Times New Roman" w:hAnsi="Times New Roman" w:cs="Times New Roman"/>
          <w:sz w:val="28"/>
          <w:szCs w:val="28"/>
        </w:rPr>
        <w:t>3078748,36671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703D21" w:rsidRPr="00AB3649">
        <w:rPr>
          <w:rFonts w:ascii="Times New Roman" w:hAnsi="Times New Roman" w:cs="Times New Roman"/>
          <w:sz w:val="28"/>
          <w:szCs w:val="28"/>
        </w:rPr>
        <w:t>890709,71614</w:t>
      </w:r>
      <w:r w:rsidR="003210E3" w:rsidRPr="00AB3649">
        <w:rPr>
          <w:rFonts w:ascii="Times New Roman" w:hAnsi="Times New Roman" w:cs="Times New Roman"/>
          <w:sz w:val="28"/>
          <w:szCs w:val="28"/>
        </w:rPr>
        <w:t>»,</w:t>
      </w:r>
      <w:r w:rsidR="00703D21" w:rsidRPr="00AB3649">
        <w:rPr>
          <w:rFonts w:ascii="Times New Roman" w:hAnsi="Times New Roman" w:cs="Times New Roman"/>
          <w:sz w:val="28"/>
          <w:szCs w:val="28"/>
        </w:rPr>
        <w:t xml:space="preserve"> «574775,77561», «286747,60361» </w:t>
      </w:r>
      <w:r w:rsidR="003210E3" w:rsidRPr="00AB3649">
        <w:rPr>
          <w:rFonts w:ascii="Times New Roman" w:hAnsi="Times New Roman" w:cs="Times New Roman"/>
          <w:sz w:val="28"/>
          <w:szCs w:val="28"/>
        </w:rPr>
        <w:t>заменить соответственно цифрами «</w:t>
      </w:r>
      <w:r w:rsidR="00703D21" w:rsidRPr="00AB3649">
        <w:rPr>
          <w:rFonts w:ascii="Times New Roman" w:hAnsi="Times New Roman" w:cs="Times New Roman"/>
          <w:sz w:val="28"/>
          <w:szCs w:val="28"/>
        </w:rPr>
        <w:t>3011177,56671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703D21" w:rsidRPr="00AB3649">
        <w:rPr>
          <w:rFonts w:ascii="Times New Roman" w:hAnsi="Times New Roman" w:cs="Times New Roman"/>
          <w:sz w:val="28"/>
          <w:szCs w:val="28"/>
        </w:rPr>
        <w:t>823138,91614</w:t>
      </w:r>
      <w:r w:rsidR="003210E3" w:rsidRPr="00AB3649">
        <w:rPr>
          <w:rFonts w:ascii="Times New Roman" w:hAnsi="Times New Roman" w:cs="Times New Roman"/>
          <w:sz w:val="28"/>
          <w:szCs w:val="28"/>
        </w:rPr>
        <w:t>»</w:t>
      </w:r>
      <w:r w:rsidR="00703D21" w:rsidRPr="00AB3649">
        <w:rPr>
          <w:rFonts w:ascii="Times New Roman" w:hAnsi="Times New Roman" w:cs="Times New Roman"/>
          <w:sz w:val="28"/>
          <w:szCs w:val="28"/>
        </w:rPr>
        <w:t>, «507204,97561», «219176,80361»</w:t>
      </w:r>
      <w:r w:rsidR="003210E3" w:rsidRPr="00AB3649">
        <w:rPr>
          <w:rFonts w:ascii="Times New Roman" w:hAnsi="Times New Roman" w:cs="Times New Roman"/>
          <w:sz w:val="28"/>
          <w:szCs w:val="28"/>
        </w:rPr>
        <w:t>;</w:t>
      </w:r>
      <w:r w:rsidR="00703D21" w:rsidRPr="00AB3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0E3" w:rsidRPr="00AB3649" w:rsidRDefault="003210E3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7, 8 подпункта </w:t>
      </w:r>
      <w:r w:rsidR="00703D21" w:rsidRPr="00AB3649">
        <w:rPr>
          <w:rFonts w:ascii="Times New Roman" w:hAnsi="Times New Roman" w:cs="Times New Roman"/>
          <w:sz w:val="28"/>
          <w:szCs w:val="28"/>
        </w:rPr>
        <w:t>1.1.1</w:t>
      </w:r>
      <w:r w:rsidRPr="00AB3649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961496" w:rsidRPr="00AB3649">
        <w:rPr>
          <w:rFonts w:ascii="Times New Roman" w:hAnsi="Times New Roman" w:cs="Times New Roman"/>
          <w:sz w:val="28"/>
          <w:szCs w:val="28"/>
        </w:rPr>
        <w:t>«412983,62761», «286747,60361»</w:t>
      </w:r>
      <w:r w:rsidRPr="00AB3649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</w:t>
      </w:r>
      <w:r w:rsidR="00961496" w:rsidRPr="00AB3649">
        <w:rPr>
          <w:rFonts w:ascii="Times New Roman" w:hAnsi="Times New Roman" w:cs="Times New Roman"/>
          <w:sz w:val="28"/>
          <w:szCs w:val="28"/>
        </w:rPr>
        <w:t>«345412,82761», «219176,80361»</w:t>
      </w:r>
      <w:r w:rsidRPr="00AB3649">
        <w:rPr>
          <w:rFonts w:ascii="Times New Roman" w:hAnsi="Times New Roman" w:cs="Times New Roman"/>
          <w:sz w:val="28"/>
          <w:szCs w:val="28"/>
        </w:rPr>
        <w:t>;</w:t>
      </w:r>
    </w:p>
    <w:p w:rsidR="00D86393" w:rsidRPr="00AB3649" w:rsidRDefault="00D8639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5615">
        <w:rPr>
          <w:rFonts w:ascii="Times New Roman" w:hAnsi="Times New Roman" w:cs="Times New Roman"/>
          <w:b w:val="0"/>
          <w:sz w:val="28"/>
          <w:szCs w:val="28"/>
        </w:rPr>
        <w:t>в графах 7, 8 строки «</w:t>
      </w:r>
      <w:r w:rsidRPr="00045615">
        <w:rPr>
          <w:rFonts w:ascii="Times New Roman" w:hAnsi="Times New Roman" w:cs="Times New Roman" w:hint="eastAsia"/>
          <w:b w:val="0"/>
          <w:sz w:val="28"/>
          <w:szCs w:val="28"/>
        </w:rPr>
        <w:t>Всего</w:t>
      </w:r>
      <w:r w:rsidRPr="000456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5615">
        <w:rPr>
          <w:rFonts w:ascii="Times New Roman" w:hAnsi="Times New Roman" w:cs="Times New Roman" w:hint="eastAsia"/>
          <w:b w:val="0"/>
          <w:sz w:val="28"/>
          <w:szCs w:val="28"/>
        </w:rPr>
        <w:t>по</w:t>
      </w:r>
      <w:r w:rsidRPr="000456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5615">
        <w:rPr>
          <w:rFonts w:ascii="Times New Roman" w:hAnsi="Times New Roman" w:cs="Times New Roman" w:hint="eastAsia"/>
          <w:b w:val="0"/>
          <w:sz w:val="28"/>
          <w:szCs w:val="28"/>
        </w:rPr>
        <w:t>региональным</w:t>
      </w:r>
      <w:r w:rsidRPr="000456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5615">
        <w:rPr>
          <w:rFonts w:ascii="Times New Roman" w:hAnsi="Times New Roman" w:cs="Times New Roman" w:hint="eastAsia"/>
          <w:b w:val="0"/>
          <w:sz w:val="28"/>
          <w:szCs w:val="28"/>
        </w:rPr>
        <w:t>проектам</w:t>
      </w:r>
      <w:r w:rsidRPr="00045615">
        <w:rPr>
          <w:rFonts w:ascii="Times New Roman" w:hAnsi="Times New Roman" w:cs="Times New Roman"/>
          <w:b w:val="0"/>
          <w:sz w:val="28"/>
          <w:szCs w:val="28"/>
        </w:rPr>
        <w:t xml:space="preserve">» цифры </w:t>
      </w:r>
      <w:r w:rsidRPr="00045615">
        <w:rPr>
          <w:rFonts w:ascii="Times New Roman" w:hAnsi="Times New Roman" w:cs="Times New Roman" w:hint="eastAsia"/>
          <w:b w:val="0"/>
          <w:sz w:val="28"/>
          <w:szCs w:val="28"/>
        </w:rPr>
        <w:t>«</w:t>
      </w:r>
      <w:r w:rsidRPr="00045615">
        <w:rPr>
          <w:rFonts w:ascii="Times New Roman" w:hAnsi="Times New Roman" w:cs="Times New Roman"/>
          <w:b w:val="0"/>
          <w:sz w:val="28"/>
          <w:szCs w:val="28"/>
        </w:rPr>
        <w:t>3078748,36671</w:t>
      </w:r>
      <w:r w:rsidRPr="00045615">
        <w:rPr>
          <w:rFonts w:ascii="Times New Roman" w:hAnsi="Times New Roman" w:cs="Times New Roman" w:hint="eastAsia"/>
          <w:b w:val="0"/>
          <w:sz w:val="28"/>
          <w:szCs w:val="28"/>
        </w:rPr>
        <w:t>»</w:t>
      </w:r>
      <w:r w:rsidRPr="000456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45615">
        <w:rPr>
          <w:rFonts w:ascii="Times New Roman" w:hAnsi="Times New Roman" w:cs="Times New Roman" w:hint="eastAsia"/>
          <w:b w:val="0"/>
          <w:sz w:val="28"/>
          <w:szCs w:val="28"/>
        </w:rPr>
        <w:t>«</w:t>
      </w:r>
      <w:r w:rsidRPr="00045615">
        <w:rPr>
          <w:rFonts w:ascii="Times New Roman" w:hAnsi="Times New Roman" w:cs="Times New Roman"/>
          <w:b w:val="0"/>
          <w:sz w:val="28"/>
          <w:szCs w:val="28"/>
        </w:rPr>
        <w:t>890709,71614</w:t>
      </w:r>
      <w:r w:rsidRPr="00045615">
        <w:rPr>
          <w:rFonts w:ascii="Times New Roman" w:hAnsi="Times New Roman" w:cs="Times New Roman" w:hint="eastAsia"/>
          <w:b w:val="0"/>
          <w:sz w:val="28"/>
          <w:szCs w:val="28"/>
        </w:rPr>
        <w:t>»</w:t>
      </w:r>
      <w:r w:rsidRPr="000456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45615">
        <w:rPr>
          <w:rFonts w:ascii="Times New Roman" w:hAnsi="Times New Roman" w:cs="Times New Roman" w:hint="eastAsia"/>
          <w:b w:val="0"/>
          <w:sz w:val="28"/>
          <w:szCs w:val="28"/>
        </w:rPr>
        <w:t>«</w:t>
      </w:r>
      <w:r w:rsidRPr="00045615">
        <w:rPr>
          <w:rFonts w:ascii="Times New Roman" w:hAnsi="Times New Roman" w:cs="Times New Roman"/>
          <w:b w:val="0"/>
          <w:sz w:val="28"/>
          <w:szCs w:val="28"/>
        </w:rPr>
        <w:t>574775,77561</w:t>
      </w:r>
      <w:r w:rsidRPr="00045615">
        <w:rPr>
          <w:rFonts w:ascii="Times New Roman" w:hAnsi="Times New Roman" w:cs="Times New Roman" w:hint="eastAsia"/>
          <w:b w:val="0"/>
          <w:sz w:val="28"/>
          <w:szCs w:val="28"/>
        </w:rPr>
        <w:t>»</w:t>
      </w:r>
      <w:r w:rsidRPr="000456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45615">
        <w:rPr>
          <w:rFonts w:ascii="Times New Roman" w:hAnsi="Times New Roman" w:cs="Times New Roman" w:hint="eastAsia"/>
          <w:b w:val="0"/>
          <w:sz w:val="28"/>
          <w:szCs w:val="28"/>
        </w:rPr>
        <w:t>«</w:t>
      </w:r>
      <w:r w:rsidRPr="00045615">
        <w:rPr>
          <w:rFonts w:ascii="Times New Roman" w:hAnsi="Times New Roman" w:cs="Times New Roman"/>
          <w:b w:val="0"/>
          <w:sz w:val="28"/>
          <w:szCs w:val="28"/>
        </w:rPr>
        <w:t>286747,60361</w:t>
      </w:r>
      <w:r w:rsidRPr="00045615">
        <w:rPr>
          <w:rFonts w:ascii="Times New Roman" w:hAnsi="Times New Roman" w:cs="Times New Roman" w:hint="eastAsia"/>
          <w:b w:val="0"/>
          <w:sz w:val="28"/>
          <w:szCs w:val="28"/>
        </w:rPr>
        <w:t>»</w:t>
      </w:r>
      <w:r w:rsidRPr="00045615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«3011177,56671», «823138,91614», «507204,97561», «219176,80361»;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210E3" w:rsidRPr="00651D16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8 строки «Итого по подпрограмме» цифры «</w:t>
      </w:r>
      <w:r w:rsidR="00703D21"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3481740,96671</w:t>
      </w:r>
      <w:r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703D21"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900709,71614</w:t>
      </w:r>
      <w:r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045615"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1189173,36671</w:t>
      </w:r>
      <w:r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045615"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348324,0407</w:t>
      </w:r>
      <w:r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» заменить соответственно цифрами «</w:t>
      </w:r>
      <w:r w:rsidR="00703D21"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3414170,16671</w:t>
      </w:r>
      <w:r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703D21"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833138,91614</w:t>
      </w:r>
      <w:r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045615"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1121602,56671</w:t>
      </w:r>
      <w:r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045615"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280753,2407</w:t>
      </w:r>
      <w:r w:rsidRPr="00651D16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- в</w:t>
      </w:r>
      <w:r w:rsidRPr="00AB3649">
        <w:rPr>
          <w:b w:val="0"/>
          <w:sz w:val="28"/>
          <w:szCs w:val="28"/>
        </w:rPr>
        <w:t xml:space="preserve"> </w:t>
      </w:r>
      <w:r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таблице пункта 5 «Перечень мероприятий подпрограммы» </w:t>
      </w:r>
      <w:r w:rsidR="00651D16">
        <w:rPr>
          <w:rFonts w:ascii="Times New Roman" w:hAnsi="Times New Roman" w:cs="Times New Roman"/>
          <w:b w:val="0"/>
          <w:spacing w:val="-4"/>
          <w:sz w:val="28"/>
          <w:szCs w:val="28"/>
        </w:rPr>
        <w:br/>
      </w:r>
      <w:r w:rsidRPr="00AB3649">
        <w:rPr>
          <w:rFonts w:ascii="Times New Roman" w:hAnsi="Times New Roman"/>
          <w:b w:val="0"/>
          <w:spacing w:val="-4"/>
          <w:sz w:val="28"/>
          <w:szCs w:val="28"/>
        </w:rPr>
        <w:t>подраздела</w:t>
      </w:r>
      <w:r w:rsidRPr="00AB364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5.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>13 «Подпрограмма № 13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47CCC" w:rsidRPr="00AB3649">
        <w:rPr>
          <w:rFonts w:ascii="Times New Roman" w:hAnsi="Times New Roman" w:cs="Times New Roman" w:hint="eastAsia"/>
          <w:b w:val="0"/>
          <w:sz w:val="28"/>
          <w:szCs w:val="28"/>
        </w:rPr>
        <w:t>Создание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7CCC" w:rsidRPr="00AB3649">
        <w:rPr>
          <w:rFonts w:ascii="Times New Roman" w:hAnsi="Times New Roman" w:cs="Times New Roman" w:hint="eastAsia"/>
          <w:b w:val="0"/>
          <w:sz w:val="28"/>
          <w:szCs w:val="28"/>
        </w:rPr>
        <w:t>условий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7CCC" w:rsidRPr="00AB3649">
        <w:rPr>
          <w:rFonts w:ascii="Times New Roman" w:hAnsi="Times New Roman" w:cs="Times New Roman" w:hint="eastAsia"/>
          <w:b w:val="0"/>
          <w:sz w:val="28"/>
          <w:szCs w:val="28"/>
        </w:rPr>
        <w:t>для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7CCC" w:rsidRPr="00AB3649">
        <w:rPr>
          <w:rFonts w:ascii="Times New Roman" w:hAnsi="Times New Roman" w:cs="Times New Roman" w:hint="eastAsia"/>
          <w:b w:val="0"/>
          <w:sz w:val="28"/>
          <w:szCs w:val="28"/>
        </w:rPr>
        <w:t>развития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47CCC" w:rsidRPr="00AB3649">
        <w:rPr>
          <w:rFonts w:ascii="Times New Roman" w:hAnsi="Times New Roman" w:cs="Times New Roman" w:hint="eastAsia"/>
          <w:b w:val="0"/>
          <w:sz w:val="28"/>
          <w:szCs w:val="28"/>
        </w:rPr>
        <w:t>социализации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7CCC" w:rsidRPr="00AB3649">
        <w:rPr>
          <w:rFonts w:ascii="Times New Roman" w:hAnsi="Times New Roman" w:cs="Times New Roman" w:hint="eastAsia"/>
          <w:b w:val="0"/>
          <w:sz w:val="28"/>
          <w:szCs w:val="28"/>
        </w:rPr>
        <w:t>и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7CCC" w:rsidRPr="00AB3649">
        <w:rPr>
          <w:rFonts w:ascii="Times New Roman" w:hAnsi="Times New Roman" w:cs="Times New Roman" w:hint="eastAsia"/>
          <w:b w:val="0"/>
          <w:sz w:val="28"/>
          <w:szCs w:val="28"/>
        </w:rPr>
        <w:t>самореализации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7CCC" w:rsidRPr="00AB3649">
        <w:rPr>
          <w:rFonts w:ascii="Times New Roman" w:hAnsi="Times New Roman" w:cs="Times New Roman" w:hint="eastAsia"/>
          <w:b w:val="0"/>
          <w:sz w:val="28"/>
          <w:szCs w:val="28"/>
        </w:rPr>
        <w:t>молодежи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3210E3" w:rsidRPr="00AB3649" w:rsidRDefault="003210E3" w:rsidP="008631A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649">
        <w:rPr>
          <w:sz w:val="28"/>
          <w:szCs w:val="28"/>
        </w:rPr>
        <w:t>в пункте 3.</w:t>
      </w:r>
      <w:r w:rsidR="00847CCC" w:rsidRPr="00AB3649">
        <w:rPr>
          <w:sz w:val="28"/>
          <w:szCs w:val="28"/>
        </w:rPr>
        <w:t>3</w:t>
      </w:r>
      <w:r w:rsidRPr="00AB3649">
        <w:rPr>
          <w:sz w:val="28"/>
          <w:szCs w:val="28"/>
        </w:rPr>
        <w:t>:</w:t>
      </w:r>
    </w:p>
    <w:p w:rsidR="003210E3" w:rsidRPr="00AB3649" w:rsidRDefault="0018631F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>в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граф</w:t>
      </w:r>
      <w:r w:rsidRPr="00AB3649">
        <w:rPr>
          <w:rFonts w:ascii="Times New Roman" w:hAnsi="Times New Roman" w:cs="Times New Roman"/>
          <w:sz w:val="28"/>
          <w:szCs w:val="28"/>
        </w:rPr>
        <w:t>ах</w:t>
      </w:r>
      <w:r w:rsidR="003210E3" w:rsidRPr="00AB3649">
        <w:rPr>
          <w:rFonts w:ascii="Times New Roman" w:hAnsi="Times New Roman" w:cs="Times New Roman"/>
          <w:sz w:val="28"/>
          <w:szCs w:val="28"/>
        </w:rPr>
        <w:t xml:space="preserve"> 7, 8 цифры «</w:t>
      </w:r>
      <w:r w:rsidR="00465EB7" w:rsidRPr="00AB3649">
        <w:rPr>
          <w:rFonts w:ascii="Times New Roman" w:hAnsi="Times New Roman" w:cs="Times New Roman"/>
          <w:sz w:val="28"/>
          <w:szCs w:val="28"/>
        </w:rPr>
        <w:t>78479,57163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465EB7" w:rsidRPr="00AB3649">
        <w:rPr>
          <w:rFonts w:ascii="Times New Roman" w:hAnsi="Times New Roman" w:cs="Times New Roman"/>
          <w:sz w:val="28"/>
          <w:szCs w:val="28"/>
        </w:rPr>
        <w:t>9245,25756</w:t>
      </w:r>
      <w:r w:rsidR="003210E3"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465EB7" w:rsidRPr="00AB3649">
        <w:rPr>
          <w:rFonts w:ascii="Times New Roman" w:hAnsi="Times New Roman" w:cs="Times New Roman"/>
          <w:sz w:val="28"/>
          <w:szCs w:val="28"/>
        </w:rPr>
        <w:t>78559,57163</w:t>
      </w:r>
      <w:r w:rsidR="003210E3" w:rsidRPr="00AB3649">
        <w:rPr>
          <w:rFonts w:ascii="Times New Roman" w:hAnsi="Times New Roman" w:cs="Times New Roman"/>
          <w:sz w:val="28"/>
          <w:szCs w:val="28"/>
        </w:rPr>
        <w:t>», «</w:t>
      </w:r>
      <w:r w:rsidR="00465EB7" w:rsidRPr="00AB3649">
        <w:rPr>
          <w:rFonts w:ascii="Times New Roman" w:hAnsi="Times New Roman" w:cs="Times New Roman"/>
          <w:sz w:val="28"/>
          <w:szCs w:val="28"/>
        </w:rPr>
        <w:t>9325,25756</w:t>
      </w:r>
      <w:r w:rsidR="003210E3"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Pr="00AB3649" w:rsidRDefault="003210E3" w:rsidP="00863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49">
        <w:rPr>
          <w:rFonts w:ascii="Times New Roman" w:hAnsi="Times New Roman" w:cs="Times New Roman"/>
          <w:sz w:val="28"/>
          <w:szCs w:val="28"/>
        </w:rPr>
        <w:t xml:space="preserve">в графах 7, 8 </w:t>
      </w:r>
      <w:r w:rsidR="00847CCC" w:rsidRPr="00AB3649">
        <w:rPr>
          <w:rFonts w:ascii="Times New Roman" w:hAnsi="Times New Roman" w:cs="Times New Roman"/>
          <w:sz w:val="28"/>
          <w:szCs w:val="28"/>
        </w:rPr>
        <w:t>подпункта 3.3</w:t>
      </w:r>
      <w:r w:rsidRPr="00AB3649">
        <w:rPr>
          <w:rFonts w:ascii="Times New Roman" w:hAnsi="Times New Roman" w:cs="Times New Roman"/>
          <w:sz w:val="28"/>
          <w:szCs w:val="28"/>
        </w:rPr>
        <w:t>.2 цифры «</w:t>
      </w:r>
      <w:r w:rsidR="00465EB7" w:rsidRPr="00AB3649">
        <w:rPr>
          <w:rFonts w:ascii="Times New Roman" w:hAnsi="Times New Roman" w:cs="Times New Roman"/>
          <w:sz w:val="28"/>
          <w:szCs w:val="28"/>
        </w:rPr>
        <w:t>77782,97163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465EB7" w:rsidRPr="00AB3649">
        <w:rPr>
          <w:rFonts w:ascii="Times New Roman" w:hAnsi="Times New Roman" w:cs="Times New Roman"/>
          <w:sz w:val="28"/>
          <w:szCs w:val="28"/>
        </w:rPr>
        <w:t>9245,25756</w:t>
      </w:r>
      <w:r w:rsidRPr="00AB3649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465EB7" w:rsidRPr="00AB3649">
        <w:rPr>
          <w:rFonts w:ascii="Times New Roman" w:hAnsi="Times New Roman" w:cs="Times New Roman"/>
          <w:sz w:val="28"/>
          <w:szCs w:val="28"/>
        </w:rPr>
        <w:t>77862,97163</w:t>
      </w:r>
      <w:r w:rsidRPr="00AB3649">
        <w:rPr>
          <w:rFonts w:ascii="Times New Roman" w:hAnsi="Times New Roman" w:cs="Times New Roman"/>
          <w:sz w:val="28"/>
          <w:szCs w:val="28"/>
        </w:rPr>
        <w:t>», «</w:t>
      </w:r>
      <w:r w:rsidR="00465EB7" w:rsidRPr="00AB3649">
        <w:rPr>
          <w:rFonts w:ascii="Times New Roman" w:hAnsi="Times New Roman" w:cs="Times New Roman"/>
          <w:sz w:val="28"/>
          <w:szCs w:val="28"/>
        </w:rPr>
        <w:t>9325,25756</w:t>
      </w:r>
      <w:r w:rsidRPr="00AB3649">
        <w:rPr>
          <w:rFonts w:ascii="Times New Roman" w:hAnsi="Times New Roman" w:cs="Times New Roman"/>
          <w:sz w:val="28"/>
          <w:szCs w:val="28"/>
        </w:rPr>
        <w:t>»;</w:t>
      </w:r>
    </w:p>
    <w:p w:rsidR="003210E3" w:rsidRPr="00AB3649" w:rsidRDefault="003210E3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649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>116433,37163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>14173,45756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>116513,37163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>14253,45756</w:t>
      </w:r>
      <w:r w:rsidRPr="00AB3649">
        <w:rPr>
          <w:rFonts w:ascii="Times New Roman" w:hAnsi="Times New Roman" w:cs="Times New Roman"/>
          <w:b w:val="0"/>
          <w:sz w:val="28"/>
          <w:szCs w:val="28"/>
        </w:rPr>
        <w:t xml:space="preserve">»; </w:t>
      </w:r>
    </w:p>
    <w:p w:rsidR="003210E3" w:rsidRPr="00AB3649" w:rsidRDefault="001D23B5" w:rsidP="008631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тексту граф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 xml:space="preserve"> 7, 8 строки «Итого по подпрограмме» цифры «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>118884,37163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>14990,45756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 xml:space="preserve">» заменить 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цифрами 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>«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>118964,37163</w:t>
      </w:r>
      <w:r w:rsidR="003210E3" w:rsidRPr="00AB3649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847CCC" w:rsidRPr="00AB3649">
        <w:rPr>
          <w:rFonts w:ascii="Times New Roman" w:hAnsi="Times New Roman" w:cs="Times New Roman"/>
          <w:b w:val="0"/>
          <w:sz w:val="28"/>
          <w:szCs w:val="28"/>
        </w:rPr>
        <w:t>15070,45756</w:t>
      </w:r>
      <w:r w:rsidR="00E347CB" w:rsidRPr="00AB3649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11CC9" w:rsidRPr="00AB3649" w:rsidRDefault="00311CC9" w:rsidP="008631A7">
      <w:pPr>
        <w:ind w:firstLine="709"/>
        <w:rPr>
          <w:rFonts w:ascii="Times New Roman" w:hAnsi="Times New Roman"/>
          <w:sz w:val="28"/>
          <w:szCs w:val="28"/>
        </w:rPr>
      </w:pPr>
      <w:r w:rsidRPr="00AB3649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1E2295" w:rsidRDefault="001E2295" w:rsidP="005C1EED">
      <w:pPr>
        <w:ind w:firstLine="709"/>
        <w:rPr>
          <w:rFonts w:ascii="Times New Roman" w:hAnsi="Times New Roman"/>
          <w:sz w:val="28"/>
          <w:szCs w:val="28"/>
        </w:rPr>
      </w:pPr>
    </w:p>
    <w:p w:rsidR="008631A7" w:rsidRPr="00AB3649" w:rsidRDefault="008631A7" w:rsidP="005C1EED">
      <w:pPr>
        <w:ind w:firstLine="709"/>
        <w:rPr>
          <w:rFonts w:ascii="Times New Roman" w:hAnsi="Times New Roman"/>
          <w:sz w:val="28"/>
          <w:szCs w:val="28"/>
        </w:rPr>
      </w:pPr>
    </w:p>
    <w:p w:rsidR="00C27354" w:rsidRPr="00AB3649" w:rsidRDefault="00C27354" w:rsidP="009B0FE8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5C1EED" w:rsidTr="00B82280">
        <w:trPr>
          <w:trHeight w:val="309"/>
          <w:jc w:val="right"/>
        </w:trPr>
        <w:tc>
          <w:tcPr>
            <w:tcW w:w="2574" w:type="pct"/>
          </w:tcPr>
          <w:p w:rsidR="005C1EED" w:rsidRPr="00AB3649" w:rsidRDefault="005C1EED" w:rsidP="00B822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C1EED" w:rsidRPr="00AB3649" w:rsidRDefault="005C1EED" w:rsidP="001E2295">
            <w:pPr>
              <w:rPr>
                <w:rFonts w:ascii="Times New Roman" w:hAnsi="Times New Roman"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5C1EED" w:rsidRPr="00AB3649" w:rsidRDefault="005C1EED" w:rsidP="00B822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5C1EED" w:rsidRPr="00AB3649" w:rsidRDefault="005C1EED" w:rsidP="00B8228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C1EED" w:rsidRDefault="005C1EED" w:rsidP="005C1EE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3649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5C1EED" w:rsidRPr="005C1EED" w:rsidRDefault="005C1EED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5C1EED" w:rsidRPr="005C1EED" w:rsidSect="00B20E8D">
      <w:headerReference w:type="default" r:id="rId41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480" w:rsidRDefault="00874480">
      <w:r>
        <w:separator/>
      </w:r>
    </w:p>
  </w:endnote>
  <w:endnote w:type="continuationSeparator" w:id="0">
    <w:p w:rsidR="00874480" w:rsidRDefault="0087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2F" w:rsidRDefault="006D48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2F" w:rsidRDefault="006D48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480" w:rsidRDefault="00874480">
      <w:r>
        <w:separator/>
      </w:r>
    </w:p>
  </w:footnote>
  <w:footnote w:type="continuationSeparator" w:id="0">
    <w:p w:rsidR="00874480" w:rsidRDefault="00874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2F" w:rsidRDefault="006D48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2F" w:rsidRDefault="006D482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409AE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.55pt;height:10.3pt" o:bullet="t">
        <v:imagedata r:id="rId1" o:title="Номер версии 555" gain="79922f" blacklevel="-1966f"/>
      </v:shape>
    </w:pict>
  </w:numPicBullet>
  <w:abstractNum w:abstractNumId="0">
    <w:nsid w:val="184F4CD9"/>
    <w:multiLevelType w:val="multilevel"/>
    <w:tmpl w:val="B08A3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2D52624"/>
    <w:multiLevelType w:val="hybridMultilevel"/>
    <w:tmpl w:val="2168D50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t6w7fNqOYJw8SvuRWs/Oj9gYq4=" w:salt="YgtuJnTa71P6f8vCpW1A3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64"/>
    <w:rsid w:val="000032F4"/>
    <w:rsid w:val="00006457"/>
    <w:rsid w:val="0000749C"/>
    <w:rsid w:val="0001267F"/>
    <w:rsid w:val="0001360F"/>
    <w:rsid w:val="00020469"/>
    <w:rsid w:val="00020BF6"/>
    <w:rsid w:val="00022385"/>
    <w:rsid w:val="00024964"/>
    <w:rsid w:val="00025EA0"/>
    <w:rsid w:val="00026C38"/>
    <w:rsid w:val="000301AF"/>
    <w:rsid w:val="00031345"/>
    <w:rsid w:val="0003256D"/>
    <w:rsid w:val="000331B3"/>
    <w:rsid w:val="00033413"/>
    <w:rsid w:val="00033C4E"/>
    <w:rsid w:val="00034995"/>
    <w:rsid w:val="00034E0F"/>
    <w:rsid w:val="00037C0C"/>
    <w:rsid w:val="00044B97"/>
    <w:rsid w:val="00045615"/>
    <w:rsid w:val="00046433"/>
    <w:rsid w:val="00050B99"/>
    <w:rsid w:val="00050C8F"/>
    <w:rsid w:val="0005242E"/>
    <w:rsid w:val="00052954"/>
    <w:rsid w:val="00052AC6"/>
    <w:rsid w:val="00054943"/>
    <w:rsid w:val="00056DEB"/>
    <w:rsid w:val="0006518B"/>
    <w:rsid w:val="00066868"/>
    <w:rsid w:val="00070650"/>
    <w:rsid w:val="000718AB"/>
    <w:rsid w:val="000724F8"/>
    <w:rsid w:val="00072929"/>
    <w:rsid w:val="00072D53"/>
    <w:rsid w:val="00073A7A"/>
    <w:rsid w:val="000749DA"/>
    <w:rsid w:val="00076D5E"/>
    <w:rsid w:val="000772FC"/>
    <w:rsid w:val="000803F5"/>
    <w:rsid w:val="00080B7B"/>
    <w:rsid w:val="00081983"/>
    <w:rsid w:val="0008199E"/>
    <w:rsid w:val="0008392E"/>
    <w:rsid w:val="00084DD3"/>
    <w:rsid w:val="00090CBE"/>
    <w:rsid w:val="000917C0"/>
    <w:rsid w:val="000927B6"/>
    <w:rsid w:val="00092FED"/>
    <w:rsid w:val="00093A7C"/>
    <w:rsid w:val="000A3912"/>
    <w:rsid w:val="000A41FB"/>
    <w:rsid w:val="000A64FA"/>
    <w:rsid w:val="000A6581"/>
    <w:rsid w:val="000B0736"/>
    <w:rsid w:val="000C144B"/>
    <w:rsid w:val="000C1DEF"/>
    <w:rsid w:val="000C4829"/>
    <w:rsid w:val="000C61B6"/>
    <w:rsid w:val="000C738E"/>
    <w:rsid w:val="000C76A9"/>
    <w:rsid w:val="000D0825"/>
    <w:rsid w:val="000D36FE"/>
    <w:rsid w:val="000D5EED"/>
    <w:rsid w:val="000D7E62"/>
    <w:rsid w:val="000E5E39"/>
    <w:rsid w:val="000E6744"/>
    <w:rsid w:val="000E67B1"/>
    <w:rsid w:val="000F03B6"/>
    <w:rsid w:val="000F188A"/>
    <w:rsid w:val="000F1FA5"/>
    <w:rsid w:val="000F20C7"/>
    <w:rsid w:val="000F7B63"/>
    <w:rsid w:val="00101BC8"/>
    <w:rsid w:val="0010470E"/>
    <w:rsid w:val="00104A16"/>
    <w:rsid w:val="001071C3"/>
    <w:rsid w:val="001108AC"/>
    <w:rsid w:val="00111FAD"/>
    <w:rsid w:val="00114CDE"/>
    <w:rsid w:val="0011697B"/>
    <w:rsid w:val="00117F70"/>
    <w:rsid w:val="0012248D"/>
    <w:rsid w:val="00122BA3"/>
    <w:rsid w:val="00122CFD"/>
    <w:rsid w:val="0012483C"/>
    <w:rsid w:val="0012793E"/>
    <w:rsid w:val="00127D41"/>
    <w:rsid w:val="00133BFD"/>
    <w:rsid w:val="00136479"/>
    <w:rsid w:val="00142229"/>
    <w:rsid w:val="0014507F"/>
    <w:rsid w:val="0014776F"/>
    <w:rsid w:val="00151370"/>
    <w:rsid w:val="001516A3"/>
    <w:rsid w:val="0015272B"/>
    <w:rsid w:val="00153918"/>
    <w:rsid w:val="00155E13"/>
    <w:rsid w:val="00156127"/>
    <w:rsid w:val="00156E56"/>
    <w:rsid w:val="0015762C"/>
    <w:rsid w:val="00157CCB"/>
    <w:rsid w:val="00161CC9"/>
    <w:rsid w:val="00162642"/>
    <w:rsid w:val="00162E72"/>
    <w:rsid w:val="001635DF"/>
    <w:rsid w:val="00163901"/>
    <w:rsid w:val="0016467D"/>
    <w:rsid w:val="00165325"/>
    <w:rsid w:val="00166F58"/>
    <w:rsid w:val="00170511"/>
    <w:rsid w:val="0017535A"/>
    <w:rsid w:val="00175BE5"/>
    <w:rsid w:val="00175CE0"/>
    <w:rsid w:val="001801F5"/>
    <w:rsid w:val="00183A99"/>
    <w:rsid w:val="00183BA3"/>
    <w:rsid w:val="001850F4"/>
    <w:rsid w:val="00185C7F"/>
    <w:rsid w:val="0018631F"/>
    <w:rsid w:val="00186A39"/>
    <w:rsid w:val="001924B3"/>
    <w:rsid w:val="001947BE"/>
    <w:rsid w:val="00194EB2"/>
    <w:rsid w:val="00194F40"/>
    <w:rsid w:val="00195D6C"/>
    <w:rsid w:val="001A009E"/>
    <w:rsid w:val="001A0612"/>
    <w:rsid w:val="001A06EE"/>
    <w:rsid w:val="001A37B0"/>
    <w:rsid w:val="001A396E"/>
    <w:rsid w:val="001A4EED"/>
    <w:rsid w:val="001A560F"/>
    <w:rsid w:val="001A5DDC"/>
    <w:rsid w:val="001B0982"/>
    <w:rsid w:val="001B32BA"/>
    <w:rsid w:val="001B6F9D"/>
    <w:rsid w:val="001C0A1E"/>
    <w:rsid w:val="001C3F1F"/>
    <w:rsid w:val="001C5022"/>
    <w:rsid w:val="001C7C51"/>
    <w:rsid w:val="001D23B5"/>
    <w:rsid w:val="001D4563"/>
    <w:rsid w:val="001D4D10"/>
    <w:rsid w:val="001D73A8"/>
    <w:rsid w:val="001E0317"/>
    <w:rsid w:val="001E0AC6"/>
    <w:rsid w:val="001E1E1E"/>
    <w:rsid w:val="001E20F1"/>
    <w:rsid w:val="001E2295"/>
    <w:rsid w:val="001E4C35"/>
    <w:rsid w:val="001E508C"/>
    <w:rsid w:val="001E62E2"/>
    <w:rsid w:val="001E702B"/>
    <w:rsid w:val="001E7C78"/>
    <w:rsid w:val="001E7DBB"/>
    <w:rsid w:val="001F07D0"/>
    <w:rsid w:val="001F12E8"/>
    <w:rsid w:val="001F228C"/>
    <w:rsid w:val="001F4966"/>
    <w:rsid w:val="001F4B47"/>
    <w:rsid w:val="001F64B8"/>
    <w:rsid w:val="001F6C7E"/>
    <w:rsid w:val="001F7C83"/>
    <w:rsid w:val="00200469"/>
    <w:rsid w:val="00202123"/>
    <w:rsid w:val="0020214F"/>
    <w:rsid w:val="00203046"/>
    <w:rsid w:val="0020614E"/>
    <w:rsid w:val="00206B6D"/>
    <w:rsid w:val="00206C01"/>
    <w:rsid w:val="0020768A"/>
    <w:rsid w:val="002133B2"/>
    <w:rsid w:val="00213883"/>
    <w:rsid w:val="0022293E"/>
    <w:rsid w:val="00223D78"/>
    <w:rsid w:val="00227B41"/>
    <w:rsid w:val="0023015A"/>
    <w:rsid w:val="00231F1C"/>
    <w:rsid w:val="00233B08"/>
    <w:rsid w:val="0023472E"/>
    <w:rsid w:val="0023522E"/>
    <w:rsid w:val="0023663A"/>
    <w:rsid w:val="0024085E"/>
    <w:rsid w:val="00241883"/>
    <w:rsid w:val="002421F9"/>
    <w:rsid w:val="00242DD5"/>
    <w:rsid w:val="00242DDB"/>
    <w:rsid w:val="002450E0"/>
    <w:rsid w:val="0024692F"/>
    <w:rsid w:val="0024717C"/>
    <w:rsid w:val="002479A2"/>
    <w:rsid w:val="00251BFC"/>
    <w:rsid w:val="002530B3"/>
    <w:rsid w:val="00253B95"/>
    <w:rsid w:val="00254308"/>
    <w:rsid w:val="0025443B"/>
    <w:rsid w:val="00254808"/>
    <w:rsid w:val="002549FC"/>
    <w:rsid w:val="0026087E"/>
    <w:rsid w:val="002613B6"/>
    <w:rsid w:val="00262994"/>
    <w:rsid w:val="00262D19"/>
    <w:rsid w:val="00263FA8"/>
    <w:rsid w:val="00264CDE"/>
    <w:rsid w:val="00265420"/>
    <w:rsid w:val="00265652"/>
    <w:rsid w:val="00270BF6"/>
    <w:rsid w:val="00274E14"/>
    <w:rsid w:val="00280A6D"/>
    <w:rsid w:val="00281010"/>
    <w:rsid w:val="00284916"/>
    <w:rsid w:val="0028587A"/>
    <w:rsid w:val="0028769E"/>
    <w:rsid w:val="00290917"/>
    <w:rsid w:val="00292E69"/>
    <w:rsid w:val="00295381"/>
    <w:rsid w:val="002953B6"/>
    <w:rsid w:val="00295F70"/>
    <w:rsid w:val="00296CA9"/>
    <w:rsid w:val="002974A9"/>
    <w:rsid w:val="002A1130"/>
    <w:rsid w:val="002B0878"/>
    <w:rsid w:val="002B31B1"/>
    <w:rsid w:val="002B342B"/>
    <w:rsid w:val="002B53B0"/>
    <w:rsid w:val="002B7A59"/>
    <w:rsid w:val="002C4005"/>
    <w:rsid w:val="002C6B4B"/>
    <w:rsid w:val="002D2B9A"/>
    <w:rsid w:val="002D64DB"/>
    <w:rsid w:val="002D7385"/>
    <w:rsid w:val="002E0861"/>
    <w:rsid w:val="002E0AC4"/>
    <w:rsid w:val="002E0BA0"/>
    <w:rsid w:val="002E118B"/>
    <w:rsid w:val="002E1231"/>
    <w:rsid w:val="002E1C40"/>
    <w:rsid w:val="002E47AA"/>
    <w:rsid w:val="002E5EFE"/>
    <w:rsid w:val="002E7FCC"/>
    <w:rsid w:val="002F1E81"/>
    <w:rsid w:val="002F2166"/>
    <w:rsid w:val="002F2E03"/>
    <w:rsid w:val="002F71CC"/>
    <w:rsid w:val="002F7F31"/>
    <w:rsid w:val="00302217"/>
    <w:rsid w:val="0030236B"/>
    <w:rsid w:val="003042C3"/>
    <w:rsid w:val="003049FC"/>
    <w:rsid w:val="0030618F"/>
    <w:rsid w:val="00307355"/>
    <w:rsid w:val="00307826"/>
    <w:rsid w:val="00310D92"/>
    <w:rsid w:val="00311CC9"/>
    <w:rsid w:val="00311EC7"/>
    <w:rsid w:val="003121A5"/>
    <w:rsid w:val="00313357"/>
    <w:rsid w:val="003133DB"/>
    <w:rsid w:val="00313CF4"/>
    <w:rsid w:val="003141DC"/>
    <w:rsid w:val="0031600B"/>
    <w:rsid w:val="003160CB"/>
    <w:rsid w:val="003210E3"/>
    <w:rsid w:val="0032136C"/>
    <w:rsid w:val="00321DB3"/>
    <w:rsid w:val="003222A3"/>
    <w:rsid w:val="00324A89"/>
    <w:rsid w:val="00324F8B"/>
    <w:rsid w:val="00325117"/>
    <w:rsid w:val="00332741"/>
    <w:rsid w:val="00332DD9"/>
    <w:rsid w:val="00335209"/>
    <w:rsid w:val="00337A06"/>
    <w:rsid w:val="00340715"/>
    <w:rsid w:val="00341826"/>
    <w:rsid w:val="00341A5E"/>
    <w:rsid w:val="00342304"/>
    <w:rsid w:val="00344270"/>
    <w:rsid w:val="0034510F"/>
    <w:rsid w:val="00347DF6"/>
    <w:rsid w:val="0035000E"/>
    <w:rsid w:val="00350DD4"/>
    <w:rsid w:val="00352135"/>
    <w:rsid w:val="00355109"/>
    <w:rsid w:val="00355D6D"/>
    <w:rsid w:val="00360A40"/>
    <w:rsid w:val="00361795"/>
    <w:rsid w:val="0036204E"/>
    <w:rsid w:val="003633B3"/>
    <w:rsid w:val="0036446D"/>
    <w:rsid w:val="00364862"/>
    <w:rsid w:val="003677BC"/>
    <w:rsid w:val="00371EF2"/>
    <w:rsid w:val="0037384A"/>
    <w:rsid w:val="00377648"/>
    <w:rsid w:val="0038099C"/>
    <w:rsid w:val="003826B2"/>
    <w:rsid w:val="00383219"/>
    <w:rsid w:val="0038445B"/>
    <w:rsid w:val="00384CBF"/>
    <w:rsid w:val="003854CE"/>
    <w:rsid w:val="003870C2"/>
    <w:rsid w:val="00391AD9"/>
    <w:rsid w:val="00392546"/>
    <w:rsid w:val="00392942"/>
    <w:rsid w:val="00392F68"/>
    <w:rsid w:val="003A062F"/>
    <w:rsid w:val="003A2806"/>
    <w:rsid w:val="003A536D"/>
    <w:rsid w:val="003B0AD8"/>
    <w:rsid w:val="003B0BFF"/>
    <w:rsid w:val="003B2E7A"/>
    <w:rsid w:val="003B3A13"/>
    <w:rsid w:val="003B548A"/>
    <w:rsid w:val="003B6586"/>
    <w:rsid w:val="003B7E46"/>
    <w:rsid w:val="003C0670"/>
    <w:rsid w:val="003C10E8"/>
    <w:rsid w:val="003C1605"/>
    <w:rsid w:val="003C333E"/>
    <w:rsid w:val="003C5AE9"/>
    <w:rsid w:val="003C67D9"/>
    <w:rsid w:val="003C795D"/>
    <w:rsid w:val="003D0140"/>
    <w:rsid w:val="003D1FD0"/>
    <w:rsid w:val="003D3B8A"/>
    <w:rsid w:val="003D3D0F"/>
    <w:rsid w:val="003D54F8"/>
    <w:rsid w:val="003E1E8B"/>
    <w:rsid w:val="003E3EB5"/>
    <w:rsid w:val="003E5D4D"/>
    <w:rsid w:val="003F1841"/>
    <w:rsid w:val="003F2E1E"/>
    <w:rsid w:val="003F2F77"/>
    <w:rsid w:val="003F4F5E"/>
    <w:rsid w:val="003F6CB5"/>
    <w:rsid w:val="003F7145"/>
    <w:rsid w:val="00400906"/>
    <w:rsid w:val="00400ECB"/>
    <w:rsid w:val="00403A59"/>
    <w:rsid w:val="004051B6"/>
    <w:rsid w:val="00406A51"/>
    <w:rsid w:val="00406E64"/>
    <w:rsid w:val="004102CA"/>
    <w:rsid w:val="00414DF8"/>
    <w:rsid w:val="0041705A"/>
    <w:rsid w:val="004229FB"/>
    <w:rsid w:val="0042590E"/>
    <w:rsid w:val="00430256"/>
    <w:rsid w:val="00434273"/>
    <w:rsid w:val="00436764"/>
    <w:rsid w:val="00436ABD"/>
    <w:rsid w:val="0043761F"/>
    <w:rsid w:val="00437F65"/>
    <w:rsid w:val="004409AE"/>
    <w:rsid w:val="00441AD1"/>
    <w:rsid w:val="00446BCB"/>
    <w:rsid w:val="004470E4"/>
    <w:rsid w:val="0044773D"/>
    <w:rsid w:val="004507E2"/>
    <w:rsid w:val="0045192F"/>
    <w:rsid w:val="0045335F"/>
    <w:rsid w:val="00457B73"/>
    <w:rsid w:val="00460FEA"/>
    <w:rsid w:val="00461F0D"/>
    <w:rsid w:val="004621B8"/>
    <w:rsid w:val="004626BB"/>
    <w:rsid w:val="0046283F"/>
    <w:rsid w:val="00465EB7"/>
    <w:rsid w:val="004723B9"/>
    <w:rsid w:val="004734B7"/>
    <w:rsid w:val="00473D25"/>
    <w:rsid w:val="00474AE1"/>
    <w:rsid w:val="00475013"/>
    <w:rsid w:val="004777BD"/>
    <w:rsid w:val="00481B88"/>
    <w:rsid w:val="00482592"/>
    <w:rsid w:val="004837FA"/>
    <w:rsid w:val="0048566A"/>
    <w:rsid w:val="00485B4F"/>
    <w:rsid w:val="004862D1"/>
    <w:rsid w:val="0049225E"/>
    <w:rsid w:val="0049549E"/>
    <w:rsid w:val="004A0315"/>
    <w:rsid w:val="004A0C39"/>
    <w:rsid w:val="004A4D60"/>
    <w:rsid w:val="004A5F31"/>
    <w:rsid w:val="004A74BF"/>
    <w:rsid w:val="004B2270"/>
    <w:rsid w:val="004B2D5A"/>
    <w:rsid w:val="004B2E0E"/>
    <w:rsid w:val="004B54C0"/>
    <w:rsid w:val="004B7EF7"/>
    <w:rsid w:val="004C12F0"/>
    <w:rsid w:val="004C2081"/>
    <w:rsid w:val="004C4949"/>
    <w:rsid w:val="004C631B"/>
    <w:rsid w:val="004C675C"/>
    <w:rsid w:val="004C6915"/>
    <w:rsid w:val="004C7091"/>
    <w:rsid w:val="004D0E37"/>
    <w:rsid w:val="004D1AC3"/>
    <w:rsid w:val="004D293D"/>
    <w:rsid w:val="004D2FEB"/>
    <w:rsid w:val="004D35D9"/>
    <w:rsid w:val="004D3761"/>
    <w:rsid w:val="004D4028"/>
    <w:rsid w:val="004D52FA"/>
    <w:rsid w:val="004D592E"/>
    <w:rsid w:val="004D72CC"/>
    <w:rsid w:val="004D7897"/>
    <w:rsid w:val="004E1DA9"/>
    <w:rsid w:val="004E424A"/>
    <w:rsid w:val="004E4FEC"/>
    <w:rsid w:val="004E62DB"/>
    <w:rsid w:val="004E6FC0"/>
    <w:rsid w:val="004F2253"/>
    <w:rsid w:val="004F44FE"/>
    <w:rsid w:val="004F544B"/>
    <w:rsid w:val="004F5487"/>
    <w:rsid w:val="004F5E5D"/>
    <w:rsid w:val="004F630E"/>
    <w:rsid w:val="004F6688"/>
    <w:rsid w:val="004F766F"/>
    <w:rsid w:val="005009E2"/>
    <w:rsid w:val="00501EA1"/>
    <w:rsid w:val="0050752F"/>
    <w:rsid w:val="00507A7A"/>
    <w:rsid w:val="005103C2"/>
    <w:rsid w:val="005114B7"/>
    <w:rsid w:val="00512A47"/>
    <w:rsid w:val="0051396D"/>
    <w:rsid w:val="0051510F"/>
    <w:rsid w:val="00515549"/>
    <w:rsid w:val="005207CF"/>
    <w:rsid w:val="00520B05"/>
    <w:rsid w:val="00520E6D"/>
    <w:rsid w:val="00523363"/>
    <w:rsid w:val="00525B37"/>
    <w:rsid w:val="005274F9"/>
    <w:rsid w:val="00531C68"/>
    <w:rsid w:val="00531ED2"/>
    <w:rsid w:val="00532119"/>
    <w:rsid w:val="005335F3"/>
    <w:rsid w:val="00536C66"/>
    <w:rsid w:val="00536F4B"/>
    <w:rsid w:val="00543C38"/>
    <w:rsid w:val="00543D2D"/>
    <w:rsid w:val="00545A3D"/>
    <w:rsid w:val="00546DBB"/>
    <w:rsid w:val="00552F97"/>
    <w:rsid w:val="00561A5B"/>
    <w:rsid w:val="00562E4B"/>
    <w:rsid w:val="0056303F"/>
    <w:rsid w:val="0056739D"/>
    <w:rsid w:val="0057074C"/>
    <w:rsid w:val="00570A8F"/>
    <w:rsid w:val="0057116E"/>
    <w:rsid w:val="00573FBF"/>
    <w:rsid w:val="00574FF3"/>
    <w:rsid w:val="00576407"/>
    <w:rsid w:val="00582538"/>
    <w:rsid w:val="005838EA"/>
    <w:rsid w:val="00585EE1"/>
    <w:rsid w:val="005877EB"/>
    <w:rsid w:val="00590C0E"/>
    <w:rsid w:val="00591981"/>
    <w:rsid w:val="005939E6"/>
    <w:rsid w:val="00596E3B"/>
    <w:rsid w:val="005A2449"/>
    <w:rsid w:val="005A4227"/>
    <w:rsid w:val="005A4BF1"/>
    <w:rsid w:val="005B02D3"/>
    <w:rsid w:val="005B1AB6"/>
    <w:rsid w:val="005B229B"/>
    <w:rsid w:val="005B3309"/>
    <w:rsid w:val="005B3518"/>
    <w:rsid w:val="005B4726"/>
    <w:rsid w:val="005B5A4B"/>
    <w:rsid w:val="005C0EC0"/>
    <w:rsid w:val="005C0FD5"/>
    <w:rsid w:val="005C1EED"/>
    <w:rsid w:val="005C4405"/>
    <w:rsid w:val="005C56AE"/>
    <w:rsid w:val="005C591B"/>
    <w:rsid w:val="005C5ECD"/>
    <w:rsid w:val="005C5F51"/>
    <w:rsid w:val="005C7449"/>
    <w:rsid w:val="005D05FC"/>
    <w:rsid w:val="005D104A"/>
    <w:rsid w:val="005D2931"/>
    <w:rsid w:val="005D2BA4"/>
    <w:rsid w:val="005D4CA9"/>
    <w:rsid w:val="005D55BE"/>
    <w:rsid w:val="005E0E39"/>
    <w:rsid w:val="005E1192"/>
    <w:rsid w:val="005E312B"/>
    <w:rsid w:val="005E44EC"/>
    <w:rsid w:val="005E58F0"/>
    <w:rsid w:val="005E6124"/>
    <w:rsid w:val="005E6D99"/>
    <w:rsid w:val="005F2ADD"/>
    <w:rsid w:val="005F2C49"/>
    <w:rsid w:val="005F2CE3"/>
    <w:rsid w:val="005F6CD0"/>
    <w:rsid w:val="005F79CE"/>
    <w:rsid w:val="006013EB"/>
    <w:rsid w:val="00601A92"/>
    <w:rsid w:val="0060479E"/>
    <w:rsid w:val="00604BE7"/>
    <w:rsid w:val="00605E52"/>
    <w:rsid w:val="00605E82"/>
    <w:rsid w:val="006109B4"/>
    <w:rsid w:val="00611492"/>
    <w:rsid w:val="00612C0F"/>
    <w:rsid w:val="006131C2"/>
    <w:rsid w:val="00614761"/>
    <w:rsid w:val="00614F2D"/>
    <w:rsid w:val="00616AED"/>
    <w:rsid w:val="006251EF"/>
    <w:rsid w:val="00632A4F"/>
    <w:rsid w:val="00632B56"/>
    <w:rsid w:val="00633781"/>
    <w:rsid w:val="006351E3"/>
    <w:rsid w:val="006362A2"/>
    <w:rsid w:val="00636FF1"/>
    <w:rsid w:val="00640DF6"/>
    <w:rsid w:val="0064187D"/>
    <w:rsid w:val="006437CD"/>
    <w:rsid w:val="00644236"/>
    <w:rsid w:val="00644315"/>
    <w:rsid w:val="006447FE"/>
    <w:rsid w:val="006471E5"/>
    <w:rsid w:val="0065188F"/>
    <w:rsid w:val="00651D16"/>
    <w:rsid w:val="00653532"/>
    <w:rsid w:val="00653897"/>
    <w:rsid w:val="00653E52"/>
    <w:rsid w:val="00665BD7"/>
    <w:rsid w:val="00666225"/>
    <w:rsid w:val="00667467"/>
    <w:rsid w:val="00671D3B"/>
    <w:rsid w:val="00672CF0"/>
    <w:rsid w:val="006738B1"/>
    <w:rsid w:val="006739DA"/>
    <w:rsid w:val="00674463"/>
    <w:rsid w:val="00680C8E"/>
    <w:rsid w:val="006821FD"/>
    <w:rsid w:val="00683693"/>
    <w:rsid w:val="00684A5B"/>
    <w:rsid w:val="006869F5"/>
    <w:rsid w:val="0068797F"/>
    <w:rsid w:val="00690CB8"/>
    <w:rsid w:val="00692121"/>
    <w:rsid w:val="00692F78"/>
    <w:rsid w:val="0069306F"/>
    <w:rsid w:val="00693B9C"/>
    <w:rsid w:val="00693EDB"/>
    <w:rsid w:val="00694D6D"/>
    <w:rsid w:val="006973F7"/>
    <w:rsid w:val="006A0829"/>
    <w:rsid w:val="006A1363"/>
    <w:rsid w:val="006A1F71"/>
    <w:rsid w:val="006A2CDC"/>
    <w:rsid w:val="006A491D"/>
    <w:rsid w:val="006B3625"/>
    <w:rsid w:val="006B3B73"/>
    <w:rsid w:val="006B404F"/>
    <w:rsid w:val="006B489B"/>
    <w:rsid w:val="006B60C1"/>
    <w:rsid w:val="006B6E69"/>
    <w:rsid w:val="006C0351"/>
    <w:rsid w:val="006C6C24"/>
    <w:rsid w:val="006D0CEB"/>
    <w:rsid w:val="006D0F69"/>
    <w:rsid w:val="006D1209"/>
    <w:rsid w:val="006D2339"/>
    <w:rsid w:val="006D400F"/>
    <w:rsid w:val="006D482F"/>
    <w:rsid w:val="006D484E"/>
    <w:rsid w:val="006D585A"/>
    <w:rsid w:val="006D69CF"/>
    <w:rsid w:val="006D79A4"/>
    <w:rsid w:val="006E131D"/>
    <w:rsid w:val="006E2397"/>
    <w:rsid w:val="006E3C06"/>
    <w:rsid w:val="006E3FCB"/>
    <w:rsid w:val="006F0D0C"/>
    <w:rsid w:val="006F1D19"/>
    <w:rsid w:val="006F328B"/>
    <w:rsid w:val="006F3DDD"/>
    <w:rsid w:val="006F5886"/>
    <w:rsid w:val="006F66B7"/>
    <w:rsid w:val="007004A0"/>
    <w:rsid w:val="00700A74"/>
    <w:rsid w:val="007031EE"/>
    <w:rsid w:val="007035C6"/>
    <w:rsid w:val="007039FF"/>
    <w:rsid w:val="00703D21"/>
    <w:rsid w:val="007041CB"/>
    <w:rsid w:val="00704A6D"/>
    <w:rsid w:val="007064C9"/>
    <w:rsid w:val="00707734"/>
    <w:rsid w:val="00707E19"/>
    <w:rsid w:val="00712F7C"/>
    <w:rsid w:val="00714946"/>
    <w:rsid w:val="00716C6A"/>
    <w:rsid w:val="00720A62"/>
    <w:rsid w:val="0072328A"/>
    <w:rsid w:val="00731A12"/>
    <w:rsid w:val="00735321"/>
    <w:rsid w:val="007377B5"/>
    <w:rsid w:val="007447C4"/>
    <w:rsid w:val="00746CC2"/>
    <w:rsid w:val="007513A6"/>
    <w:rsid w:val="0075553A"/>
    <w:rsid w:val="00755AA3"/>
    <w:rsid w:val="00760323"/>
    <w:rsid w:val="007605AD"/>
    <w:rsid w:val="00762556"/>
    <w:rsid w:val="00762789"/>
    <w:rsid w:val="00763469"/>
    <w:rsid w:val="007652CC"/>
    <w:rsid w:val="00765600"/>
    <w:rsid w:val="00765ECA"/>
    <w:rsid w:val="00765FBD"/>
    <w:rsid w:val="00767684"/>
    <w:rsid w:val="0077043A"/>
    <w:rsid w:val="00770ABD"/>
    <w:rsid w:val="0077172D"/>
    <w:rsid w:val="00771C07"/>
    <w:rsid w:val="007824F4"/>
    <w:rsid w:val="00784AF3"/>
    <w:rsid w:val="00786905"/>
    <w:rsid w:val="00790EF8"/>
    <w:rsid w:val="00791C9F"/>
    <w:rsid w:val="00792850"/>
    <w:rsid w:val="00792AAB"/>
    <w:rsid w:val="00793B47"/>
    <w:rsid w:val="00794240"/>
    <w:rsid w:val="00796AAD"/>
    <w:rsid w:val="00797EA5"/>
    <w:rsid w:val="00797EDC"/>
    <w:rsid w:val="007A101C"/>
    <w:rsid w:val="007A1D0C"/>
    <w:rsid w:val="007A2A7B"/>
    <w:rsid w:val="007B3F0B"/>
    <w:rsid w:val="007B5B67"/>
    <w:rsid w:val="007B64D5"/>
    <w:rsid w:val="007B65E6"/>
    <w:rsid w:val="007C04AB"/>
    <w:rsid w:val="007C27AE"/>
    <w:rsid w:val="007C43FE"/>
    <w:rsid w:val="007C53DD"/>
    <w:rsid w:val="007C6ABE"/>
    <w:rsid w:val="007C7B8B"/>
    <w:rsid w:val="007C7ED3"/>
    <w:rsid w:val="007D4925"/>
    <w:rsid w:val="007D611E"/>
    <w:rsid w:val="007D769D"/>
    <w:rsid w:val="007E3C5F"/>
    <w:rsid w:val="007E4EB7"/>
    <w:rsid w:val="007E6FC9"/>
    <w:rsid w:val="007E775C"/>
    <w:rsid w:val="007F0C8A"/>
    <w:rsid w:val="007F11AB"/>
    <w:rsid w:val="007F237F"/>
    <w:rsid w:val="007F352D"/>
    <w:rsid w:val="007F5365"/>
    <w:rsid w:val="007F5587"/>
    <w:rsid w:val="007F63D0"/>
    <w:rsid w:val="007F7B01"/>
    <w:rsid w:val="008007B0"/>
    <w:rsid w:val="00800FE8"/>
    <w:rsid w:val="00801F64"/>
    <w:rsid w:val="00802118"/>
    <w:rsid w:val="008024E6"/>
    <w:rsid w:val="00804EFC"/>
    <w:rsid w:val="0080593A"/>
    <w:rsid w:val="00807FFE"/>
    <w:rsid w:val="008143CB"/>
    <w:rsid w:val="00814AE3"/>
    <w:rsid w:val="00815F99"/>
    <w:rsid w:val="00816161"/>
    <w:rsid w:val="00816F8B"/>
    <w:rsid w:val="00823CA1"/>
    <w:rsid w:val="00823DAF"/>
    <w:rsid w:val="00824178"/>
    <w:rsid w:val="008246BB"/>
    <w:rsid w:val="00826E1B"/>
    <w:rsid w:val="00830BDD"/>
    <w:rsid w:val="008313BF"/>
    <w:rsid w:val="00833D1F"/>
    <w:rsid w:val="00835438"/>
    <w:rsid w:val="008359AE"/>
    <w:rsid w:val="00836D90"/>
    <w:rsid w:val="00837995"/>
    <w:rsid w:val="008419BE"/>
    <w:rsid w:val="00842D5D"/>
    <w:rsid w:val="00843CB8"/>
    <w:rsid w:val="008460EE"/>
    <w:rsid w:val="008466C5"/>
    <w:rsid w:val="00846A80"/>
    <w:rsid w:val="00847CCC"/>
    <w:rsid w:val="008506BD"/>
    <w:rsid w:val="008509AD"/>
    <w:rsid w:val="008512AD"/>
    <w:rsid w:val="008513B9"/>
    <w:rsid w:val="0085273E"/>
    <w:rsid w:val="00853ADD"/>
    <w:rsid w:val="008553A3"/>
    <w:rsid w:val="00855D2B"/>
    <w:rsid w:val="00856386"/>
    <w:rsid w:val="00860871"/>
    <w:rsid w:val="0086116C"/>
    <w:rsid w:val="0086162F"/>
    <w:rsid w:val="00861756"/>
    <w:rsid w:val="00862897"/>
    <w:rsid w:val="00862AFF"/>
    <w:rsid w:val="00862FB7"/>
    <w:rsid w:val="008631A7"/>
    <w:rsid w:val="00866AB9"/>
    <w:rsid w:val="008702D3"/>
    <w:rsid w:val="00871D30"/>
    <w:rsid w:val="008739D1"/>
    <w:rsid w:val="00873D62"/>
    <w:rsid w:val="00873DCA"/>
    <w:rsid w:val="00874480"/>
    <w:rsid w:val="00876034"/>
    <w:rsid w:val="008819B1"/>
    <w:rsid w:val="00881E2A"/>
    <w:rsid w:val="008827E7"/>
    <w:rsid w:val="00882C82"/>
    <w:rsid w:val="00883DA9"/>
    <w:rsid w:val="00887FBB"/>
    <w:rsid w:val="0089027C"/>
    <w:rsid w:val="00891C0C"/>
    <w:rsid w:val="00892F65"/>
    <w:rsid w:val="00897610"/>
    <w:rsid w:val="008A1696"/>
    <w:rsid w:val="008A3805"/>
    <w:rsid w:val="008A6666"/>
    <w:rsid w:val="008A6924"/>
    <w:rsid w:val="008A7BA3"/>
    <w:rsid w:val="008B2FC9"/>
    <w:rsid w:val="008B3C21"/>
    <w:rsid w:val="008B4CCF"/>
    <w:rsid w:val="008B70FE"/>
    <w:rsid w:val="008B738A"/>
    <w:rsid w:val="008B7D2A"/>
    <w:rsid w:val="008C022E"/>
    <w:rsid w:val="008C0FD9"/>
    <w:rsid w:val="008C1FBE"/>
    <w:rsid w:val="008C36B0"/>
    <w:rsid w:val="008C37F7"/>
    <w:rsid w:val="008C5230"/>
    <w:rsid w:val="008C58FE"/>
    <w:rsid w:val="008C623D"/>
    <w:rsid w:val="008D1C44"/>
    <w:rsid w:val="008D1D65"/>
    <w:rsid w:val="008D3FBD"/>
    <w:rsid w:val="008D7E8F"/>
    <w:rsid w:val="008E077A"/>
    <w:rsid w:val="008E2D78"/>
    <w:rsid w:val="008E351E"/>
    <w:rsid w:val="008E4295"/>
    <w:rsid w:val="008E6112"/>
    <w:rsid w:val="008E6C41"/>
    <w:rsid w:val="008F0816"/>
    <w:rsid w:val="008F171F"/>
    <w:rsid w:val="008F2AED"/>
    <w:rsid w:val="008F4974"/>
    <w:rsid w:val="008F6BB7"/>
    <w:rsid w:val="00900F3C"/>
    <w:rsid w:val="00900F42"/>
    <w:rsid w:val="0090156D"/>
    <w:rsid w:val="00901863"/>
    <w:rsid w:val="009026EF"/>
    <w:rsid w:val="009038F1"/>
    <w:rsid w:val="00904F19"/>
    <w:rsid w:val="00904F6F"/>
    <w:rsid w:val="0090648D"/>
    <w:rsid w:val="009078AD"/>
    <w:rsid w:val="00907D44"/>
    <w:rsid w:val="00916363"/>
    <w:rsid w:val="00920B7B"/>
    <w:rsid w:val="00921969"/>
    <w:rsid w:val="009228C3"/>
    <w:rsid w:val="009251A9"/>
    <w:rsid w:val="00932073"/>
    <w:rsid w:val="00932DB6"/>
    <w:rsid w:val="00932E3C"/>
    <w:rsid w:val="00936F80"/>
    <w:rsid w:val="00940269"/>
    <w:rsid w:val="009403B9"/>
    <w:rsid w:val="00940619"/>
    <w:rsid w:val="00942C14"/>
    <w:rsid w:val="00943B6B"/>
    <w:rsid w:val="00944400"/>
    <w:rsid w:val="00952664"/>
    <w:rsid w:val="0095518E"/>
    <w:rsid w:val="0096048D"/>
    <w:rsid w:val="00960A7C"/>
    <w:rsid w:val="0096143B"/>
    <w:rsid w:val="00961496"/>
    <w:rsid w:val="0096155D"/>
    <w:rsid w:val="00962341"/>
    <w:rsid w:val="00965085"/>
    <w:rsid w:val="00966254"/>
    <w:rsid w:val="00967A6E"/>
    <w:rsid w:val="00970B01"/>
    <w:rsid w:val="009724E8"/>
    <w:rsid w:val="00974B8C"/>
    <w:rsid w:val="009753AF"/>
    <w:rsid w:val="009755EB"/>
    <w:rsid w:val="00977422"/>
    <w:rsid w:val="0099192B"/>
    <w:rsid w:val="009977FF"/>
    <w:rsid w:val="009A085B"/>
    <w:rsid w:val="009A0BA9"/>
    <w:rsid w:val="009A1DD1"/>
    <w:rsid w:val="009A3C49"/>
    <w:rsid w:val="009A4693"/>
    <w:rsid w:val="009A516C"/>
    <w:rsid w:val="009A5B9F"/>
    <w:rsid w:val="009B0FE8"/>
    <w:rsid w:val="009B4CAA"/>
    <w:rsid w:val="009B60B6"/>
    <w:rsid w:val="009C0095"/>
    <w:rsid w:val="009C1A6E"/>
    <w:rsid w:val="009C1DE6"/>
    <w:rsid w:val="009C1F0E"/>
    <w:rsid w:val="009C5314"/>
    <w:rsid w:val="009D2708"/>
    <w:rsid w:val="009D3E8C"/>
    <w:rsid w:val="009D4BA5"/>
    <w:rsid w:val="009D5976"/>
    <w:rsid w:val="009E3924"/>
    <w:rsid w:val="009E3A0E"/>
    <w:rsid w:val="009E4737"/>
    <w:rsid w:val="009E61E6"/>
    <w:rsid w:val="009E6351"/>
    <w:rsid w:val="009E63DE"/>
    <w:rsid w:val="009E66DF"/>
    <w:rsid w:val="009E69E6"/>
    <w:rsid w:val="009E6D6D"/>
    <w:rsid w:val="009F3662"/>
    <w:rsid w:val="009F4289"/>
    <w:rsid w:val="009F488A"/>
    <w:rsid w:val="009F5526"/>
    <w:rsid w:val="009F6C8F"/>
    <w:rsid w:val="00A001E3"/>
    <w:rsid w:val="00A00B2F"/>
    <w:rsid w:val="00A025B0"/>
    <w:rsid w:val="00A02F35"/>
    <w:rsid w:val="00A062DD"/>
    <w:rsid w:val="00A06ECD"/>
    <w:rsid w:val="00A072F7"/>
    <w:rsid w:val="00A1314B"/>
    <w:rsid w:val="00A13160"/>
    <w:rsid w:val="00A137D3"/>
    <w:rsid w:val="00A16EA7"/>
    <w:rsid w:val="00A2347E"/>
    <w:rsid w:val="00A253F4"/>
    <w:rsid w:val="00A3053C"/>
    <w:rsid w:val="00A37183"/>
    <w:rsid w:val="00A37A6E"/>
    <w:rsid w:val="00A37AAB"/>
    <w:rsid w:val="00A37C4B"/>
    <w:rsid w:val="00A44A8F"/>
    <w:rsid w:val="00A44CBA"/>
    <w:rsid w:val="00A47185"/>
    <w:rsid w:val="00A47E9A"/>
    <w:rsid w:val="00A51D96"/>
    <w:rsid w:val="00A528F8"/>
    <w:rsid w:val="00A54A25"/>
    <w:rsid w:val="00A54C54"/>
    <w:rsid w:val="00A54ED8"/>
    <w:rsid w:val="00A562A0"/>
    <w:rsid w:val="00A57128"/>
    <w:rsid w:val="00A57E7F"/>
    <w:rsid w:val="00A64CE5"/>
    <w:rsid w:val="00A65023"/>
    <w:rsid w:val="00A669D8"/>
    <w:rsid w:val="00A66E0F"/>
    <w:rsid w:val="00A75C98"/>
    <w:rsid w:val="00A843EB"/>
    <w:rsid w:val="00A910F3"/>
    <w:rsid w:val="00A924C9"/>
    <w:rsid w:val="00A937AE"/>
    <w:rsid w:val="00A93969"/>
    <w:rsid w:val="00A94426"/>
    <w:rsid w:val="00A96423"/>
    <w:rsid w:val="00A96F84"/>
    <w:rsid w:val="00A97152"/>
    <w:rsid w:val="00AA0821"/>
    <w:rsid w:val="00AA2F46"/>
    <w:rsid w:val="00AA6087"/>
    <w:rsid w:val="00AB19B7"/>
    <w:rsid w:val="00AB25C2"/>
    <w:rsid w:val="00AB32D4"/>
    <w:rsid w:val="00AB3649"/>
    <w:rsid w:val="00AC1062"/>
    <w:rsid w:val="00AC1A16"/>
    <w:rsid w:val="00AC1A8F"/>
    <w:rsid w:val="00AC3953"/>
    <w:rsid w:val="00AC3AA5"/>
    <w:rsid w:val="00AC3F24"/>
    <w:rsid w:val="00AC594F"/>
    <w:rsid w:val="00AC5F43"/>
    <w:rsid w:val="00AC6FF8"/>
    <w:rsid w:val="00AC7032"/>
    <w:rsid w:val="00AC7150"/>
    <w:rsid w:val="00AC718A"/>
    <w:rsid w:val="00AC788D"/>
    <w:rsid w:val="00AC7FFE"/>
    <w:rsid w:val="00AD2335"/>
    <w:rsid w:val="00AD37EF"/>
    <w:rsid w:val="00AE0FC8"/>
    <w:rsid w:val="00AE3EA3"/>
    <w:rsid w:val="00AE4028"/>
    <w:rsid w:val="00AE4B96"/>
    <w:rsid w:val="00AE753B"/>
    <w:rsid w:val="00AF40AD"/>
    <w:rsid w:val="00AF4AE7"/>
    <w:rsid w:val="00AF5256"/>
    <w:rsid w:val="00AF5F7C"/>
    <w:rsid w:val="00B004BA"/>
    <w:rsid w:val="00B0097B"/>
    <w:rsid w:val="00B01C94"/>
    <w:rsid w:val="00B02207"/>
    <w:rsid w:val="00B03403"/>
    <w:rsid w:val="00B0711B"/>
    <w:rsid w:val="00B072E5"/>
    <w:rsid w:val="00B10324"/>
    <w:rsid w:val="00B118F3"/>
    <w:rsid w:val="00B12C03"/>
    <w:rsid w:val="00B14981"/>
    <w:rsid w:val="00B14993"/>
    <w:rsid w:val="00B1534F"/>
    <w:rsid w:val="00B16DE4"/>
    <w:rsid w:val="00B20E8D"/>
    <w:rsid w:val="00B22227"/>
    <w:rsid w:val="00B23C4D"/>
    <w:rsid w:val="00B300AF"/>
    <w:rsid w:val="00B30C18"/>
    <w:rsid w:val="00B30DF4"/>
    <w:rsid w:val="00B31B3B"/>
    <w:rsid w:val="00B32048"/>
    <w:rsid w:val="00B35D2B"/>
    <w:rsid w:val="00B376B1"/>
    <w:rsid w:val="00B4060A"/>
    <w:rsid w:val="00B413CE"/>
    <w:rsid w:val="00B425F3"/>
    <w:rsid w:val="00B46338"/>
    <w:rsid w:val="00B51A2E"/>
    <w:rsid w:val="00B5342C"/>
    <w:rsid w:val="00B55073"/>
    <w:rsid w:val="00B576B9"/>
    <w:rsid w:val="00B620D9"/>
    <w:rsid w:val="00B633DB"/>
    <w:rsid w:val="00B639ED"/>
    <w:rsid w:val="00B63CA2"/>
    <w:rsid w:val="00B64C85"/>
    <w:rsid w:val="00B66A8C"/>
    <w:rsid w:val="00B67134"/>
    <w:rsid w:val="00B70ED0"/>
    <w:rsid w:val="00B757A6"/>
    <w:rsid w:val="00B766C6"/>
    <w:rsid w:val="00B77467"/>
    <w:rsid w:val="00B8061C"/>
    <w:rsid w:val="00B82AFB"/>
    <w:rsid w:val="00B83BA2"/>
    <w:rsid w:val="00B853AA"/>
    <w:rsid w:val="00B85DD5"/>
    <w:rsid w:val="00B875BF"/>
    <w:rsid w:val="00B90312"/>
    <w:rsid w:val="00B91F62"/>
    <w:rsid w:val="00B92EF6"/>
    <w:rsid w:val="00B949A6"/>
    <w:rsid w:val="00B95DD3"/>
    <w:rsid w:val="00B97A0B"/>
    <w:rsid w:val="00BA1C73"/>
    <w:rsid w:val="00BA20D6"/>
    <w:rsid w:val="00BA5115"/>
    <w:rsid w:val="00BA54D5"/>
    <w:rsid w:val="00BA562A"/>
    <w:rsid w:val="00BA7974"/>
    <w:rsid w:val="00BB053F"/>
    <w:rsid w:val="00BB0800"/>
    <w:rsid w:val="00BB153C"/>
    <w:rsid w:val="00BB1987"/>
    <w:rsid w:val="00BB28EC"/>
    <w:rsid w:val="00BB2C98"/>
    <w:rsid w:val="00BB410B"/>
    <w:rsid w:val="00BC2994"/>
    <w:rsid w:val="00BC33DD"/>
    <w:rsid w:val="00BC4827"/>
    <w:rsid w:val="00BC7939"/>
    <w:rsid w:val="00BD0B82"/>
    <w:rsid w:val="00BD44EC"/>
    <w:rsid w:val="00BE2B5F"/>
    <w:rsid w:val="00BE2F6A"/>
    <w:rsid w:val="00BE55D5"/>
    <w:rsid w:val="00BE62EB"/>
    <w:rsid w:val="00BE65A1"/>
    <w:rsid w:val="00BF005E"/>
    <w:rsid w:val="00BF14B3"/>
    <w:rsid w:val="00BF17F6"/>
    <w:rsid w:val="00BF410E"/>
    <w:rsid w:val="00BF44B3"/>
    <w:rsid w:val="00BF4C6C"/>
    <w:rsid w:val="00BF4F5F"/>
    <w:rsid w:val="00BF54B7"/>
    <w:rsid w:val="00BF5CB1"/>
    <w:rsid w:val="00BF6544"/>
    <w:rsid w:val="00BF7BF6"/>
    <w:rsid w:val="00C04EEB"/>
    <w:rsid w:val="00C1041D"/>
    <w:rsid w:val="00C10F12"/>
    <w:rsid w:val="00C1129E"/>
    <w:rsid w:val="00C11826"/>
    <w:rsid w:val="00C129A1"/>
    <w:rsid w:val="00C173BF"/>
    <w:rsid w:val="00C202CE"/>
    <w:rsid w:val="00C25CC7"/>
    <w:rsid w:val="00C27354"/>
    <w:rsid w:val="00C27B32"/>
    <w:rsid w:val="00C362C0"/>
    <w:rsid w:val="00C37481"/>
    <w:rsid w:val="00C37772"/>
    <w:rsid w:val="00C41741"/>
    <w:rsid w:val="00C4234C"/>
    <w:rsid w:val="00C458BD"/>
    <w:rsid w:val="00C46D42"/>
    <w:rsid w:val="00C47D0C"/>
    <w:rsid w:val="00C50111"/>
    <w:rsid w:val="00C50AC8"/>
    <w:rsid w:val="00C50C32"/>
    <w:rsid w:val="00C51B98"/>
    <w:rsid w:val="00C558BF"/>
    <w:rsid w:val="00C60178"/>
    <w:rsid w:val="00C61760"/>
    <w:rsid w:val="00C634DD"/>
    <w:rsid w:val="00C63CD6"/>
    <w:rsid w:val="00C6458C"/>
    <w:rsid w:val="00C65097"/>
    <w:rsid w:val="00C653BB"/>
    <w:rsid w:val="00C7142D"/>
    <w:rsid w:val="00C72111"/>
    <w:rsid w:val="00C724C4"/>
    <w:rsid w:val="00C73262"/>
    <w:rsid w:val="00C75089"/>
    <w:rsid w:val="00C75608"/>
    <w:rsid w:val="00C82404"/>
    <w:rsid w:val="00C8352E"/>
    <w:rsid w:val="00C83C39"/>
    <w:rsid w:val="00C848F9"/>
    <w:rsid w:val="00C850CF"/>
    <w:rsid w:val="00C85A70"/>
    <w:rsid w:val="00C862AF"/>
    <w:rsid w:val="00C87D95"/>
    <w:rsid w:val="00C9077A"/>
    <w:rsid w:val="00C90FFD"/>
    <w:rsid w:val="00C91D8A"/>
    <w:rsid w:val="00C91EDC"/>
    <w:rsid w:val="00C93FD9"/>
    <w:rsid w:val="00C940FD"/>
    <w:rsid w:val="00C95631"/>
    <w:rsid w:val="00C958A0"/>
    <w:rsid w:val="00C95CD2"/>
    <w:rsid w:val="00CA051B"/>
    <w:rsid w:val="00CA45E9"/>
    <w:rsid w:val="00CA63F6"/>
    <w:rsid w:val="00CB0548"/>
    <w:rsid w:val="00CB156E"/>
    <w:rsid w:val="00CB32BE"/>
    <w:rsid w:val="00CB3CBE"/>
    <w:rsid w:val="00CB4ED3"/>
    <w:rsid w:val="00CB7A44"/>
    <w:rsid w:val="00CC0D55"/>
    <w:rsid w:val="00CC57D4"/>
    <w:rsid w:val="00CC617D"/>
    <w:rsid w:val="00CD03B6"/>
    <w:rsid w:val="00CD32A0"/>
    <w:rsid w:val="00CD42DC"/>
    <w:rsid w:val="00CD54CA"/>
    <w:rsid w:val="00CD619C"/>
    <w:rsid w:val="00CD6E8E"/>
    <w:rsid w:val="00CE168E"/>
    <w:rsid w:val="00CE3E7D"/>
    <w:rsid w:val="00CE539A"/>
    <w:rsid w:val="00CE6B14"/>
    <w:rsid w:val="00CE75C6"/>
    <w:rsid w:val="00CF03D8"/>
    <w:rsid w:val="00CF228D"/>
    <w:rsid w:val="00CF4DCC"/>
    <w:rsid w:val="00CF5A1B"/>
    <w:rsid w:val="00CF6AFC"/>
    <w:rsid w:val="00CF78EA"/>
    <w:rsid w:val="00D015D5"/>
    <w:rsid w:val="00D039C6"/>
    <w:rsid w:val="00D03D68"/>
    <w:rsid w:val="00D05DDB"/>
    <w:rsid w:val="00D06EDA"/>
    <w:rsid w:val="00D127EC"/>
    <w:rsid w:val="00D13643"/>
    <w:rsid w:val="00D160B6"/>
    <w:rsid w:val="00D24362"/>
    <w:rsid w:val="00D2521F"/>
    <w:rsid w:val="00D266DD"/>
    <w:rsid w:val="00D30A15"/>
    <w:rsid w:val="00D32B04"/>
    <w:rsid w:val="00D32D70"/>
    <w:rsid w:val="00D374E7"/>
    <w:rsid w:val="00D41436"/>
    <w:rsid w:val="00D45D5B"/>
    <w:rsid w:val="00D47D36"/>
    <w:rsid w:val="00D47F79"/>
    <w:rsid w:val="00D51196"/>
    <w:rsid w:val="00D52C95"/>
    <w:rsid w:val="00D53574"/>
    <w:rsid w:val="00D54D78"/>
    <w:rsid w:val="00D558A4"/>
    <w:rsid w:val="00D562FB"/>
    <w:rsid w:val="00D5682C"/>
    <w:rsid w:val="00D6050A"/>
    <w:rsid w:val="00D63949"/>
    <w:rsid w:val="00D652E7"/>
    <w:rsid w:val="00D67582"/>
    <w:rsid w:val="00D719BD"/>
    <w:rsid w:val="00D72F88"/>
    <w:rsid w:val="00D73BCA"/>
    <w:rsid w:val="00D77436"/>
    <w:rsid w:val="00D77BCF"/>
    <w:rsid w:val="00D81B59"/>
    <w:rsid w:val="00D840BE"/>
    <w:rsid w:val="00D84394"/>
    <w:rsid w:val="00D853B2"/>
    <w:rsid w:val="00D8566D"/>
    <w:rsid w:val="00D86393"/>
    <w:rsid w:val="00D87AF9"/>
    <w:rsid w:val="00D94346"/>
    <w:rsid w:val="00D95E55"/>
    <w:rsid w:val="00DA1170"/>
    <w:rsid w:val="00DA56B2"/>
    <w:rsid w:val="00DB1F1E"/>
    <w:rsid w:val="00DB214C"/>
    <w:rsid w:val="00DB3664"/>
    <w:rsid w:val="00DB3E3A"/>
    <w:rsid w:val="00DB4784"/>
    <w:rsid w:val="00DB5D58"/>
    <w:rsid w:val="00DB625B"/>
    <w:rsid w:val="00DB6ACE"/>
    <w:rsid w:val="00DC03C7"/>
    <w:rsid w:val="00DC16FB"/>
    <w:rsid w:val="00DC4A65"/>
    <w:rsid w:val="00DC4F66"/>
    <w:rsid w:val="00DC5EA0"/>
    <w:rsid w:val="00DC7A70"/>
    <w:rsid w:val="00DD1222"/>
    <w:rsid w:val="00DD3764"/>
    <w:rsid w:val="00DD419C"/>
    <w:rsid w:val="00DD445E"/>
    <w:rsid w:val="00DD4516"/>
    <w:rsid w:val="00DD69C2"/>
    <w:rsid w:val="00DD7BD4"/>
    <w:rsid w:val="00DE2336"/>
    <w:rsid w:val="00DE7D2A"/>
    <w:rsid w:val="00DF0269"/>
    <w:rsid w:val="00DF6ACD"/>
    <w:rsid w:val="00E002E1"/>
    <w:rsid w:val="00E011A2"/>
    <w:rsid w:val="00E019B5"/>
    <w:rsid w:val="00E101D6"/>
    <w:rsid w:val="00E10608"/>
    <w:rsid w:val="00E10B44"/>
    <w:rsid w:val="00E11F02"/>
    <w:rsid w:val="00E154C7"/>
    <w:rsid w:val="00E15508"/>
    <w:rsid w:val="00E15B35"/>
    <w:rsid w:val="00E203CC"/>
    <w:rsid w:val="00E22748"/>
    <w:rsid w:val="00E2726B"/>
    <w:rsid w:val="00E27804"/>
    <w:rsid w:val="00E3175C"/>
    <w:rsid w:val="00E321FF"/>
    <w:rsid w:val="00E33DAE"/>
    <w:rsid w:val="00E347CB"/>
    <w:rsid w:val="00E37801"/>
    <w:rsid w:val="00E4077E"/>
    <w:rsid w:val="00E44C27"/>
    <w:rsid w:val="00E46EAA"/>
    <w:rsid w:val="00E4791C"/>
    <w:rsid w:val="00E5038C"/>
    <w:rsid w:val="00E50B69"/>
    <w:rsid w:val="00E5298B"/>
    <w:rsid w:val="00E56EFB"/>
    <w:rsid w:val="00E62337"/>
    <w:rsid w:val="00E63B46"/>
    <w:rsid w:val="00E64341"/>
    <w:rsid w:val="00E6458F"/>
    <w:rsid w:val="00E65BEB"/>
    <w:rsid w:val="00E70122"/>
    <w:rsid w:val="00E7242D"/>
    <w:rsid w:val="00E736A1"/>
    <w:rsid w:val="00E74343"/>
    <w:rsid w:val="00E74400"/>
    <w:rsid w:val="00E7636C"/>
    <w:rsid w:val="00E825DE"/>
    <w:rsid w:val="00E82E3E"/>
    <w:rsid w:val="00E87E21"/>
    <w:rsid w:val="00E87E25"/>
    <w:rsid w:val="00E90341"/>
    <w:rsid w:val="00E9102A"/>
    <w:rsid w:val="00E94B5B"/>
    <w:rsid w:val="00E95B2B"/>
    <w:rsid w:val="00E95B4B"/>
    <w:rsid w:val="00E961C6"/>
    <w:rsid w:val="00E96A5D"/>
    <w:rsid w:val="00E97393"/>
    <w:rsid w:val="00EA0327"/>
    <w:rsid w:val="00EA04F1"/>
    <w:rsid w:val="00EA217C"/>
    <w:rsid w:val="00EA2B02"/>
    <w:rsid w:val="00EA2FD3"/>
    <w:rsid w:val="00EA6D99"/>
    <w:rsid w:val="00EB408D"/>
    <w:rsid w:val="00EB664F"/>
    <w:rsid w:val="00EB7CE9"/>
    <w:rsid w:val="00EC0FA8"/>
    <w:rsid w:val="00EC18C0"/>
    <w:rsid w:val="00EC33FE"/>
    <w:rsid w:val="00EC347A"/>
    <w:rsid w:val="00EC433F"/>
    <w:rsid w:val="00EC67AE"/>
    <w:rsid w:val="00EC68A4"/>
    <w:rsid w:val="00ED04F8"/>
    <w:rsid w:val="00ED0886"/>
    <w:rsid w:val="00ED09AA"/>
    <w:rsid w:val="00ED1157"/>
    <w:rsid w:val="00ED1FDE"/>
    <w:rsid w:val="00ED3378"/>
    <w:rsid w:val="00ED359D"/>
    <w:rsid w:val="00ED4F82"/>
    <w:rsid w:val="00ED7AF6"/>
    <w:rsid w:val="00EE6134"/>
    <w:rsid w:val="00EE6A84"/>
    <w:rsid w:val="00EF2951"/>
    <w:rsid w:val="00EF30AB"/>
    <w:rsid w:val="00EF4444"/>
    <w:rsid w:val="00EF7638"/>
    <w:rsid w:val="00F00BA8"/>
    <w:rsid w:val="00F00F63"/>
    <w:rsid w:val="00F039DB"/>
    <w:rsid w:val="00F06950"/>
    <w:rsid w:val="00F06EFB"/>
    <w:rsid w:val="00F11B34"/>
    <w:rsid w:val="00F1529E"/>
    <w:rsid w:val="00F16F07"/>
    <w:rsid w:val="00F22AB0"/>
    <w:rsid w:val="00F23843"/>
    <w:rsid w:val="00F24591"/>
    <w:rsid w:val="00F248B5"/>
    <w:rsid w:val="00F24A28"/>
    <w:rsid w:val="00F3005D"/>
    <w:rsid w:val="00F32EC0"/>
    <w:rsid w:val="00F3576F"/>
    <w:rsid w:val="00F37BD7"/>
    <w:rsid w:val="00F40560"/>
    <w:rsid w:val="00F418B2"/>
    <w:rsid w:val="00F44808"/>
    <w:rsid w:val="00F44EAA"/>
    <w:rsid w:val="00F45B7C"/>
    <w:rsid w:val="00F45FCE"/>
    <w:rsid w:val="00F535B8"/>
    <w:rsid w:val="00F54CB6"/>
    <w:rsid w:val="00F54EAA"/>
    <w:rsid w:val="00F54EAD"/>
    <w:rsid w:val="00F64A89"/>
    <w:rsid w:val="00F7117A"/>
    <w:rsid w:val="00F732B5"/>
    <w:rsid w:val="00F8298A"/>
    <w:rsid w:val="00F8360A"/>
    <w:rsid w:val="00F84173"/>
    <w:rsid w:val="00F8604B"/>
    <w:rsid w:val="00F8613F"/>
    <w:rsid w:val="00F9085E"/>
    <w:rsid w:val="00F9187D"/>
    <w:rsid w:val="00F92622"/>
    <w:rsid w:val="00F92B62"/>
    <w:rsid w:val="00F9334F"/>
    <w:rsid w:val="00F93461"/>
    <w:rsid w:val="00F961DA"/>
    <w:rsid w:val="00F96639"/>
    <w:rsid w:val="00F9749F"/>
    <w:rsid w:val="00F97D7F"/>
    <w:rsid w:val="00FA03F9"/>
    <w:rsid w:val="00FA122C"/>
    <w:rsid w:val="00FA13A0"/>
    <w:rsid w:val="00FA3B95"/>
    <w:rsid w:val="00FA4B20"/>
    <w:rsid w:val="00FA6097"/>
    <w:rsid w:val="00FB0592"/>
    <w:rsid w:val="00FB0E2F"/>
    <w:rsid w:val="00FB12A3"/>
    <w:rsid w:val="00FC11DC"/>
    <w:rsid w:val="00FC1278"/>
    <w:rsid w:val="00FC2A73"/>
    <w:rsid w:val="00FC410D"/>
    <w:rsid w:val="00FC540F"/>
    <w:rsid w:val="00FC6C32"/>
    <w:rsid w:val="00FD1CE6"/>
    <w:rsid w:val="00FD498A"/>
    <w:rsid w:val="00FD5A3C"/>
    <w:rsid w:val="00FD7821"/>
    <w:rsid w:val="00FE095A"/>
    <w:rsid w:val="00FE215D"/>
    <w:rsid w:val="00FE52F4"/>
    <w:rsid w:val="00FE733E"/>
    <w:rsid w:val="00FE76F5"/>
    <w:rsid w:val="00FE7735"/>
    <w:rsid w:val="00FE7E37"/>
    <w:rsid w:val="00FF07C1"/>
    <w:rsid w:val="00FF1490"/>
    <w:rsid w:val="00FF27BC"/>
    <w:rsid w:val="00FF3187"/>
    <w:rsid w:val="00FF3936"/>
    <w:rsid w:val="00FF3CC3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Placeholder Text"/>
    <w:basedOn w:val="a0"/>
    <w:uiPriority w:val="99"/>
    <w:semiHidden/>
    <w:rsid w:val="000772FC"/>
    <w:rPr>
      <w:color w:val="808080"/>
    </w:rPr>
  </w:style>
  <w:style w:type="paragraph" w:styleId="ad">
    <w:name w:val="List Paragraph"/>
    <w:basedOn w:val="a"/>
    <w:uiPriority w:val="34"/>
    <w:qFormat/>
    <w:rsid w:val="000D7E62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BF7BF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"/>
    <w:rsid w:val="00461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Placeholder Text"/>
    <w:basedOn w:val="a0"/>
    <w:uiPriority w:val="99"/>
    <w:semiHidden/>
    <w:rsid w:val="000772FC"/>
    <w:rPr>
      <w:color w:val="808080"/>
    </w:rPr>
  </w:style>
  <w:style w:type="paragraph" w:styleId="ad">
    <w:name w:val="List Paragraph"/>
    <w:basedOn w:val="a"/>
    <w:uiPriority w:val="34"/>
    <w:qFormat/>
    <w:rsid w:val="000D7E62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BF7BF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"/>
    <w:rsid w:val="00461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70199A60FF2BA3BC725B888F21599D029FB84914870A031120F7307CC5BE674BE9CB457695B64539C63C41966A958CA62B71FD9849257C87EAC73745v8z8T" TargetMode="External"/><Relationship Id="rId26" Type="http://schemas.openxmlformats.org/officeDocument/2006/relationships/hyperlink" Target="consultantplus://offline/ref=9282460A6680C493E03D0ABEDE0199341675A6C08772AC7E3D92CE93AF048CFF8C1A5F845D93C6AAB58842254C5C036F909DB0F096D3A76A28FEM" TargetMode="External"/><Relationship Id="rId39" Type="http://schemas.openxmlformats.org/officeDocument/2006/relationships/hyperlink" Target="consultantplus://offline/ref=7D686718D666CA5D1BB794F2C22F613E3938B0087FC75CD18EFFF1D7FC417B8BA426999CAFC688FA8F55140580523FB8513A837C0DC311BA141A8977nD48T" TargetMode="External"/><Relationship Id="rId21" Type="http://schemas.openxmlformats.org/officeDocument/2006/relationships/hyperlink" Target="consultantplus://offline/ref=7D686718D666CA5D1BB794F2C22F613E3938B0087FC656D28BF9F1D7FC417B8BA426999CAFC688F98D5016068A523FB8513A837C0DC311BA141A8977nD48T" TargetMode="External"/><Relationship Id="rId34" Type="http://schemas.openxmlformats.org/officeDocument/2006/relationships/hyperlink" Target="consultantplus://offline/ref=470BFA08F36D3D9BDDDFA087DF6CCD175135A89CE046F2237051E78ABB0AB9B638E18A22B7F7B0FFDDEFE79E4C06481600F15AD9BDD0587EBE9D7381E265L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D363ADA811D307CE0333130E42358671DFE9729D29ED0C8EE73D671F041803BB440822A7E28AEA28C1FC48D1F3C5BBF8CA3943DF0D8EDC34461B62lBtCT" TargetMode="External"/><Relationship Id="rId20" Type="http://schemas.openxmlformats.org/officeDocument/2006/relationships/hyperlink" Target="consultantplus://offline/ref=70199A60FF2BA3BC725B888F21599D029FB84914870A031120F7307CC5BE674BE9CB457695B64539C63C41966A958CA62B71FD9849257C87EAC73745v8z8T" TargetMode="External"/><Relationship Id="rId29" Type="http://schemas.openxmlformats.org/officeDocument/2006/relationships/hyperlink" Target="consultantplus://offline/ref=E09669F41E01185DA55AA6CF8986D7AA2A3E75CBC70952C757B91C9D827AA6BD280BB5E877FFC93A5612C5EE07E1B4702C3E6E0227A022169029026ClEsFL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7D686718D666CA5D1BB794F2C22F613E3938B0087FC65AD38DF3F1D7FC417B8BA426999CBDC6D0F58D520805834769E917n64DT" TargetMode="External"/><Relationship Id="rId32" Type="http://schemas.openxmlformats.org/officeDocument/2006/relationships/hyperlink" Target="consultantplus://offline/ref=7D686718D666CA5D1BB794F2C22F613E3938B0087FC75CD18EFFF1D7FC417B8BA426999CAFC688FA8F55140580523FB8513A837C0DC311BA141A8977nD48T" TargetMode="External"/><Relationship Id="rId37" Type="http://schemas.openxmlformats.org/officeDocument/2006/relationships/hyperlink" Target="consultantplus://offline/ref=9282460A6680C493E03D0ABEDE0199341674A2C98872AC7E3D92CE93AF048CFF8C1A5F845E90CFACB7D747305D040E6C8D82B1EE8AD1A526FAM" TargetMode="External"/><Relationship Id="rId40" Type="http://schemas.openxmlformats.org/officeDocument/2006/relationships/hyperlink" Target="consultantplus://offline/ref=7D686718D666CA5D1BB794F2C22F613E3938B0087FC75CD18EFFF1D7FC417B8BA426999CAFC688FA8F55140580523FB8513A837C0DC311BA141A8977nD48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2F2FE83B72BF24A78F77AA3115C4F7651CAFF221561700DA7F4CAF245B773E69AB28B305E94E74D138829F54D680D49E596B0C202F6A27F89ABA28CB0Bo2L" TargetMode="External"/><Relationship Id="rId28" Type="http://schemas.openxmlformats.org/officeDocument/2006/relationships/hyperlink" Target="consultantplus://offline/ref=E09669F41E01185DA55AA6CF8986D7AA2A3E75CBC70952C757B91C9D827AA6BD280BB5E877FFC93A5612C5EE07E1B4702C3E6E0227A022169029026ClEsFL" TargetMode="External"/><Relationship Id="rId36" Type="http://schemas.openxmlformats.org/officeDocument/2006/relationships/hyperlink" Target="consultantplus://offline/ref=470BFA08F36D3D9BDDDFA087DF6CCD175135A89CE046F2237051E78ABB0AB9B638E18A22B7F7B0FFDDEFE79E4C06481600F15AD9BDD0587EBE9D7381E265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0199A60FF2BA3BC725B888F21599D029FB84914870A031120F7307CC5BE674BE9CB457695B64539C63C41966A958CA62B71FD9849257C87EAC73745v8z8T" TargetMode="External"/><Relationship Id="rId31" Type="http://schemas.openxmlformats.org/officeDocument/2006/relationships/hyperlink" Target="consultantplus://offline/ref=393C9B07FB1DCE44C0EA041FFDF28C5C59E622CF18C797E1AAF44479B5C76369503E95F01AF1E3E7B6493A51A34DE450864C103E9CE3705523CB2DF9wEQ9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D686718D666CA5D1BB794F2C22F613E3938B0087FC656D28BF9F1D7FC417B8BA426999CAFC688F98D50160783523FB8513A837C0DC311BA141A8977nD48T" TargetMode="External"/><Relationship Id="rId27" Type="http://schemas.openxmlformats.org/officeDocument/2006/relationships/hyperlink" Target="consultantplus://offline/ref=2F2FE83B72BF24A78F77AA3115C4F7651CAFF221561700DA7F4CAF245B773E69AB28B305E94E74D138829F54D680D49E596B0C202F6A27F89ABA28CB0Bo2L" TargetMode="External"/><Relationship Id="rId30" Type="http://schemas.openxmlformats.org/officeDocument/2006/relationships/hyperlink" Target="consultantplus://offline/ref=7D686718D666CA5D1BB794F2C22F613E3938B0087FC75CD18EFFF1D7FC417B8BA426999CAFC688FA8F55140580523FB8513A837C0DC311BA141A8977nD48T" TargetMode="External"/><Relationship Id="rId35" Type="http://schemas.openxmlformats.org/officeDocument/2006/relationships/hyperlink" Target="consultantplus://offline/ref=470BFA08F36D3D9BDDDFA087DF6CCD175135A89CE046F2237051E78ABB0AB9B638E18A22B7F7B0FFDDEFE79E4C06481600F15AD9BDD0587EBE9D7381E265L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71D363ADA811D307CE0333130E42358671DFE9729D29ED0C8EE73D671F041803BB440822A7E28AEA28C1FC48D1F3C5BBF8CA3943DF0D8EDC34461B62lBtCT" TargetMode="External"/><Relationship Id="rId25" Type="http://schemas.openxmlformats.org/officeDocument/2006/relationships/hyperlink" Target="consultantplus://offline/ref=2F2FE83B72BF24A78F77AA3115C4F7651CAFF221561700DA7F4CAF245B773E69AB28B305E94E74D138829F54D680D49E596B0C202F6A27F89ABA28CB0Bo2L" TargetMode="External"/><Relationship Id="rId33" Type="http://schemas.openxmlformats.org/officeDocument/2006/relationships/hyperlink" Target="consultantplus://offline/ref=7D686718D666CA5D1BB794F2C22F613E3938B0087FC75CD18EFFF1D7FC417B8BA426999CAFC688FA8F55140580523FB8513A837C0DC311BA141A8977nD48T" TargetMode="External"/><Relationship Id="rId38" Type="http://schemas.openxmlformats.org/officeDocument/2006/relationships/hyperlink" Target="consultantplus://offline/ref=470BFA08F36D3D9BDDDFA087DF6CCD175135A89CE046F2237051E78ABB0AB9B638E18A22B7F7B0FFDDEFE79E4C06481600F15AD9BDD0587EBE9D7381E265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4C16-679C-4220-8FC3-B8072A59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139</TotalTime>
  <Pages>1</Pages>
  <Words>5729</Words>
  <Characters>32658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Дягилева М.А.</cp:lastModifiedBy>
  <cp:revision>12</cp:revision>
  <cp:lastPrinted>2022-11-08T05:58:00Z</cp:lastPrinted>
  <dcterms:created xsi:type="dcterms:W3CDTF">2022-11-08T09:26:00Z</dcterms:created>
  <dcterms:modified xsi:type="dcterms:W3CDTF">2022-11-16T11:16:00Z</dcterms:modified>
</cp:coreProperties>
</file>