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504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F06B0" w:rsidRPr="00F16284" w:rsidTr="002A2359">
        <w:tc>
          <w:tcPr>
            <w:tcW w:w="5428" w:type="dxa"/>
          </w:tcPr>
          <w:p w:rsidR="003F06B0" w:rsidRPr="00F16284" w:rsidRDefault="003F06B0" w:rsidP="002A23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06B0" w:rsidRDefault="003F06B0" w:rsidP="002A23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F06B0" w:rsidRPr="00F16284" w:rsidRDefault="003F06B0" w:rsidP="002A23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F06B0" w:rsidRPr="00F16284" w:rsidTr="002A2359">
        <w:tc>
          <w:tcPr>
            <w:tcW w:w="5428" w:type="dxa"/>
          </w:tcPr>
          <w:p w:rsidR="003F06B0" w:rsidRPr="00F16284" w:rsidRDefault="003F06B0" w:rsidP="002A23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06B0" w:rsidRPr="00F16284" w:rsidRDefault="004D149A" w:rsidP="004812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16.11.2022 № 4</w:t>
            </w:r>
            <w:r w:rsidR="004812F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3F06B0" w:rsidRPr="00F16284" w:rsidTr="002A2359">
        <w:tc>
          <w:tcPr>
            <w:tcW w:w="5428" w:type="dxa"/>
          </w:tcPr>
          <w:p w:rsidR="003F06B0" w:rsidRPr="00F16284" w:rsidRDefault="003F06B0" w:rsidP="002A23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06B0" w:rsidRPr="00F16284" w:rsidRDefault="003F06B0" w:rsidP="002A23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6B0" w:rsidRPr="00F16284" w:rsidTr="002A2359">
        <w:tc>
          <w:tcPr>
            <w:tcW w:w="5428" w:type="dxa"/>
          </w:tcPr>
          <w:p w:rsidR="003F06B0" w:rsidRPr="00F16284" w:rsidRDefault="003F06B0" w:rsidP="002A23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06B0" w:rsidRPr="00F16284" w:rsidRDefault="003F06B0" w:rsidP="002A23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6B0" w:rsidRPr="00F16284" w:rsidTr="002A2359">
        <w:tc>
          <w:tcPr>
            <w:tcW w:w="5428" w:type="dxa"/>
          </w:tcPr>
          <w:p w:rsidR="003F06B0" w:rsidRPr="00F16284" w:rsidRDefault="003F06B0" w:rsidP="002A23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06B0" w:rsidRPr="006F0E28" w:rsidRDefault="003F06B0" w:rsidP="00670C15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«</w:t>
            </w:r>
            <w:r w:rsidRPr="006F0E2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F06B0" w:rsidRPr="006F0E28" w:rsidRDefault="003F06B0" w:rsidP="00670C15">
            <w:pPr>
              <w:rPr>
                <w:rFonts w:ascii="Times New Roman" w:hAnsi="Times New Roman"/>
                <w:sz w:val="28"/>
                <w:szCs w:val="28"/>
              </w:rPr>
            </w:pPr>
            <w:r w:rsidRPr="006F0E28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06B0" w:rsidRPr="006F0E28" w:rsidRDefault="003F06B0" w:rsidP="00670C15">
            <w:pPr>
              <w:rPr>
                <w:rFonts w:ascii="Times New Roman" w:hAnsi="Times New Roman"/>
                <w:sz w:val="28"/>
                <w:szCs w:val="28"/>
              </w:rPr>
            </w:pPr>
            <w:r w:rsidRPr="006F0E2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3F06B0" w:rsidRPr="002E1CC0" w:rsidRDefault="003F06B0" w:rsidP="00670C15">
            <w:pPr>
              <w:rPr>
                <w:rFonts w:ascii="Times New Roman" w:hAnsi="Times New Roman"/>
                <w:sz w:val="28"/>
                <w:szCs w:val="28"/>
              </w:rPr>
            </w:pPr>
            <w:r w:rsidRPr="006F0E2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F0E2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  <w:r w:rsidRPr="006F0E28">
              <w:rPr>
                <w:rFonts w:ascii="Times New Roman" w:hAnsi="Times New Roman"/>
                <w:sz w:val="28"/>
                <w:szCs w:val="28"/>
              </w:rPr>
              <w:t>2020 № 226</w:t>
            </w:r>
          </w:p>
        </w:tc>
      </w:tr>
    </w:tbl>
    <w:p w:rsidR="003F06B0" w:rsidRDefault="003F06B0"/>
    <w:p w:rsidR="00B504E4" w:rsidRPr="00CD4276" w:rsidRDefault="00B504E4" w:rsidP="00B50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CD427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B504E4" w:rsidRPr="00CD4276" w:rsidRDefault="00B504E4" w:rsidP="00B50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4276">
        <w:rPr>
          <w:rFonts w:ascii="Times New Roman" w:hAnsi="Times New Roman" w:cs="Times New Roman"/>
          <w:sz w:val="28"/>
          <w:szCs w:val="28"/>
        </w:rPr>
        <w:t>объемов иных межбюджетных трансфертов бюджетам</w:t>
      </w:r>
    </w:p>
    <w:p w:rsidR="00B504E4" w:rsidRDefault="00B504E4" w:rsidP="00B504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276">
        <w:rPr>
          <w:rFonts w:ascii="Times New Roman" w:hAnsi="Times New Roman" w:cs="Times New Roman"/>
          <w:sz w:val="28"/>
          <w:szCs w:val="28"/>
        </w:rPr>
        <w:t xml:space="preserve"> </w:t>
      </w:r>
      <w:r w:rsidRPr="00CD4276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Рязанской области </w:t>
      </w:r>
      <w:r w:rsidRPr="00CD4276">
        <w:rPr>
          <w:rFonts w:ascii="Times New Roman" w:hAnsi="Times New Roman" w:cs="Times New Roman"/>
          <w:b w:val="0"/>
          <w:spacing w:val="-2"/>
          <w:sz w:val="28"/>
          <w:szCs w:val="28"/>
          <w:lang w:eastAsia="en-US"/>
        </w:rPr>
        <w:t xml:space="preserve">на </w:t>
      </w:r>
      <w:r w:rsidRPr="00CD4276">
        <w:rPr>
          <w:rFonts w:ascii="Times New Roman" w:hAnsi="Times New Roman" w:cs="Times New Roman"/>
          <w:b w:val="0"/>
          <w:sz w:val="28"/>
          <w:szCs w:val="28"/>
        </w:rPr>
        <w:t>обеспечение выплат ежемесячного денежного вознаграждения за классное руководство педагогическим работникам муниципальных</w:t>
      </w:r>
      <w:r w:rsidRPr="00CD4276">
        <w:rPr>
          <w:rFonts w:ascii="Times New Roman" w:hAnsi="Times New Roman" w:cs="Times New Roman"/>
          <w:sz w:val="28"/>
          <w:szCs w:val="28"/>
        </w:rPr>
        <w:t xml:space="preserve"> </w:t>
      </w:r>
      <w:r w:rsidRPr="00CD4276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   </w:t>
      </w:r>
    </w:p>
    <w:p w:rsidR="00D149DB" w:rsidRPr="00CD4276" w:rsidRDefault="00D149DB" w:rsidP="00B504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636B" w:rsidRDefault="00B504E4" w:rsidP="003F06B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2E1CC0">
        <w:rPr>
          <w:rFonts w:ascii="Times New Roman" w:hAnsi="Times New Roman" w:cs="Times New Roman"/>
          <w:b w:val="0"/>
          <w:sz w:val="28"/>
          <w:szCs w:val="28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2889"/>
        <w:gridCol w:w="1473"/>
        <w:gridCol w:w="1619"/>
        <w:gridCol w:w="1295"/>
        <w:gridCol w:w="1562"/>
      </w:tblGrid>
      <w:tr w:rsidR="0033636B" w:rsidRPr="005701DC" w:rsidTr="003F06B0">
        <w:tc>
          <w:tcPr>
            <w:tcW w:w="641" w:type="dxa"/>
            <w:vMerge w:val="restart"/>
            <w:tcBorders>
              <w:bottom w:val="nil"/>
            </w:tcBorders>
          </w:tcPr>
          <w:p w:rsidR="0033636B" w:rsidRPr="005701DC" w:rsidRDefault="0033636B" w:rsidP="003F0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F06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89" w:type="dxa"/>
            <w:vMerge w:val="restart"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949" w:type="dxa"/>
            <w:gridSpan w:val="4"/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33636B" w:rsidRPr="005701DC" w:rsidTr="003F06B0">
        <w:tc>
          <w:tcPr>
            <w:tcW w:w="641" w:type="dxa"/>
            <w:vMerge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9" w:type="dxa"/>
            <w:gridSpan w:val="4"/>
            <w:tcBorders>
              <w:bottom w:val="single" w:sz="4" w:space="0" w:color="auto"/>
            </w:tcBorders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</w:t>
            </w:r>
            <w:r w:rsidRPr="00B240D4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3636B" w:rsidRPr="005701DC" w:rsidTr="003F06B0">
        <w:tc>
          <w:tcPr>
            <w:tcW w:w="641" w:type="dxa"/>
            <w:vMerge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9" w:type="dxa"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95" w:type="dxa"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2" w:type="dxa"/>
            <w:tcBorders>
              <w:bottom w:val="nil"/>
            </w:tcBorders>
          </w:tcPr>
          <w:p w:rsidR="0033636B" w:rsidRPr="005701DC" w:rsidRDefault="0033636B" w:rsidP="00A94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</w:tbl>
    <w:p w:rsidR="003F06B0" w:rsidRPr="003F06B0" w:rsidRDefault="003F06B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2889"/>
        <w:gridCol w:w="1473"/>
        <w:gridCol w:w="1619"/>
        <w:gridCol w:w="1295"/>
        <w:gridCol w:w="1562"/>
      </w:tblGrid>
      <w:tr w:rsidR="002B4D0D" w:rsidRPr="005701DC" w:rsidTr="003F06B0">
        <w:trPr>
          <w:tblHeader/>
        </w:trPr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:rsidR="002B4D0D" w:rsidRPr="005701DC" w:rsidRDefault="002B4D0D" w:rsidP="008620FB">
            <w:pPr>
              <w:pStyle w:val="ConsPlusNormal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3098,76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9374,4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9114,00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8593,2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1328,04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3984,12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4062,24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3827,88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2109,24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6171,48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6171,48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5937,12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989,52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2812,32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2838,36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2656,08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5155,92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15467,76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15571,92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15467,76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3359,16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10233,72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10337,88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10389,96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3046,68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9374,4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8931,72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color w:val="000000"/>
                <w:sz w:val="25"/>
                <w:szCs w:val="25"/>
              </w:rPr>
              <w:t>8983,8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2499,84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7187,04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7108,92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7108,92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5546,52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16639,56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16248,96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16170,84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2343,6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2421,72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2265,48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4062,24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12186,72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12108,60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11952,36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1458,24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4374,72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4322,64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4296,6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5077,8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15311,52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15571,92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15780,24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3801,84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11483,64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11613,84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11639,88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8905,68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27029,52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27888,84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27810,72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1249,92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3749,76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3645,60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3671,64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2994,6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8827,56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7838,04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7499,52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3098,76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9296,28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8853,60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8827,56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3307,08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9921,24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9843,12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9843,12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4062,24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12186,72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11639,88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11483,64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3072,72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9296,28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9296,28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9218,16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1718,64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5155,92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4999,68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4843,44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1223,88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3671,64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3697,68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3593,52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3411,24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10233,72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10233,72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10155,6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5468,4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16561,44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16587,48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16327,08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- город </w:t>
            </w:r>
            <w:proofErr w:type="spellStart"/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4140,36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034C4A" w:rsidRDefault="002B4D0D" w:rsidP="00862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12473,16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12342,96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Городской округ - город Рязань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53824,68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164130,12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165822,72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168895,44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Городской округ - город Сасово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3046,68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9296,28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9270,24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9140,04</w:t>
            </w:r>
          </w:p>
        </w:tc>
      </w:tr>
      <w:tr w:rsidR="002B4D0D" w:rsidRPr="005701DC" w:rsidTr="003F06B0">
        <w:tc>
          <w:tcPr>
            <w:tcW w:w="641" w:type="dxa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9" w:type="dxa"/>
            <w:vAlign w:val="center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Городской округ - город Скопин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3593,52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10858,68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10936,80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D0D" w:rsidRPr="005701DC" w:rsidRDefault="002B4D0D" w:rsidP="00862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701DC">
              <w:rPr>
                <w:rFonts w:ascii="Times New Roman" w:hAnsi="Times New Roman"/>
                <w:sz w:val="25"/>
                <w:szCs w:val="25"/>
              </w:rPr>
              <w:t>10936,8</w:t>
            </w:r>
          </w:p>
        </w:tc>
      </w:tr>
      <w:tr w:rsidR="002B4D0D" w:rsidRPr="005701DC" w:rsidTr="003F06B0">
        <w:tc>
          <w:tcPr>
            <w:tcW w:w="3530" w:type="dxa"/>
            <w:gridSpan w:val="2"/>
          </w:tcPr>
          <w:p w:rsidR="002B4D0D" w:rsidRPr="005701DC" w:rsidRDefault="002B4D0D" w:rsidP="0086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3" w:type="dxa"/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145433,4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sz w:val="24"/>
                <w:szCs w:val="24"/>
              </w:rPr>
              <w:t>439659,36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C4A">
              <w:rPr>
                <w:rFonts w:ascii="Times New Roman" w:hAnsi="Times New Roman"/>
                <w:color w:val="000000"/>
                <w:sz w:val="24"/>
                <w:szCs w:val="24"/>
              </w:rPr>
              <w:t>439451,04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D" w:rsidRPr="005701DC" w:rsidRDefault="002B4D0D" w:rsidP="00862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439659,36»</w:t>
            </w:r>
          </w:p>
        </w:tc>
      </w:tr>
    </w:tbl>
    <w:p w:rsidR="002B4D0D" w:rsidRDefault="002B4D0D" w:rsidP="002B4D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5B0" w:rsidRDefault="007145B0" w:rsidP="00B50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7145B0" w:rsidSect="00B504E4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B9" w:rsidRDefault="006E33B9">
      <w:r>
        <w:separator/>
      </w:r>
    </w:p>
  </w:endnote>
  <w:endnote w:type="continuationSeparator" w:id="0">
    <w:p w:rsidR="006E33B9" w:rsidRDefault="006E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0D" w:rsidRDefault="002B4D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0D" w:rsidRDefault="002B4D0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B9" w:rsidRDefault="006E33B9">
      <w:r>
        <w:separator/>
      </w:r>
    </w:p>
  </w:footnote>
  <w:footnote w:type="continuationSeparator" w:id="0">
    <w:p w:rsidR="006E33B9" w:rsidRDefault="006E3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0D" w:rsidRDefault="002B4D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0D" w:rsidRDefault="002B4D0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812F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4337B8"/>
    <w:multiLevelType w:val="hybridMultilevel"/>
    <w:tmpl w:val="F3EA02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C"/>
    <w:rsid w:val="0001360F"/>
    <w:rsid w:val="00017884"/>
    <w:rsid w:val="000331B3"/>
    <w:rsid w:val="00033413"/>
    <w:rsid w:val="00037C0C"/>
    <w:rsid w:val="000502A3"/>
    <w:rsid w:val="00056DEB"/>
    <w:rsid w:val="00066630"/>
    <w:rsid w:val="000677F5"/>
    <w:rsid w:val="00073A7A"/>
    <w:rsid w:val="00073EBC"/>
    <w:rsid w:val="00076D5E"/>
    <w:rsid w:val="00084DD3"/>
    <w:rsid w:val="000917C0"/>
    <w:rsid w:val="000B0736"/>
    <w:rsid w:val="000B33BE"/>
    <w:rsid w:val="000C529A"/>
    <w:rsid w:val="000C5F31"/>
    <w:rsid w:val="001147BD"/>
    <w:rsid w:val="00122CFD"/>
    <w:rsid w:val="00150784"/>
    <w:rsid w:val="00151370"/>
    <w:rsid w:val="00162E72"/>
    <w:rsid w:val="00164637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A69"/>
    <w:rsid w:val="00224DBA"/>
    <w:rsid w:val="00231F1C"/>
    <w:rsid w:val="00242DDB"/>
    <w:rsid w:val="002479A2"/>
    <w:rsid w:val="002552E1"/>
    <w:rsid w:val="0026087E"/>
    <w:rsid w:val="00261DE0"/>
    <w:rsid w:val="00265420"/>
    <w:rsid w:val="00267FE2"/>
    <w:rsid w:val="00274E14"/>
    <w:rsid w:val="00280A6D"/>
    <w:rsid w:val="002821A4"/>
    <w:rsid w:val="002953B6"/>
    <w:rsid w:val="00296C01"/>
    <w:rsid w:val="002B13A2"/>
    <w:rsid w:val="002B4D0D"/>
    <w:rsid w:val="002B7A59"/>
    <w:rsid w:val="002C6B4B"/>
    <w:rsid w:val="002E1CC0"/>
    <w:rsid w:val="002E25EB"/>
    <w:rsid w:val="002E51A7"/>
    <w:rsid w:val="002E5A5F"/>
    <w:rsid w:val="002F1E81"/>
    <w:rsid w:val="00310D92"/>
    <w:rsid w:val="003160CB"/>
    <w:rsid w:val="003222A3"/>
    <w:rsid w:val="0033636B"/>
    <w:rsid w:val="00352248"/>
    <w:rsid w:val="00353D8A"/>
    <w:rsid w:val="00360A40"/>
    <w:rsid w:val="003870C2"/>
    <w:rsid w:val="003923EE"/>
    <w:rsid w:val="003D3B8A"/>
    <w:rsid w:val="003D54F8"/>
    <w:rsid w:val="003F06B0"/>
    <w:rsid w:val="003F4F5E"/>
    <w:rsid w:val="00400906"/>
    <w:rsid w:val="004237C7"/>
    <w:rsid w:val="0042590E"/>
    <w:rsid w:val="00431ABA"/>
    <w:rsid w:val="00437F65"/>
    <w:rsid w:val="004526EA"/>
    <w:rsid w:val="00460FEA"/>
    <w:rsid w:val="004734B7"/>
    <w:rsid w:val="004812F2"/>
    <w:rsid w:val="00481B88"/>
    <w:rsid w:val="00485B4F"/>
    <w:rsid w:val="004862D1"/>
    <w:rsid w:val="004B2D5A"/>
    <w:rsid w:val="004B4FF8"/>
    <w:rsid w:val="004D149A"/>
    <w:rsid w:val="004D293D"/>
    <w:rsid w:val="004E5CCC"/>
    <w:rsid w:val="004F1D9C"/>
    <w:rsid w:val="004F2E2D"/>
    <w:rsid w:val="004F44FE"/>
    <w:rsid w:val="00505326"/>
    <w:rsid w:val="00512A47"/>
    <w:rsid w:val="00531C68"/>
    <w:rsid w:val="00532119"/>
    <w:rsid w:val="0053303E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13C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0A2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3DEC"/>
    <w:rsid w:val="00676137"/>
    <w:rsid w:val="00684A5B"/>
    <w:rsid w:val="006A1F71"/>
    <w:rsid w:val="006A5379"/>
    <w:rsid w:val="006E33B9"/>
    <w:rsid w:val="006E53E7"/>
    <w:rsid w:val="006F0E28"/>
    <w:rsid w:val="006F328B"/>
    <w:rsid w:val="006F5886"/>
    <w:rsid w:val="006F6815"/>
    <w:rsid w:val="00707734"/>
    <w:rsid w:val="00707E19"/>
    <w:rsid w:val="00712F7C"/>
    <w:rsid w:val="007145B0"/>
    <w:rsid w:val="0072328A"/>
    <w:rsid w:val="007377B5"/>
    <w:rsid w:val="00746CC2"/>
    <w:rsid w:val="00760323"/>
    <w:rsid w:val="00765600"/>
    <w:rsid w:val="00774A5C"/>
    <w:rsid w:val="00775155"/>
    <w:rsid w:val="00791C9F"/>
    <w:rsid w:val="00792AAB"/>
    <w:rsid w:val="00793B47"/>
    <w:rsid w:val="007A1D0C"/>
    <w:rsid w:val="007A2A7B"/>
    <w:rsid w:val="007A2B99"/>
    <w:rsid w:val="007C45BB"/>
    <w:rsid w:val="007D4925"/>
    <w:rsid w:val="007F0C8A"/>
    <w:rsid w:val="007F11AB"/>
    <w:rsid w:val="008143CB"/>
    <w:rsid w:val="00823CA1"/>
    <w:rsid w:val="008513B9"/>
    <w:rsid w:val="008607BA"/>
    <w:rsid w:val="008702D3"/>
    <w:rsid w:val="00876034"/>
    <w:rsid w:val="008827E7"/>
    <w:rsid w:val="008A07F0"/>
    <w:rsid w:val="008A1696"/>
    <w:rsid w:val="008A3D02"/>
    <w:rsid w:val="008C58FE"/>
    <w:rsid w:val="008D1D46"/>
    <w:rsid w:val="008E6C41"/>
    <w:rsid w:val="008F0816"/>
    <w:rsid w:val="008F6BB7"/>
    <w:rsid w:val="00900F42"/>
    <w:rsid w:val="00901243"/>
    <w:rsid w:val="0092667C"/>
    <w:rsid w:val="00932E3C"/>
    <w:rsid w:val="009573D3"/>
    <w:rsid w:val="009977FF"/>
    <w:rsid w:val="009A085B"/>
    <w:rsid w:val="009C1DE6"/>
    <w:rsid w:val="009C1F0E"/>
    <w:rsid w:val="009C65C1"/>
    <w:rsid w:val="009D3E8C"/>
    <w:rsid w:val="009D4FFA"/>
    <w:rsid w:val="009D5316"/>
    <w:rsid w:val="009D604F"/>
    <w:rsid w:val="009E3A0E"/>
    <w:rsid w:val="009E5AE7"/>
    <w:rsid w:val="009F2F30"/>
    <w:rsid w:val="009F5E58"/>
    <w:rsid w:val="00A0168A"/>
    <w:rsid w:val="00A032E2"/>
    <w:rsid w:val="00A1314B"/>
    <w:rsid w:val="00A13160"/>
    <w:rsid w:val="00A137D3"/>
    <w:rsid w:val="00A36002"/>
    <w:rsid w:val="00A36385"/>
    <w:rsid w:val="00A44A8F"/>
    <w:rsid w:val="00A51D96"/>
    <w:rsid w:val="00A57096"/>
    <w:rsid w:val="00A96F84"/>
    <w:rsid w:val="00AA7303"/>
    <w:rsid w:val="00AC3953"/>
    <w:rsid w:val="00AC7150"/>
    <w:rsid w:val="00AE1DCA"/>
    <w:rsid w:val="00AF5F7C"/>
    <w:rsid w:val="00AF7395"/>
    <w:rsid w:val="00B02207"/>
    <w:rsid w:val="00B03403"/>
    <w:rsid w:val="00B10324"/>
    <w:rsid w:val="00B376B1"/>
    <w:rsid w:val="00B504E4"/>
    <w:rsid w:val="00B54FAF"/>
    <w:rsid w:val="00B620D9"/>
    <w:rsid w:val="00B633DB"/>
    <w:rsid w:val="00B639ED"/>
    <w:rsid w:val="00B66A8C"/>
    <w:rsid w:val="00B70827"/>
    <w:rsid w:val="00B7259C"/>
    <w:rsid w:val="00B8061C"/>
    <w:rsid w:val="00B83BA2"/>
    <w:rsid w:val="00B853AA"/>
    <w:rsid w:val="00B875BF"/>
    <w:rsid w:val="00B91F62"/>
    <w:rsid w:val="00B96810"/>
    <w:rsid w:val="00BA5391"/>
    <w:rsid w:val="00BB2C98"/>
    <w:rsid w:val="00BD0B82"/>
    <w:rsid w:val="00BE304A"/>
    <w:rsid w:val="00BF42BF"/>
    <w:rsid w:val="00BF4F5F"/>
    <w:rsid w:val="00BF4FCE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2FF"/>
    <w:rsid w:val="00C95CD2"/>
    <w:rsid w:val="00CA051B"/>
    <w:rsid w:val="00CB3CBE"/>
    <w:rsid w:val="00CC5561"/>
    <w:rsid w:val="00CD0EF8"/>
    <w:rsid w:val="00CF03D8"/>
    <w:rsid w:val="00CF2AFB"/>
    <w:rsid w:val="00D015D5"/>
    <w:rsid w:val="00D03D68"/>
    <w:rsid w:val="00D10BB4"/>
    <w:rsid w:val="00D149DB"/>
    <w:rsid w:val="00D20BB3"/>
    <w:rsid w:val="00D242C1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4B6B"/>
    <w:rsid w:val="00DC16FB"/>
    <w:rsid w:val="00DC4A65"/>
    <w:rsid w:val="00DC4F66"/>
    <w:rsid w:val="00DE58BD"/>
    <w:rsid w:val="00DF6664"/>
    <w:rsid w:val="00E10B44"/>
    <w:rsid w:val="00E11F02"/>
    <w:rsid w:val="00E2726B"/>
    <w:rsid w:val="00E36AC3"/>
    <w:rsid w:val="00E37801"/>
    <w:rsid w:val="00E4023C"/>
    <w:rsid w:val="00E43B41"/>
    <w:rsid w:val="00E46EAA"/>
    <w:rsid w:val="00E5038C"/>
    <w:rsid w:val="00E50B69"/>
    <w:rsid w:val="00E5298B"/>
    <w:rsid w:val="00E56EFB"/>
    <w:rsid w:val="00E6458F"/>
    <w:rsid w:val="00E7242D"/>
    <w:rsid w:val="00E87E25"/>
    <w:rsid w:val="00E977B0"/>
    <w:rsid w:val="00EA04F1"/>
    <w:rsid w:val="00EA2FD3"/>
    <w:rsid w:val="00EB55D1"/>
    <w:rsid w:val="00EB7CE9"/>
    <w:rsid w:val="00EC433F"/>
    <w:rsid w:val="00EC6F9E"/>
    <w:rsid w:val="00ED1FDE"/>
    <w:rsid w:val="00F06EFB"/>
    <w:rsid w:val="00F10FED"/>
    <w:rsid w:val="00F1529E"/>
    <w:rsid w:val="00F16F07"/>
    <w:rsid w:val="00F45B7C"/>
    <w:rsid w:val="00F45FCE"/>
    <w:rsid w:val="00F724BE"/>
    <w:rsid w:val="00F9334F"/>
    <w:rsid w:val="00F97D7F"/>
    <w:rsid w:val="00FA122C"/>
    <w:rsid w:val="00FA3B95"/>
    <w:rsid w:val="00FC1278"/>
    <w:rsid w:val="00FD61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72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59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uiPriority w:val="99"/>
    <w:rsid w:val="000C529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72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59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uiPriority w:val="99"/>
    <w:rsid w:val="000C52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8</cp:revision>
  <cp:lastPrinted>2022-11-09T08:02:00Z</cp:lastPrinted>
  <dcterms:created xsi:type="dcterms:W3CDTF">2022-11-03T06:32:00Z</dcterms:created>
  <dcterms:modified xsi:type="dcterms:W3CDTF">2022-11-16T11:22:00Z</dcterms:modified>
</cp:coreProperties>
</file>