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  <w:bookmarkStart w:id="0" w:name="_GoBack"/>
      <w:bookmarkEnd w:id="0"/>
    </w:p>
    <w:tbl>
      <w:tblPr>
        <w:tblStyle w:val="a9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65"/>
        <w:gridCol w:w="4394"/>
      </w:tblGrid>
      <w:tr w:rsidR="00190FF9" w:rsidRPr="00190FF9" w:rsidTr="00F03377">
        <w:tc>
          <w:tcPr>
            <w:tcW w:w="10065" w:type="dxa"/>
          </w:tcPr>
          <w:p w:rsidR="00190FF9" w:rsidRPr="00190FF9" w:rsidRDefault="00190FF9" w:rsidP="00155161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03377" w:rsidRDefault="00190FF9" w:rsidP="0015516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0E5303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190FF9" w:rsidRDefault="000E5303" w:rsidP="0015516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155161" w:rsidRPr="00190FF9" w:rsidRDefault="00155161" w:rsidP="0015516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18.11.2022 № 644-р</w:t>
            </w:r>
          </w:p>
        </w:tc>
      </w:tr>
    </w:tbl>
    <w:p w:rsidR="00953270" w:rsidRPr="00155161" w:rsidRDefault="00953270" w:rsidP="00155161">
      <w:pPr>
        <w:spacing w:line="228" w:lineRule="auto"/>
        <w:jc w:val="center"/>
        <w:rPr>
          <w:rFonts w:ascii="Times New Roman" w:hAnsi="Times New Roman"/>
          <w:color w:val="000000"/>
          <w:spacing w:val="-2"/>
          <w:sz w:val="16"/>
          <w:szCs w:val="16"/>
        </w:rPr>
      </w:pPr>
    </w:p>
    <w:p w:rsidR="00953270" w:rsidRDefault="00953270" w:rsidP="00155161">
      <w:pPr>
        <w:spacing w:line="228" w:lineRule="auto"/>
        <w:jc w:val="center"/>
        <w:rPr>
          <w:rFonts w:ascii="Times New Roman" w:hAnsi="Times New Roman"/>
          <w:color w:val="000000"/>
          <w:spacing w:val="-2"/>
          <w:sz w:val="28"/>
        </w:rPr>
      </w:pPr>
      <w:r>
        <w:rPr>
          <w:rFonts w:ascii="Times New Roman" w:hAnsi="Times New Roman"/>
          <w:color w:val="000000"/>
          <w:spacing w:val="-2"/>
          <w:sz w:val="28"/>
        </w:rPr>
        <w:t xml:space="preserve">Целевые показатели </w:t>
      </w:r>
      <w:proofErr w:type="gramStart"/>
      <w:r>
        <w:rPr>
          <w:rFonts w:ascii="Times New Roman" w:hAnsi="Times New Roman"/>
          <w:color w:val="000000"/>
          <w:spacing w:val="-2"/>
          <w:sz w:val="28"/>
        </w:rPr>
        <w:t>реализации Концепции развития дополнительного образования детей</w:t>
      </w:r>
      <w:proofErr w:type="gramEnd"/>
    </w:p>
    <w:p w:rsidR="00953270" w:rsidRDefault="00953270" w:rsidP="00155161">
      <w:pPr>
        <w:spacing w:line="228" w:lineRule="auto"/>
        <w:jc w:val="center"/>
        <w:rPr>
          <w:rFonts w:ascii="Times New Roman" w:hAnsi="Times New Roman"/>
          <w:color w:val="000000"/>
          <w:spacing w:val="-2"/>
          <w:sz w:val="28"/>
        </w:rPr>
      </w:pPr>
      <w:r>
        <w:rPr>
          <w:rFonts w:ascii="Times New Roman" w:hAnsi="Times New Roman"/>
          <w:color w:val="000000"/>
          <w:spacing w:val="-2"/>
          <w:sz w:val="28"/>
        </w:rPr>
        <w:t xml:space="preserve"> до 2030 года в </w:t>
      </w:r>
      <w:r w:rsidRPr="00CA184B">
        <w:rPr>
          <w:rFonts w:ascii="Times New Roman" w:hAnsi="Times New Roman"/>
          <w:color w:val="000000"/>
          <w:spacing w:val="-2"/>
          <w:sz w:val="28"/>
        </w:rPr>
        <w:t>Рязанской области</w:t>
      </w:r>
    </w:p>
    <w:p w:rsidR="00871DBA" w:rsidRPr="00155161" w:rsidRDefault="00871DBA" w:rsidP="00155161">
      <w:pPr>
        <w:spacing w:line="228" w:lineRule="auto"/>
        <w:jc w:val="center"/>
        <w:rPr>
          <w:rFonts w:ascii="Times New Roman" w:hAnsi="Times New Roman"/>
          <w:color w:val="000000"/>
          <w:spacing w:val="-2"/>
          <w:sz w:val="16"/>
          <w:szCs w:val="16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367"/>
        <w:gridCol w:w="2355"/>
        <w:gridCol w:w="999"/>
        <w:gridCol w:w="875"/>
        <w:gridCol w:w="1002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1191"/>
        <w:gridCol w:w="1914"/>
      </w:tblGrid>
      <w:tr w:rsidR="009701C5" w:rsidRPr="00871DBA" w:rsidTr="009701C5">
        <w:tc>
          <w:tcPr>
            <w:tcW w:w="367" w:type="dxa"/>
            <w:vMerge w:val="restart"/>
            <w:tcBorders>
              <w:bottom w:val="nil"/>
            </w:tcBorders>
            <w:vAlign w:val="center"/>
          </w:tcPr>
          <w:p w:rsidR="009701C5" w:rsidRPr="00871DBA" w:rsidRDefault="009701C5" w:rsidP="001551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 xml:space="preserve">№ </w:t>
            </w:r>
            <w:proofErr w:type="gramStart"/>
            <w:r w:rsidRPr="00871DBA">
              <w:rPr>
                <w:rFonts w:ascii="Times New Roman" w:hAnsi="Times New Roman"/>
                <w:color w:val="000000"/>
                <w:spacing w:val="-2"/>
              </w:rPr>
              <w:t>п</w:t>
            </w:r>
            <w:proofErr w:type="gramEnd"/>
            <w:r w:rsidRPr="00871DBA">
              <w:rPr>
                <w:rFonts w:ascii="Times New Roman" w:hAnsi="Times New Roman"/>
                <w:color w:val="000000"/>
                <w:spacing w:val="-2"/>
              </w:rPr>
              <w:t>/п</w:t>
            </w:r>
          </w:p>
        </w:tc>
        <w:tc>
          <w:tcPr>
            <w:tcW w:w="2355" w:type="dxa"/>
            <w:vMerge w:val="restart"/>
            <w:tcBorders>
              <w:bottom w:val="nil"/>
            </w:tcBorders>
            <w:vAlign w:val="center"/>
          </w:tcPr>
          <w:p w:rsidR="009701C5" w:rsidRDefault="009701C5" w:rsidP="001551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 xml:space="preserve">Наименование </w:t>
            </w:r>
          </w:p>
          <w:p w:rsidR="009701C5" w:rsidRPr="00871DBA" w:rsidRDefault="009701C5" w:rsidP="001551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показателя</w:t>
            </w:r>
          </w:p>
        </w:tc>
        <w:tc>
          <w:tcPr>
            <w:tcW w:w="999" w:type="dxa"/>
            <w:vMerge w:val="restart"/>
            <w:tcBorders>
              <w:bottom w:val="nil"/>
            </w:tcBorders>
            <w:vAlign w:val="center"/>
          </w:tcPr>
          <w:p w:rsidR="009701C5" w:rsidRPr="00871DBA" w:rsidRDefault="009701C5" w:rsidP="00155161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 xml:space="preserve">Единица измерения </w:t>
            </w:r>
          </w:p>
        </w:tc>
        <w:tc>
          <w:tcPr>
            <w:tcW w:w="1877" w:type="dxa"/>
            <w:gridSpan w:val="2"/>
            <w:tcBorders>
              <w:bottom w:val="single" w:sz="4" w:space="0" w:color="auto"/>
            </w:tcBorders>
            <w:vAlign w:val="center"/>
          </w:tcPr>
          <w:p w:rsidR="009701C5" w:rsidRPr="00871DBA" w:rsidRDefault="009701C5" w:rsidP="001551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Базовое значение</w:t>
            </w:r>
          </w:p>
        </w:tc>
        <w:tc>
          <w:tcPr>
            <w:tcW w:w="5795" w:type="dxa"/>
            <w:gridSpan w:val="9"/>
            <w:tcBorders>
              <w:bottom w:val="single" w:sz="4" w:space="0" w:color="auto"/>
            </w:tcBorders>
            <w:vAlign w:val="center"/>
          </w:tcPr>
          <w:p w:rsidR="009701C5" w:rsidRPr="00871DBA" w:rsidRDefault="009701C5" w:rsidP="001551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Период, год</w:t>
            </w:r>
          </w:p>
        </w:tc>
        <w:tc>
          <w:tcPr>
            <w:tcW w:w="1191" w:type="dxa"/>
            <w:vMerge w:val="restart"/>
            <w:tcBorders>
              <w:bottom w:val="nil"/>
            </w:tcBorders>
            <w:vAlign w:val="center"/>
          </w:tcPr>
          <w:p w:rsidR="009701C5" w:rsidRPr="00871DBA" w:rsidRDefault="009701C5" w:rsidP="001551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proofErr w:type="spellStart"/>
            <w:proofErr w:type="gramStart"/>
            <w:r w:rsidRPr="00871DBA">
              <w:rPr>
                <w:rFonts w:ascii="Times New Roman" w:hAnsi="Times New Roman"/>
                <w:color w:val="000000"/>
                <w:spacing w:val="-2"/>
              </w:rPr>
              <w:t>Периодич</w:t>
            </w:r>
            <w:r>
              <w:rPr>
                <w:rFonts w:ascii="Times New Roman" w:hAnsi="Times New Roman"/>
                <w:color w:val="000000"/>
                <w:spacing w:val="-2"/>
              </w:rPr>
              <w:t>-</w:t>
            </w:r>
            <w:r w:rsidRPr="00871DBA">
              <w:rPr>
                <w:rFonts w:ascii="Times New Roman" w:hAnsi="Times New Roman"/>
                <w:color w:val="000000"/>
                <w:spacing w:val="-2"/>
              </w:rPr>
              <w:t>нос</w:t>
            </w:r>
            <w:r w:rsidR="00F75482">
              <w:rPr>
                <w:rFonts w:ascii="Times New Roman" w:hAnsi="Times New Roman"/>
                <w:color w:val="000000"/>
                <w:spacing w:val="-2"/>
              </w:rPr>
              <w:t>ть</w:t>
            </w:r>
            <w:proofErr w:type="spellEnd"/>
            <w:proofErr w:type="gramEnd"/>
          </w:p>
        </w:tc>
        <w:tc>
          <w:tcPr>
            <w:tcW w:w="1914" w:type="dxa"/>
            <w:vMerge w:val="restart"/>
            <w:tcBorders>
              <w:bottom w:val="nil"/>
            </w:tcBorders>
            <w:vAlign w:val="center"/>
          </w:tcPr>
          <w:p w:rsidR="009701C5" w:rsidRPr="00871DBA" w:rsidRDefault="009701C5" w:rsidP="001551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Поручение / Источник данных</w:t>
            </w:r>
          </w:p>
        </w:tc>
      </w:tr>
      <w:tr w:rsidR="009701C5" w:rsidRPr="00871DBA" w:rsidTr="009701C5">
        <w:trPr>
          <w:trHeight w:val="201"/>
        </w:trPr>
        <w:tc>
          <w:tcPr>
            <w:tcW w:w="367" w:type="dxa"/>
            <w:vMerge/>
            <w:tcBorders>
              <w:bottom w:val="nil"/>
            </w:tcBorders>
            <w:vAlign w:val="center"/>
          </w:tcPr>
          <w:p w:rsidR="009701C5" w:rsidRPr="00871DBA" w:rsidRDefault="009701C5" w:rsidP="00155161">
            <w:pPr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355" w:type="dxa"/>
            <w:vMerge/>
            <w:tcBorders>
              <w:bottom w:val="nil"/>
            </w:tcBorders>
            <w:vAlign w:val="center"/>
          </w:tcPr>
          <w:p w:rsidR="009701C5" w:rsidRPr="00871DBA" w:rsidRDefault="009701C5" w:rsidP="00155161">
            <w:pPr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999" w:type="dxa"/>
            <w:vMerge/>
            <w:tcBorders>
              <w:bottom w:val="nil"/>
            </w:tcBorders>
            <w:vAlign w:val="center"/>
          </w:tcPr>
          <w:p w:rsidR="009701C5" w:rsidRPr="00871DBA" w:rsidRDefault="009701C5" w:rsidP="00155161">
            <w:pPr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875" w:type="dxa"/>
            <w:tcBorders>
              <w:bottom w:val="nil"/>
            </w:tcBorders>
            <w:vAlign w:val="center"/>
          </w:tcPr>
          <w:p w:rsidR="009701C5" w:rsidRPr="00871DBA" w:rsidRDefault="009701C5" w:rsidP="001551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Значение</w:t>
            </w:r>
          </w:p>
        </w:tc>
        <w:tc>
          <w:tcPr>
            <w:tcW w:w="1002" w:type="dxa"/>
            <w:tcBorders>
              <w:bottom w:val="nil"/>
            </w:tcBorders>
            <w:vAlign w:val="center"/>
          </w:tcPr>
          <w:p w:rsidR="009701C5" w:rsidRPr="00871DBA" w:rsidRDefault="009701C5" w:rsidP="001551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Дата</w:t>
            </w:r>
          </w:p>
        </w:tc>
        <w:tc>
          <w:tcPr>
            <w:tcW w:w="643" w:type="dxa"/>
            <w:tcBorders>
              <w:bottom w:val="nil"/>
            </w:tcBorders>
            <w:vAlign w:val="center"/>
          </w:tcPr>
          <w:p w:rsidR="009701C5" w:rsidRPr="00871DBA" w:rsidRDefault="009701C5" w:rsidP="001551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2022</w:t>
            </w:r>
          </w:p>
        </w:tc>
        <w:tc>
          <w:tcPr>
            <w:tcW w:w="644" w:type="dxa"/>
            <w:tcBorders>
              <w:bottom w:val="nil"/>
            </w:tcBorders>
            <w:vAlign w:val="center"/>
          </w:tcPr>
          <w:p w:rsidR="009701C5" w:rsidRPr="00871DBA" w:rsidRDefault="009701C5" w:rsidP="001551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2023</w:t>
            </w:r>
          </w:p>
        </w:tc>
        <w:tc>
          <w:tcPr>
            <w:tcW w:w="644" w:type="dxa"/>
            <w:tcBorders>
              <w:bottom w:val="nil"/>
            </w:tcBorders>
            <w:vAlign w:val="center"/>
          </w:tcPr>
          <w:p w:rsidR="009701C5" w:rsidRPr="00871DBA" w:rsidRDefault="009701C5" w:rsidP="001551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2024</w:t>
            </w:r>
          </w:p>
        </w:tc>
        <w:tc>
          <w:tcPr>
            <w:tcW w:w="644" w:type="dxa"/>
            <w:tcBorders>
              <w:bottom w:val="nil"/>
            </w:tcBorders>
            <w:vAlign w:val="center"/>
          </w:tcPr>
          <w:p w:rsidR="009701C5" w:rsidRPr="00871DBA" w:rsidRDefault="009701C5" w:rsidP="001551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2025</w:t>
            </w:r>
          </w:p>
        </w:tc>
        <w:tc>
          <w:tcPr>
            <w:tcW w:w="644" w:type="dxa"/>
            <w:tcBorders>
              <w:bottom w:val="nil"/>
            </w:tcBorders>
            <w:vAlign w:val="center"/>
          </w:tcPr>
          <w:p w:rsidR="009701C5" w:rsidRPr="00871DBA" w:rsidRDefault="009701C5" w:rsidP="001551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2026</w:t>
            </w:r>
          </w:p>
        </w:tc>
        <w:tc>
          <w:tcPr>
            <w:tcW w:w="644" w:type="dxa"/>
            <w:tcBorders>
              <w:bottom w:val="nil"/>
            </w:tcBorders>
            <w:vAlign w:val="center"/>
          </w:tcPr>
          <w:p w:rsidR="009701C5" w:rsidRPr="00871DBA" w:rsidRDefault="009701C5" w:rsidP="001551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2027</w:t>
            </w:r>
          </w:p>
        </w:tc>
        <w:tc>
          <w:tcPr>
            <w:tcW w:w="644" w:type="dxa"/>
            <w:tcBorders>
              <w:bottom w:val="nil"/>
            </w:tcBorders>
            <w:vAlign w:val="center"/>
          </w:tcPr>
          <w:p w:rsidR="009701C5" w:rsidRPr="00871DBA" w:rsidRDefault="009701C5" w:rsidP="001551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2028</w:t>
            </w:r>
          </w:p>
        </w:tc>
        <w:tc>
          <w:tcPr>
            <w:tcW w:w="644" w:type="dxa"/>
            <w:tcBorders>
              <w:bottom w:val="nil"/>
            </w:tcBorders>
            <w:vAlign w:val="center"/>
          </w:tcPr>
          <w:p w:rsidR="009701C5" w:rsidRPr="00871DBA" w:rsidRDefault="009701C5" w:rsidP="001551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2029</w:t>
            </w:r>
          </w:p>
        </w:tc>
        <w:tc>
          <w:tcPr>
            <w:tcW w:w="644" w:type="dxa"/>
            <w:tcBorders>
              <w:bottom w:val="nil"/>
            </w:tcBorders>
            <w:vAlign w:val="center"/>
          </w:tcPr>
          <w:p w:rsidR="009701C5" w:rsidRPr="00871DBA" w:rsidRDefault="009701C5" w:rsidP="001551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2030</w:t>
            </w:r>
          </w:p>
        </w:tc>
        <w:tc>
          <w:tcPr>
            <w:tcW w:w="1191" w:type="dxa"/>
            <w:vMerge/>
            <w:tcBorders>
              <w:bottom w:val="nil"/>
            </w:tcBorders>
            <w:vAlign w:val="center"/>
          </w:tcPr>
          <w:p w:rsidR="009701C5" w:rsidRPr="00871DBA" w:rsidRDefault="009701C5" w:rsidP="001551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914" w:type="dxa"/>
            <w:vMerge/>
            <w:tcBorders>
              <w:bottom w:val="nil"/>
            </w:tcBorders>
            <w:vAlign w:val="center"/>
          </w:tcPr>
          <w:p w:rsidR="009701C5" w:rsidRPr="00871DBA" w:rsidRDefault="009701C5" w:rsidP="001551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</w:tbl>
    <w:p w:rsidR="009701C5" w:rsidRPr="009701C5" w:rsidRDefault="009701C5">
      <w:pPr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367"/>
        <w:gridCol w:w="2355"/>
        <w:gridCol w:w="999"/>
        <w:gridCol w:w="875"/>
        <w:gridCol w:w="1002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1191"/>
        <w:gridCol w:w="1914"/>
      </w:tblGrid>
      <w:tr w:rsidR="009701C5" w:rsidRPr="00871DBA" w:rsidTr="009701C5">
        <w:trPr>
          <w:tblHeader/>
        </w:trPr>
        <w:tc>
          <w:tcPr>
            <w:tcW w:w="367" w:type="dxa"/>
          </w:tcPr>
          <w:p w:rsidR="00871DBA" w:rsidRPr="00871DBA" w:rsidRDefault="00871DBA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</w:t>
            </w:r>
          </w:p>
        </w:tc>
        <w:tc>
          <w:tcPr>
            <w:tcW w:w="2355" w:type="dxa"/>
          </w:tcPr>
          <w:p w:rsidR="00871DBA" w:rsidRPr="00871DBA" w:rsidRDefault="00871DBA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2</w:t>
            </w:r>
          </w:p>
        </w:tc>
        <w:tc>
          <w:tcPr>
            <w:tcW w:w="999" w:type="dxa"/>
          </w:tcPr>
          <w:p w:rsidR="00871DBA" w:rsidRPr="00871DBA" w:rsidRDefault="00871DBA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3</w:t>
            </w:r>
          </w:p>
        </w:tc>
        <w:tc>
          <w:tcPr>
            <w:tcW w:w="875" w:type="dxa"/>
          </w:tcPr>
          <w:p w:rsidR="00871DBA" w:rsidRPr="00871DBA" w:rsidRDefault="00871DBA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4</w:t>
            </w:r>
          </w:p>
        </w:tc>
        <w:tc>
          <w:tcPr>
            <w:tcW w:w="1002" w:type="dxa"/>
          </w:tcPr>
          <w:p w:rsidR="00871DBA" w:rsidRPr="00871DBA" w:rsidRDefault="00871DBA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5</w:t>
            </w:r>
          </w:p>
        </w:tc>
        <w:tc>
          <w:tcPr>
            <w:tcW w:w="643" w:type="dxa"/>
          </w:tcPr>
          <w:p w:rsidR="00871DBA" w:rsidRPr="00871DBA" w:rsidRDefault="00871DBA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6</w:t>
            </w:r>
          </w:p>
        </w:tc>
        <w:tc>
          <w:tcPr>
            <w:tcW w:w="644" w:type="dxa"/>
          </w:tcPr>
          <w:p w:rsidR="00871DBA" w:rsidRPr="00871DBA" w:rsidRDefault="00871DBA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7</w:t>
            </w:r>
          </w:p>
        </w:tc>
        <w:tc>
          <w:tcPr>
            <w:tcW w:w="644" w:type="dxa"/>
          </w:tcPr>
          <w:p w:rsidR="00871DBA" w:rsidRPr="00871DBA" w:rsidRDefault="00871DBA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8</w:t>
            </w:r>
          </w:p>
        </w:tc>
        <w:tc>
          <w:tcPr>
            <w:tcW w:w="644" w:type="dxa"/>
          </w:tcPr>
          <w:p w:rsidR="00871DBA" w:rsidRPr="00871DBA" w:rsidRDefault="00871DBA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9</w:t>
            </w:r>
          </w:p>
        </w:tc>
        <w:tc>
          <w:tcPr>
            <w:tcW w:w="644" w:type="dxa"/>
          </w:tcPr>
          <w:p w:rsidR="00871DBA" w:rsidRPr="00871DBA" w:rsidRDefault="00871DBA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10</w:t>
            </w:r>
          </w:p>
        </w:tc>
        <w:tc>
          <w:tcPr>
            <w:tcW w:w="644" w:type="dxa"/>
          </w:tcPr>
          <w:p w:rsidR="00871DBA" w:rsidRPr="00871DBA" w:rsidRDefault="00871DBA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11</w:t>
            </w:r>
          </w:p>
        </w:tc>
        <w:tc>
          <w:tcPr>
            <w:tcW w:w="644" w:type="dxa"/>
          </w:tcPr>
          <w:p w:rsidR="00871DBA" w:rsidRPr="00871DBA" w:rsidRDefault="00871DBA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12</w:t>
            </w:r>
          </w:p>
        </w:tc>
        <w:tc>
          <w:tcPr>
            <w:tcW w:w="644" w:type="dxa"/>
          </w:tcPr>
          <w:p w:rsidR="00871DBA" w:rsidRPr="00871DBA" w:rsidRDefault="00871DBA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13</w:t>
            </w:r>
          </w:p>
        </w:tc>
        <w:tc>
          <w:tcPr>
            <w:tcW w:w="644" w:type="dxa"/>
          </w:tcPr>
          <w:p w:rsidR="00871DBA" w:rsidRPr="00871DBA" w:rsidRDefault="00871DBA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14</w:t>
            </w:r>
          </w:p>
        </w:tc>
        <w:tc>
          <w:tcPr>
            <w:tcW w:w="1191" w:type="dxa"/>
          </w:tcPr>
          <w:p w:rsidR="00871DBA" w:rsidRPr="00871DBA" w:rsidRDefault="00871DBA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15</w:t>
            </w:r>
          </w:p>
        </w:tc>
        <w:tc>
          <w:tcPr>
            <w:tcW w:w="1914" w:type="dxa"/>
          </w:tcPr>
          <w:p w:rsidR="00871DBA" w:rsidRPr="00871DBA" w:rsidRDefault="00871DBA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16</w:t>
            </w:r>
          </w:p>
        </w:tc>
      </w:tr>
      <w:tr w:rsidR="009701C5" w:rsidRPr="00871DBA" w:rsidTr="009701C5">
        <w:tc>
          <w:tcPr>
            <w:tcW w:w="367" w:type="dxa"/>
          </w:tcPr>
          <w:p w:rsidR="009701C5" w:rsidRPr="00871DBA" w:rsidRDefault="009701C5" w:rsidP="009701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1.</w:t>
            </w:r>
          </w:p>
        </w:tc>
        <w:tc>
          <w:tcPr>
            <w:tcW w:w="2355" w:type="dxa"/>
          </w:tcPr>
          <w:p w:rsidR="009701C5" w:rsidRPr="00871DBA" w:rsidRDefault="009701C5" w:rsidP="00CD43EE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vertAlign w:val="superscript"/>
              </w:rPr>
            </w:pPr>
            <w:r w:rsidRPr="00871DBA">
              <w:rPr>
                <w:rFonts w:ascii="Times New Roman" w:hAnsi="Times New Roman"/>
              </w:rPr>
              <w:t xml:space="preserve">Доля детей в возрасте </w:t>
            </w:r>
            <w:r w:rsidRPr="00871DBA">
              <w:rPr>
                <w:rFonts w:ascii="Times New Roman" w:hAnsi="Times New Roman"/>
              </w:rPr>
              <w:br/>
              <w:t>от 5 до 18 лет, охваченных дополнительным образованием</w:t>
            </w:r>
            <w:r w:rsidR="00CD43EE">
              <w:rPr>
                <w:rStyle w:val="ae"/>
                <w:rFonts w:ascii="Times New Roman" w:hAnsi="Times New Roman"/>
              </w:rPr>
              <w:t>1</w:t>
            </w:r>
          </w:p>
        </w:tc>
        <w:tc>
          <w:tcPr>
            <w:tcW w:w="999" w:type="dxa"/>
          </w:tcPr>
          <w:p w:rsidR="009701C5" w:rsidRPr="00871DBA" w:rsidRDefault="009701C5" w:rsidP="009701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875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80,3</w:t>
            </w:r>
          </w:p>
        </w:tc>
        <w:tc>
          <w:tcPr>
            <w:tcW w:w="1002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01.01.2022</w:t>
            </w:r>
          </w:p>
        </w:tc>
        <w:tc>
          <w:tcPr>
            <w:tcW w:w="643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80,3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82,7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83,8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84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84,4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84,7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85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85,3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85,8</w:t>
            </w:r>
          </w:p>
        </w:tc>
        <w:tc>
          <w:tcPr>
            <w:tcW w:w="1191" w:type="dxa"/>
          </w:tcPr>
          <w:p w:rsidR="009701C5" w:rsidRDefault="009701C5" w:rsidP="009701C5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 xml:space="preserve">ежемесячно, не позднее </w:t>
            </w:r>
          </w:p>
          <w:p w:rsidR="009701C5" w:rsidRPr="00871DBA" w:rsidRDefault="009701C5" w:rsidP="009701C5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5 рабочего дня после отчетного периода</w:t>
            </w:r>
          </w:p>
        </w:tc>
        <w:tc>
          <w:tcPr>
            <w:tcW w:w="191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федеральный проект «Успех каждого ребенка» национального проекта «Образование» (ЕАИС ДО / ГИИС «Электронный бюджет»)</w:t>
            </w:r>
          </w:p>
        </w:tc>
      </w:tr>
      <w:tr w:rsidR="009701C5" w:rsidRPr="00871DBA" w:rsidTr="009701C5">
        <w:tc>
          <w:tcPr>
            <w:tcW w:w="367" w:type="dxa"/>
          </w:tcPr>
          <w:p w:rsidR="009701C5" w:rsidRPr="00871DBA" w:rsidRDefault="009701C5" w:rsidP="009701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2.</w:t>
            </w:r>
          </w:p>
        </w:tc>
        <w:tc>
          <w:tcPr>
            <w:tcW w:w="2355" w:type="dxa"/>
          </w:tcPr>
          <w:p w:rsidR="009701C5" w:rsidRPr="00871DBA" w:rsidRDefault="009701C5" w:rsidP="00CD43EE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eastAsia="Calibri" w:hAnsi="Times New Roman"/>
                <w:spacing w:val="-2"/>
              </w:rPr>
            </w:pPr>
            <w:r w:rsidRPr="00871DBA">
              <w:rPr>
                <w:rFonts w:ascii="Times New Roman" w:eastAsia="Calibri" w:hAnsi="Times New Roman"/>
                <w:spacing w:val="-2"/>
              </w:rPr>
              <w:t>Доля детей, которые обеспечены сертификатами персонифицированного финансирования дополнительного образования</w:t>
            </w:r>
            <w:r w:rsidR="00CD43EE">
              <w:rPr>
                <w:rStyle w:val="ae"/>
                <w:rFonts w:ascii="Times New Roman" w:eastAsia="Calibri" w:hAnsi="Times New Roman"/>
                <w:spacing w:val="-2"/>
              </w:rPr>
              <w:t>2</w:t>
            </w:r>
          </w:p>
        </w:tc>
        <w:tc>
          <w:tcPr>
            <w:tcW w:w="999" w:type="dxa"/>
          </w:tcPr>
          <w:p w:rsidR="009701C5" w:rsidRPr="00871DBA" w:rsidRDefault="009701C5" w:rsidP="009701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875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25</w:t>
            </w:r>
          </w:p>
        </w:tc>
        <w:tc>
          <w:tcPr>
            <w:tcW w:w="1002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01.01.2022</w:t>
            </w:r>
          </w:p>
        </w:tc>
        <w:tc>
          <w:tcPr>
            <w:tcW w:w="643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25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25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25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25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26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27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28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29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30</w:t>
            </w:r>
          </w:p>
        </w:tc>
        <w:tc>
          <w:tcPr>
            <w:tcW w:w="1191" w:type="dxa"/>
          </w:tcPr>
          <w:p w:rsidR="009701C5" w:rsidRDefault="009701C5" w:rsidP="009701C5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 xml:space="preserve">ежегодно,  не позднее </w:t>
            </w:r>
          </w:p>
          <w:p w:rsidR="009701C5" w:rsidRPr="00871DBA" w:rsidRDefault="009701C5" w:rsidP="009701C5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5 рабочего дня после отчетного периода</w:t>
            </w:r>
          </w:p>
        </w:tc>
        <w:tc>
          <w:tcPr>
            <w:tcW w:w="191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 xml:space="preserve">федеральный проект «Успех каждого ребенка» национального проекта «Образование» (ЕАИС </w:t>
            </w:r>
            <w:proofErr w:type="gramStart"/>
            <w:r w:rsidRPr="00871DBA">
              <w:rPr>
                <w:rFonts w:ascii="Times New Roman" w:hAnsi="Times New Roman"/>
                <w:color w:val="000000"/>
                <w:spacing w:val="-2"/>
              </w:rPr>
              <w:t>ДО</w:t>
            </w:r>
            <w:proofErr w:type="gramEnd"/>
            <w:r w:rsidRPr="00871DBA">
              <w:rPr>
                <w:rFonts w:ascii="Times New Roman" w:hAnsi="Times New Roman"/>
                <w:color w:val="000000"/>
                <w:spacing w:val="-2"/>
              </w:rPr>
              <w:t>)</w:t>
            </w:r>
          </w:p>
        </w:tc>
      </w:tr>
      <w:tr w:rsidR="009701C5" w:rsidRPr="00871DBA" w:rsidTr="009701C5">
        <w:tc>
          <w:tcPr>
            <w:tcW w:w="367" w:type="dxa"/>
          </w:tcPr>
          <w:p w:rsidR="009701C5" w:rsidRPr="00871DBA" w:rsidRDefault="009701C5" w:rsidP="009701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3.</w:t>
            </w:r>
          </w:p>
        </w:tc>
        <w:tc>
          <w:tcPr>
            <w:tcW w:w="2355" w:type="dxa"/>
          </w:tcPr>
          <w:p w:rsidR="009701C5" w:rsidRPr="00871DBA" w:rsidRDefault="009701C5" w:rsidP="009701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871DBA">
              <w:rPr>
                <w:rFonts w:ascii="Times New Roman" w:eastAsia="Calibri" w:hAnsi="Times New Roman"/>
                <w:spacing w:val="-2"/>
              </w:rPr>
              <w:t>Охват детей деятельностью региональных центров выявления, поддержки и развития способностей и талантов у детей и молодежи, технопарков «</w:t>
            </w:r>
            <w:proofErr w:type="spellStart"/>
            <w:r w:rsidRPr="00871DBA">
              <w:rPr>
                <w:rFonts w:ascii="Times New Roman" w:eastAsia="Calibri" w:hAnsi="Times New Roman"/>
                <w:spacing w:val="-2"/>
              </w:rPr>
              <w:t>Кванториум</w:t>
            </w:r>
            <w:proofErr w:type="spellEnd"/>
            <w:r w:rsidRPr="00871DBA">
              <w:rPr>
                <w:rFonts w:ascii="Times New Roman" w:eastAsia="Calibri" w:hAnsi="Times New Roman"/>
                <w:spacing w:val="-2"/>
              </w:rPr>
              <w:t>» и центров «</w:t>
            </w:r>
            <w:proofErr w:type="gramStart"/>
            <w:r w:rsidRPr="00871DBA">
              <w:rPr>
                <w:rFonts w:ascii="Times New Roman" w:eastAsia="Calibri" w:hAnsi="Times New Roman"/>
                <w:spacing w:val="-2"/>
              </w:rPr>
              <w:t>I</w:t>
            </w:r>
            <w:proofErr w:type="gramEnd"/>
            <w:r w:rsidRPr="00871DBA">
              <w:rPr>
                <w:rFonts w:ascii="Times New Roman" w:eastAsia="Calibri" w:hAnsi="Times New Roman"/>
                <w:spacing w:val="-2"/>
              </w:rPr>
              <w:t>Т-куб»</w:t>
            </w:r>
          </w:p>
        </w:tc>
        <w:tc>
          <w:tcPr>
            <w:tcW w:w="999" w:type="dxa"/>
          </w:tcPr>
          <w:p w:rsidR="009701C5" w:rsidRPr="00871DBA" w:rsidRDefault="009701C5" w:rsidP="009701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875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10,86</w:t>
            </w:r>
          </w:p>
        </w:tc>
        <w:tc>
          <w:tcPr>
            <w:tcW w:w="1002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01.01.2022</w:t>
            </w:r>
          </w:p>
        </w:tc>
        <w:tc>
          <w:tcPr>
            <w:tcW w:w="643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10,86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11,47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11,93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12,43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12,93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13,43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13,93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14,5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15</w:t>
            </w:r>
          </w:p>
        </w:tc>
        <w:tc>
          <w:tcPr>
            <w:tcW w:w="1191" w:type="dxa"/>
          </w:tcPr>
          <w:p w:rsidR="009701C5" w:rsidRDefault="009701C5" w:rsidP="009701C5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 xml:space="preserve">ежемесячно, не позднее </w:t>
            </w:r>
          </w:p>
          <w:p w:rsidR="009701C5" w:rsidRPr="00871DBA" w:rsidRDefault="009701C5" w:rsidP="009701C5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5 рабочего дня после отчетного периода</w:t>
            </w:r>
          </w:p>
        </w:tc>
        <w:tc>
          <w:tcPr>
            <w:tcW w:w="191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федеральный проект «Успех каждого ребенка» национального проекта «Образование» (ЕАИС ДО / ГИИС «Электронный бюджет»)</w:t>
            </w:r>
          </w:p>
        </w:tc>
      </w:tr>
      <w:tr w:rsidR="009701C5" w:rsidRPr="00871DBA" w:rsidTr="009701C5">
        <w:tc>
          <w:tcPr>
            <w:tcW w:w="367" w:type="dxa"/>
          </w:tcPr>
          <w:p w:rsidR="009701C5" w:rsidRPr="00871DBA" w:rsidRDefault="009701C5" w:rsidP="009701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4.</w:t>
            </w:r>
          </w:p>
        </w:tc>
        <w:tc>
          <w:tcPr>
            <w:tcW w:w="2355" w:type="dxa"/>
          </w:tcPr>
          <w:p w:rsidR="009701C5" w:rsidRPr="00871DBA" w:rsidRDefault="009701C5" w:rsidP="00CD43EE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eastAsia="Calibri" w:hAnsi="Times New Roman"/>
                <w:spacing w:val="-2"/>
              </w:rPr>
            </w:pPr>
            <w:r w:rsidRPr="00871DBA">
              <w:rPr>
                <w:rFonts w:ascii="Times New Roman" w:eastAsia="Calibri" w:hAnsi="Times New Roman"/>
                <w:spacing w:val="-2"/>
              </w:rPr>
              <w:t xml:space="preserve">Доля детей и молодежи </w:t>
            </w:r>
            <w:r w:rsidRPr="00871DBA">
              <w:rPr>
                <w:rFonts w:ascii="Times New Roman" w:eastAsia="Calibri" w:hAnsi="Times New Roman"/>
                <w:spacing w:val="-2"/>
              </w:rPr>
              <w:br/>
              <w:t xml:space="preserve">в возрасте от 7 до 35 лет, </w:t>
            </w:r>
            <w:r w:rsidRPr="00871DBA">
              <w:rPr>
                <w:rFonts w:ascii="Times New Roman" w:eastAsia="Calibri" w:hAnsi="Times New Roman"/>
                <w:spacing w:val="-2"/>
              </w:rPr>
              <w:br/>
              <w:t xml:space="preserve">у которых выявлены выдающиеся способности </w:t>
            </w:r>
            <w:r w:rsidRPr="00871DBA">
              <w:rPr>
                <w:rFonts w:ascii="Times New Roman" w:eastAsia="Calibri" w:hAnsi="Times New Roman"/>
                <w:spacing w:val="-2"/>
              </w:rPr>
              <w:br/>
              <w:t>и таланты</w:t>
            </w:r>
            <w:r w:rsidR="00CD43EE">
              <w:rPr>
                <w:rStyle w:val="ae"/>
                <w:rFonts w:ascii="Times New Roman" w:eastAsia="Calibri" w:hAnsi="Times New Roman"/>
                <w:spacing w:val="-2"/>
              </w:rPr>
              <w:t>3</w:t>
            </w:r>
          </w:p>
        </w:tc>
        <w:tc>
          <w:tcPr>
            <w:tcW w:w="999" w:type="dxa"/>
          </w:tcPr>
          <w:p w:rsidR="009701C5" w:rsidRPr="00871DBA" w:rsidRDefault="009701C5" w:rsidP="009701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875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0,4</w:t>
            </w:r>
          </w:p>
        </w:tc>
        <w:tc>
          <w:tcPr>
            <w:tcW w:w="1002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01.01.2022</w:t>
            </w:r>
          </w:p>
        </w:tc>
        <w:tc>
          <w:tcPr>
            <w:tcW w:w="643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0,4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0,5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0,61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0,65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0,66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0,67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0,68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0,7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0,71</w:t>
            </w:r>
          </w:p>
        </w:tc>
        <w:tc>
          <w:tcPr>
            <w:tcW w:w="1191" w:type="dxa"/>
          </w:tcPr>
          <w:p w:rsidR="009701C5" w:rsidRDefault="009701C5" w:rsidP="009701C5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 xml:space="preserve">ежемесячно, не позднее </w:t>
            </w:r>
          </w:p>
          <w:p w:rsidR="009701C5" w:rsidRPr="00871DBA" w:rsidRDefault="009701C5" w:rsidP="009701C5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5 рабочего дня после отчетного периода</w:t>
            </w:r>
          </w:p>
        </w:tc>
        <w:tc>
          <w:tcPr>
            <w:tcW w:w="1914" w:type="dxa"/>
          </w:tcPr>
          <w:p w:rsidR="009701C5" w:rsidRDefault="009701C5" w:rsidP="009701C5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proofErr w:type="gramStart"/>
            <w:r w:rsidRPr="00871DBA">
              <w:rPr>
                <w:rFonts w:ascii="Times New Roman" w:hAnsi="Times New Roman"/>
                <w:color w:val="000000"/>
                <w:spacing w:val="-2"/>
              </w:rPr>
              <w:t>национальные цели развития Российской Федерации на период до 2030 года (Указ Президента Российской Федерации от</w:t>
            </w:r>
            <w:proofErr w:type="gramEnd"/>
          </w:p>
          <w:p w:rsidR="009701C5" w:rsidRDefault="009701C5" w:rsidP="009701C5">
            <w:pPr>
              <w:spacing w:line="233" w:lineRule="auto"/>
              <w:ind w:left="-57" w:right="-68"/>
              <w:rPr>
                <w:rFonts w:ascii="Times New Roman" w:hAnsi="Times New Roman"/>
                <w:color w:val="000000"/>
                <w:spacing w:val="-4"/>
              </w:rPr>
            </w:pPr>
            <w:r w:rsidRPr="009701C5">
              <w:rPr>
                <w:rFonts w:ascii="Times New Roman" w:hAnsi="Times New Roman"/>
                <w:color w:val="000000"/>
                <w:spacing w:val="-4"/>
              </w:rPr>
              <w:t xml:space="preserve">21 июля 2020 г. </w:t>
            </w:r>
          </w:p>
          <w:p w:rsidR="009701C5" w:rsidRPr="009701C5" w:rsidRDefault="009701C5" w:rsidP="009701C5">
            <w:pPr>
              <w:spacing w:line="233" w:lineRule="auto"/>
              <w:ind w:left="-57" w:right="-68"/>
              <w:rPr>
                <w:rFonts w:ascii="Times New Roman" w:hAnsi="Times New Roman"/>
                <w:color w:val="000000"/>
                <w:spacing w:val="-4"/>
              </w:rPr>
            </w:pPr>
            <w:r w:rsidRPr="009701C5">
              <w:rPr>
                <w:rFonts w:ascii="Times New Roman" w:hAnsi="Times New Roman"/>
                <w:color w:val="000000"/>
                <w:spacing w:val="-4"/>
              </w:rPr>
              <w:t>№ 474);</w:t>
            </w:r>
          </w:p>
          <w:p w:rsidR="009701C5" w:rsidRDefault="00CD43EE" w:rsidP="009701C5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proofErr w:type="gramStart"/>
            <w:r>
              <w:rPr>
                <w:rFonts w:ascii="Times New Roman" w:hAnsi="Times New Roman"/>
                <w:color w:val="000000"/>
                <w:spacing w:val="-2"/>
              </w:rPr>
              <w:lastRenderedPageBreak/>
              <w:t>о</w:t>
            </w:r>
            <w:r w:rsidR="009701C5" w:rsidRPr="00871DBA">
              <w:rPr>
                <w:rFonts w:ascii="Times New Roman" w:hAnsi="Times New Roman"/>
                <w:color w:val="000000"/>
                <w:spacing w:val="-2"/>
              </w:rPr>
              <w:t xml:space="preserve">ценка эффективности деятельности высших должностных лиц субъектов Российской Федерации (Указ Президента Российской Федерации от </w:t>
            </w:r>
            <w:proofErr w:type="gramEnd"/>
          </w:p>
          <w:p w:rsidR="009701C5" w:rsidRDefault="009701C5" w:rsidP="009701C5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4 февраля 2021 г.</w:t>
            </w:r>
          </w:p>
          <w:p w:rsidR="009701C5" w:rsidRPr="00871DBA" w:rsidRDefault="009701C5" w:rsidP="009701C5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№ 68)</w:t>
            </w:r>
          </w:p>
        </w:tc>
      </w:tr>
      <w:tr w:rsidR="009701C5" w:rsidRPr="00871DBA" w:rsidTr="009701C5">
        <w:tc>
          <w:tcPr>
            <w:tcW w:w="367" w:type="dxa"/>
          </w:tcPr>
          <w:p w:rsidR="009701C5" w:rsidRPr="00871DBA" w:rsidRDefault="009701C5" w:rsidP="009701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2355" w:type="dxa"/>
          </w:tcPr>
          <w:p w:rsidR="009701C5" w:rsidRPr="00871DBA" w:rsidRDefault="009701C5" w:rsidP="009701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eastAsia="Calibri" w:hAnsi="Times New Roman"/>
                <w:spacing w:val="-2"/>
              </w:rPr>
            </w:pPr>
            <w:r w:rsidRPr="00871DBA">
              <w:rPr>
                <w:rFonts w:ascii="Times New Roman" w:eastAsia="Calibri" w:hAnsi="Times New Roman"/>
                <w:spacing w:val="-2"/>
              </w:rPr>
              <w:t xml:space="preserve">Доля организаций негосударственного сектора, реализующих дополнительные общеобразовательные программы, в общем количестве организаций </w:t>
            </w:r>
            <w:r w:rsidRPr="00871DBA">
              <w:rPr>
                <w:rFonts w:ascii="Times New Roman" w:eastAsia="Calibri" w:hAnsi="Times New Roman"/>
                <w:spacing w:val="-2"/>
              </w:rPr>
              <w:br/>
              <w:t>в сфере дополнительного образования детей</w:t>
            </w:r>
          </w:p>
        </w:tc>
        <w:tc>
          <w:tcPr>
            <w:tcW w:w="999" w:type="dxa"/>
          </w:tcPr>
          <w:p w:rsidR="009701C5" w:rsidRPr="00871DBA" w:rsidRDefault="009701C5" w:rsidP="009701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875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4,9</w:t>
            </w:r>
          </w:p>
        </w:tc>
        <w:tc>
          <w:tcPr>
            <w:tcW w:w="1002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01.01.2022</w:t>
            </w:r>
          </w:p>
        </w:tc>
        <w:tc>
          <w:tcPr>
            <w:tcW w:w="643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4,9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4,9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5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5,5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lang w:val="en-US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  <w:lang w:val="en-US"/>
              </w:rPr>
              <w:t>6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lang w:val="en-US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  <w:lang w:val="en-US"/>
              </w:rPr>
              <w:t>7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lang w:val="en-US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  <w:lang w:val="en-US"/>
              </w:rPr>
              <w:t>8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lang w:val="en-US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  <w:lang w:val="en-US"/>
              </w:rPr>
              <w:t>9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lang w:val="en-US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  <w:lang w:val="en-US"/>
              </w:rPr>
              <w:t>10</w:t>
            </w:r>
          </w:p>
        </w:tc>
        <w:tc>
          <w:tcPr>
            <w:tcW w:w="1191" w:type="dxa"/>
          </w:tcPr>
          <w:p w:rsidR="009701C5" w:rsidRDefault="009701C5" w:rsidP="009701C5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ежегодно,</w:t>
            </w:r>
          </w:p>
          <w:p w:rsidR="009701C5" w:rsidRDefault="009701C5" w:rsidP="009701C5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 xml:space="preserve"> не позднее </w:t>
            </w:r>
          </w:p>
          <w:p w:rsidR="009701C5" w:rsidRPr="00871DBA" w:rsidRDefault="009701C5" w:rsidP="009701C5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5 рабочего дня после отчетного периода</w:t>
            </w:r>
          </w:p>
        </w:tc>
        <w:tc>
          <w:tcPr>
            <w:tcW w:w="1914" w:type="dxa"/>
          </w:tcPr>
          <w:p w:rsidR="009701C5" w:rsidRDefault="009701C5" w:rsidP="009701C5">
            <w:pPr>
              <w:spacing w:line="233" w:lineRule="auto"/>
              <w:ind w:left="-57" w:right="-68"/>
              <w:rPr>
                <w:rFonts w:ascii="Times New Roman" w:hAnsi="Times New Roman"/>
                <w:color w:val="000000"/>
                <w:spacing w:val="-4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 xml:space="preserve">распоряжение Правительства Российской Федерации от </w:t>
            </w:r>
            <w:r w:rsidRPr="009701C5">
              <w:rPr>
                <w:rFonts w:ascii="Times New Roman" w:hAnsi="Times New Roman"/>
                <w:color w:val="000000"/>
                <w:spacing w:val="-4"/>
              </w:rPr>
              <w:t xml:space="preserve">02.09.2021 </w:t>
            </w:r>
          </w:p>
          <w:p w:rsidR="009701C5" w:rsidRPr="00871DBA" w:rsidRDefault="009701C5" w:rsidP="009701C5">
            <w:pPr>
              <w:spacing w:line="233" w:lineRule="auto"/>
              <w:ind w:left="-57" w:right="-68"/>
              <w:rPr>
                <w:rFonts w:ascii="Times New Roman" w:hAnsi="Times New Roman"/>
                <w:color w:val="000000"/>
                <w:spacing w:val="-2"/>
              </w:rPr>
            </w:pPr>
            <w:r w:rsidRPr="009701C5">
              <w:rPr>
                <w:rFonts w:ascii="Times New Roman" w:hAnsi="Times New Roman"/>
                <w:color w:val="000000"/>
                <w:spacing w:val="-4"/>
              </w:rPr>
              <w:t>№ 2424-р</w:t>
            </w:r>
            <w:r w:rsidRPr="00871DBA">
              <w:rPr>
                <w:rFonts w:ascii="Times New Roman" w:hAnsi="Times New Roman"/>
                <w:color w:val="000000"/>
                <w:spacing w:val="-2"/>
              </w:rPr>
              <w:t xml:space="preserve"> «Об утверждении Национального плана («дорожной карты») развития конкуренции в Российской Федерации на 2021- 2025 годы»</w:t>
            </w:r>
          </w:p>
        </w:tc>
      </w:tr>
      <w:tr w:rsidR="009701C5" w:rsidRPr="00871DBA" w:rsidTr="009701C5">
        <w:tc>
          <w:tcPr>
            <w:tcW w:w="367" w:type="dxa"/>
          </w:tcPr>
          <w:p w:rsidR="009701C5" w:rsidRPr="00871DBA" w:rsidRDefault="009701C5" w:rsidP="009701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6.</w:t>
            </w:r>
          </w:p>
        </w:tc>
        <w:tc>
          <w:tcPr>
            <w:tcW w:w="2355" w:type="dxa"/>
          </w:tcPr>
          <w:p w:rsidR="009701C5" w:rsidRPr="00871DBA" w:rsidRDefault="009701C5" w:rsidP="009701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eastAsia="Calibri" w:hAnsi="Times New Roman"/>
                <w:spacing w:val="-2"/>
              </w:rPr>
            </w:pPr>
            <w:r w:rsidRPr="00871DBA">
              <w:rPr>
                <w:rFonts w:ascii="Times New Roman" w:eastAsia="Calibri" w:hAnsi="Times New Roman"/>
                <w:spacing w:val="-2"/>
              </w:rPr>
              <w:t xml:space="preserve">Доля негосударственного сектора, включенного </w:t>
            </w:r>
            <w:r w:rsidRPr="00871DBA">
              <w:rPr>
                <w:rFonts w:ascii="Times New Roman" w:eastAsia="Calibri" w:hAnsi="Times New Roman"/>
                <w:spacing w:val="-2"/>
              </w:rPr>
              <w:br/>
              <w:t xml:space="preserve">в систему персонифицированного финансирования дополнительного образования детей </w:t>
            </w:r>
          </w:p>
        </w:tc>
        <w:tc>
          <w:tcPr>
            <w:tcW w:w="999" w:type="dxa"/>
          </w:tcPr>
          <w:p w:rsidR="009701C5" w:rsidRPr="00871DBA" w:rsidRDefault="009701C5" w:rsidP="009701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875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</w:t>
            </w:r>
          </w:p>
        </w:tc>
        <w:tc>
          <w:tcPr>
            <w:tcW w:w="1002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01.01.2022</w:t>
            </w:r>
          </w:p>
        </w:tc>
        <w:tc>
          <w:tcPr>
            <w:tcW w:w="643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lang w:val="en-US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  <w:lang w:val="en-US"/>
              </w:rPr>
              <w:t>1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lang w:val="en-US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  <w:lang w:val="en-US"/>
              </w:rPr>
              <w:t>1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lang w:val="en-US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  <w:lang w:val="en-US"/>
              </w:rPr>
              <w:t>2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2,5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3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3,2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3,5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4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5</w:t>
            </w:r>
          </w:p>
        </w:tc>
        <w:tc>
          <w:tcPr>
            <w:tcW w:w="1191" w:type="dxa"/>
          </w:tcPr>
          <w:p w:rsidR="009701C5" w:rsidRDefault="009701C5" w:rsidP="009701C5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 xml:space="preserve">ежегодно, </w:t>
            </w:r>
          </w:p>
          <w:p w:rsidR="009701C5" w:rsidRDefault="009701C5" w:rsidP="009701C5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 xml:space="preserve">не позднее </w:t>
            </w:r>
          </w:p>
          <w:p w:rsidR="009701C5" w:rsidRPr="00871DBA" w:rsidRDefault="009701C5" w:rsidP="009701C5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5 рабочего дня после отчетного периода</w:t>
            </w:r>
          </w:p>
        </w:tc>
        <w:tc>
          <w:tcPr>
            <w:tcW w:w="1914" w:type="dxa"/>
          </w:tcPr>
          <w:p w:rsidR="009701C5" w:rsidRDefault="009701C5" w:rsidP="009701C5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 xml:space="preserve">распоряжение Правительства Российской Федерации от 02.09.2021 </w:t>
            </w:r>
          </w:p>
          <w:p w:rsidR="009701C5" w:rsidRPr="00871DBA" w:rsidRDefault="009701C5" w:rsidP="009701C5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 xml:space="preserve">№ 2424-р «Об утверждении Национального плана («дорожной карты») развития конкуренции </w:t>
            </w:r>
            <w:r w:rsidRPr="00871DBA">
              <w:rPr>
                <w:rFonts w:ascii="Times New Roman" w:hAnsi="Times New Roman"/>
                <w:color w:val="000000"/>
                <w:spacing w:val="-2"/>
              </w:rPr>
              <w:br/>
              <w:t>в Российской Федерации на 2021- 2025 годы»</w:t>
            </w:r>
          </w:p>
        </w:tc>
      </w:tr>
      <w:tr w:rsidR="009701C5" w:rsidRPr="00871DBA" w:rsidTr="009701C5">
        <w:tc>
          <w:tcPr>
            <w:tcW w:w="367" w:type="dxa"/>
          </w:tcPr>
          <w:p w:rsidR="009701C5" w:rsidRPr="00871DBA" w:rsidRDefault="009701C5" w:rsidP="009701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2355" w:type="dxa"/>
          </w:tcPr>
          <w:p w:rsidR="009701C5" w:rsidRPr="00871DBA" w:rsidRDefault="009701C5" w:rsidP="009701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eastAsia="Calibri" w:hAnsi="Times New Roman"/>
                <w:spacing w:val="-2"/>
              </w:rPr>
            </w:pPr>
            <w:r w:rsidRPr="00871DBA">
              <w:rPr>
                <w:rFonts w:ascii="Times New Roman" w:hAnsi="Times New Roman"/>
              </w:rPr>
              <w:t>Доля общеобразовательных организаций, имеющих школьный спортивный клуб</w:t>
            </w:r>
          </w:p>
        </w:tc>
        <w:tc>
          <w:tcPr>
            <w:tcW w:w="999" w:type="dxa"/>
          </w:tcPr>
          <w:p w:rsidR="009701C5" w:rsidRPr="00871DBA" w:rsidRDefault="009701C5" w:rsidP="009701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875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54</w:t>
            </w:r>
          </w:p>
        </w:tc>
        <w:tc>
          <w:tcPr>
            <w:tcW w:w="1002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01.01.2022</w:t>
            </w:r>
          </w:p>
        </w:tc>
        <w:tc>
          <w:tcPr>
            <w:tcW w:w="643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54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80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100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100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100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100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100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100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100</w:t>
            </w:r>
          </w:p>
        </w:tc>
        <w:tc>
          <w:tcPr>
            <w:tcW w:w="1191" w:type="dxa"/>
          </w:tcPr>
          <w:p w:rsidR="009701C5" w:rsidRDefault="009701C5" w:rsidP="009701C5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 xml:space="preserve">ежегодно, </w:t>
            </w:r>
          </w:p>
          <w:p w:rsidR="009701C5" w:rsidRDefault="009701C5" w:rsidP="009701C5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 xml:space="preserve">не позднее </w:t>
            </w:r>
          </w:p>
          <w:p w:rsidR="009701C5" w:rsidRPr="00871DBA" w:rsidRDefault="009701C5" w:rsidP="009701C5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5 рабочего дня после отчетного периода</w:t>
            </w:r>
          </w:p>
        </w:tc>
        <w:tc>
          <w:tcPr>
            <w:tcW w:w="1914" w:type="dxa"/>
          </w:tcPr>
          <w:p w:rsidR="009701C5" w:rsidRDefault="009701C5" w:rsidP="009701C5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 xml:space="preserve">перечень поручений Президента Российской Федерации от 22.11.2019 </w:t>
            </w:r>
          </w:p>
          <w:p w:rsidR="009701C5" w:rsidRDefault="009701C5" w:rsidP="009701C5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 xml:space="preserve">№ Пр-2397 по итогам заседания Совета при Президенте Российской Федерации по развитию физической культуры и спорта </w:t>
            </w:r>
          </w:p>
          <w:p w:rsidR="009701C5" w:rsidRPr="00871DBA" w:rsidRDefault="009701C5" w:rsidP="009701C5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10 октября 2019 г.</w:t>
            </w:r>
          </w:p>
        </w:tc>
      </w:tr>
      <w:tr w:rsidR="009701C5" w:rsidRPr="00871DBA" w:rsidTr="009701C5">
        <w:tc>
          <w:tcPr>
            <w:tcW w:w="367" w:type="dxa"/>
          </w:tcPr>
          <w:p w:rsidR="009701C5" w:rsidRPr="00871DBA" w:rsidRDefault="009701C5" w:rsidP="009701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8.</w:t>
            </w:r>
          </w:p>
        </w:tc>
        <w:tc>
          <w:tcPr>
            <w:tcW w:w="2355" w:type="dxa"/>
          </w:tcPr>
          <w:p w:rsidR="009701C5" w:rsidRPr="00871DBA" w:rsidRDefault="009701C5" w:rsidP="00CD43EE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Доля детей, обучающихся в 5</w:t>
            </w:r>
            <w:r w:rsidR="00CD43EE">
              <w:rPr>
                <w:rFonts w:ascii="Times New Roman" w:hAnsi="Times New Roman"/>
              </w:rPr>
              <w:t>-</w:t>
            </w:r>
            <w:r w:rsidRPr="00871DBA">
              <w:rPr>
                <w:rFonts w:ascii="Times New Roman" w:hAnsi="Times New Roman"/>
              </w:rPr>
              <w:t>9 классах, принимающих участие в экскурсиях по историко-культурной, научно-образовательной, патриотической тематике, а также в детских культурно-патриотических круизах</w:t>
            </w:r>
          </w:p>
        </w:tc>
        <w:tc>
          <w:tcPr>
            <w:tcW w:w="999" w:type="dxa"/>
          </w:tcPr>
          <w:p w:rsidR="009701C5" w:rsidRPr="00871DBA" w:rsidRDefault="009701C5" w:rsidP="009701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875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2</w:t>
            </w:r>
          </w:p>
        </w:tc>
        <w:tc>
          <w:tcPr>
            <w:tcW w:w="1002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01.01.2022</w:t>
            </w:r>
          </w:p>
        </w:tc>
        <w:tc>
          <w:tcPr>
            <w:tcW w:w="643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2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3,5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5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6,5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7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7,5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8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9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10</w:t>
            </w:r>
          </w:p>
        </w:tc>
        <w:tc>
          <w:tcPr>
            <w:tcW w:w="1191" w:type="dxa"/>
          </w:tcPr>
          <w:p w:rsidR="009701C5" w:rsidRDefault="009701C5" w:rsidP="009701C5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 xml:space="preserve">ежегодно, </w:t>
            </w:r>
          </w:p>
          <w:p w:rsidR="009701C5" w:rsidRDefault="009701C5" w:rsidP="009701C5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 xml:space="preserve">не позднее </w:t>
            </w:r>
          </w:p>
          <w:p w:rsidR="009701C5" w:rsidRPr="00871DBA" w:rsidRDefault="009701C5" w:rsidP="009701C5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5 рабочего дня после отчетного периода</w:t>
            </w:r>
          </w:p>
        </w:tc>
        <w:tc>
          <w:tcPr>
            <w:tcW w:w="1914" w:type="dxa"/>
          </w:tcPr>
          <w:p w:rsidR="009701C5" w:rsidRDefault="009701C5" w:rsidP="009701C5">
            <w:pPr>
              <w:spacing w:line="233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bCs/>
                <w:iCs/>
                <w:color w:val="000000"/>
                <w:spacing w:val="-2"/>
              </w:rPr>
              <w:t xml:space="preserve">перечень поручений Президента Российской Федерации по итогам заседания Совета при Президенте Российской Федерации по реализации государственной политики в сфере защиты семьи и детей от 1 июня </w:t>
            </w:r>
          </w:p>
          <w:p w:rsidR="009701C5" w:rsidRPr="00871DBA" w:rsidRDefault="009701C5" w:rsidP="00CD43E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bCs/>
                <w:iCs/>
                <w:color w:val="000000"/>
                <w:spacing w:val="-2"/>
              </w:rPr>
              <w:t>2021 г.</w:t>
            </w:r>
            <w:r w:rsidR="00CD43EE">
              <w:rPr>
                <w:rFonts w:ascii="Times New Roman" w:hAnsi="Times New Roman"/>
                <w:bCs/>
                <w:iCs/>
                <w:color w:val="000000"/>
                <w:spacing w:val="-2"/>
              </w:rPr>
              <w:t xml:space="preserve"> </w:t>
            </w:r>
            <w:r w:rsidRPr="00871DBA">
              <w:rPr>
                <w:rFonts w:ascii="Times New Roman" w:hAnsi="Times New Roman"/>
                <w:bCs/>
                <w:iCs/>
                <w:color w:val="000000"/>
                <w:spacing w:val="-2"/>
              </w:rPr>
              <w:t>№ Пр-2254</w:t>
            </w:r>
          </w:p>
        </w:tc>
      </w:tr>
      <w:tr w:rsidR="009701C5" w:rsidRPr="00871DBA" w:rsidTr="009701C5">
        <w:tc>
          <w:tcPr>
            <w:tcW w:w="367" w:type="dxa"/>
          </w:tcPr>
          <w:p w:rsidR="009701C5" w:rsidRPr="00871DBA" w:rsidRDefault="009701C5" w:rsidP="009701C5">
            <w:pPr>
              <w:pStyle w:val="af0"/>
              <w:shd w:val="clear" w:color="auto" w:fill="auto"/>
              <w:spacing w:line="233" w:lineRule="auto"/>
              <w:ind w:left="-57" w:right="-57"/>
              <w:jc w:val="center"/>
            </w:pPr>
            <w:r w:rsidRPr="00871DBA">
              <w:rPr>
                <w:color w:val="000000"/>
                <w:lang w:bidi="ru-RU"/>
              </w:rPr>
              <w:t>9.</w:t>
            </w:r>
          </w:p>
        </w:tc>
        <w:tc>
          <w:tcPr>
            <w:tcW w:w="2355" w:type="dxa"/>
            <w:vAlign w:val="bottom"/>
          </w:tcPr>
          <w:p w:rsidR="009701C5" w:rsidRPr="00871DBA" w:rsidRDefault="009701C5" w:rsidP="00F75482">
            <w:pPr>
              <w:pStyle w:val="af0"/>
              <w:shd w:val="clear" w:color="auto" w:fill="auto"/>
              <w:spacing w:line="230" w:lineRule="auto"/>
              <w:ind w:left="-57" w:right="-57"/>
            </w:pPr>
            <w:r w:rsidRPr="00871DBA">
              <w:rPr>
                <w:color w:val="000000"/>
                <w:lang w:bidi="ru-RU"/>
              </w:rPr>
              <w:t xml:space="preserve">Доля образовательных организаций дополнительного образования детей со специальными наименованиями «детская школа искусств», «детская музыкальная школа», «детская хоровая школа», «детская художественная школа», «детская хореографическая </w:t>
            </w:r>
            <w:r w:rsidRPr="00871DBA">
              <w:rPr>
                <w:color w:val="000000"/>
                <w:lang w:bidi="ru-RU"/>
              </w:rPr>
              <w:lastRenderedPageBreak/>
              <w:t>школа», «детская театральная школа», «детская цирковая школа», «детская школа художественных ремесел», находящихся в ведении органов местного самоуправления, органов исполнительной власти субъектов Российской Федерации в области культуры</w:t>
            </w:r>
          </w:p>
        </w:tc>
        <w:tc>
          <w:tcPr>
            <w:tcW w:w="999" w:type="dxa"/>
          </w:tcPr>
          <w:p w:rsidR="009701C5" w:rsidRPr="00871DBA" w:rsidRDefault="009701C5" w:rsidP="009701C5">
            <w:pPr>
              <w:pStyle w:val="af0"/>
              <w:shd w:val="clear" w:color="auto" w:fill="auto"/>
              <w:spacing w:line="233" w:lineRule="auto"/>
              <w:ind w:left="-57" w:right="-57"/>
            </w:pPr>
            <w:r w:rsidRPr="00871DBA">
              <w:rPr>
                <w:color w:val="000000"/>
                <w:lang w:bidi="ru-RU"/>
              </w:rPr>
              <w:lastRenderedPageBreak/>
              <w:t>процентов</w:t>
            </w:r>
          </w:p>
        </w:tc>
        <w:tc>
          <w:tcPr>
            <w:tcW w:w="875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100</w:t>
            </w:r>
          </w:p>
        </w:tc>
        <w:tc>
          <w:tcPr>
            <w:tcW w:w="1002" w:type="dxa"/>
          </w:tcPr>
          <w:p w:rsidR="009701C5" w:rsidRPr="00871DBA" w:rsidRDefault="009701C5" w:rsidP="009701C5">
            <w:pPr>
              <w:pStyle w:val="af0"/>
              <w:shd w:val="clear" w:color="auto" w:fill="auto"/>
              <w:spacing w:line="233" w:lineRule="auto"/>
              <w:ind w:left="-57" w:right="-57"/>
            </w:pPr>
            <w:r w:rsidRPr="00871DBA">
              <w:rPr>
                <w:color w:val="000000"/>
                <w:lang w:bidi="ru-RU"/>
              </w:rPr>
              <w:t>01.01.2022</w:t>
            </w:r>
          </w:p>
        </w:tc>
        <w:tc>
          <w:tcPr>
            <w:tcW w:w="643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100</w:t>
            </w:r>
          </w:p>
        </w:tc>
        <w:tc>
          <w:tcPr>
            <w:tcW w:w="1191" w:type="dxa"/>
          </w:tcPr>
          <w:p w:rsidR="009701C5" w:rsidRDefault="009701C5" w:rsidP="009701C5">
            <w:pPr>
              <w:pStyle w:val="af0"/>
              <w:shd w:val="clear" w:color="auto" w:fill="auto"/>
              <w:spacing w:line="233" w:lineRule="auto"/>
              <w:ind w:left="-57" w:right="-57"/>
              <w:rPr>
                <w:color w:val="000000"/>
                <w:lang w:bidi="ru-RU"/>
              </w:rPr>
            </w:pPr>
            <w:r w:rsidRPr="00871DBA">
              <w:rPr>
                <w:color w:val="000000"/>
                <w:lang w:bidi="ru-RU"/>
              </w:rPr>
              <w:t xml:space="preserve">ежегодно, не позднее </w:t>
            </w:r>
          </w:p>
          <w:p w:rsidR="009701C5" w:rsidRPr="00871DBA" w:rsidRDefault="009701C5" w:rsidP="009701C5">
            <w:pPr>
              <w:pStyle w:val="af0"/>
              <w:shd w:val="clear" w:color="auto" w:fill="auto"/>
              <w:spacing w:line="233" w:lineRule="auto"/>
              <w:ind w:left="-57" w:right="-57"/>
            </w:pPr>
            <w:r w:rsidRPr="00871DBA">
              <w:rPr>
                <w:color w:val="000000"/>
                <w:lang w:bidi="ru-RU"/>
              </w:rPr>
              <w:t>5 рабочего дня после отчетного периода</w:t>
            </w:r>
          </w:p>
        </w:tc>
        <w:tc>
          <w:tcPr>
            <w:tcW w:w="1914" w:type="dxa"/>
          </w:tcPr>
          <w:p w:rsidR="009701C5" w:rsidRPr="00871DBA" w:rsidRDefault="009701C5" w:rsidP="009701C5">
            <w:pPr>
              <w:pStyle w:val="af0"/>
              <w:shd w:val="clear" w:color="auto" w:fill="auto"/>
              <w:spacing w:line="233" w:lineRule="auto"/>
              <w:ind w:left="-57" w:right="-57"/>
            </w:pPr>
            <w:r w:rsidRPr="00871DBA">
              <w:rPr>
                <w:color w:val="000000"/>
                <w:lang w:bidi="ru-RU"/>
              </w:rPr>
              <w:t>национальный проект «Культура»</w:t>
            </w:r>
          </w:p>
        </w:tc>
      </w:tr>
      <w:tr w:rsidR="009701C5" w:rsidRPr="00871DBA" w:rsidTr="009701C5">
        <w:tc>
          <w:tcPr>
            <w:tcW w:w="367" w:type="dxa"/>
          </w:tcPr>
          <w:p w:rsidR="009701C5" w:rsidRPr="00871DBA" w:rsidRDefault="009701C5" w:rsidP="009701C5">
            <w:pPr>
              <w:pStyle w:val="af0"/>
              <w:shd w:val="clear" w:color="auto" w:fill="auto"/>
              <w:spacing w:line="233" w:lineRule="auto"/>
              <w:ind w:left="-57" w:right="-57"/>
              <w:jc w:val="center"/>
              <w:rPr>
                <w:color w:val="000000"/>
                <w:lang w:bidi="ru-RU"/>
              </w:rPr>
            </w:pPr>
            <w:r w:rsidRPr="00871DBA">
              <w:rPr>
                <w:color w:val="000000"/>
                <w:lang w:bidi="ru-RU"/>
              </w:rPr>
              <w:lastRenderedPageBreak/>
              <w:t>9.1</w:t>
            </w:r>
          </w:p>
        </w:tc>
        <w:tc>
          <w:tcPr>
            <w:tcW w:w="2355" w:type="dxa"/>
          </w:tcPr>
          <w:p w:rsidR="009701C5" w:rsidRPr="00871DBA" w:rsidRDefault="009701C5" w:rsidP="009701C5">
            <w:pPr>
              <w:pStyle w:val="af0"/>
              <w:shd w:val="clear" w:color="auto" w:fill="auto"/>
              <w:spacing w:line="233" w:lineRule="auto"/>
              <w:ind w:left="-57" w:right="-57"/>
              <w:rPr>
                <w:color w:val="000000"/>
                <w:lang w:bidi="ru-RU"/>
              </w:rPr>
            </w:pPr>
            <w:r w:rsidRPr="00871DBA">
              <w:rPr>
                <w:color w:val="000000"/>
                <w:lang w:bidi="ru-RU"/>
              </w:rPr>
              <w:t>Доля детей, осваивающих дополнительные предпрофессиональные программы в области иску</w:t>
            </w:r>
            <w:proofErr w:type="gramStart"/>
            <w:r w:rsidRPr="00871DBA">
              <w:rPr>
                <w:color w:val="000000"/>
                <w:lang w:bidi="ru-RU"/>
              </w:rPr>
              <w:t>сств в д</w:t>
            </w:r>
            <w:proofErr w:type="gramEnd"/>
            <w:r w:rsidRPr="00871DBA">
              <w:rPr>
                <w:color w:val="000000"/>
                <w:lang w:bidi="ru-RU"/>
              </w:rPr>
              <w:t>етских школах искусств за счет бюджетных средств</w:t>
            </w:r>
            <w:r w:rsidR="00CD43EE">
              <w:rPr>
                <w:color w:val="000000"/>
                <w:lang w:bidi="ru-RU"/>
              </w:rPr>
              <w:t>,</w:t>
            </w:r>
            <w:r w:rsidRPr="00871DBA">
              <w:rPr>
                <w:color w:val="000000"/>
                <w:lang w:bidi="ru-RU"/>
              </w:rPr>
              <w:t xml:space="preserve"> от общего количества обучающихся в детских школах искусств за счет бюджетных средств</w:t>
            </w:r>
          </w:p>
        </w:tc>
        <w:tc>
          <w:tcPr>
            <w:tcW w:w="999" w:type="dxa"/>
          </w:tcPr>
          <w:p w:rsidR="009701C5" w:rsidRPr="00871DBA" w:rsidRDefault="009701C5" w:rsidP="009701C5">
            <w:pPr>
              <w:pStyle w:val="af0"/>
              <w:shd w:val="clear" w:color="auto" w:fill="auto"/>
              <w:spacing w:line="233" w:lineRule="auto"/>
              <w:ind w:left="-57" w:right="-57"/>
            </w:pPr>
            <w:r w:rsidRPr="00871DBA">
              <w:rPr>
                <w:color w:val="000000"/>
                <w:lang w:bidi="ru-RU"/>
              </w:rPr>
              <w:t>процентов</w:t>
            </w:r>
          </w:p>
        </w:tc>
        <w:tc>
          <w:tcPr>
            <w:tcW w:w="875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76,5</w:t>
            </w:r>
          </w:p>
        </w:tc>
        <w:tc>
          <w:tcPr>
            <w:tcW w:w="1002" w:type="dxa"/>
          </w:tcPr>
          <w:p w:rsidR="009701C5" w:rsidRPr="00871DBA" w:rsidRDefault="009701C5" w:rsidP="009701C5">
            <w:pPr>
              <w:pStyle w:val="af0"/>
              <w:shd w:val="clear" w:color="auto" w:fill="auto"/>
              <w:spacing w:line="233" w:lineRule="auto"/>
              <w:ind w:left="-57" w:right="-57"/>
            </w:pPr>
            <w:r w:rsidRPr="00871DBA">
              <w:rPr>
                <w:color w:val="000000"/>
                <w:lang w:bidi="ru-RU"/>
              </w:rPr>
              <w:t>01.01.2022</w:t>
            </w:r>
          </w:p>
        </w:tc>
        <w:tc>
          <w:tcPr>
            <w:tcW w:w="643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76,5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77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78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79</w:t>
            </w:r>
          </w:p>
        </w:tc>
        <w:tc>
          <w:tcPr>
            <w:tcW w:w="644" w:type="dxa"/>
          </w:tcPr>
          <w:p w:rsidR="009701C5" w:rsidRPr="00871DBA" w:rsidRDefault="00CD43EE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не менее</w:t>
            </w:r>
          </w:p>
          <w:p w:rsidR="009701C5" w:rsidRPr="00871DBA" w:rsidRDefault="00CD43EE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80</w:t>
            </w:r>
          </w:p>
        </w:tc>
        <w:tc>
          <w:tcPr>
            <w:tcW w:w="644" w:type="dxa"/>
          </w:tcPr>
          <w:p w:rsidR="009701C5" w:rsidRPr="00871DBA" w:rsidRDefault="00CD43EE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не менее</w:t>
            </w:r>
          </w:p>
          <w:p w:rsidR="009701C5" w:rsidRPr="00871DBA" w:rsidRDefault="00CD43EE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80</w:t>
            </w:r>
          </w:p>
        </w:tc>
        <w:tc>
          <w:tcPr>
            <w:tcW w:w="644" w:type="dxa"/>
          </w:tcPr>
          <w:p w:rsidR="009701C5" w:rsidRPr="00871DBA" w:rsidRDefault="00CD43EE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не менее</w:t>
            </w:r>
          </w:p>
          <w:p w:rsidR="009701C5" w:rsidRPr="00871DBA" w:rsidRDefault="00CD43EE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80</w:t>
            </w:r>
          </w:p>
        </w:tc>
        <w:tc>
          <w:tcPr>
            <w:tcW w:w="644" w:type="dxa"/>
          </w:tcPr>
          <w:p w:rsidR="009701C5" w:rsidRPr="00871DBA" w:rsidRDefault="00CD43EE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не менее</w:t>
            </w:r>
          </w:p>
          <w:p w:rsidR="009701C5" w:rsidRPr="00871DBA" w:rsidRDefault="00CD43EE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80</w:t>
            </w:r>
          </w:p>
        </w:tc>
        <w:tc>
          <w:tcPr>
            <w:tcW w:w="644" w:type="dxa"/>
          </w:tcPr>
          <w:p w:rsidR="009701C5" w:rsidRPr="00871DBA" w:rsidRDefault="00CD43EE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не менее</w:t>
            </w:r>
          </w:p>
          <w:p w:rsidR="009701C5" w:rsidRPr="00871DBA" w:rsidRDefault="00CD43EE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80</w:t>
            </w:r>
          </w:p>
        </w:tc>
        <w:tc>
          <w:tcPr>
            <w:tcW w:w="1191" w:type="dxa"/>
          </w:tcPr>
          <w:p w:rsidR="009701C5" w:rsidRDefault="009701C5" w:rsidP="009701C5">
            <w:pPr>
              <w:pStyle w:val="af0"/>
              <w:shd w:val="clear" w:color="auto" w:fill="auto"/>
              <w:spacing w:line="233" w:lineRule="auto"/>
              <w:ind w:left="-57" w:right="-57"/>
              <w:rPr>
                <w:color w:val="000000"/>
                <w:lang w:bidi="ru-RU"/>
              </w:rPr>
            </w:pPr>
            <w:r w:rsidRPr="00871DBA">
              <w:rPr>
                <w:color w:val="000000"/>
                <w:lang w:bidi="ru-RU"/>
              </w:rPr>
              <w:t>ежегодно, не позднее</w:t>
            </w:r>
          </w:p>
          <w:p w:rsidR="009701C5" w:rsidRPr="00871DBA" w:rsidRDefault="009701C5" w:rsidP="009701C5">
            <w:pPr>
              <w:pStyle w:val="af0"/>
              <w:shd w:val="clear" w:color="auto" w:fill="auto"/>
              <w:spacing w:line="233" w:lineRule="auto"/>
              <w:ind w:left="-57" w:right="-57"/>
            </w:pPr>
            <w:r w:rsidRPr="00871DBA">
              <w:rPr>
                <w:color w:val="000000"/>
                <w:lang w:bidi="ru-RU"/>
              </w:rPr>
              <w:t>5 рабочего дня после отчетного периода</w:t>
            </w:r>
          </w:p>
        </w:tc>
        <w:tc>
          <w:tcPr>
            <w:tcW w:w="1914" w:type="dxa"/>
          </w:tcPr>
          <w:p w:rsidR="009701C5" w:rsidRPr="00871DBA" w:rsidRDefault="009701C5" w:rsidP="00F75482">
            <w:pPr>
              <w:pStyle w:val="af0"/>
              <w:shd w:val="clear" w:color="auto" w:fill="auto"/>
              <w:spacing w:line="233" w:lineRule="auto"/>
              <w:ind w:left="-57" w:right="-68"/>
              <w:rPr>
                <w:color w:val="000000"/>
                <w:lang w:bidi="ru-RU"/>
              </w:rPr>
            </w:pPr>
            <w:proofErr w:type="gramStart"/>
            <w:r w:rsidRPr="00871DBA">
              <w:rPr>
                <w:color w:val="000000"/>
                <w:lang w:bidi="ru-RU"/>
              </w:rPr>
              <w:t xml:space="preserve">национальный проект «Культура», Стратегия государственной культурной политики на период до 2030 года, утвержденная распоряжением Правительства </w:t>
            </w:r>
            <w:r w:rsidR="00F75482">
              <w:rPr>
                <w:color w:val="000000"/>
                <w:lang w:bidi="ru-RU"/>
              </w:rPr>
              <w:t xml:space="preserve">Российской Федерации  </w:t>
            </w:r>
            <w:r w:rsidRPr="00871DBA">
              <w:rPr>
                <w:color w:val="000000"/>
                <w:lang w:bidi="ru-RU"/>
              </w:rPr>
              <w:t xml:space="preserve">от </w:t>
            </w:r>
            <w:r w:rsidR="00F75482">
              <w:rPr>
                <w:color w:val="000000"/>
                <w:lang w:bidi="ru-RU"/>
              </w:rPr>
              <w:br/>
            </w:r>
            <w:r w:rsidRPr="00871DBA">
              <w:rPr>
                <w:color w:val="000000"/>
                <w:lang w:bidi="ru-RU"/>
              </w:rPr>
              <w:t xml:space="preserve">29 февраля 2016 г. </w:t>
            </w:r>
            <w:r w:rsidR="00F75482">
              <w:rPr>
                <w:color w:val="000000"/>
                <w:lang w:bidi="ru-RU"/>
              </w:rPr>
              <w:br/>
            </w:r>
            <w:r w:rsidRPr="00871DBA">
              <w:rPr>
                <w:color w:val="000000"/>
                <w:lang w:bidi="ru-RU"/>
              </w:rPr>
              <w:t xml:space="preserve">№ 326-р, приказ Росстата от 2 июня 2021 г. № 298 «Об утверждении формы федерального статистического наблюдения с указаниями по заполнению для организации Министерством культуры Российской Федерации федерального статистического наблюдения </w:t>
            </w:r>
            <w:r w:rsidRPr="00871DBA">
              <w:rPr>
                <w:color w:val="000000"/>
                <w:lang w:bidi="ru-RU"/>
              </w:rPr>
              <w:lastRenderedPageBreak/>
              <w:t>сведения о детской музыкальной, художественной, хореографической школе и школе искусств</w:t>
            </w:r>
            <w:proofErr w:type="gramEnd"/>
            <w:r w:rsidRPr="00871DBA">
              <w:rPr>
                <w:color w:val="000000"/>
                <w:lang w:bidi="ru-RU"/>
              </w:rPr>
              <w:t>» (</w:t>
            </w:r>
            <w:proofErr w:type="gramStart"/>
            <w:r w:rsidRPr="00871DBA">
              <w:rPr>
                <w:color w:val="000000"/>
                <w:lang w:bidi="ru-RU"/>
              </w:rPr>
              <w:t>АИС «Статистика» Минкультуры России)</w:t>
            </w:r>
            <w:proofErr w:type="gramEnd"/>
          </w:p>
        </w:tc>
      </w:tr>
      <w:tr w:rsidR="009701C5" w:rsidRPr="00871DBA" w:rsidTr="009701C5">
        <w:tc>
          <w:tcPr>
            <w:tcW w:w="367" w:type="dxa"/>
          </w:tcPr>
          <w:p w:rsidR="009701C5" w:rsidRPr="00871DBA" w:rsidRDefault="009701C5" w:rsidP="009701C5">
            <w:pPr>
              <w:pStyle w:val="af0"/>
              <w:shd w:val="clear" w:color="auto" w:fill="auto"/>
              <w:spacing w:line="233" w:lineRule="auto"/>
              <w:ind w:left="-57" w:right="-57"/>
              <w:jc w:val="center"/>
              <w:rPr>
                <w:color w:val="000000"/>
                <w:lang w:bidi="ru-RU"/>
              </w:rPr>
            </w:pPr>
            <w:r w:rsidRPr="00871DBA">
              <w:rPr>
                <w:color w:val="000000"/>
                <w:lang w:bidi="ru-RU"/>
              </w:rPr>
              <w:lastRenderedPageBreak/>
              <w:t>9.2</w:t>
            </w:r>
          </w:p>
        </w:tc>
        <w:tc>
          <w:tcPr>
            <w:tcW w:w="2355" w:type="dxa"/>
          </w:tcPr>
          <w:p w:rsidR="009701C5" w:rsidRPr="00871DBA" w:rsidRDefault="009701C5" w:rsidP="009701C5">
            <w:pPr>
              <w:pStyle w:val="af0"/>
              <w:shd w:val="clear" w:color="auto" w:fill="auto"/>
              <w:spacing w:line="233" w:lineRule="auto"/>
              <w:ind w:left="-57" w:right="-57"/>
              <w:rPr>
                <w:color w:val="000000"/>
                <w:lang w:bidi="ru-RU"/>
              </w:rPr>
            </w:pPr>
            <w:r w:rsidRPr="00871DBA">
              <w:rPr>
                <w:color w:val="000000"/>
                <w:lang w:bidi="ru-RU"/>
              </w:rPr>
              <w:t>Сохранена сеть детских школ иску</w:t>
            </w:r>
            <w:proofErr w:type="gramStart"/>
            <w:r w:rsidRPr="00871DBA">
              <w:rPr>
                <w:color w:val="000000"/>
                <w:lang w:bidi="ru-RU"/>
              </w:rPr>
              <w:t>сств в в</w:t>
            </w:r>
            <w:proofErr w:type="gramEnd"/>
            <w:r w:rsidRPr="00871DBA">
              <w:rPr>
                <w:color w:val="000000"/>
                <w:lang w:bidi="ru-RU"/>
              </w:rPr>
              <w:t>едении органов местного самоуправления, органов исполнительной власти субъектов Российской Федерации в области культуры</w:t>
            </w:r>
          </w:p>
        </w:tc>
        <w:tc>
          <w:tcPr>
            <w:tcW w:w="999" w:type="dxa"/>
          </w:tcPr>
          <w:p w:rsidR="009701C5" w:rsidRPr="00871DBA" w:rsidRDefault="009701C5" w:rsidP="009701C5">
            <w:pPr>
              <w:pStyle w:val="af0"/>
              <w:shd w:val="clear" w:color="auto" w:fill="auto"/>
              <w:spacing w:line="233" w:lineRule="auto"/>
              <w:ind w:left="-57" w:right="-57"/>
              <w:rPr>
                <w:color w:val="000000"/>
                <w:lang w:bidi="ru-RU"/>
              </w:rPr>
            </w:pPr>
            <w:r w:rsidRPr="00871DBA">
              <w:rPr>
                <w:color w:val="000000"/>
                <w:lang w:bidi="ru-RU"/>
              </w:rPr>
              <w:t>единиц</w:t>
            </w:r>
          </w:p>
          <w:p w:rsidR="009701C5" w:rsidRPr="00871DBA" w:rsidRDefault="009701C5" w:rsidP="009701C5">
            <w:pPr>
              <w:pStyle w:val="af0"/>
              <w:shd w:val="clear" w:color="auto" w:fill="auto"/>
              <w:spacing w:line="233" w:lineRule="auto"/>
              <w:ind w:left="-57" w:right="-57"/>
              <w:rPr>
                <w:color w:val="000000"/>
                <w:lang w:bidi="ru-RU"/>
              </w:rPr>
            </w:pPr>
          </w:p>
        </w:tc>
        <w:tc>
          <w:tcPr>
            <w:tcW w:w="875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59</w:t>
            </w:r>
          </w:p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  <w:color w:val="000000"/>
                <w:lang w:bidi="ru-RU"/>
              </w:rPr>
              <w:t>юр. лиц</w:t>
            </w:r>
          </w:p>
        </w:tc>
        <w:tc>
          <w:tcPr>
            <w:tcW w:w="1002" w:type="dxa"/>
          </w:tcPr>
          <w:p w:rsidR="009701C5" w:rsidRPr="00871DBA" w:rsidRDefault="009701C5" w:rsidP="009701C5">
            <w:pPr>
              <w:pStyle w:val="af0"/>
              <w:shd w:val="clear" w:color="auto" w:fill="auto"/>
              <w:spacing w:line="233" w:lineRule="auto"/>
              <w:ind w:left="-57" w:right="-57"/>
              <w:rPr>
                <w:color w:val="000000"/>
                <w:lang w:bidi="ru-RU"/>
              </w:rPr>
            </w:pPr>
            <w:r w:rsidRPr="00871DBA">
              <w:rPr>
                <w:color w:val="000000"/>
                <w:lang w:bidi="ru-RU"/>
              </w:rPr>
              <w:t>01.01.2022</w:t>
            </w:r>
          </w:p>
        </w:tc>
        <w:tc>
          <w:tcPr>
            <w:tcW w:w="643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не менее 59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не менее 59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не менее 59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не менее 59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не менее 59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не менее 59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не менее 59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не менее 59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не менее 59</w:t>
            </w:r>
          </w:p>
        </w:tc>
        <w:tc>
          <w:tcPr>
            <w:tcW w:w="1191" w:type="dxa"/>
          </w:tcPr>
          <w:p w:rsidR="009701C5" w:rsidRDefault="009701C5" w:rsidP="009701C5">
            <w:pPr>
              <w:pStyle w:val="af0"/>
              <w:shd w:val="clear" w:color="auto" w:fill="auto"/>
              <w:spacing w:line="233" w:lineRule="auto"/>
              <w:ind w:left="-57" w:right="-57"/>
              <w:rPr>
                <w:color w:val="000000"/>
                <w:lang w:bidi="ru-RU"/>
              </w:rPr>
            </w:pPr>
            <w:r w:rsidRPr="00871DBA">
              <w:rPr>
                <w:color w:val="000000"/>
                <w:lang w:bidi="ru-RU"/>
              </w:rPr>
              <w:t xml:space="preserve">ежегодно, не позднее </w:t>
            </w:r>
          </w:p>
          <w:p w:rsidR="009701C5" w:rsidRPr="00871DBA" w:rsidRDefault="009701C5" w:rsidP="009701C5">
            <w:pPr>
              <w:pStyle w:val="af0"/>
              <w:shd w:val="clear" w:color="auto" w:fill="auto"/>
              <w:spacing w:line="233" w:lineRule="auto"/>
              <w:ind w:left="-57" w:right="-57"/>
              <w:rPr>
                <w:color w:val="000000"/>
                <w:lang w:bidi="ru-RU"/>
              </w:rPr>
            </w:pPr>
            <w:r w:rsidRPr="00871DBA">
              <w:rPr>
                <w:color w:val="000000"/>
                <w:lang w:bidi="ru-RU"/>
              </w:rPr>
              <w:t>5 рабочего дня после отчетного периода</w:t>
            </w:r>
          </w:p>
        </w:tc>
        <w:tc>
          <w:tcPr>
            <w:tcW w:w="1914" w:type="dxa"/>
          </w:tcPr>
          <w:p w:rsidR="009701C5" w:rsidRDefault="009701C5" w:rsidP="009701C5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color w:val="000000"/>
                <w:lang w:bidi="ru-RU"/>
              </w:rPr>
            </w:pPr>
            <w:r w:rsidRPr="00871DBA">
              <w:rPr>
                <w:rFonts w:ascii="Times New Roman" w:hAnsi="Times New Roman"/>
                <w:color w:val="000000"/>
                <w:lang w:bidi="ru-RU"/>
              </w:rPr>
              <w:t xml:space="preserve">приказ Росстата </w:t>
            </w:r>
            <w:proofErr w:type="gramStart"/>
            <w:r w:rsidRPr="00871DBA">
              <w:rPr>
                <w:rFonts w:ascii="Times New Roman" w:hAnsi="Times New Roman"/>
                <w:color w:val="000000"/>
                <w:lang w:bidi="ru-RU"/>
              </w:rPr>
              <w:t>от</w:t>
            </w:r>
            <w:proofErr w:type="gramEnd"/>
            <w:r w:rsidRPr="00871DBA">
              <w:rPr>
                <w:rFonts w:ascii="Times New Roman" w:hAnsi="Times New Roman"/>
                <w:color w:val="000000"/>
                <w:lang w:bidi="ru-RU"/>
              </w:rPr>
              <w:t xml:space="preserve"> </w:t>
            </w:r>
          </w:p>
          <w:p w:rsidR="009701C5" w:rsidRPr="00871DBA" w:rsidRDefault="009701C5" w:rsidP="009701C5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color w:val="000000"/>
                <w:lang w:bidi="ru-RU"/>
              </w:rPr>
            </w:pPr>
            <w:r w:rsidRPr="00871DBA">
              <w:rPr>
                <w:rFonts w:ascii="Times New Roman" w:hAnsi="Times New Roman"/>
                <w:color w:val="000000"/>
                <w:lang w:bidi="ru-RU"/>
              </w:rPr>
              <w:t xml:space="preserve">2 июня 2021 г. </w:t>
            </w:r>
            <w:r w:rsidRPr="00CD43EE">
              <w:rPr>
                <w:rFonts w:ascii="Times New Roman" w:hAnsi="Times New Roman"/>
                <w:color w:val="000000"/>
                <w:spacing w:val="-4"/>
                <w:lang w:bidi="ru-RU"/>
              </w:rPr>
              <w:t xml:space="preserve">№ 298 </w:t>
            </w:r>
            <w:r w:rsidRPr="00871DBA">
              <w:rPr>
                <w:rFonts w:ascii="Times New Roman" w:hAnsi="Times New Roman"/>
                <w:color w:val="000000"/>
                <w:lang w:bidi="ru-RU"/>
              </w:rPr>
              <w:t>«Об утверждении формы федерального статистического наблюдения с указаниями по заполнению для организации Министерством культуры Российской Федерации федерального статистического наблюдения сведения о детской музыкальной, художественной, хореографической школе и школе искусств» (АИС «Статистика» Минкультуры России)</w:t>
            </w:r>
          </w:p>
        </w:tc>
      </w:tr>
      <w:tr w:rsidR="009701C5" w:rsidRPr="00871DBA" w:rsidTr="009701C5">
        <w:tc>
          <w:tcPr>
            <w:tcW w:w="367" w:type="dxa"/>
          </w:tcPr>
          <w:p w:rsidR="009701C5" w:rsidRPr="00871DBA" w:rsidRDefault="009701C5" w:rsidP="009701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10.</w:t>
            </w:r>
          </w:p>
        </w:tc>
        <w:tc>
          <w:tcPr>
            <w:tcW w:w="2355" w:type="dxa"/>
          </w:tcPr>
          <w:p w:rsidR="009701C5" w:rsidRPr="00871DBA" w:rsidRDefault="009701C5" w:rsidP="00CD43EE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eastAsia="Calibri" w:hAnsi="Times New Roman"/>
                <w:spacing w:val="-2"/>
              </w:rPr>
            </w:pPr>
            <w:r w:rsidRPr="00871DBA">
              <w:rPr>
                <w:rFonts w:ascii="Times New Roman" w:eastAsia="Calibri" w:hAnsi="Times New Roman"/>
                <w:spacing w:val="-2"/>
              </w:rPr>
              <w:t xml:space="preserve">Созданы новые места </w:t>
            </w:r>
            <w:r w:rsidRPr="00871DBA">
              <w:rPr>
                <w:rFonts w:ascii="Times New Roman" w:eastAsia="Calibri" w:hAnsi="Times New Roman"/>
                <w:spacing w:val="-2"/>
              </w:rPr>
              <w:br/>
              <w:t xml:space="preserve">в образовательных организациях различных типов для реализации дополнительных общеразвивающих </w:t>
            </w:r>
            <w:r w:rsidRPr="00871DBA">
              <w:rPr>
                <w:rFonts w:ascii="Times New Roman" w:eastAsia="Calibri" w:hAnsi="Times New Roman"/>
                <w:spacing w:val="-2"/>
              </w:rPr>
              <w:lastRenderedPageBreak/>
              <w:t xml:space="preserve">программ всех направленностей. Нарастающий итог </w:t>
            </w:r>
            <w:r w:rsidR="00CD43EE">
              <w:rPr>
                <w:rStyle w:val="ae"/>
                <w:rFonts w:ascii="Times New Roman" w:eastAsia="Calibri" w:hAnsi="Times New Roman"/>
                <w:spacing w:val="-2"/>
              </w:rPr>
              <w:t>4</w:t>
            </w:r>
          </w:p>
        </w:tc>
        <w:tc>
          <w:tcPr>
            <w:tcW w:w="999" w:type="dxa"/>
          </w:tcPr>
          <w:p w:rsidR="009701C5" w:rsidRPr="00871DBA" w:rsidRDefault="009701C5" w:rsidP="009701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lastRenderedPageBreak/>
              <w:t>единиц</w:t>
            </w:r>
          </w:p>
        </w:tc>
        <w:tc>
          <w:tcPr>
            <w:tcW w:w="875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0,241</w:t>
            </w:r>
          </w:p>
        </w:tc>
        <w:tc>
          <w:tcPr>
            <w:tcW w:w="1002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01.01.2022</w:t>
            </w:r>
          </w:p>
        </w:tc>
        <w:tc>
          <w:tcPr>
            <w:tcW w:w="643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0,241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0,482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0,734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0,986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1,238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1,490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1,742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1,994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2,246</w:t>
            </w:r>
          </w:p>
        </w:tc>
        <w:tc>
          <w:tcPr>
            <w:tcW w:w="1191" w:type="dxa"/>
          </w:tcPr>
          <w:p w:rsidR="009701C5" w:rsidRDefault="009701C5" w:rsidP="009701C5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 xml:space="preserve">ежегодно, </w:t>
            </w:r>
          </w:p>
          <w:p w:rsidR="009701C5" w:rsidRDefault="009701C5" w:rsidP="009701C5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 xml:space="preserve">не позднее </w:t>
            </w:r>
          </w:p>
          <w:p w:rsidR="009701C5" w:rsidRPr="00871DBA" w:rsidRDefault="009701C5" w:rsidP="009701C5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5 рабочего дня после отчетного периода</w:t>
            </w:r>
          </w:p>
        </w:tc>
        <w:tc>
          <w:tcPr>
            <w:tcW w:w="1914" w:type="dxa"/>
          </w:tcPr>
          <w:p w:rsidR="009701C5" w:rsidRPr="00871DBA" w:rsidRDefault="009701C5" w:rsidP="009701C5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 xml:space="preserve">федеральный проект «Успех каждого ребенка» национального проекта «Образование»  </w:t>
            </w:r>
            <w:r w:rsidRPr="00871DBA">
              <w:rPr>
                <w:rFonts w:ascii="Times New Roman" w:hAnsi="Times New Roman"/>
                <w:color w:val="000000"/>
                <w:spacing w:val="-2"/>
              </w:rPr>
              <w:lastRenderedPageBreak/>
              <w:t>(ГИИС «Электронный бюджет»)</w:t>
            </w:r>
          </w:p>
        </w:tc>
      </w:tr>
      <w:tr w:rsidR="009701C5" w:rsidRPr="00871DBA" w:rsidTr="009701C5">
        <w:tc>
          <w:tcPr>
            <w:tcW w:w="367" w:type="dxa"/>
          </w:tcPr>
          <w:p w:rsidR="009701C5" w:rsidRPr="00871DBA" w:rsidRDefault="009701C5" w:rsidP="009701C5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355" w:type="dxa"/>
          </w:tcPr>
          <w:p w:rsidR="009701C5" w:rsidRPr="00871DBA" w:rsidRDefault="009701C5" w:rsidP="00CD43EE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871DBA">
              <w:rPr>
                <w:rFonts w:ascii="Times New Roman" w:eastAsia="Calibri" w:hAnsi="Times New Roman"/>
                <w:spacing w:val="-2"/>
              </w:rPr>
              <w:t>В общеобразовательных организациях, расположенных в сельской местности и малых городах, обновлена материально-техническая база для занятий детей физической культурой и спортом. Нарастающий итог</w:t>
            </w:r>
            <w:r w:rsidR="00CD43EE" w:rsidRPr="00CD43EE">
              <w:rPr>
                <w:rFonts w:ascii="Times New Roman" w:eastAsia="Calibri" w:hAnsi="Times New Roman"/>
                <w:spacing w:val="-2"/>
                <w:vertAlign w:val="superscript"/>
              </w:rPr>
              <w:t>5</w:t>
            </w:r>
          </w:p>
        </w:tc>
        <w:tc>
          <w:tcPr>
            <w:tcW w:w="999" w:type="dxa"/>
          </w:tcPr>
          <w:p w:rsidR="009701C5" w:rsidRPr="00871DBA" w:rsidRDefault="009701C5" w:rsidP="009701C5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единиц</w:t>
            </w:r>
          </w:p>
        </w:tc>
        <w:tc>
          <w:tcPr>
            <w:tcW w:w="875" w:type="dxa"/>
          </w:tcPr>
          <w:p w:rsidR="009701C5" w:rsidRPr="00871DBA" w:rsidRDefault="009701C5" w:rsidP="009701C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44</w:t>
            </w:r>
          </w:p>
        </w:tc>
        <w:tc>
          <w:tcPr>
            <w:tcW w:w="1002" w:type="dxa"/>
          </w:tcPr>
          <w:p w:rsidR="009701C5" w:rsidRPr="00871DBA" w:rsidRDefault="009701C5" w:rsidP="009701C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01.01.2022</w:t>
            </w:r>
          </w:p>
        </w:tc>
        <w:tc>
          <w:tcPr>
            <w:tcW w:w="643" w:type="dxa"/>
          </w:tcPr>
          <w:p w:rsidR="009701C5" w:rsidRPr="00871DBA" w:rsidRDefault="009701C5" w:rsidP="009701C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44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54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60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66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72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78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84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90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96</w:t>
            </w:r>
          </w:p>
        </w:tc>
        <w:tc>
          <w:tcPr>
            <w:tcW w:w="1191" w:type="dxa"/>
          </w:tcPr>
          <w:p w:rsidR="009701C5" w:rsidRPr="00871DBA" w:rsidRDefault="009701C5" w:rsidP="009701C5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ежегодно, не позднее 5 рабочего дня после отчетного периода</w:t>
            </w:r>
          </w:p>
        </w:tc>
        <w:tc>
          <w:tcPr>
            <w:tcW w:w="1914" w:type="dxa"/>
          </w:tcPr>
          <w:p w:rsidR="009701C5" w:rsidRPr="00871DBA" w:rsidRDefault="009701C5" w:rsidP="009701C5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федеральный проект «Успех каждого ребенка» национального проекта «Образование»  (ГИИС «Электронный бюджет»)</w:t>
            </w:r>
          </w:p>
        </w:tc>
      </w:tr>
      <w:tr w:rsidR="009701C5" w:rsidRPr="00871DBA" w:rsidTr="009701C5">
        <w:tc>
          <w:tcPr>
            <w:tcW w:w="367" w:type="dxa"/>
          </w:tcPr>
          <w:p w:rsidR="009701C5" w:rsidRPr="00871DBA" w:rsidRDefault="009701C5" w:rsidP="009701C5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12.</w:t>
            </w:r>
          </w:p>
        </w:tc>
        <w:tc>
          <w:tcPr>
            <w:tcW w:w="2355" w:type="dxa"/>
          </w:tcPr>
          <w:p w:rsidR="009701C5" w:rsidRPr="00871DBA" w:rsidRDefault="009701C5" w:rsidP="009701C5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eastAsia="Calibri" w:hAnsi="Times New Roman"/>
                <w:spacing w:val="-2"/>
              </w:rPr>
            </w:pPr>
            <w:r w:rsidRPr="00871DBA">
              <w:rPr>
                <w:rFonts w:ascii="Times New Roman" w:eastAsia="Calibri" w:hAnsi="Times New Roman"/>
                <w:spacing w:val="-2"/>
              </w:rPr>
              <w:t>Количество детей и молодежи, вовлеченных в детско-юношеский и студенческий спорт (в части профессиональных образовательных организаций), посредством реализации мероприятий  общественно-государственного физкультурно-спортивного объединения «Юность России». Нарастающий итог</w:t>
            </w:r>
          </w:p>
        </w:tc>
        <w:tc>
          <w:tcPr>
            <w:tcW w:w="999" w:type="dxa"/>
          </w:tcPr>
          <w:p w:rsidR="009701C5" w:rsidRPr="00871DBA" w:rsidRDefault="009701C5" w:rsidP="009701C5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человек</w:t>
            </w:r>
          </w:p>
        </w:tc>
        <w:tc>
          <w:tcPr>
            <w:tcW w:w="875" w:type="dxa"/>
          </w:tcPr>
          <w:p w:rsidR="009701C5" w:rsidRPr="00871DBA" w:rsidRDefault="009701C5" w:rsidP="009701C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1460</w:t>
            </w:r>
          </w:p>
        </w:tc>
        <w:tc>
          <w:tcPr>
            <w:tcW w:w="1002" w:type="dxa"/>
          </w:tcPr>
          <w:p w:rsidR="009701C5" w:rsidRPr="00871DBA" w:rsidRDefault="009701C5" w:rsidP="009701C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01.01.2022</w:t>
            </w:r>
          </w:p>
        </w:tc>
        <w:tc>
          <w:tcPr>
            <w:tcW w:w="643" w:type="dxa"/>
          </w:tcPr>
          <w:p w:rsidR="009701C5" w:rsidRPr="00871DBA" w:rsidRDefault="009701C5" w:rsidP="009701C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1460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2920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4380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5840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7300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8760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10220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11680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13140</w:t>
            </w:r>
          </w:p>
        </w:tc>
        <w:tc>
          <w:tcPr>
            <w:tcW w:w="1191" w:type="dxa"/>
          </w:tcPr>
          <w:p w:rsidR="009701C5" w:rsidRPr="00871DBA" w:rsidRDefault="009701C5" w:rsidP="009701C5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ежегодно, не позднее 5 рабочего дня после отчетного периода</w:t>
            </w:r>
          </w:p>
        </w:tc>
        <w:tc>
          <w:tcPr>
            <w:tcW w:w="1914" w:type="dxa"/>
          </w:tcPr>
          <w:p w:rsidR="009701C5" w:rsidRPr="00871DBA" w:rsidRDefault="009701C5" w:rsidP="009701C5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 xml:space="preserve">федеральный проект «Успех каждого ребенка» национального проекта «Образование» </w:t>
            </w:r>
          </w:p>
          <w:p w:rsidR="009701C5" w:rsidRPr="00871DBA" w:rsidRDefault="009701C5" w:rsidP="009701C5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9701C5" w:rsidRPr="00871DBA" w:rsidTr="009701C5">
        <w:tc>
          <w:tcPr>
            <w:tcW w:w="367" w:type="dxa"/>
          </w:tcPr>
          <w:p w:rsidR="009701C5" w:rsidRPr="00871DBA" w:rsidRDefault="009701C5" w:rsidP="009701C5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13.</w:t>
            </w:r>
          </w:p>
        </w:tc>
        <w:tc>
          <w:tcPr>
            <w:tcW w:w="2355" w:type="dxa"/>
          </w:tcPr>
          <w:p w:rsidR="009701C5" w:rsidRPr="00871DBA" w:rsidRDefault="009701C5" w:rsidP="00CD43EE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eastAsia="Calibri" w:hAnsi="Times New Roman"/>
                <w:spacing w:val="-2"/>
              </w:rPr>
            </w:pPr>
            <w:r w:rsidRPr="00871DBA">
              <w:rPr>
                <w:rFonts w:ascii="Times New Roman" w:eastAsia="Calibri" w:hAnsi="Times New Roman"/>
                <w:spacing w:val="-2"/>
              </w:rPr>
              <w:t>Количество детей, охваченных походно-экспедиционными формами работы</w:t>
            </w:r>
          </w:p>
        </w:tc>
        <w:tc>
          <w:tcPr>
            <w:tcW w:w="999" w:type="dxa"/>
          </w:tcPr>
          <w:p w:rsidR="009701C5" w:rsidRPr="00871DBA" w:rsidRDefault="009701C5" w:rsidP="009701C5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человек</w:t>
            </w:r>
          </w:p>
        </w:tc>
        <w:tc>
          <w:tcPr>
            <w:tcW w:w="875" w:type="dxa"/>
          </w:tcPr>
          <w:p w:rsidR="009701C5" w:rsidRPr="00871DBA" w:rsidRDefault="009701C5" w:rsidP="009701C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3000</w:t>
            </w:r>
          </w:p>
        </w:tc>
        <w:tc>
          <w:tcPr>
            <w:tcW w:w="1002" w:type="dxa"/>
          </w:tcPr>
          <w:p w:rsidR="009701C5" w:rsidRPr="00871DBA" w:rsidRDefault="009701C5" w:rsidP="009701C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01.01.2022</w:t>
            </w:r>
          </w:p>
        </w:tc>
        <w:tc>
          <w:tcPr>
            <w:tcW w:w="643" w:type="dxa"/>
          </w:tcPr>
          <w:p w:rsidR="009701C5" w:rsidRPr="00871DBA" w:rsidRDefault="009701C5" w:rsidP="009701C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3000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7624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7968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8004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8098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8135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8189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8207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8236</w:t>
            </w:r>
          </w:p>
        </w:tc>
        <w:tc>
          <w:tcPr>
            <w:tcW w:w="1191" w:type="dxa"/>
          </w:tcPr>
          <w:p w:rsidR="009701C5" w:rsidRPr="00871DBA" w:rsidRDefault="009701C5" w:rsidP="009701C5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ежегодно, не позднее 5 рабочего дня после отчетного периода</w:t>
            </w:r>
          </w:p>
        </w:tc>
        <w:tc>
          <w:tcPr>
            <w:tcW w:w="1914" w:type="dxa"/>
          </w:tcPr>
          <w:p w:rsidR="009701C5" w:rsidRDefault="009701C5" w:rsidP="009701C5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план основных мероприятий, проводимых в рамках Десятилетия детства, на пери</w:t>
            </w:r>
            <w:r w:rsidR="00CD43EE">
              <w:rPr>
                <w:rFonts w:ascii="Times New Roman" w:hAnsi="Times New Roman"/>
                <w:color w:val="000000"/>
                <w:spacing w:val="-2"/>
              </w:rPr>
              <w:t>од до 2027 года, утвержденного р</w:t>
            </w:r>
            <w:r w:rsidRPr="00871DBA">
              <w:rPr>
                <w:rFonts w:ascii="Times New Roman" w:hAnsi="Times New Roman"/>
                <w:color w:val="000000"/>
                <w:spacing w:val="-2"/>
              </w:rPr>
              <w:t xml:space="preserve">аспоряжением Правительства Российской Федерации </w:t>
            </w:r>
            <w:proofErr w:type="gramStart"/>
            <w:r w:rsidRPr="00871DBA">
              <w:rPr>
                <w:rFonts w:ascii="Times New Roman" w:hAnsi="Times New Roman"/>
                <w:color w:val="000000"/>
                <w:spacing w:val="-2"/>
              </w:rPr>
              <w:t>от</w:t>
            </w:r>
            <w:proofErr w:type="gramEnd"/>
            <w:r w:rsidRPr="00871DBA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  <w:p w:rsidR="009701C5" w:rsidRDefault="009701C5" w:rsidP="009701C5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23 января 2021 г. № 122-р</w:t>
            </w:r>
            <w:r w:rsidRPr="00871DBA">
              <w:rPr>
                <w:rFonts w:ascii="Times New Roman" w:hAnsi="Times New Roman"/>
                <w:color w:val="000000"/>
                <w:spacing w:val="-2"/>
              </w:rPr>
              <w:tab/>
            </w:r>
          </w:p>
          <w:p w:rsidR="00CD43EE" w:rsidRPr="00871DBA" w:rsidRDefault="00CD43EE" w:rsidP="009701C5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9701C5" w:rsidRPr="00871DBA" w:rsidTr="009701C5">
        <w:tc>
          <w:tcPr>
            <w:tcW w:w="367" w:type="dxa"/>
          </w:tcPr>
          <w:p w:rsidR="009701C5" w:rsidRPr="00871DBA" w:rsidRDefault="009701C5" w:rsidP="009701C5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lastRenderedPageBreak/>
              <w:t>14.</w:t>
            </w:r>
          </w:p>
        </w:tc>
        <w:tc>
          <w:tcPr>
            <w:tcW w:w="2355" w:type="dxa"/>
          </w:tcPr>
          <w:p w:rsidR="009701C5" w:rsidRPr="00871DBA" w:rsidRDefault="009701C5" w:rsidP="00CD43EE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proofErr w:type="gramStart"/>
            <w:r w:rsidRPr="00871DBA">
              <w:rPr>
                <w:rFonts w:ascii="Times New Roman" w:hAnsi="Times New Roman"/>
                <w:color w:val="000000"/>
                <w:spacing w:val="-2"/>
              </w:rPr>
              <w:t>Доля обучающихся по образовательным программам основного и среднего общего образования, охваченных мероприятиями, направленными на раннюю профессиональную ориентацию, в том числе в рамках программы «Билет в будущее»</w:t>
            </w:r>
            <w:r w:rsidR="00CD43EE">
              <w:rPr>
                <w:rStyle w:val="ae"/>
                <w:rFonts w:ascii="Times New Roman" w:hAnsi="Times New Roman"/>
                <w:color w:val="000000"/>
                <w:spacing w:val="-2"/>
              </w:rPr>
              <w:t>6</w:t>
            </w:r>
            <w:proofErr w:type="gramEnd"/>
          </w:p>
        </w:tc>
        <w:tc>
          <w:tcPr>
            <w:tcW w:w="999" w:type="dxa"/>
          </w:tcPr>
          <w:p w:rsidR="009701C5" w:rsidRPr="00871DBA" w:rsidRDefault="00CD43EE" w:rsidP="009701C5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человек</w:t>
            </w:r>
          </w:p>
          <w:p w:rsidR="009701C5" w:rsidRPr="00871DBA" w:rsidRDefault="00CD43EE" w:rsidP="009701C5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(тыс.)</w:t>
            </w:r>
          </w:p>
        </w:tc>
        <w:tc>
          <w:tcPr>
            <w:tcW w:w="875" w:type="dxa"/>
          </w:tcPr>
          <w:p w:rsidR="009701C5" w:rsidRPr="00871DBA" w:rsidRDefault="009701C5" w:rsidP="009701C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4,603</w:t>
            </w:r>
          </w:p>
        </w:tc>
        <w:tc>
          <w:tcPr>
            <w:tcW w:w="1002" w:type="dxa"/>
          </w:tcPr>
          <w:p w:rsidR="009701C5" w:rsidRPr="00871DBA" w:rsidRDefault="009701C5" w:rsidP="009701C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01.01.2022</w:t>
            </w:r>
          </w:p>
        </w:tc>
        <w:tc>
          <w:tcPr>
            <w:tcW w:w="643" w:type="dxa"/>
          </w:tcPr>
          <w:p w:rsidR="009701C5" w:rsidRPr="00871DBA" w:rsidRDefault="009701C5" w:rsidP="009701C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4,603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5,615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7,044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7,404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7,852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8,090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8,630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8,923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9,171</w:t>
            </w:r>
          </w:p>
        </w:tc>
        <w:tc>
          <w:tcPr>
            <w:tcW w:w="1191" w:type="dxa"/>
          </w:tcPr>
          <w:p w:rsidR="00F75482" w:rsidRDefault="009701C5" w:rsidP="009701C5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 xml:space="preserve">ежемесячно, не позднее </w:t>
            </w:r>
          </w:p>
          <w:p w:rsidR="009701C5" w:rsidRPr="00871DBA" w:rsidRDefault="009701C5" w:rsidP="009701C5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5 рабочего дня после отчетного периода</w:t>
            </w:r>
          </w:p>
        </w:tc>
        <w:tc>
          <w:tcPr>
            <w:tcW w:w="1914" w:type="dxa"/>
          </w:tcPr>
          <w:p w:rsidR="009701C5" w:rsidRPr="00871DBA" w:rsidRDefault="009701C5" w:rsidP="009701C5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федеральный проект «Успех каждого ребенка» национального проекта «Образование»  (ГИИС «Электронный бюджет»)</w:t>
            </w:r>
          </w:p>
        </w:tc>
      </w:tr>
      <w:tr w:rsidR="009701C5" w:rsidRPr="00871DBA" w:rsidTr="009701C5">
        <w:tc>
          <w:tcPr>
            <w:tcW w:w="367" w:type="dxa"/>
          </w:tcPr>
          <w:p w:rsidR="009701C5" w:rsidRPr="00871DBA" w:rsidRDefault="009701C5" w:rsidP="009701C5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15.</w:t>
            </w:r>
          </w:p>
        </w:tc>
        <w:tc>
          <w:tcPr>
            <w:tcW w:w="2355" w:type="dxa"/>
          </w:tcPr>
          <w:p w:rsidR="009701C5" w:rsidRPr="00871DBA" w:rsidRDefault="009701C5" w:rsidP="00CD43EE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spacing w:val="-2"/>
              </w:rPr>
              <w:t>Количество детей, принявших участие в открытых онлайн-уроках, направленных на раннюю профориентацию и реализуемых с учетом опыта цикла открытых уроков «</w:t>
            </w:r>
            <w:proofErr w:type="spellStart"/>
            <w:r w:rsidRPr="00871DBA">
              <w:rPr>
                <w:rFonts w:ascii="Times New Roman" w:hAnsi="Times New Roman"/>
                <w:spacing w:val="-2"/>
              </w:rPr>
              <w:t>Проектория</w:t>
            </w:r>
            <w:proofErr w:type="spellEnd"/>
            <w:r w:rsidRPr="00871DBA">
              <w:rPr>
                <w:rFonts w:ascii="Times New Roman" w:hAnsi="Times New Roman"/>
                <w:spacing w:val="-2"/>
              </w:rPr>
              <w:t xml:space="preserve">», </w:t>
            </w:r>
            <w:r w:rsidRPr="00871DBA">
              <w:rPr>
                <w:rFonts w:ascii="Times New Roman" w:hAnsi="Times New Roman"/>
                <w:spacing w:val="-2"/>
              </w:rPr>
              <w:br/>
              <w:t>в которых приняли участие дети</w:t>
            </w:r>
            <w:proofErr w:type="gramStart"/>
            <w:r w:rsidR="00CD43EE" w:rsidRPr="00CD43EE">
              <w:rPr>
                <w:rFonts w:ascii="Times New Roman" w:hAnsi="Times New Roman"/>
                <w:spacing w:val="-2"/>
                <w:vertAlign w:val="superscript"/>
              </w:rPr>
              <w:t>7</w:t>
            </w:r>
            <w:proofErr w:type="gramEnd"/>
          </w:p>
        </w:tc>
        <w:tc>
          <w:tcPr>
            <w:tcW w:w="999" w:type="dxa"/>
          </w:tcPr>
          <w:p w:rsidR="009701C5" w:rsidRPr="00871DBA" w:rsidRDefault="00CD43EE" w:rsidP="009701C5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человек</w:t>
            </w:r>
          </w:p>
          <w:p w:rsidR="009701C5" w:rsidRPr="00871DBA" w:rsidRDefault="00CD43EE" w:rsidP="009701C5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(млн.)</w:t>
            </w:r>
          </w:p>
        </w:tc>
        <w:tc>
          <w:tcPr>
            <w:tcW w:w="875" w:type="dxa"/>
          </w:tcPr>
          <w:p w:rsidR="009701C5" w:rsidRPr="00871DBA" w:rsidRDefault="009701C5" w:rsidP="009701C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0,0335</w:t>
            </w:r>
          </w:p>
        </w:tc>
        <w:tc>
          <w:tcPr>
            <w:tcW w:w="1002" w:type="dxa"/>
          </w:tcPr>
          <w:p w:rsidR="009701C5" w:rsidRPr="00871DBA" w:rsidRDefault="009701C5" w:rsidP="009701C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01.01.2022</w:t>
            </w:r>
          </w:p>
        </w:tc>
        <w:tc>
          <w:tcPr>
            <w:tcW w:w="643" w:type="dxa"/>
          </w:tcPr>
          <w:p w:rsidR="009701C5" w:rsidRPr="00871DBA" w:rsidRDefault="009701C5" w:rsidP="009701C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0,0335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0,0335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0,0402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0,0402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0,0402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0,0402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0,0402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0,0402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0,0402</w:t>
            </w:r>
          </w:p>
        </w:tc>
        <w:tc>
          <w:tcPr>
            <w:tcW w:w="1191" w:type="dxa"/>
          </w:tcPr>
          <w:p w:rsidR="009701C5" w:rsidRDefault="009701C5" w:rsidP="009701C5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ежегодно,</w:t>
            </w:r>
          </w:p>
          <w:p w:rsidR="009701C5" w:rsidRDefault="009701C5" w:rsidP="009701C5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 xml:space="preserve">не позднее </w:t>
            </w:r>
          </w:p>
          <w:p w:rsidR="009701C5" w:rsidRPr="00871DBA" w:rsidRDefault="009701C5" w:rsidP="009701C5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5 рабочего дня после отчетного периода</w:t>
            </w:r>
          </w:p>
        </w:tc>
        <w:tc>
          <w:tcPr>
            <w:tcW w:w="1914" w:type="dxa"/>
          </w:tcPr>
          <w:p w:rsidR="009701C5" w:rsidRPr="00871DBA" w:rsidRDefault="009701C5" w:rsidP="009701C5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федеральный проект «Успех каждого ребенка» национального проекта «Образование»  (ГИИС «Электронный бюджет»)</w:t>
            </w:r>
          </w:p>
          <w:p w:rsidR="009701C5" w:rsidRPr="00871DBA" w:rsidRDefault="009701C5" w:rsidP="009701C5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9701C5" w:rsidRPr="00871DBA" w:rsidTr="009701C5">
        <w:tc>
          <w:tcPr>
            <w:tcW w:w="367" w:type="dxa"/>
          </w:tcPr>
          <w:p w:rsidR="009701C5" w:rsidRPr="00871DBA" w:rsidRDefault="009701C5" w:rsidP="009701C5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16.</w:t>
            </w:r>
          </w:p>
        </w:tc>
        <w:tc>
          <w:tcPr>
            <w:tcW w:w="2355" w:type="dxa"/>
          </w:tcPr>
          <w:p w:rsidR="009701C5" w:rsidRPr="00871DBA" w:rsidRDefault="009701C5" w:rsidP="009701C5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 xml:space="preserve">Количество детей в возрасте </w:t>
            </w:r>
            <w:r w:rsidRPr="00871DBA">
              <w:rPr>
                <w:rFonts w:ascii="Times New Roman" w:hAnsi="Times New Roman"/>
              </w:rPr>
              <w:br/>
              <w:t xml:space="preserve">от 5 до 18 лет с ограниченными возможностями здоровья и детей-инвалидов, осваивающих дополнительные общеобразовательные программы, в том числе с использованием дистанционных технологий. </w:t>
            </w:r>
            <w:r w:rsidRPr="00871DBA">
              <w:rPr>
                <w:rFonts w:ascii="Times New Roman" w:hAnsi="Times New Roman"/>
              </w:rPr>
              <w:br/>
              <w:t>Нарастающий итог</w:t>
            </w:r>
          </w:p>
        </w:tc>
        <w:tc>
          <w:tcPr>
            <w:tcW w:w="999" w:type="dxa"/>
          </w:tcPr>
          <w:p w:rsidR="009701C5" w:rsidRPr="00871DBA" w:rsidRDefault="009701C5" w:rsidP="009701C5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человек</w:t>
            </w:r>
          </w:p>
        </w:tc>
        <w:tc>
          <w:tcPr>
            <w:tcW w:w="875" w:type="dxa"/>
          </w:tcPr>
          <w:p w:rsidR="009701C5" w:rsidRPr="00871DBA" w:rsidRDefault="009701C5" w:rsidP="009701C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359</w:t>
            </w:r>
          </w:p>
        </w:tc>
        <w:tc>
          <w:tcPr>
            <w:tcW w:w="1002" w:type="dxa"/>
          </w:tcPr>
          <w:p w:rsidR="009701C5" w:rsidRPr="00871DBA" w:rsidRDefault="009701C5" w:rsidP="009701C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01.01.2022</w:t>
            </w:r>
          </w:p>
        </w:tc>
        <w:tc>
          <w:tcPr>
            <w:tcW w:w="643" w:type="dxa"/>
          </w:tcPr>
          <w:p w:rsidR="009701C5" w:rsidRPr="00871DBA" w:rsidRDefault="009701C5" w:rsidP="009701C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359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3715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6192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6812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7431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8051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8669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9288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9909</w:t>
            </w:r>
          </w:p>
        </w:tc>
        <w:tc>
          <w:tcPr>
            <w:tcW w:w="1191" w:type="dxa"/>
          </w:tcPr>
          <w:p w:rsidR="009701C5" w:rsidRDefault="009701C5" w:rsidP="009701C5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 xml:space="preserve">ежегодно, </w:t>
            </w:r>
          </w:p>
          <w:p w:rsidR="009701C5" w:rsidRDefault="009701C5" w:rsidP="009701C5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 xml:space="preserve">не позднее </w:t>
            </w:r>
          </w:p>
          <w:p w:rsidR="009701C5" w:rsidRPr="00871DBA" w:rsidRDefault="009701C5" w:rsidP="009701C5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5 рабочего дня после отчетного периода</w:t>
            </w:r>
          </w:p>
        </w:tc>
        <w:tc>
          <w:tcPr>
            <w:tcW w:w="1914" w:type="dxa"/>
          </w:tcPr>
          <w:p w:rsidR="009701C5" w:rsidRDefault="009701C5" w:rsidP="009701C5">
            <w:pPr>
              <w:spacing w:line="228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bCs/>
                <w:iCs/>
                <w:color w:val="000000"/>
                <w:spacing w:val="-2"/>
              </w:rPr>
              <w:t xml:space="preserve">перечень поручений Президента Российской Федерации по итогам заседания Совета при Президенте Российской Федерации по реализации государственной политики в сфере защиты семьи и детей от 1 июня </w:t>
            </w:r>
          </w:p>
          <w:p w:rsidR="009701C5" w:rsidRPr="00871DBA" w:rsidRDefault="009701C5" w:rsidP="009701C5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bCs/>
                <w:iCs/>
                <w:color w:val="000000"/>
                <w:spacing w:val="-2"/>
              </w:rPr>
              <w:t>2021 г. № Пр-2254</w:t>
            </w:r>
          </w:p>
        </w:tc>
      </w:tr>
      <w:tr w:rsidR="009701C5" w:rsidRPr="00871DBA" w:rsidTr="009701C5">
        <w:tc>
          <w:tcPr>
            <w:tcW w:w="367" w:type="dxa"/>
          </w:tcPr>
          <w:p w:rsidR="009701C5" w:rsidRPr="00871DBA" w:rsidRDefault="009701C5" w:rsidP="009701C5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17.</w:t>
            </w:r>
          </w:p>
        </w:tc>
        <w:tc>
          <w:tcPr>
            <w:tcW w:w="2355" w:type="dxa"/>
          </w:tcPr>
          <w:p w:rsidR="009701C5" w:rsidRPr="00871DBA" w:rsidRDefault="009701C5" w:rsidP="009701C5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Организована подготовка педагогов дополнительного образования</w:t>
            </w:r>
          </w:p>
        </w:tc>
        <w:tc>
          <w:tcPr>
            <w:tcW w:w="999" w:type="dxa"/>
          </w:tcPr>
          <w:p w:rsidR="009701C5" w:rsidRPr="00871DBA" w:rsidRDefault="009701C5" w:rsidP="009701C5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человек</w:t>
            </w:r>
          </w:p>
        </w:tc>
        <w:tc>
          <w:tcPr>
            <w:tcW w:w="875" w:type="dxa"/>
          </w:tcPr>
          <w:p w:rsidR="009701C5" w:rsidRPr="00871DBA" w:rsidRDefault="009701C5" w:rsidP="009701C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500</w:t>
            </w:r>
          </w:p>
        </w:tc>
        <w:tc>
          <w:tcPr>
            <w:tcW w:w="1002" w:type="dxa"/>
          </w:tcPr>
          <w:p w:rsidR="009701C5" w:rsidRPr="00871DBA" w:rsidRDefault="009701C5" w:rsidP="009701C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01.01.2022</w:t>
            </w:r>
          </w:p>
        </w:tc>
        <w:tc>
          <w:tcPr>
            <w:tcW w:w="643" w:type="dxa"/>
          </w:tcPr>
          <w:p w:rsidR="009701C5" w:rsidRPr="00871DBA" w:rsidRDefault="009701C5" w:rsidP="009701C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500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600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700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800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900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950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1000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1050</w:t>
            </w:r>
          </w:p>
        </w:tc>
        <w:tc>
          <w:tcPr>
            <w:tcW w:w="644" w:type="dxa"/>
          </w:tcPr>
          <w:p w:rsidR="009701C5" w:rsidRPr="00871DBA" w:rsidRDefault="009701C5" w:rsidP="009701C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1100</w:t>
            </w:r>
          </w:p>
        </w:tc>
        <w:tc>
          <w:tcPr>
            <w:tcW w:w="1191" w:type="dxa"/>
          </w:tcPr>
          <w:p w:rsidR="009701C5" w:rsidRDefault="009701C5" w:rsidP="009701C5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 xml:space="preserve">ежегодно, </w:t>
            </w:r>
          </w:p>
          <w:p w:rsidR="009701C5" w:rsidRDefault="009701C5" w:rsidP="009701C5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 xml:space="preserve">не позднее </w:t>
            </w:r>
          </w:p>
          <w:p w:rsidR="009701C5" w:rsidRPr="00871DBA" w:rsidRDefault="009701C5" w:rsidP="009701C5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5 рабочего дня после отчетного периода</w:t>
            </w:r>
          </w:p>
        </w:tc>
        <w:tc>
          <w:tcPr>
            <w:tcW w:w="1914" w:type="dxa"/>
          </w:tcPr>
          <w:p w:rsidR="009701C5" w:rsidRPr="00871DBA" w:rsidRDefault="009701C5" w:rsidP="009701C5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государственная программа субъекта Российской Федерации «Развитие образования»</w:t>
            </w:r>
          </w:p>
        </w:tc>
      </w:tr>
      <w:tr w:rsidR="009701C5" w:rsidRPr="00871DBA" w:rsidTr="009701C5">
        <w:tc>
          <w:tcPr>
            <w:tcW w:w="367" w:type="dxa"/>
          </w:tcPr>
          <w:p w:rsidR="009701C5" w:rsidRPr="00871DBA" w:rsidRDefault="009701C5" w:rsidP="00F75482">
            <w:pPr>
              <w:widowControl w:val="0"/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lastRenderedPageBreak/>
              <w:t>18.</w:t>
            </w:r>
          </w:p>
        </w:tc>
        <w:tc>
          <w:tcPr>
            <w:tcW w:w="2355" w:type="dxa"/>
          </w:tcPr>
          <w:p w:rsidR="009701C5" w:rsidRPr="00871DBA" w:rsidRDefault="009701C5" w:rsidP="00F75482">
            <w:pPr>
              <w:widowControl w:val="0"/>
              <w:autoSpaceDE w:val="0"/>
              <w:autoSpaceDN w:val="0"/>
              <w:adjustRightInd w:val="0"/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Количество разработанных туристских маршрутов для ознакомления детей с историей, культурой, традициями, природой соответствующего региона, а также для знакомства с лицами, внесшими весомый вклад в его развитие</w:t>
            </w:r>
          </w:p>
        </w:tc>
        <w:tc>
          <w:tcPr>
            <w:tcW w:w="999" w:type="dxa"/>
          </w:tcPr>
          <w:p w:rsidR="009701C5" w:rsidRPr="00871DBA" w:rsidRDefault="009701C5" w:rsidP="00F75482">
            <w:pPr>
              <w:widowControl w:val="0"/>
              <w:autoSpaceDE w:val="0"/>
              <w:autoSpaceDN w:val="0"/>
              <w:adjustRightInd w:val="0"/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единиц</w:t>
            </w:r>
          </w:p>
        </w:tc>
        <w:tc>
          <w:tcPr>
            <w:tcW w:w="875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25</w:t>
            </w:r>
          </w:p>
        </w:tc>
        <w:tc>
          <w:tcPr>
            <w:tcW w:w="1002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01.01.2022</w:t>
            </w:r>
          </w:p>
        </w:tc>
        <w:tc>
          <w:tcPr>
            <w:tcW w:w="643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25</w:t>
            </w:r>
          </w:p>
        </w:tc>
        <w:tc>
          <w:tcPr>
            <w:tcW w:w="644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70</w:t>
            </w:r>
          </w:p>
        </w:tc>
        <w:tc>
          <w:tcPr>
            <w:tcW w:w="644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100</w:t>
            </w:r>
          </w:p>
        </w:tc>
        <w:tc>
          <w:tcPr>
            <w:tcW w:w="644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105</w:t>
            </w:r>
          </w:p>
        </w:tc>
        <w:tc>
          <w:tcPr>
            <w:tcW w:w="644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110</w:t>
            </w:r>
          </w:p>
        </w:tc>
        <w:tc>
          <w:tcPr>
            <w:tcW w:w="644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120</w:t>
            </w:r>
          </w:p>
        </w:tc>
        <w:tc>
          <w:tcPr>
            <w:tcW w:w="644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130</w:t>
            </w:r>
          </w:p>
        </w:tc>
        <w:tc>
          <w:tcPr>
            <w:tcW w:w="644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140</w:t>
            </w:r>
          </w:p>
        </w:tc>
        <w:tc>
          <w:tcPr>
            <w:tcW w:w="644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150</w:t>
            </w:r>
          </w:p>
        </w:tc>
        <w:tc>
          <w:tcPr>
            <w:tcW w:w="1191" w:type="dxa"/>
          </w:tcPr>
          <w:p w:rsidR="009701C5" w:rsidRDefault="009701C5" w:rsidP="00F75482">
            <w:pPr>
              <w:spacing w:line="226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 xml:space="preserve">ежегодно, </w:t>
            </w:r>
          </w:p>
          <w:p w:rsidR="009701C5" w:rsidRDefault="009701C5" w:rsidP="00F75482">
            <w:pPr>
              <w:spacing w:line="226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 xml:space="preserve">не позднее </w:t>
            </w:r>
          </w:p>
          <w:p w:rsidR="009701C5" w:rsidRPr="00871DBA" w:rsidRDefault="009701C5" w:rsidP="00F75482">
            <w:pPr>
              <w:spacing w:line="226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5 рабочего дня после отчетного периода</w:t>
            </w:r>
          </w:p>
        </w:tc>
        <w:tc>
          <w:tcPr>
            <w:tcW w:w="1914" w:type="dxa"/>
          </w:tcPr>
          <w:p w:rsidR="009701C5" w:rsidRDefault="009701C5" w:rsidP="00F75482">
            <w:pPr>
              <w:spacing w:line="226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bCs/>
                <w:iCs/>
                <w:color w:val="000000"/>
                <w:spacing w:val="-2"/>
              </w:rPr>
              <w:t>перечень поручений Президента Российской Федерации по итогам встречи Президента Российской Федерации</w:t>
            </w:r>
            <w:r w:rsidRPr="00871DBA">
              <w:rPr>
                <w:rFonts w:ascii="Times New Roman" w:hAnsi="Times New Roman"/>
                <w:bCs/>
                <w:i/>
                <w:iCs/>
                <w:color w:val="000000"/>
                <w:spacing w:val="-2"/>
              </w:rPr>
              <w:t xml:space="preserve"> </w:t>
            </w:r>
            <w:r w:rsidRPr="00871DBA">
              <w:rPr>
                <w:rFonts w:ascii="Times New Roman" w:hAnsi="Times New Roman"/>
                <w:bCs/>
                <w:iCs/>
                <w:color w:val="000000"/>
                <w:spacing w:val="-2"/>
              </w:rPr>
              <w:t xml:space="preserve">со школьниками во Всероссийском детском центре «Океан» </w:t>
            </w:r>
            <w:proofErr w:type="gramStart"/>
            <w:r w:rsidRPr="00871DBA">
              <w:rPr>
                <w:rFonts w:ascii="Times New Roman" w:hAnsi="Times New Roman"/>
                <w:bCs/>
                <w:iCs/>
                <w:color w:val="000000"/>
                <w:spacing w:val="-2"/>
              </w:rPr>
              <w:t>от</w:t>
            </w:r>
            <w:proofErr w:type="gramEnd"/>
            <w:r w:rsidRPr="00871DBA">
              <w:rPr>
                <w:rFonts w:ascii="Times New Roman" w:hAnsi="Times New Roman"/>
                <w:bCs/>
                <w:iCs/>
                <w:color w:val="000000"/>
                <w:spacing w:val="-2"/>
              </w:rPr>
              <w:t xml:space="preserve"> </w:t>
            </w:r>
          </w:p>
          <w:p w:rsidR="009701C5" w:rsidRDefault="009701C5" w:rsidP="00F75482">
            <w:pPr>
              <w:spacing w:line="226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bCs/>
                <w:iCs/>
                <w:color w:val="000000"/>
                <w:spacing w:val="-2"/>
              </w:rPr>
              <w:t>1 сентября 2021 г.</w:t>
            </w:r>
          </w:p>
          <w:p w:rsidR="009701C5" w:rsidRPr="00871DBA" w:rsidRDefault="009701C5" w:rsidP="00F75482">
            <w:pPr>
              <w:spacing w:line="226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bCs/>
                <w:iCs/>
                <w:color w:val="000000"/>
                <w:spacing w:val="-2"/>
              </w:rPr>
              <w:t>№ Пр-1806</w:t>
            </w:r>
          </w:p>
        </w:tc>
      </w:tr>
      <w:tr w:rsidR="009701C5" w:rsidRPr="00871DBA" w:rsidTr="009701C5">
        <w:tc>
          <w:tcPr>
            <w:tcW w:w="367" w:type="dxa"/>
          </w:tcPr>
          <w:p w:rsidR="009701C5" w:rsidRPr="00871DBA" w:rsidRDefault="009701C5" w:rsidP="00F75482">
            <w:pPr>
              <w:widowControl w:val="0"/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19.</w:t>
            </w:r>
          </w:p>
        </w:tc>
        <w:tc>
          <w:tcPr>
            <w:tcW w:w="2355" w:type="dxa"/>
          </w:tcPr>
          <w:p w:rsidR="009701C5" w:rsidRPr="00871DBA" w:rsidRDefault="009701C5" w:rsidP="00F75482">
            <w:pPr>
              <w:widowControl w:val="0"/>
              <w:autoSpaceDE w:val="0"/>
              <w:autoSpaceDN w:val="0"/>
              <w:adjustRightInd w:val="0"/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 xml:space="preserve">Количество технологических кружков, созданных на базе общеобразовательных организаций (для подготовки нового поколения технологических лидеров, инженеров и ученых) </w:t>
            </w:r>
          </w:p>
        </w:tc>
        <w:tc>
          <w:tcPr>
            <w:tcW w:w="999" w:type="dxa"/>
          </w:tcPr>
          <w:p w:rsidR="009701C5" w:rsidRPr="00871DBA" w:rsidRDefault="009701C5" w:rsidP="00F75482">
            <w:pPr>
              <w:widowControl w:val="0"/>
              <w:autoSpaceDE w:val="0"/>
              <w:autoSpaceDN w:val="0"/>
              <w:adjustRightInd w:val="0"/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единиц</w:t>
            </w:r>
          </w:p>
        </w:tc>
        <w:tc>
          <w:tcPr>
            <w:tcW w:w="875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71DBA">
              <w:rPr>
                <w:rFonts w:ascii="Times New Roman" w:hAnsi="Times New Roman"/>
                <w:spacing w:val="-2"/>
              </w:rPr>
              <w:t>40</w:t>
            </w:r>
          </w:p>
        </w:tc>
        <w:tc>
          <w:tcPr>
            <w:tcW w:w="1002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71DBA">
              <w:rPr>
                <w:rFonts w:ascii="Times New Roman" w:hAnsi="Times New Roman"/>
                <w:spacing w:val="-2"/>
              </w:rPr>
              <w:t>01.01.2022</w:t>
            </w:r>
          </w:p>
        </w:tc>
        <w:tc>
          <w:tcPr>
            <w:tcW w:w="643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71DBA">
              <w:rPr>
                <w:rFonts w:ascii="Times New Roman" w:hAnsi="Times New Roman"/>
                <w:spacing w:val="-2"/>
              </w:rPr>
              <w:t>40</w:t>
            </w:r>
          </w:p>
        </w:tc>
        <w:tc>
          <w:tcPr>
            <w:tcW w:w="644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71DBA">
              <w:rPr>
                <w:rFonts w:ascii="Times New Roman" w:hAnsi="Times New Roman"/>
                <w:spacing w:val="-2"/>
              </w:rPr>
              <w:t>54</w:t>
            </w:r>
          </w:p>
        </w:tc>
        <w:tc>
          <w:tcPr>
            <w:tcW w:w="644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71DBA">
              <w:rPr>
                <w:rFonts w:ascii="Times New Roman" w:hAnsi="Times New Roman"/>
                <w:spacing w:val="-2"/>
              </w:rPr>
              <w:t>68</w:t>
            </w:r>
          </w:p>
        </w:tc>
        <w:tc>
          <w:tcPr>
            <w:tcW w:w="644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71DBA">
              <w:rPr>
                <w:rFonts w:ascii="Times New Roman" w:hAnsi="Times New Roman"/>
                <w:spacing w:val="-2"/>
              </w:rPr>
              <w:t>82</w:t>
            </w:r>
          </w:p>
        </w:tc>
        <w:tc>
          <w:tcPr>
            <w:tcW w:w="644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71DBA">
              <w:rPr>
                <w:rFonts w:ascii="Times New Roman" w:hAnsi="Times New Roman"/>
                <w:spacing w:val="-2"/>
              </w:rPr>
              <w:t>96</w:t>
            </w:r>
          </w:p>
        </w:tc>
        <w:tc>
          <w:tcPr>
            <w:tcW w:w="644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71DBA">
              <w:rPr>
                <w:rFonts w:ascii="Times New Roman" w:hAnsi="Times New Roman"/>
                <w:spacing w:val="-2"/>
              </w:rPr>
              <w:t>110</w:t>
            </w:r>
          </w:p>
        </w:tc>
        <w:tc>
          <w:tcPr>
            <w:tcW w:w="644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71DBA">
              <w:rPr>
                <w:rFonts w:ascii="Times New Roman" w:hAnsi="Times New Roman"/>
                <w:spacing w:val="-2"/>
              </w:rPr>
              <w:t>124</w:t>
            </w:r>
          </w:p>
        </w:tc>
        <w:tc>
          <w:tcPr>
            <w:tcW w:w="644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71DBA">
              <w:rPr>
                <w:rFonts w:ascii="Times New Roman" w:hAnsi="Times New Roman"/>
                <w:spacing w:val="-2"/>
              </w:rPr>
              <w:t>138</w:t>
            </w:r>
          </w:p>
        </w:tc>
        <w:tc>
          <w:tcPr>
            <w:tcW w:w="644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71DBA">
              <w:rPr>
                <w:rFonts w:ascii="Times New Roman" w:hAnsi="Times New Roman"/>
                <w:spacing w:val="-2"/>
              </w:rPr>
              <w:t>150</w:t>
            </w:r>
          </w:p>
        </w:tc>
        <w:tc>
          <w:tcPr>
            <w:tcW w:w="1191" w:type="dxa"/>
          </w:tcPr>
          <w:p w:rsidR="009701C5" w:rsidRDefault="009701C5" w:rsidP="00F75482">
            <w:pPr>
              <w:spacing w:line="226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871DBA">
              <w:rPr>
                <w:rFonts w:ascii="Times New Roman" w:hAnsi="Times New Roman"/>
                <w:spacing w:val="-2"/>
              </w:rPr>
              <w:t xml:space="preserve">ежегодно, </w:t>
            </w:r>
          </w:p>
          <w:p w:rsidR="009701C5" w:rsidRDefault="009701C5" w:rsidP="00F75482">
            <w:pPr>
              <w:spacing w:line="226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871DBA">
              <w:rPr>
                <w:rFonts w:ascii="Times New Roman" w:hAnsi="Times New Roman"/>
                <w:spacing w:val="-2"/>
              </w:rPr>
              <w:t xml:space="preserve">не позднее </w:t>
            </w:r>
          </w:p>
          <w:p w:rsidR="009701C5" w:rsidRPr="00871DBA" w:rsidRDefault="009701C5" w:rsidP="00F75482">
            <w:pPr>
              <w:spacing w:line="226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871DBA">
              <w:rPr>
                <w:rFonts w:ascii="Times New Roman" w:hAnsi="Times New Roman"/>
                <w:spacing w:val="-2"/>
              </w:rPr>
              <w:t>5 рабочего дня после отчетного периода</w:t>
            </w:r>
          </w:p>
        </w:tc>
        <w:tc>
          <w:tcPr>
            <w:tcW w:w="1914" w:type="dxa"/>
          </w:tcPr>
          <w:p w:rsidR="00CD43EE" w:rsidRDefault="009701C5" w:rsidP="00F75482">
            <w:pPr>
              <w:spacing w:line="226" w:lineRule="auto"/>
              <w:ind w:left="-57" w:right="-57"/>
              <w:rPr>
                <w:rFonts w:ascii="Times New Roman" w:hAnsi="Times New Roman"/>
                <w:bCs/>
                <w:iCs/>
                <w:spacing w:val="-2"/>
              </w:rPr>
            </w:pPr>
            <w:proofErr w:type="gramStart"/>
            <w:r w:rsidRPr="00871DBA">
              <w:rPr>
                <w:rFonts w:ascii="Times New Roman" w:hAnsi="Times New Roman"/>
                <w:bCs/>
                <w:iCs/>
                <w:spacing w:val="-2"/>
              </w:rPr>
              <w:t>п</w:t>
            </w:r>
            <w:r w:rsidR="00CD43EE">
              <w:rPr>
                <w:rFonts w:ascii="Times New Roman" w:hAnsi="Times New Roman"/>
                <w:bCs/>
                <w:iCs/>
                <w:spacing w:val="-2"/>
              </w:rPr>
              <w:t>ункт</w:t>
            </w:r>
            <w:r w:rsidRPr="00871DBA">
              <w:rPr>
                <w:rFonts w:ascii="Times New Roman" w:hAnsi="Times New Roman"/>
                <w:bCs/>
                <w:iCs/>
                <w:spacing w:val="-2"/>
              </w:rPr>
              <w:t xml:space="preserve"> 2 перечня поручений Президента Российской Федерации по итогам встречи Президента Российской Федерации со школьниками во Всероссийском детском центре «Океан» 1 сентября 2021 г</w:t>
            </w:r>
            <w:r w:rsidR="00F75482">
              <w:rPr>
                <w:rFonts w:ascii="Times New Roman" w:hAnsi="Times New Roman"/>
                <w:bCs/>
                <w:iCs/>
                <w:spacing w:val="-2"/>
              </w:rPr>
              <w:t>.</w:t>
            </w:r>
            <w:r w:rsidRPr="00871DBA">
              <w:rPr>
                <w:rFonts w:ascii="Times New Roman" w:hAnsi="Times New Roman"/>
                <w:bCs/>
                <w:iCs/>
                <w:spacing w:val="-2"/>
              </w:rPr>
              <w:t xml:space="preserve"> (Пр-1806 от 24 сентября </w:t>
            </w:r>
            <w:proofErr w:type="gramEnd"/>
          </w:p>
          <w:p w:rsidR="009701C5" w:rsidRPr="00871DBA" w:rsidRDefault="009701C5" w:rsidP="00F75482">
            <w:pPr>
              <w:spacing w:line="226" w:lineRule="auto"/>
              <w:ind w:left="-57" w:right="-57"/>
              <w:rPr>
                <w:rFonts w:ascii="Times New Roman" w:hAnsi="Times New Roman"/>
                <w:spacing w:val="-2"/>
              </w:rPr>
            </w:pPr>
            <w:proofErr w:type="gramStart"/>
            <w:r w:rsidRPr="00871DBA">
              <w:rPr>
                <w:rFonts w:ascii="Times New Roman" w:hAnsi="Times New Roman"/>
                <w:bCs/>
                <w:iCs/>
                <w:spacing w:val="-2"/>
              </w:rPr>
              <w:t>2021 г</w:t>
            </w:r>
            <w:r w:rsidR="00CD43EE">
              <w:rPr>
                <w:rFonts w:ascii="Times New Roman" w:hAnsi="Times New Roman"/>
                <w:bCs/>
                <w:iCs/>
                <w:spacing w:val="-2"/>
              </w:rPr>
              <w:t>.</w:t>
            </w:r>
            <w:r w:rsidRPr="00871DBA">
              <w:rPr>
                <w:rFonts w:ascii="Times New Roman" w:hAnsi="Times New Roman"/>
                <w:bCs/>
                <w:iCs/>
                <w:spacing w:val="-2"/>
              </w:rPr>
              <w:t xml:space="preserve">) </w:t>
            </w:r>
            <w:proofErr w:type="gramEnd"/>
          </w:p>
        </w:tc>
      </w:tr>
      <w:tr w:rsidR="009701C5" w:rsidRPr="00871DBA" w:rsidTr="009701C5">
        <w:tc>
          <w:tcPr>
            <w:tcW w:w="367" w:type="dxa"/>
          </w:tcPr>
          <w:p w:rsidR="009701C5" w:rsidRPr="00871DBA" w:rsidRDefault="009701C5" w:rsidP="00F75482">
            <w:pPr>
              <w:widowControl w:val="0"/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20.</w:t>
            </w:r>
          </w:p>
        </w:tc>
        <w:tc>
          <w:tcPr>
            <w:tcW w:w="2355" w:type="dxa"/>
          </w:tcPr>
          <w:p w:rsidR="009701C5" w:rsidRPr="00871DBA" w:rsidRDefault="009701C5" w:rsidP="00F75482">
            <w:pPr>
              <w:widowControl w:val="0"/>
              <w:autoSpaceDE w:val="0"/>
              <w:autoSpaceDN w:val="0"/>
              <w:adjustRightInd w:val="0"/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 xml:space="preserve">Сохранена сеть организаций, осуществляющих спортивную подготовку, в ведении органов исполнительной власти субъектов Российской Федерации, осуществляющих управление в сфере физической культуры </w:t>
            </w:r>
            <w:r w:rsidRPr="00871DBA">
              <w:rPr>
                <w:rFonts w:ascii="Times New Roman" w:hAnsi="Times New Roman"/>
              </w:rPr>
              <w:br/>
              <w:t>и спорта</w:t>
            </w:r>
          </w:p>
        </w:tc>
        <w:tc>
          <w:tcPr>
            <w:tcW w:w="999" w:type="dxa"/>
          </w:tcPr>
          <w:p w:rsidR="009701C5" w:rsidRPr="00871DBA" w:rsidRDefault="009701C5" w:rsidP="00F75482">
            <w:pPr>
              <w:widowControl w:val="0"/>
              <w:autoSpaceDE w:val="0"/>
              <w:autoSpaceDN w:val="0"/>
              <w:adjustRightInd w:val="0"/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875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100</w:t>
            </w:r>
          </w:p>
        </w:tc>
        <w:tc>
          <w:tcPr>
            <w:tcW w:w="1002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01.01.2022</w:t>
            </w:r>
          </w:p>
        </w:tc>
        <w:tc>
          <w:tcPr>
            <w:tcW w:w="643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100</w:t>
            </w:r>
          </w:p>
        </w:tc>
        <w:tc>
          <w:tcPr>
            <w:tcW w:w="644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100</w:t>
            </w:r>
          </w:p>
        </w:tc>
        <w:tc>
          <w:tcPr>
            <w:tcW w:w="644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100</w:t>
            </w:r>
          </w:p>
        </w:tc>
        <w:tc>
          <w:tcPr>
            <w:tcW w:w="644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100</w:t>
            </w:r>
          </w:p>
        </w:tc>
        <w:tc>
          <w:tcPr>
            <w:tcW w:w="644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100</w:t>
            </w:r>
          </w:p>
        </w:tc>
        <w:tc>
          <w:tcPr>
            <w:tcW w:w="644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100</w:t>
            </w:r>
          </w:p>
        </w:tc>
        <w:tc>
          <w:tcPr>
            <w:tcW w:w="644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100</w:t>
            </w:r>
          </w:p>
        </w:tc>
        <w:tc>
          <w:tcPr>
            <w:tcW w:w="644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100</w:t>
            </w:r>
          </w:p>
        </w:tc>
        <w:tc>
          <w:tcPr>
            <w:tcW w:w="644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100</w:t>
            </w:r>
          </w:p>
        </w:tc>
        <w:tc>
          <w:tcPr>
            <w:tcW w:w="1191" w:type="dxa"/>
          </w:tcPr>
          <w:p w:rsidR="009701C5" w:rsidRDefault="009701C5" w:rsidP="00F75482">
            <w:pPr>
              <w:spacing w:line="226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ежегодно,</w:t>
            </w:r>
          </w:p>
          <w:p w:rsidR="009701C5" w:rsidRDefault="009701C5" w:rsidP="00F75482">
            <w:pPr>
              <w:spacing w:line="226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 xml:space="preserve">не позднее </w:t>
            </w:r>
          </w:p>
          <w:p w:rsidR="009701C5" w:rsidRPr="00871DBA" w:rsidRDefault="009701C5" w:rsidP="00F75482">
            <w:pPr>
              <w:spacing w:line="226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5 рабочего дня после отчетного периода</w:t>
            </w:r>
          </w:p>
        </w:tc>
        <w:tc>
          <w:tcPr>
            <w:tcW w:w="1914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национальный проект «Демография»</w:t>
            </w:r>
          </w:p>
        </w:tc>
      </w:tr>
      <w:tr w:rsidR="009701C5" w:rsidRPr="00871DBA" w:rsidTr="009701C5">
        <w:tc>
          <w:tcPr>
            <w:tcW w:w="367" w:type="dxa"/>
          </w:tcPr>
          <w:p w:rsidR="009701C5" w:rsidRPr="00871DBA" w:rsidRDefault="009701C5" w:rsidP="00F75482">
            <w:pPr>
              <w:widowControl w:val="0"/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21.</w:t>
            </w:r>
          </w:p>
        </w:tc>
        <w:tc>
          <w:tcPr>
            <w:tcW w:w="2355" w:type="dxa"/>
          </w:tcPr>
          <w:p w:rsidR="009701C5" w:rsidRPr="00871DBA" w:rsidRDefault="009701C5" w:rsidP="00F75482">
            <w:pPr>
              <w:widowControl w:val="0"/>
              <w:autoSpaceDE w:val="0"/>
              <w:autoSpaceDN w:val="0"/>
              <w:adjustRightInd w:val="0"/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 xml:space="preserve">Количество школьных театров в общеобразовательных </w:t>
            </w:r>
            <w:r w:rsidRPr="00871DBA">
              <w:rPr>
                <w:rFonts w:ascii="Times New Roman" w:hAnsi="Times New Roman"/>
              </w:rPr>
              <w:lastRenderedPageBreak/>
              <w:t xml:space="preserve">организациях </w:t>
            </w:r>
          </w:p>
        </w:tc>
        <w:tc>
          <w:tcPr>
            <w:tcW w:w="999" w:type="dxa"/>
          </w:tcPr>
          <w:p w:rsidR="009701C5" w:rsidRPr="00871DBA" w:rsidRDefault="009701C5" w:rsidP="00F75482">
            <w:pPr>
              <w:widowControl w:val="0"/>
              <w:autoSpaceDE w:val="0"/>
              <w:autoSpaceDN w:val="0"/>
              <w:adjustRightInd w:val="0"/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lastRenderedPageBreak/>
              <w:t>единиц</w:t>
            </w:r>
          </w:p>
        </w:tc>
        <w:tc>
          <w:tcPr>
            <w:tcW w:w="875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71DBA">
              <w:rPr>
                <w:rFonts w:ascii="Times New Roman" w:hAnsi="Times New Roman"/>
                <w:spacing w:val="-2"/>
              </w:rPr>
              <w:t>21</w:t>
            </w:r>
          </w:p>
        </w:tc>
        <w:tc>
          <w:tcPr>
            <w:tcW w:w="1002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71DBA">
              <w:rPr>
                <w:rFonts w:ascii="Times New Roman" w:hAnsi="Times New Roman"/>
                <w:spacing w:val="-2"/>
              </w:rPr>
              <w:t>01.01.2022</w:t>
            </w:r>
          </w:p>
        </w:tc>
        <w:tc>
          <w:tcPr>
            <w:tcW w:w="643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71DBA">
              <w:rPr>
                <w:rFonts w:ascii="Times New Roman" w:hAnsi="Times New Roman"/>
                <w:spacing w:val="-2"/>
              </w:rPr>
              <w:t>250</w:t>
            </w:r>
          </w:p>
        </w:tc>
        <w:tc>
          <w:tcPr>
            <w:tcW w:w="644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71DBA">
              <w:rPr>
                <w:rFonts w:ascii="Times New Roman" w:hAnsi="Times New Roman"/>
                <w:spacing w:val="-2"/>
              </w:rPr>
              <w:t>265</w:t>
            </w:r>
          </w:p>
        </w:tc>
        <w:tc>
          <w:tcPr>
            <w:tcW w:w="644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71DBA">
              <w:rPr>
                <w:rFonts w:ascii="Times New Roman" w:hAnsi="Times New Roman"/>
                <w:spacing w:val="-2"/>
              </w:rPr>
              <w:t>298</w:t>
            </w:r>
          </w:p>
        </w:tc>
        <w:tc>
          <w:tcPr>
            <w:tcW w:w="644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71DBA">
              <w:rPr>
                <w:rFonts w:ascii="Times New Roman" w:hAnsi="Times New Roman"/>
                <w:spacing w:val="-2"/>
              </w:rPr>
              <w:t>298</w:t>
            </w:r>
          </w:p>
        </w:tc>
        <w:tc>
          <w:tcPr>
            <w:tcW w:w="644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71DBA">
              <w:rPr>
                <w:rFonts w:ascii="Times New Roman" w:hAnsi="Times New Roman"/>
                <w:spacing w:val="-2"/>
              </w:rPr>
              <w:t>298</w:t>
            </w:r>
          </w:p>
        </w:tc>
        <w:tc>
          <w:tcPr>
            <w:tcW w:w="644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71DBA">
              <w:rPr>
                <w:rFonts w:ascii="Times New Roman" w:hAnsi="Times New Roman"/>
                <w:spacing w:val="-2"/>
              </w:rPr>
              <w:t>298</w:t>
            </w:r>
          </w:p>
        </w:tc>
        <w:tc>
          <w:tcPr>
            <w:tcW w:w="644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71DBA">
              <w:rPr>
                <w:rFonts w:ascii="Times New Roman" w:hAnsi="Times New Roman"/>
                <w:spacing w:val="-2"/>
              </w:rPr>
              <w:t>298</w:t>
            </w:r>
          </w:p>
        </w:tc>
        <w:tc>
          <w:tcPr>
            <w:tcW w:w="644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71DBA">
              <w:rPr>
                <w:rFonts w:ascii="Times New Roman" w:hAnsi="Times New Roman"/>
                <w:spacing w:val="-2"/>
              </w:rPr>
              <w:t>298</w:t>
            </w:r>
          </w:p>
        </w:tc>
        <w:tc>
          <w:tcPr>
            <w:tcW w:w="644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71DBA">
              <w:rPr>
                <w:rFonts w:ascii="Times New Roman" w:hAnsi="Times New Roman"/>
                <w:spacing w:val="-2"/>
              </w:rPr>
              <w:t>298</w:t>
            </w:r>
          </w:p>
        </w:tc>
        <w:tc>
          <w:tcPr>
            <w:tcW w:w="1191" w:type="dxa"/>
          </w:tcPr>
          <w:p w:rsidR="009701C5" w:rsidRDefault="009701C5" w:rsidP="00F75482">
            <w:pPr>
              <w:spacing w:line="226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 xml:space="preserve">ежегодно / ежемесячно, не позднее </w:t>
            </w:r>
          </w:p>
          <w:p w:rsidR="009701C5" w:rsidRPr="00871DBA" w:rsidRDefault="009701C5" w:rsidP="00F75482">
            <w:pPr>
              <w:spacing w:line="226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lastRenderedPageBreak/>
              <w:t>5 рабочего дня после отчетного периода</w:t>
            </w:r>
          </w:p>
        </w:tc>
        <w:tc>
          <w:tcPr>
            <w:tcW w:w="1914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lastRenderedPageBreak/>
              <w:t xml:space="preserve">перечень поручений Президента </w:t>
            </w:r>
            <w:r w:rsidR="00F75482">
              <w:rPr>
                <w:rFonts w:ascii="Times New Roman" w:hAnsi="Times New Roman"/>
                <w:color w:val="000000"/>
                <w:spacing w:val="-2"/>
              </w:rPr>
              <w:t xml:space="preserve">Российской </w:t>
            </w:r>
            <w:r w:rsidR="00F75482">
              <w:rPr>
                <w:rFonts w:ascii="Times New Roman" w:hAnsi="Times New Roman"/>
                <w:color w:val="000000"/>
                <w:spacing w:val="-2"/>
              </w:rPr>
              <w:lastRenderedPageBreak/>
              <w:t xml:space="preserve">Федерации </w:t>
            </w:r>
            <w:r w:rsidRPr="00871DBA">
              <w:rPr>
                <w:rFonts w:ascii="Times New Roman" w:hAnsi="Times New Roman"/>
                <w:color w:val="000000"/>
                <w:spacing w:val="-2"/>
              </w:rPr>
              <w:t xml:space="preserve"> от</w:t>
            </w:r>
            <w:r w:rsidR="00F75482">
              <w:rPr>
                <w:rFonts w:ascii="Times New Roman" w:hAnsi="Times New Roman"/>
                <w:color w:val="000000"/>
                <w:spacing w:val="-2"/>
              </w:rPr>
              <w:br/>
            </w:r>
            <w:r w:rsidRPr="00871DBA">
              <w:rPr>
                <w:rFonts w:ascii="Times New Roman" w:hAnsi="Times New Roman"/>
                <w:color w:val="000000"/>
                <w:spacing w:val="-2"/>
              </w:rPr>
              <w:t>25 августа 2021 г</w:t>
            </w:r>
            <w:r w:rsidR="00CD43EE">
              <w:rPr>
                <w:rFonts w:ascii="Times New Roman" w:hAnsi="Times New Roman"/>
                <w:color w:val="000000"/>
                <w:spacing w:val="-2"/>
              </w:rPr>
              <w:t>.</w:t>
            </w:r>
            <w:r w:rsidR="00CD43EE">
              <w:rPr>
                <w:rFonts w:ascii="Times New Roman" w:hAnsi="Times New Roman"/>
                <w:color w:val="000000"/>
                <w:spacing w:val="-2"/>
              </w:rPr>
              <w:br/>
            </w:r>
            <w:r w:rsidRPr="009701C5">
              <w:rPr>
                <w:rFonts w:ascii="Times New Roman" w:hAnsi="Times New Roman"/>
                <w:color w:val="000000"/>
                <w:spacing w:val="-6"/>
              </w:rPr>
              <w:t>Пр. № 1808 ГС п. 2Г-2</w:t>
            </w:r>
            <w:r w:rsidRPr="00871DBA">
              <w:rPr>
                <w:rFonts w:ascii="Times New Roman" w:hAnsi="Times New Roman"/>
                <w:color w:val="000000"/>
                <w:spacing w:val="-2"/>
              </w:rPr>
              <w:t xml:space="preserve"> «По проведению на регулярной основе Всероссийских театральных, спортивных и технологических курсов </w:t>
            </w:r>
            <w:proofErr w:type="gramStart"/>
            <w:r w:rsidRPr="00871DBA">
              <w:rPr>
                <w:rFonts w:ascii="Times New Roman" w:hAnsi="Times New Roman"/>
                <w:color w:val="000000"/>
                <w:spacing w:val="-2"/>
              </w:rPr>
              <w:t>для</w:t>
            </w:r>
            <w:proofErr w:type="gramEnd"/>
            <w:r w:rsidRPr="00871DBA">
              <w:rPr>
                <w:rFonts w:ascii="Times New Roman" w:hAnsi="Times New Roman"/>
                <w:color w:val="000000"/>
                <w:spacing w:val="-2"/>
              </w:rPr>
              <w:t xml:space="preserve"> обучающихся по основным образовательным программам» </w:t>
            </w:r>
          </w:p>
        </w:tc>
      </w:tr>
      <w:tr w:rsidR="009701C5" w:rsidRPr="00871DBA" w:rsidTr="009701C5">
        <w:tc>
          <w:tcPr>
            <w:tcW w:w="367" w:type="dxa"/>
          </w:tcPr>
          <w:p w:rsidR="009701C5" w:rsidRPr="00871DBA" w:rsidRDefault="009701C5" w:rsidP="00F75482">
            <w:pPr>
              <w:widowControl w:val="0"/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lastRenderedPageBreak/>
              <w:t>22.</w:t>
            </w:r>
          </w:p>
        </w:tc>
        <w:tc>
          <w:tcPr>
            <w:tcW w:w="2355" w:type="dxa"/>
          </w:tcPr>
          <w:p w:rsidR="009701C5" w:rsidRPr="00871DBA" w:rsidRDefault="009701C5" w:rsidP="00F75482">
            <w:pPr>
              <w:widowControl w:val="0"/>
              <w:autoSpaceDE w:val="0"/>
              <w:autoSpaceDN w:val="0"/>
              <w:adjustRightInd w:val="0"/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Количество школьных музеев</w:t>
            </w:r>
          </w:p>
        </w:tc>
        <w:tc>
          <w:tcPr>
            <w:tcW w:w="999" w:type="dxa"/>
          </w:tcPr>
          <w:p w:rsidR="009701C5" w:rsidRPr="00871DBA" w:rsidRDefault="009701C5" w:rsidP="00F75482">
            <w:pPr>
              <w:widowControl w:val="0"/>
              <w:autoSpaceDE w:val="0"/>
              <w:autoSpaceDN w:val="0"/>
              <w:adjustRightInd w:val="0"/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871DBA">
              <w:rPr>
                <w:rFonts w:ascii="Times New Roman" w:hAnsi="Times New Roman"/>
              </w:rPr>
              <w:t>единиц</w:t>
            </w:r>
          </w:p>
        </w:tc>
        <w:tc>
          <w:tcPr>
            <w:tcW w:w="875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151</w:t>
            </w:r>
          </w:p>
        </w:tc>
        <w:tc>
          <w:tcPr>
            <w:tcW w:w="1002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spacing w:val="-2"/>
              </w:rPr>
              <w:t>01.01.2022</w:t>
            </w:r>
          </w:p>
        </w:tc>
        <w:tc>
          <w:tcPr>
            <w:tcW w:w="643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151</w:t>
            </w:r>
          </w:p>
        </w:tc>
        <w:tc>
          <w:tcPr>
            <w:tcW w:w="644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155</w:t>
            </w:r>
          </w:p>
        </w:tc>
        <w:tc>
          <w:tcPr>
            <w:tcW w:w="644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160</w:t>
            </w:r>
          </w:p>
        </w:tc>
        <w:tc>
          <w:tcPr>
            <w:tcW w:w="644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165</w:t>
            </w:r>
          </w:p>
        </w:tc>
        <w:tc>
          <w:tcPr>
            <w:tcW w:w="644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170</w:t>
            </w:r>
          </w:p>
        </w:tc>
        <w:tc>
          <w:tcPr>
            <w:tcW w:w="644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175</w:t>
            </w:r>
          </w:p>
        </w:tc>
        <w:tc>
          <w:tcPr>
            <w:tcW w:w="644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180</w:t>
            </w:r>
          </w:p>
        </w:tc>
        <w:tc>
          <w:tcPr>
            <w:tcW w:w="644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185</w:t>
            </w:r>
          </w:p>
        </w:tc>
        <w:tc>
          <w:tcPr>
            <w:tcW w:w="644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190</w:t>
            </w:r>
          </w:p>
        </w:tc>
        <w:tc>
          <w:tcPr>
            <w:tcW w:w="1191" w:type="dxa"/>
          </w:tcPr>
          <w:p w:rsidR="009701C5" w:rsidRDefault="009701C5" w:rsidP="00F75482">
            <w:pPr>
              <w:spacing w:line="226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871DBA">
              <w:rPr>
                <w:rFonts w:ascii="Times New Roman" w:hAnsi="Times New Roman"/>
                <w:spacing w:val="-2"/>
              </w:rPr>
              <w:t>ежегодно,</w:t>
            </w:r>
          </w:p>
          <w:p w:rsidR="009701C5" w:rsidRDefault="009701C5" w:rsidP="00F75482">
            <w:pPr>
              <w:spacing w:line="226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871DBA">
              <w:rPr>
                <w:rFonts w:ascii="Times New Roman" w:hAnsi="Times New Roman"/>
                <w:spacing w:val="-2"/>
              </w:rPr>
              <w:t xml:space="preserve">не позднее </w:t>
            </w:r>
          </w:p>
          <w:p w:rsidR="009701C5" w:rsidRPr="00871DBA" w:rsidRDefault="009701C5" w:rsidP="00F75482">
            <w:pPr>
              <w:spacing w:line="226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spacing w:val="-2"/>
              </w:rPr>
              <w:t>5 рабочего дня после отчетного периода</w:t>
            </w:r>
          </w:p>
        </w:tc>
        <w:tc>
          <w:tcPr>
            <w:tcW w:w="1914" w:type="dxa"/>
          </w:tcPr>
          <w:p w:rsidR="009701C5" w:rsidRPr="00871DBA" w:rsidRDefault="009701C5" w:rsidP="00F75482">
            <w:pPr>
              <w:spacing w:line="226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871DBA">
              <w:rPr>
                <w:rFonts w:ascii="Times New Roman" w:hAnsi="Times New Roman"/>
                <w:color w:val="000000"/>
                <w:spacing w:val="-2"/>
              </w:rPr>
              <w:t>федеральный проект «Патриотическое воспитание граждан Российской Федерации»</w:t>
            </w:r>
          </w:p>
        </w:tc>
      </w:tr>
    </w:tbl>
    <w:p w:rsidR="00286ECA" w:rsidRPr="00F75482" w:rsidRDefault="00286ECA" w:rsidP="00F75482">
      <w:pPr>
        <w:spacing w:line="226" w:lineRule="auto"/>
        <w:jc w:val="center"/>
        <w:rPr>
          <w:rFonts w:ascii="Times New Roman" w:hAnsi="Times New Roman"/>
          <w:b/>
          <w:sz w:val="4"/>
          <w:szCs w:val="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</w:tblGrid>
      <w:tr w:rsidR="00CD43EE" w:rsidTr="00CD43EE">
        <w:tc>
          <w:tcPr>
            <w:tcW w:w="3652" w:type="dxa"/>
          </w:tcPr>
          <w:p w:rsidR="00CD43EE" w:rsidRDefault="00CD43EE" w:rsidP="00F75482">
            <w:pPr>
              <w:spacing w:line="22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CD43EE" w:rsidRPr="00B67B1E" w:rsidRDefault="00CD43EE" w:rsidP="00F75482">
      <w:pPr>
        <w:pStyle w:val="ac"/>
        <w:spacing w:line="226" w:lineRule="auto"/>
        <w:jc w:val="both"/>
        <w:rPr>
          <w:rFonts w:ascii="Times New Roman" w:hAnsi="Times New Roman" w:cs="Times New Roman"/>
        </w:rPr>
      </w:pPr>
      <w:r w:rsidRPr="00B67B1E">
        <w:rPr>
          <w:rStyle w:val="ae"/>
          <w:rFonts w:ascii="Times New Roman" w:hAnsi="Times New Roman"/>
        </w:rPr>
        <w:t>1</w:t>
      </w:r>
      <w:r>
        <w:rPr>
          <w:rFonts w:ascii="Times New Roman" w:hAnsi="Times New Roman" w:cs="Times New Roman"/>
        </w:rPr>
        <w:t>В соответствии со значениями ф</w:t>
      </w:r>
      <w:r w:rsidRPr="00B67B1E">
        <w:rPr>
          <w:rFonts w:ascii="Times New Roman" w:hAnsi="Times New Roman" w:cs="Times New Roman"/>
        </w:rPr>
        <w:t>едерального проекта «Успех каждого ребенка» национального проекта «Образование», согласованными с Министерством просвещения Российской Федерации на период 2022-2024 гг. и на период до 2030 года.</w:t>
      </w:r>
    </w:p>
    <w:p w:rsidR="00CD43EE" w:rsidRPr="00B67B1E" w:rsidRDefault="00CD43EE" w:rsidP="00F75482">
      <w:pPr>
        <w:pStyle w:val="ac"/>
        <w:spacing w:line="226" w:lineRule="auto"/>
        <w:jc w:val="both"/>
        <w:rPr>
          <w:rFonts w:ascii="Times New Roman" w:hAnsi="Times New Roman" w:cs="Times New Roman"/>
          <w:spacing w:val="-4"/>
        </w:rPr>
      </w:pPr>
      <w:r w:rsidRPr="00B67B1E">
        <w:rPr>
          <w:rStyle w:val="ae"/>
          <w:rFonts w:ascii="Times New Roman" w:hAnsi="Times New Roman"/>
          <w:spacing w:val="-4"/>
        </w:rPr>
        <w:t>2</w:t>
      </w:r>
      <w:r w:rsidRPr="00B67B1E">
        <w:rPr>
          <w:rFonts w:ascii="Times New Roman" w:hAnsi="Times New Roman" w:cs="Times New Roman"/>
          <w:spacing w:val="-4"/>
        </w:rPr>
        <w:t>В соответствии с результатом «Внедрена целевая модель развития региональных систем дополнительного образования» федерального проекта «Успех каждого ребенка» национального проекта «Образование» на период до 2024 года в субъектах Российской Федерации не менее 25% должны быть обеспечены сертификатами персонифицированного финансирования дополнительного образования детей. В соответствии с Концепцией развития дополнительного образования детей до 2030 года на период 2025-2030 гг. не менее 30% детей должны быть обеспечены сертификатами персонифицированного финансирования дополнительного образования детей.</w:t>
      </w:r>
    </w:p>
    <w:p w:rsidR="00CD43EE" w:rsidRPr="00B67B1E" w:rsidRDefault="00CD43EE" w:rsidP="00F75482">
      <w:pPr>
        <w:pStyle w:val="ac"/>
        <w:spacing w:line="226" w:lineRule="auto"/>
        <w:jc w:val="both"/>
        <w:rPr>
          <w:rFonts w:ascii="Times New Roman" w:hAnsi="Times New Roman" w:cs="Times New Roman"/>
        </w:rPr>
      </w:pPr>
      <w:proofErr w:type="gramStart"/>
      <w:r w:rsidRPr="00B67B1E">
        <w:rPr>
          <w:rFonts w:ascii="Times New Roman" w:hAnsi="Times New Roman"/>
          <w:vertAlign w:val="superscript"/>
        </w:rPr>
        <w:t>3</w:t>
      </w:r>
      <w:r w:rsidRPr="00B67B1E">
        <w:rPr>
          <w:rFonts w:ascii="Times New Roman" w:hAnsi="Times New Roman" w:cs="Times New Roman"/>
        </w:rPr>
        <w:t>В соответствии с установленными значениями в рамках показателя «Эффективность системы выявления, поддержки и развития способностей и талантов у детей и молодежи», включенного в перечень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утвержденный Указом Президента Российской Федерации от 4 февраля 2021 г. № 68</w:t>
      </w:r>
      <w:proofErr w:type="gramEnd"/>
      <w:r w:rsidRPr="00B67B1E">
        <w:rPr>
          <w:rFonts w:ascii="Times New Roman" w:hAnsi="Times New Roman" w:cs="Times New Roman"/>
        </w:rPr>
        <w:t xml:space="preserve">, </w:t>
      </w:r>
      <w:proofErr w:type="gramStart"/>
      <w:r w:rsidRPr="00B67B1E">
        <w:rPr>
          <w:rFonts w:ascii="Times New Roman" w:hAnsi="Times New Roman" w:cs="Times New Roman"/>
        </w:rPr>
        <w:t>а также в рамках показателя 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 национальной цели Российской Федерации «Возможности для самореализации и развития талантов», определенной Указом Президента Российской Федерации от 21 июля 2020 г. № 474 и согласованными с комиссией Государственного Совета</w:t>
      </w:r>
      <w:proofErr w:type="gramEnd"/>
      <w:r w:rsidRPr="00B67B1E">
        <w:rPr>
          <w:rFonts w:ascii="Times New Roman" w:hAnsi="Times New Roman" w:cs="Times New Roman"/>
        </w:rPr>
        <w:t xml:space="preserve"> Российской Федерации по направлению «Образование». </w:t>
      </w:r>
    </w:p>
    <w:p w:rsidR="00CD43EE" w:rsidRPr="00B67B1E" w:rsidRDefault="00CD43EE" w:rsidP="00F75482">
      <w:pPr>
        <w:pStyle w:val="ac"/>
        <w:spacing w:line="226" w:lineRule="auto"/>
        <w:jc w:val="both"/>
        <w:rPr>
          <w:rFonts w:ascii="Times New Roman" w:hAnsi="Times New Roman" w:cs="Times New Roman"/>
        </w:rPr>
      </w:pPr>
      <w:proofErr w:type="gramStart"/>
      <w:r w:rsidRPr="00B67B1E">
        <w:rPr>
          <w:rFonts w:ascii="Times New Roman" w:hAnsi="Times New Roman"/>
          <w:vertAlign w:val="superscript"/>
        </w:rPr>
        <w:t>4</w:t>
      </w:r>
      <w:r w:rsidRPr="00B67B1E">
        <w:rPr>
          <w:rFonts w:ascii="Times New Roman" w:hAnsi="Times New Roman" w:cs="Times New Roman"/>
        </w:rPr>
        <w:t>В соответствии с распределенным результатом «Созданы новые места в образовательных организациях различных типов для реализации дополнительных общеразвивающих программ всех направленностей» федерального проекта «Успех каждого ребенка» национального проекта «Образование».</w:t>
      </w:r>
      <w:proofErr w:type="gramEnd"/>
      <w:r w:rsidRPr="00B67B1E">
        <w:rPr>
          <w:rFonts w:ascii="Times New Roman" w:hAnsi="Times New Roman" w:cs="Times New Roman"/>
        </w:rPr>
        <w:t xml:space="preserve"> На нераспределенный период 2025-2030 гг. требуется указать примерное значение.</w:t>
      </w:r>
    </w:p>
    <w:p w:rsidR="00CD43EE" w:rsidRPr="00B67B1E" w:rsidRDefault="00CD43EE" w:rsidP="00F75482">
      <w:pPr>
        <w:pStyle w:val="ac"/>
        <w:spacing w:line="226" w:lineRule="auto"/>
        <w:jc w:val="both"/>
        <w:rPr>
          <w:rFonts w:ascii="Times New Roman" w:hAnsi="Times New Roman" w:cs="Times New Roman"/>
        </w:rPr>
      </w:pPr>
      <w:r w:rsidRPr="00B67B1E">
        <w:rPr>
          <w:rStyle w:val="ae"/>
          <w:rFonts w:ascii="Times New Roman" w:hAnsi="Times New Roman"/>
        </w:rPr>
        <w:t>5</w:t>
      </w:r>
      <w:r w:rsidRPr="00B67B1E">
        <w:rPr>
          <w:rFonts w:ascii="Times New Roman" w:hAnsi="Times New Roman" w:cs="Times New Roman"/>
        </w:rPr>
        <w:t>В соответствии с распределенным результатом «В общеобразовательных организациях, расположенных в сельской местности и малых городах, обновлена материально-техническая база для занятий физической культурой и спортом» федерального проекта «Успех каждого ребенка» национального проекта «Образование». На нераспределенный период 2025-2030 гг. требуется указать примерное значение.</w:t>
      </w:r>
    </w:p>
    <w:p w:rsidR="00CD43EE" w:rsidRPr="00B67B1E" w:rsidRDefault="00CD43EE" w:rsidP="00F75482">
      <w:pPr>
        <w:pStyle w:val="ac"/>
        <w:spacing w:line="226" w:lineRule="auto"/>
        <w:rPr>
          <w:rFonts w:ascii="Times New Roman" w:hAnsi="Times New Roman" w:cs="Times New Roman"/>
        </w:rPr>
      </w:pPr>
      <w:r w:rsidRPr="00B67B1E">
        <w:rPr>
          <w:rStyle w:val="ae"/>
          <w:rFonts w:ascii="Times New Roman" w:hAnsi="Times New Roman"/>
        </w:rPr>
        <w:t>6</w:t>
      </w:r>
      <w:r>
        <w:rPr>
          <w:rFonts w:ascii="Times New Roman" w:hAnsi="Times New Roman" w:cs="Times New Roman"/>
        </w:rPr>
        <w:t>В соответствии со значениями ф</w:t>
      </w:r>
      <w:r w:rsidRPr="00B67B1E">
        <w:rPr>
          <w:rFonts w:ascii="Times New Roman" w:hAnsi="Times New Roman" w:cs="Times New Roman"/>
        </w:rPr>
        <w:t>едерального проекта «Успех каждого ребенка» национального проекта «Образование».</w:t>
      </w:r>
    </w:p>
    <w:p w:rsidR="00CD43EE" w:rsidRPr="00101904" w:rsidRDefault="00CD43EE" w:rsidP="00F75482">
      <w:pPr>
        <w:pStyle w:val="ac"/>
        <w:spacing w:line="226" w:lineRule="auto"/>
        <w:rPr>
          <w:rFonts w:ascii="Times New Roman" w:hAnsi="Times New Roman"/>
          <w:b/>
          <w:sz w:val="16"/>
          <w:szCs w:val="16"/>
        </w:rPr>
      </w:pPr>
      <w:r w:rsidRPr="00B67B1E">
        <w:rPr>
          <w:rStyle w:val="ae"/>
          <w:rFonts w:ascii="Times New Roman" w:hAnsi="Times New Roman"/>
        </w:rPr>
        <w:t>7</w:t>
      </w:r>
      <w:r>
        <w:rPr>
          <w:rFonts w:ascii="Times New Roman" w:hAnsi="Times New Roman" w:cs="Times New Roman"/>
        </w:rPr>
        <w:t>В соответствии со значениями ф</w:t>
      </w:r>
      <w:r w:rsidRPr="00B67B1E">
        <w:rPr>
          <w:rFonts w:ascii="Times New Roman" w:hAnsi="Times New Roman" w:cs="Times New Roman"/>
        </w:rPr>
        <w:t>едерального проекта «Успех каждого ребенка» национального проекта «Образование».</w:t>
      </w:r>
    </w:p>
    <w:sectPr w:rsidR="00CD43EE" w:rsidRPr="00101904" w:rsidSect="00286ECA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A55" w:rsidRDefault="003A7A55">
      <w:r>
        <w:separator/>
      </w:r>
    </w:p>
  </w:endnote>
  <w:endnote w:type="continuationSeparator" w:id="0">
    <w:p w:rsidR="003A7A55" w:rsidRDefault="003A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A55" w:rsidRDefault="003A7A55">
      <w:r>
        <w:separator/>
      </w:r>
    </w:p>
  </w:footnote>
  <w:footnote w:type="continuationSeparator" w:id="0">
    <w:p w:rsidR="003A7A55" w:rsidRDefault="003A7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5516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5" type="#_x0000_t75" style="width:22.65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04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E5303"/>
    <w:rsid w:val="00101904"/>
    <w:rsid w:val="00122CFD"/>
    <w:rsid w:val="00151370"/>
    <w:rsid w:val="00155161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56E4C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A7A55"/>
    <w:rsid w:val="003D3B8A"/>
    <w:rsid w:val="003D3E42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4504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1DBA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3270"/>
    <w:rsid w:val="009573D3"/>
    <w:rsid w:val="009701C5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23420"/>
    <w:rsid w:val="00A44A8F"/>
    <w:rsid w:val="00A51D96"/>
    <w:rsid w:val="00A96F84"/>
    <w:rsid w:val="00AB6FC9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43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3377"/>
    <w:rsid w:val="00F06EFB"/>
    <w:rsid w:val="00F1529E"/>
    <w:rsid w:val="00F160E5"/>
    <w:rsid w:val="00F16F07"/>
    <w:rsid w:val="00F45975"/>
    <w:rsid w:val="00F45B7C"/>
    <w:rsid w:val="00F45FCE"/>
    <w:rsid w:val="00F75482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endnote text"/>
    <w:basedOn w:val="a"/>
    <w:link w:val="ad"/>
    <w:uiPriority w:val="99"/>
    <w:unhideWhenUsed/>
    <w:rsid w:val="00953270"/>
    <w:rPr>
      <w:rFonts w:asciiTheme="minorHAnsi" w:eastAsiaTheme="minorHAnsi" w:hAnsiTheme="minorHAnsi" w:cstheme="minorBidi"/>
      <w:lang w:eastAsia="en-US"/>
    </w:rPr>
  </w:style>
  <w:style w:type="character" w:customStyle="1" w:styleId="ad">
    <w:name w:val="Текст концевой сноски Знак"/>
    <w:basedOn w:val="a0"/>
    <w:link w:val="ac"/>
    <w:uiPriority w:val="99"/>
    <w:rsid w:val="00953270"/>
    <w:rPr>
      <w:rFonts w:asciiTheme="minorHAnsi" w:eastAsiaTheme="minorHAnsi" w:hAnsiTheme="minorHAnsi" w:cstheme="minorBidi"/>
      <w:lang w:eastAsia="en-US"/>
    </w:rPr>
  </w:style>
  <w:style w:type="character" w:styleId="ae">
    <w:name w:val="endnote reference"/>
    <w:basedOn w:val="a0"/>
    <w:uiPriority w:val="99"/>
    <w:unhideWhenUsed/>
    <w:rsid w:val="00953270"/>
    <w:rPr>
      <w:vertAlign w:val="superscript"/>
    </w:rPr>
  </w:style>
  <w:style w:type="character" w:customStyle="1" w:styleId="af">
    <w:name w:val="Другое_"/>
    <w:basedOn w:val="a0"/>
    <w:link w:val="af0"/>
    <w:locked/>
    <w:rsid w:val="00953270"/>
    <w:rPr>
      <w:shd w:val="clear" w:color="auto" w:fill="FFFFFF"/>
    </w:rPr>
  </w:style>
  <w:style w:type="paragraph" w:customStyle="1" w:styleId="af0">
    <w:name w:val="Другое"/>
    <w:basedOn w:val="a"/>
    <w:link w:val="af"/>
    <w:rsid w:val="00953270"/>
    <w:pPr>
      <w:widowControl w:val="0"/>
      <w:shd w:val="clear" w:color="auto" w:fill="FFFFFF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endnote text"/>
    <w:basedOn w:val="a"/>
    <w:link w:val="ad"/>
    <w:uiPriority w:val="99"/>
    <w:unhideWhenUsed/>
    <w:rsid w:val="00953270"/>
    <w:rPr>
      <w:rFonts w:asciiTheme="minorHAnsi" w:eastAsiaTheme="minorHAnsi" w:hAnsiTheme="minorHAnsi" w:cstheme="minorBidi"/>
      <w:lang w:eastAsia="en-US"/>
    </w:rPr>
  </w:style>
  <w:style w:type="character" w:customStyle="1" w:styleId="ad">
    <w:name w:val="Текст концевой сноски Знак"/>
    <w:basedOn w:val="a0"/>
    <w:link w:val="ac"/>
    <w:uiPriority w:val="99"/>
    <w:rsid w:val="00953270"/>
    <w:rPr>
      <w:rFonts w:asciiTheme="minorHAnsi" w:eastAsiaTheme="minorHAnsi" w:hAnsiTheme="minorHAnsi" w:cstheme="minorBidi"/>
      <w:lang w:eastAsia="en-US"/>
    </w:rPr>
  </w:style>
  <w:style w:type="character" w:styleId="ae">
    <w:name w:val="endnote reference"/>
    <w:basedOn w:val="a0"/>
    <w:uiPriority w:val="99"/>
    <w:unhideWhenUsed/>
    <w:rsid w:val="00953270"/>
    <w:rPr>
      <w:vertAlign w:val="superscript"/>
    </w:rPr>
  </w:style>
  <w:style w:type="character" w:customStyle="1" w:styleId="af">
    <w:name w:val="Другое_"/>
    <w:basedOn w:val="a0"/>
    <w:link w:val="af0"/>
    <w:locked/>
    <w:rsid w:val="00953270"/>
    <w:rPr>
      <w:shd w:val="clear" w:color="auto" w:fill="FFFFFF"/>
    </w:rPr>
  </w:style>
  <w:style w:type="paragraph" w:customStyle="1" w:styleId="af0">
    <w:name w:val="Другое"/>
    <w:basedOn w:val="a"/>
    <w:link w:val="af"/>
    <w:rsid w:val="00953270"/>
    <w:pPr>
      <w:widowControl w:val="0"/>
      <w:shd w:val="clear" w:color="auto" w:fill="FFFFFF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2177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7</cp:revision>
  <cp:lastPrinted>2008-04-23T08:17:00Z</cp:lastPrinted>
  <dcterms:created xsi:type="dcterms:W3CDTF">2022-11-15T08:33:00Z</dcterms:created>
  <dcterms:modified xsi:type="dcterms:W3CDTF">2022-11-21T11:49:00Z</dcterms:modified>
</cp:coreProperties>
</file>