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8" w:type="dxa"/>
        <w:tblLook w:val="01E0" w:firstRow="1" w:lastRow="1" w:firstColumn="1" w:lastColumn="1" w:noHBand="0" w:noVBand="0"/>
      </w:tblPr>
      <w:tblGrid>
        <w:gridCol w:w="5428"/>
        <w:gridCol w:w="4200"/>
      </w:tblGrid>
      <w:tr w:rsidR="006952FA" w:rsidRPr="00F16284" w:rsidTr="00315E3F">
        <w:tc>
          <w:tcPr>
            <w:tcW w:w="5428" w:type="dxa"/>
          </w:tcPr>
          <w:p w:rsidR="006952FA" w:rsidRPr="00F16284" w:rsidRDefault="006952FA" w:rsidP="00315E3F">
            <w:pPr>
              <w:widowControl w:val="0"/>
              <w:rPr>
                <w:rFonts w:ascii="Times New Roman" w:hAnsi="Times New Roman"/>
                <w:sz w:val="28"/>
                <w:szCs w:val="28"/>
              </w:rPr>
            </w:pPr>
          </w:p>
        </w:tc>
        <w:tc>
          <w:tcPr>
            <w:tcW w:w="4200" w:type="dxa"/>
          </w:tcPr>
          <w:p w:rsidR="006952FA" w:rsidRDefault="006952FA" w:rsidP="00315E3F">
            <w:pPr>
              <w:rPr>
                <w:rFonts w:ascii="Times New Roman" w:hAnsi="Times New Roman"/>
                <w:sz w:val="28"/>
                <w:szCs w:val="28"/>
              </w:rPr>
            </w:pPr>
            <w:r w:rsidRPr="00F16284">
              <w:rPr>
                <w:rFonts w:ascii="Times New Roman" w:hAnsi="Times New Roman"/>
                <w:sz w:val="28"/>
                <w:szCs w:val="28"/>
              </w:rPr>
              <w:t xml:space="preserve">Приложение </w:t>
            </w:r>
          </w:p>
          <w:p w:rsidR="006952FA" w:rsidRPr="00F16284" w:rsidRDefault="006952FA" w:rsidP="00315E3F">
            <w:pPr>
              <w:rPr>
                <w:rFonts w:ascii="Times New Roman" w:hAnsi="Times New Roman"/>
                <w:sz w:val="28"/>
                <w:szCs w:val="28"/>
              </w:rPr>
            </w:pPr>
            <w:r w:rsidRPr="00801F8B">
              <w:rPr>
                <w:rFonts w:ascii="Times New Roman" w:hAnsi="Times New Roman"/>
                <w:sz w:val="28"/>
                <w:szCs w:val="28"/>
              </w:rPr>
              <w:t>к распоряжению Правительства Рязанской области</w:t>
            </w:r>
          </w:p>
        </w:tc>
      </w:tr>
      <w:tr w:rsidR="006952FA" w:rsidRPr="00F16284" w:rsidTr="00315E3F">
        <w:tc>
          <w:tcPr>
            <w:tcW w:w="5428" w:type="dxa"/>
          </w:tcPr>
          <w:p w:rsidR="006952FA" w:rsidRPr="00F16284" w:rsidRDefault="006952FA" w:rsidP="00315E3F">
            <w:pPr>
              <w:widowControl w:val="0"/>
              <w:rPr>
                <w:rFonts w:ascii="Times New Roman" w:hAnsi="Times New Roman"/>
                <w:sz w:val="28"/>
                <w:szCs w:val="28"/>
              </w:rPr>
            </w:pPr>
          </w:p>
        </w:tc>
        <w:tc>
          <w:tcPr>
            <w:tcW w:w="4200" w:type="dxa"/>
          </w:tcPr>
          <w:p w:rsidR="006952FA" w:rsidRPr="00F16284" w:rsidRDefault="001C15C1" w:rsidP="00315E3F">
            <w:pPr>
              <w:jc w:val="both"/>
              <w:rPr>
                <w:rFonts w:ascii="Times New Roman" w:hAnsi="Times New Roman"/>
                <w:sz w:val="28"/>
                <w:szCs w:val="28"/>
              </w:rPr>
            </w:pPr>
            <w:r>
              <w:rPr>
                <w:rFonts w:ascii="Times New Roman" w:hAnsi="Times New Roman"/>
                <w:sz w:val="28"/>
                <w:szCs w:val="28"/>
              </w:rPr>
              <w:t>от 18.11.2022 № 645-р</w:t>
            </w:r>
            <w:bookmarkStart w:id="0" w:name="_GoBack"/>
            <w:bookmarkEnd w:id="0"/>
          </w:p>
        </w:tc>
      </w:tr>
      <w:tr w:rsidR="006952FA" w:rsidRPr="00F16284" w:rsidTr="00315E3F">
        <w:tc>
          <w:tcPr>
            <w:tcW w:w="5428" w:type="dxa"/>
          </w:tcPr>
          <w:p w:rsidR="006952FA" w:rsidRPr="00F16284" w:rsidRDefault="006952FA" w:rsidP="00315E3F">
            <w:pPr>
              <w:widowControl w:val="0"/>
              <w:rPr>
                <w:rFonts w:ascii="Times New Roman" w:hAnsi="Times New Roman"/>
                <w:sz w:val="28"/>
                <w:szCs w:val="28"/>
              </w:rPr>
            </w:pPr>
          </w:p>
        </w:tc>
        <w:tc>
          <w:tcPr>
            <w:tcW w:w="4200" w:type="dxa"/>
          </w:tcPr>
          <w:p w:rsidR="006952FA" w:rsidRPr="00F16284" w:rsidRDefault="006952FA" w:rsidP="00315E3F">
            <w:pPr>
              <w:jc w:val="both"/>
              <w:rPr>
                <w:rFonts w:ascii="Times New Roman" w:hAnsi="Times New Roman"/>
                <w:sz w:val="28"/>
                <w:szCs w:val="28"/>
              </w:rPr>
            </w:pPr>
          </w:p>
        </w:tc>
      </w:tr>
      <w:tr w:rsidR="006952FA" w:rsidRPr="00F16284" w:rsidTr="00315E3F">
        <w:tc>
          <w:tcPr>
            <w:tcW w:w="5428" w:type="dxa"/>
          </w:tcPr>
          <w:p w:rsidR="006952FA" w:rsidRPr="00F16284" w:rsidRDefault="006952FA" w:rsidP="00315E3F">
            <w:pPr>
              <w:widowControl w:val="0"/>
              <w:rPr>
                <w:rFonts w:ascii="Times New Roman" w:hAnsi="Times New Roman"/>
                <w:sz w:val="28"/>
                <w:szCs w:val="28"/>
              </w:rPr>
            </w:pPr>
          </w:p>
        </w:tc>
        <w:tc>
          <w:tcPr>
            <w:tcW w:w="4200" w:type="dxa"/>
          </w:tcPr>
          <w:p w:rsidR="006952FA" w:rsidRPr="00F16284" w:rsidRDefault="006952FA" w:rsidP="00315E3F">
            <w:pPr>
              <w:jc w:val="both"/>
              <w:rPr>
                <w:rFonts w:ascii="Times New Roman" w:hAnsi="Times New Roman"/>
                <w:sz w:val="28"/>
                <w:szCs w:val="28"/>
              </w:rPr>
            </w:pPr>
          </w:p>
        </w:tc>
      </w:tr>
    </w:tbl>
    <w:p w:rsidR="006952FA" w:rsidRPr="000F588B" w:rsidRDefault="006952FA" w:rsidP="006952FA">
      <w:pPr>
        <w:autoSpaceDE w:val="0"/>
        <w:autoSpaceDN w:val="0"/>
        <w:adjustRightInd w:val="0"/>
        <w:jc w:val="center"/>
        <w:rPr>
          <w:rFonts w:ascii="Times New Roman" w:hAnsi="Times New Roman"/>
          <w:bCs/>
          <w:sz w:val="28"/>
          <w:szCs w:val="28"/>
        </w:rPr>
      </w:pPr>
      <w:r w:rsidRPr="000F588B">
        <w:rPr>
          <w:rFonts w:ascii="Times New Roman" w:hAnsi="Times New Roman"/>
          <w:bCs/>
          <w:sz w:val="28"/>
          <w:szCs w:val="28"/>
        </w:rPr>
        <w:t>МЕТОДИКА</w:t>
      </w:r>
    </w:p>
    <w:p w:rsidR="006952FA" w:rsidRDefault="006952FA" w:rsidP="006952FA">
      <w:pPr>
        <w:autoSpaceDE w:val="0"/>
        <w:autoSpaceDN w:val="0"/>
        <w:adjustRightInd w:val="0"/>
        <w:jc w:val="center"/>
        <w:rPr>
          <w:rFonts w:ascii="Times New Roman" w:hAnsi="Times New Roman"/>
          <w:bCs/>
          <w:sz w:val="28"/>
          <w:szCs w:val="28"/>
        </w:rPr>
      </w:pPr>
      <w:r w:rsidRPr="000F588B">
        <w:rPr>
          <w:rFonts w:ascii="Times New Roman" w:hAnsi="Times New Roman"/>
          <w:bCs/>
          <w:sz w:val="28"/>
          <w:szCs w:val="28"/>
        </w:rPr>
        <w:t>изменения (увеличен</w:t>
      </w:r>
      <w:r>
        <w:rPr>
          <w:rFonts w:ascii="Times New Roman" w:hAnsi="Times New Roman"/>
          <w:bCs/>
          <w:sz w:val="28"/>
          <w:szCs w:val="28"/>
        </w:rPr>
        <w:t>и</w:t>
      </w:r>
      <w:r w:rsidRPr="000F588B">
        <w:rPr>
          <w:rFonts w:ascii="Times New Roman" w:hAnsi="Times New Roman"/>
          <w:bCs/>
          <w:sz w:val="28"/>
          <w:szCs w:val="28"/>
        </w:rPr>
        <w:t>я) цены государственного контракта,</w:t>
      </w:r>
    </w:p>
    <w:p w:rsidR="006952FA" w:rsidRDefault="006952FA" w:rsidP="006952FA">
      <w:pPr>
        <w:autoSpaceDE w:val="0"/>
        <w:autoSpaceDN w:val="0"/>
        <w:adjustRightInd w:val="0"/>
        <w:jc w:val="center"/>
        <w:rPr>
          <w:rFonts w:ascii="Times New Roman" w:hAnsi="Times New Roman"/>
          <w:bCs/>
          <w:sz w:val="28"/>
          <w:szCs w:val="28"/>
        </w:rPr>
      </w:pPr>
      <w:proofErr w:type="gramStart"/>
      <w:r w:rsidRPr="000F588B">
        <w:rPr>
          <w:rFonts w:ascii="Times New Roman" w:hAnsi="Times New Roman"/>
          <w:bCs/>
          <w:sz w:val="28"/>
          <w:szCs w:val="28"/>
        </w:rPr>
        <w:t>предметом</w:t>
      </w:r>
      <w:proofErr w:type="gramEnd"/>
      <w:r>
        <w:rPr>
          <w:rFonts w:ascii="Times New Roman" w:hAnsi="Times New Roman"/>
          <w:bCs/>
          <w:sz w:val="28"/>
          <w:szCs w:val="28"/>
        </w:rPr>
        <w:t xml:space="preserve"> </w:t>
      </w:r>
      <w:r w:rsidRPr="000F588B">
        <w:rPr>
          <w:rFonts w:ascii="Times New Roman" w:hAnsi="Times New Roman"/>
          <w:bCs/>
          <w:sz w:val="28"/>
          <w:szCs w:val="28"/>
        </w:rPr>
        <w:t>которого являются ремонт и (или) содержание</w:t>
      </w:r>
      <w:r>
        <w:rPr>
          <w:rFonts w:ascii="Times New Roman" w:hAnsi="Times New Roman"/>
          <w:bCs/>
          <w:sz w:val="28"/>
          <w:szCs w:val="28"/>
        </w:rPr>
        <w:t xml:space="preserve"> </w:t>
      </w:r>
    </w:p>
    <w:p w:rsidR="006952FA" w:rsidRDefault="006952FA" w:rsidP="006952FA">
      <w:pPr>
        <w:autoSpaceDE w:val="0"/>
        <w:autoSpaceDN w:val="0"/>
        <w:adjustRightInd w:val="0"/>
        <w:jc w:val="center"/>
        <w:rPr>
          <w:rFonts w:ascii="Times New Roman" w:hAnsi="Times New Roman"/>
          <w:bCs/>
          <w:sz w:val="28"/>
          <w:szCs w:val="28"/>
        </w:rPr>
      </w:pPr>
      <w:r w:rsidRPr="000F588B">
        <w:rPr>
          <w:rFonts w:ascii="Times New Roman" w:hAnsi="Times New Roman"/>
          <w:bCs/>
          <w:sz w:val="28"/>
          <w:szCs w:val="28"/>
        </w:rPr>
        <w:t>автомобильных дорог общего пользования регионального</w:t>
      </w:r>
    </w:p>
    <w:p w:rsidR="006952FA" w:rsidRPr="000F588B" w:rsidRDefault="006952FA" w:rsidP="006952FA">
      <w:pPr>
        <w:autoSpaceDE w:val="0"/>
        <w:autoSpaceDN w:val="0"/>
        <w:adjustRightInd w:val="0"/>
        <w:jc w:val="center"/>
        <w:rPr>
          <w:rFonts w:ascii="Times New Roman" w:hAnsi="Times New Roman"/>
          <w:bCs/>
          <w:sz w:val="28"/>
          <w:szCs w:val="28"/>
        </w:rPr>
      </w:pPr>
      <w:r w:rsidRPr="000F588B">
        <w:rPr>
          <w:rFonts w:ascii="Times New Roman" w:hAnsi="Times New Roman"/>
          <w:bCs/>
          <w:sz w:val="28"/>
          <w:szCs w:val="28"/>
        </w:rPr>
        <w:t xml:space="preserve"> или</w:t>
      </w:r>
      <w:r>
        <w:rPr>
          <w:rFonts w:ascii="Times New Roman" w:hAnsi="Times New Roman"/>
          <w:bCs/>
          <w:sz w:val="28"/>
          <w:szCs w:val="28"/>
        </w:rPr>
        <w:t xml:space="preserve"> </w:t>
      </w:r>
      <w:r w:rsidRPr="000F588B">
        <w:rPr>
          <w:rFonts w:ascii="Times New Roman" w:hAnsi="Times New Roman"/>
          <w:bCs/>
          <w:sz w:val="28"/>
          <w:szCs w:val="28"/>
        </w:rPr>
        <w:t>межмуниципального значения</w:t>
      </w:r>
    </w:p>
    <w:p w:rsidR="006952FA" w:rsidRDefault="006952FA" w:rsidP="006952FA">
      <w:pPr>
        <w:autoSpaceDE w:val="0"/>
        <w:autoSpaceDN w:val="0"/>
        <w:adjustRightInd w:val="0"/>
        <w:jc w:val="both"/>
        <w:outlineLvl w:val="0"/>
        <w:rPr>
          <w:rFonts w:ascii="Times New Roman" w:hAnsi="Times New Roman"/>
          <w:sz w:val="24"/>
          <w:szCs w:val="24"/>
        </w:rPr>
      </w:pP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Pr="000F588B">
        <w:rPr>
          <w:rFonts w:ascii="Times New Roman" w:hAnsi="Times New Roman"/>
          <w:sz w:val="28"/>
          <w:szCs w:val="28"/>
        </w:rPr>
        <w:t>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регионального или межмуниципального значения</w:t>
      </w:r>
      <w:r>
        <w:rPr>
          <w:rFonts w:ascii="Times New Roman" w:hAnsi="Times New Roman"/>
          <w:sz w:val="28"/>
          <w:szCs w:val="28"/>
        </w:rPr>
        <w:t xml:space="preserve"> Рязанской области</w:t>
      </w:r>
      <w:r w:rsidRPr="000F588B">
        <w:rPr>
          <w:rFonts w:ascii="Times New Roman" w:hAnsi="Times New Roman"/>
          <w:sz w:val="28"/>
          <w:szCs w:val="28"/>
        </w:rPr>
        <w:t xml:space="preserve"> (далее </w:t>
      </w:r>
      <w:r>
        <w:rPr>
          <w:rFonts w:ascii="Times New Roman" w:hAnsi="Times New Roman"/>
          <w:sz w:val="28"/>
          <w:szCs w:val="28"/>
        </w:rPr>
        <w:t>–</w:t>
      </w:r>
      <w:r w:rsidRPr="000F588B">
        <w:rPr>
          <w:rFonts w:ascii="Times New Roman" w:hAnsi="Times New Roman"/>
          <w:sz w:val="28"/>
          <w:szCs w:val="28"/>
        </w:rPr>
        <w:t xml:space="preserve"> контракт).</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регионального или межмуниципального значения</w:t>
      </w:r>
      <w:r>
        <w:rPr>
          <w:rFonts w:ascii="Times New Roman" w:hAnsi="Times New Roman"/>
          <w:sz w:val="28"/>
          <w:szCs w:val="28"/>
        </w:rPr>
        <w:t xml:space="preserve"> Рязанской области</w:t>
      </w:r>
      <w:r w:rsidRPr="000F588B">
        <w:rPr>
          <w:rFonts w:ascii="Times New Roman" w:hAnsi="Times New Roman"/>
          <w:sz w:val="28"/>
          <w:szCs w:val="28"/>
        </w:rPr>
        <w:t xml:space="preserve"> (далее </w:t>
      </w:r>
      <w:r>
        <w:rPr>
          <w:rFonts w:ascii="Times New Roman" w:hAnsi="Times New Roman"/>
          <w:sz w:val="28"/>
          <w:szCs w:val="28"/>
        </w:rPr>
        <w:t>–</w:t>
      </w:r>
      <w:r w:rsidRPr="000F588B">
        <w:rPr>
          <w:rFonts w:ascii="Times New Roman" w:hAnsi="Times New Roman"/>
          <w:sz w:val="28"/>
          <w:szCs w:val="28"/>
        </w:rPr>
        <w:t xml:space="preserve"> работы) в соответствии со сметными расчетами стоимости ремонта и (или) содержания автомобильных дорог общего пользования регионального или межмуниципального значения</w:t>
      </w:r>
      <w:r>
        <w:rPr>
          <w:rFonts w:ascii="Times New Roman" w:hAnsi="Times New Roman"/>
          <w:sz w:val="28"/>
          <w:szCs w:val="28"/>
        </w:rPr>
        <w:t xml:space="preserve"> Рязанской области</w:t>
      </w:r>
      <w:r w:rsidRPr="000F588B">
        <w:rPr>
          <w:rFonts w:ascii="Times New Roman" w:hAnsi="Times New Roman"/>
          <w:sz w:val="28"/>
          <w:szCs w:val="28"/>
        </w:rPr>
        <w:t xml:space="preserve"> (далее </w:t>
      </w:r>
      <w:r>
        <w:rPr>
          <w:rFonts w:ascii="Times New Roman" w:hAnsi="Times New Roman"/>
          <w:sz w:val="28"/>
          <w:szCs w:val="28"/>
        </w:rPr>
        <w:t>–</w:t>
      </w:r>
      <w:r w:rsidRPr="000F588B">
        <w:rPr>
          <w:rFonts w:ascii="Times New Roman" w:hAnsi="Times New Roman"/>
          <w:sz w:val="28"/>
          <w:szCs w:val="28"/>
        </w:rPr>
        <w:t xml:space="preserve"> смета).</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Pr="000F588B">
        <w:rPr>
          <w:rFonts w:ascii="Times New Roman" w:hAnsi="Times New Roman"/>
          <w:sz w:val="28"/>
          <w:szCs w:val="28"/>
        </w:rPr>
        <w:t>Настоящая методика применяется к контракту, начальная (максимальная) цена которого сформирована в соответствии с</w:t>
      </w:r>
      <w:r>
        <w:rPr>
          <w:rFonts w:ascii="Times New Roman" w:hAnsi="Times New Roman"/>
          <w:sz w:val="28"/>
          <w:szCs w:val="28"/>
        </w:rPr>
        <w:t xml:space="preserve"> пунктом 1 </w:t>
      </w:r>
      <w:r w:rsidR="00911691">
        <w:rPr>
          <w:rFonts w:ascii="Times New Roman" w:hAnsi="Times New Roman"/>
          <w:sz w:val="28"/>
          <w:szCs w:val="28"/>
        </w:rPr>
        <w:br/>
      </w:r>
      <w:r>
        <w:rPr>
          <w:rFonts w:ascii="Times New Roman" w:hAnsi="Times New Roman"/>
          <w:sz w:val="28"/>
          <w:szCs w:val="28"/>
        </w:rPr>
        <w:t>статьи 22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r w:rsidRPr="000F588B">
        <w:rPr>
          <w:rFonts w:ascii="Times New Roman" w:hAnsi="Times New Roman"/>
          <w:sz w:val="28"/>
          <w:szCs w:val="28"/>
        </w:rPr>
        <w:t xml:space="preserve"> проектно-сметным методом и (или) методом сопоставимых рыночных цен (анализа рынка).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4. Обоснование изменения стоимости материальных ресурсов и (или) оборудования (далее </w:t>
      </w:r>
      <w:r>
        <w:rPr>
          <w:rFonts w:ascii="Times New Roman" w:hAnsi="Times New Roman"/>
          <w:sz w:val="28"/>
          <w:szCs w:val="28"/>
        </w:rPr>
        <w:t>–</w:t>
      </w:r>
      <w:r w:rsidRPr="000F588B">
        <w:rPr>
          <w:rFonts w:ascii="Times New Roman" w:hAnsi="Times New Roman"/>
          <w:sz w:val="28"/>
          <w:szCs w:val="28"/>
        </w:rPr>
        <w:t xml:space="preserve">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w:t>
      </w:r>
      <w:r>
        <w:rPr>
          <w:rFonts w:ascii="Times New Roman" w:hAnsi="Times New Roman"/>
          <w:sz w:val="28"/>
          <w:szCs w:val="28"/>
        </w:rPr>
        <w:t>–</w:t>
      </w:r>
      <w:r w:rsidRPr="000F588B">
        <w:rPr>
          <w:rFonts w:ascii="Times New Roman" w:hAnsi="Times New Roman"/>
          <w:sz w:val="28"/>
          <w:szCs w:val="28"/>
        </w:rPr>
        <w:t xml:space="preserve"> расчет).</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Pr="000F588B">
        <w:rPr>
          <w:rFonts w:ascii="Times New Roman" w:hAnsi="Times New Roman"/>
          <w:sz w:val="28"/>
          <w:szCs w:val="28"/>
        </w:rPr>
        <w:t>Если цена контракта определена проектно-сметным методом, то расчет формируется на основании имеющихся смет следующим образом:</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1)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w:t>
      </w:r>
      <w:r>
        <w:rPr>
          <w:rFonts w:ascii="Times New Roman" w:hAnsi="Times New Roman"/>
          <w:sz w:val="28"/>
          <w:szCs w:val="28"/>
        </w:rPr>
        <w:t xml:space="preserve"> пунктами 6-8</w:t>
      </w:r>
      <w:r w:rsidRPr="000F588B">
        <w:rPr>
          <w:rFonts w:ascii="Times New Roman" w:hAnsi="Times New Roman"/>
          <w:sz w:val="28"/>
          <w:szCs w:val="28"/>
        </w:rPr>
        <w:t xml:space="preserve"> настоящей методики;</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Pr="000F588B">
        <w:rPr>
          <w:rFonts w:ascii="Times New Roman" w:hAnsi="Times New Roman"/>
          <w:sz w:val="28"/>
          <w:szCs w:val="28"/>
        </w:rPr>
        <w:t xml:space="preserve">осуществляется расчет коэффициента корректировки цены контракта (далее </w:t>
      </w:r>
      <w:r>
        <w:rPr>
          <w:rFonts w:ascii="Times New Roman" w:hAnsi="Times New Roman"/>
          <w:sz w:val="28"/>
          <w:szCs w:val="28"/>
        </w:rPr>
        <w:t>–</w:t>
      </w:r>
      <w:r w:rsidRPr="000F588B">
        <w:rPr>
          <w:rFonts w:ascii="Times New Roman" w:hAnsi="Times New Roman"/>
          <w:sz w:val="28"/>
          <w:szCs w:val="28"/>
        </w:rPr>
        <w:t xml:space="preserve"> коэффициент) в порядке, предусмотренном </w:t>
      </w:r>
      <w:r>
        <w:rPr>
          <w:rFonts w:ascii="Times New Roman" w:hAnsi="Times New Roman"/>
          <w:sz w:val="28"/>
          <w:szCs w:val="28"/>
        </w:rPr>
        <w:t>пунктами 9-12</w:t>
      </w:r>
      <w:r w:rsidRPr="000F588B">
        <w:rPr>
          <w:rFonts w:ascii="Times New Roman" w:hAnsi="Times New Roman"/>
          <w:sz w:val="28"/>
          <w:szCs w:val="28"/>
        </w:rPr>
        <w:t xml:space="preserve"> настоящей методики;</w:t>
      </w:r>
    </w:p>
    <w:p w:rsidR="006952FA" w:rsidRPr="0063243C" w:rsidRDefault="006952FA" w:rsidP="006952FA">
      <w:pPr>
        <w:autoSpaceDE w:val="0"/>
        <w:autoSpaceDN w:val="0"/>
        <w:adjustRightInd w:val="0"/>
        <w:ind w:firstLine="709"/>
        <w:jc w:val="both"/>
        <w:rPr>
          <w:rFonts w:ascii="Times New Roman" w:hAnsi="Times New Roman"/>
          <w:spacing w:val="-4"/>
          <w:sz w:val="28"/>
          <w:szCs w:val="28"/>
        </w:rPr>
      </w:pPr>
      <w:r w:rsidRPr="000F588B">
        <w:rPr>
          <w:rFonts w:ascii="Times New Roman" w:hAnsi="Times New Roman"/>
          <w:sz w:val="28"/>
          <w:szCs w:val="28"/>
        </w:rPr>
        <w:lastRenderedPageBreak/>
        <w:t xml:space="preserve">3) после определения коэффициента осуществляется расчет изменения цены контракта путем определения стоимости работ по новой смете </w:t>
      </w:r>
      <w:r w:rsidRPr="0063243C">
        <w:rPr>
          <w:rFonts w:ascii="Times New Roman" w:hAnsi="Times New Roman"/>
          <w:spacing w:val="-4"/>
          <w:sz w:val="28"/>
          <w:szCs w:val="28"/>
        </w:rPr>
        <w:t>контракта в уровне цен окончания исполнения контракта (С</w:t>
      </w:r>
      <w:r w:rsidRPr="0063243C">
        <w:rPr>
          <w:rFonts w:ascii="Times New Roman" w:hAnsi="Times New Roman"/>
          <w:spacing w:val="-4"/>
          <w:sz w:val="28"/>
          <w:szCs w:val="28"/>
          <w:vertAlign w:val="subscript"/>
        </w:rPr>
        <w:t>НОВ</w:t>
      </w:r>
      <w:r w:rsidRPr="0063243C">
        <w:rPr>
          <w:rFonts w:ascii="Times New Roman" w:hAnsi="Times New Roman"/>
          <w:spacing w:val="-4"/>
          <w:sz w:val="28"/>
          <w:szCs w:val="28"/>
        </w:rPr>
        <w:t>) по формуле</w:t>
      </w:r>
      <w:r w:rsidR="00241EA3">
        <w:rPr>
          <w:rFonts w:ascii="Times New Roman" w:hAnsi="Times New Roman"/>
          <w:spacing w:val="-4"/>
          <w:sz w:val="28"/>
          <w:szCs w:val="28"/>
        </w:rPr>
        <w:t xml:space="preserve"> (1)</w:t>
      </w:r>
      <w:r w:rsidRPr="0063243C">
        <w:rPr>
          <w:rFonts w:ascii="Times New Roman" w:hAnsi="Times New Roman"/>
          <w:spacing w:val="-4"/>
          <w:sz w:val="28"/>
          <w:szCs w:val="28"/>
        </w:rPr>
        <w:t>:</w:t>
      </w:r>
    </w:p>
    <w:p w:rsidR="006952FA" w:rsidRPr="00F41595" w:rsidRDefault="006952FA" w:rsidP="006952FA">
      <w:pPr>
        <w:autoSpaceDE w:val="0"/>
        <w:autoSpaceDN w:val="0"/>
        <w:adjustRightInd w:val="0"/>
        <w:ind w:firstLine="540"/>
        <w:jc w:val="both"/>
        <w:rPr>
          <w:rFonts w:ascii="Times New Roman" w:hAnsi="Times New Roman"/>
        </w:rPr>
      </w:pPr>
    </w:p>
    <w:p w:rsidR="006952FA" w:rsidRPr="000F588B" w:rsidRDefault="006952FA" w:rsidP="006952FA">
      <w:pPr>
        <w:autoSpaceDE w:val="0"/>
        <w:autoSpaceDN w:val="0"/>
        <w:adjustRightInd w:val="0"/>
        <w:jc w:val="center"/>
        <w:rPr>
          <w:rFonts w:ascii="Times New Roman" w:hAnsi="Times New Roman"/>
          <w:sz w:val="28"/>
          <w:szCs w:val="28"/>
        </w:rPr>
      </w:pPr>
      <w:r w:rsidRPr="000F588B">
        <w:rPr>
          <w:rFonts w:ascii="Times New Roman" w:hAnsi="Times New Roman"/>
          <w:sz w:val="28"/>
          <w:szCs w:val="28"/>
        </w:rPr>
        <w:t>С</w:t>
      </w:r>
      <w:r w:rsidRPr="000F588B">
        <w:rPr>
          <w:rFonts w:ascii="Times New Roman" w:hAnsi="Times New Roman"/>
          <w:sz w:val="28"/>
          <w:szCs w:val="28"/>
          <w:vertAlign w:val="subscript"/>
        </w:rPr>
        <w:t>НОВ</w:t>
      </w:r>
      <w:r w:rsidRPr="000F588B">
        <w:rPr>
          <w:rFonts w:ascii="Times New Roman" w:hAnsi="Times New Roman"/>
          <w:sz w:val="28"/>
          <w:szCs w:val="28"/>
        </w:rPr>
        <w:t xml:space="preserve"> = С</w:t>
      </w:r>
      <w:r w:rsidRPr="000F588B">
        <w:rPr>
          <w:rFonts w:ascii="Times New Roman" w:hAnsi="Times New Roman"/>
          <w:sz w:val="28"/>
          <w:szCs w:val="28"/>
          <w:vertAlign w:val="subscript"/>
        </w:rPr>
        <w:t>ВЫП</w:t>
      </w:r>
      <w:r w:rsidRPr="000F588B">
        <w:rPr>
          <w:rFonts w:ascii="Times New Roman" w:hAnsi="Times New Roman"/>
          <w:sz w:val="28"/>
          <w:szCs w:val="28"/>
        </w:rPr>
        <w:t xml:space="preserve"> + (С</w:t>
      </w:r>
      <w:r w:rsidRPr="000F588B">
        <w:rPr>
          <w:rFonts w:ascii="Times New Roman" w:hAnsi="Times New Roman"/>
          <w:sz w:val="28"/>
          <w:szCs w:val="28"/>
          <w:vertAlign w:val="subscript"/>
        </w:rPr>
        <w:t>СУЩ</w:t>
      </w:r>
      <w:r w:rsidRPr="000F588B">
        <w:rPr>
          <w:rFonts w:ascii="Times New Roman" w:hAnsi="Times New Roman"/>
          <w:sz w:val="28"/>
          <w:szCs w:val="28"/>
        </w:rPr>
        <w:t xml:space="preserve"> - С</w:t>
      </w:r>
      <w:r w:rsidRPr="000F588B">
        <w:rPr>
          <w:rFonts w:ascii="Times New Roman" w:hAnsi="Times New Roman"/>
          <w:sz w:val="28"/>
          <w:szCs w:val="28"/>
          <w:vertAlign w:val="subscript"/>
        </w:rPr>
        <w:t>ВЫП</w:t>
      </w:r>
      <w:r w:rsidRPr="000F588B">
        <w:rPr>
          <w:rFonts w:ascii="Times New Roman" w:hAnsi="Times New Roman"/>
          <w:sz w:val="28"/>
          <w:szCs w:val="28"/>
        </w:rPr>
        <w:t xml:space="preserve"> - С</w:t>
      </w:r>
      <w:r w:rsidRPr="000F588B">
        <w:rPr>
          <w:rFonts w:ascii="Times New Roman" w:hAnsi="Times New Roman"/>
          <w:sz w:val="28"/>
          <w:szCs w:val="28"/>
          <w:vertAlign w:val="subscript"/>
        </w:rPr>
        <w:t>ПРН</w:t>
      </w:r>
      <w:r w:rsidRPr="000F588B">
        <w:rPr>
          <w:rFonts w:ascii="Times New Roman" w:hAnsi="Times New Roman"/>
          <w:sz w:val="28"/>
          <w:szCs w:val="28"/>
        </w:rPr>
        <w:t>) x К</w:t>
      </w:r>
      <w:r w:rsidRPr="000F588B">
        <w:rPr>
          <w:rFonts w:ascii="Times New Roman" w:hAnsi="Times New Roman"/>
          <w:sz w:val="28"/>
          <w:szCs w:val="28"/>
          <w:vertAlign w:val="subscript"/>
        </w:rPr>
        <w:t>КР</w:t>
      </w:r>
      <w:r w:rsidRPr="000F588B">
        <w:rPr>
          <w:rFonts w:ascii="Times New Roman" w:hAnsi="Times New Roman"/>
          <w:sz w:val="28"/>
          <w:szCs w:val="28"/>
        </w:rPr>
        <w:t xml:space="preserve"> + </w:t>
      </w:r>
      <w:proofErr w:type="gramStart"/>
      <w:r w:rsidRPr="000F588B">
        <w:rPr>
          <w:rFonts w:ascii="Times New Roman" w:hAnsi="Times New Roman"/>
          <w:sz w:val="28"/>
          <w:szCs w:val="28"/>
        </w:rPr>
        <w:t>С</w:t>
      </w:r>
      <w:r w:rsidRPr="000F588B">
        <w:rPr>
          <w:rFonts w:ascii="Times New Roman" w:hAnsi="Times New Roman"/>
          <w:sz w:val="28"/>
          <w:szCs w:val="28"/>
          <w:vertAlign w:val="subscript"/>
        </w:rPr>
        <w:t>КОР</w:t>
      </w:r>
      <w:proofErr w:type="gramEnd"/>
      <w:r w:rsidR="00241EA3">
        <w:rPr>
          <w:rFonts w:ascii="Times New Roman" w:hAnsi="Times New Roman"/>
          <w:sz w:val="28"/>
          <w:szCs w:val="28"/>
          <w:vertAlign w:val="subscript"/>
        </w:rPr>
        <w:t xml:space="preserve"> </w:t>
      </w:r>
      <w:r w:rsidR="00241EA3" w:rsidRPr="00241EA3">
        <w:rPr>
          <w:rFonts w:ascii="Times New Roman" w:hAnsi="Times New Roman"/>
          <w:sz w:val="28"/>
          <w:szCs w:val="28"/>
        </w:rPr>
        <w:t>(1)</w:t>
      </w:r>
      <w:r w:rsidRPr="000F588B">
        <w:rPr>
          <w:rFonts w:ascii="Times New Roman" w:hAnsi="Times New Roman"/>
          <w:sz w:val="28"/>
          <w:szCs w:val="28"/>
        </w:rPr>
        <w:t>,</w:t>
      </w:r>
    </w:p>
    <w:p w:rsidR="006952FA" w:rsidRPr="000F588B" w:rsidRDefault="006952FA" w:rsidP="006952FA">
      <w:pPr>
        <w:autoSpaceDE w:val="0"/>
        <w:autoSpaceDN w:val="0"/>
        <w:adjustRightInd w:val="0"/>
        <w:jc w:val="both"/>
        <w:rPr>
          <w:rFonts w:ascii="Times New Roman" w:hAnsi="Times New Roman"/>
        </w:rPr>
      </w:pP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где:</w:t>
      </w:r>
    </w:p>
    <w:p w:rsidR="006952FA" w:rsidRPr="0063243C" w:rsidRDefault="006952FA" w:rsidP="006952FA">
      <w:pPr>
        <w:autoSpaceDE w:val="0"/>
        <w:autoSpaceDN w:val="0"/>
        <w:adjustRightInd w:val="0"/>
        <w:ind w:firstLine="709"/>
        <w:jc w:val="both"/>
        <w:rPr>
          <w:rFonts w:ascii="Times New Roman" w:hAnsi="Times New Roman"/>
          <w:spacing w:val="-4"/>
          <w:sz w:val="28"/>
          <w:szCs w:val="28"/>
        </w:rPr>
      </w:pPr>
      <w:r w:rsidRPr="0063243C">
        <w:rPr>
          <w:rFonts w:ascii="Times New Roman" w:hAnsi="Times New Roman"/>
          <w:spacing w:val="-4"/>
          <w:sz w:val="28"/>
          <w:szCs w:val="28"/>
        </w:rPr>
        <w:t>С</w:t>
      </w:r>
      <w:r w:rsidRPr="0063243C">
        <w:rPr>
          <w:rFonts w:ascii="Times New Roman" w:hAnsi="Times New Roman"/>
          <w:spacing w:val="-4"/>
          <w:sz w:val="28"/>
          <w:szCs w:val="28"/>
          <w:vertAlign w:val="subscript"/>
        </w:rPr>
        <w:t>ВЫП</w:t>
      </w:r>
      <w:r w:rsidRPr="0063243C">
        <w:rPr>
          <w:rFonts w:ascii="Times New Roman" w:hAnsi="Times New Roman"/>
          <w:spacing w:val="-4"/>
          <w:sz w:val="28"/>
          <w:szCs w:val="28"/>
        </w:rPr>
        <w:t xml:space="preserve"> - стоимость выполненных работ, оплаченных заказчиком в период со дня начала действия контракта до дня выполнения расчета;</w:t>
      </w:r>
    </w:p>
    <w:p w:rsidR="006952FA" w:rsidRPr="0063243C" w:rsidRDefault="006952FA" w:rsidP="006952FA">
      <w:pPr>
        <w:autoSpaceDE w:val="0"/>
        <w:autoSpaceDN w:val="0"/>
        <w:adjustRightInd w:val="0"/>
        <w:ind w:firstLine="709"/>
        <w:jc w:val="both"/>
        <w:rPr>
          <w:rFonts w:ascii="Times New Roman" w:hAnsi="Times New Roman"/>
          <w:spacing w:val="-4"/>
          <w:sz w:val="28"/>
          <w:szCs w:val="28"/>
        </w:rPr>
      </w:pPr>
      <w:r w:rsidRPr="0063243C">
        <w:rPr>
          <w:rFonts w:ascii="Times New Roman" w:hAnsi="Times New Roman"/>
          <w:spacing w:val="-4"/>
          <w:sz w:val="28"/>
          <w:szCs w:val="28"/>
        </w:rPr>
        <w:t>С</w:t>
      </w:r>
      <w:r w:rsidRPr="0063243C">
        <w:rPr>
          <w:rFonts w:ascii="Times New Roman" w:hAnsi="Times New Roman"/>
          <w:spacing w:val="-4"/>
          <w:sz w:val="28"/>
          <w:szCs w:val="28"/>
          <w:vertAlign w:val="subscript"/>
        </w:rPr>
        <w:t>СУЩ</w:t>
      </w:r>
      <w:r w:rsidRPr="0063243C">
        <w:rPr>
          <w:rFonts w:ascii="Times New Roman" w:hAnsi="Times New Roman"/>
          <w:spacing w:val="-4"/>
          <w:sz w:val="28"/>
          <w:szCs w:val="28"/>
        </w:rPr>
        <w:t xml:space="preserve"> - стоимость работ по действующей смете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63243C">
        <w:rPr>
          <w:rFonts w:ascii="Times New Roman" w:hAnsi="Times New Roman"/>
          <w:sz w:val="28"/>
          <w:szCs w:val="28"/>
        </w:rPr>
        <w:t>С</w:t>
      </w:r>
      <w:r w:rsidRPr="0063243C">
        <w:rPr>
          <w:rFonts w:ascii="Times New Roman" w:hAnsi="Times New Roman"/>
          <w:sz w:val="28"/>
          <w:szCs w:val="28"/>
          <w:vertAlign w:val="subscript"/>
        </w:rPr>
        <w:t>ПРН</w:t>
      </w:r>
      <w:r w:rsidRPr="0063243C">
        <w:rPr>
          <w:rFonts w:ascii="Times New Roman" w:hAnsi="Times New Roman"/>
          <w:sz w:val="28"/>
          <w:szCs w:val="28"/>
        </w:rPr>
        <w:t xml:space="preserve"> - стоимость выполненных работ, принятых заказчиком и подлежащих</w:t>
      </w:r>
      <w:r w:rsidRPr="0063243C">
        <w:rPr>
          <w:rFonts w:ascii="Times New Roman" w:hAnsi="Times New Roman"/>
          <w:spacing w:val="-4"/>
          <w:sz w:val="28"/>
          <w:szCs w:val="28"/>
        </w:rPr>
        <w:t xml:space="preserve"> оплате в период со дня выполнения расчета до</w:t>
      </w:r>
      <w:r w:rsidRPr="000F588B">
        <w:rPr>
          <w:rFonts w:ascii="Times New Roman" w:hAnsi="Times New Roman"/>
          <w:sz w:val="28"/>
          <w:szCs w:val="28"/>
        </w:rPr>
        <w:t xml:space="preserve"> дня заключения дополнительного соглашения об изменении цены контракта;</w:t>
      </w:r>
    </w:p>
    <w:p w:rsidR="006952FA" w:rsidRPr="0063243C" w:rsidRDefault="006952FA" w:rsidP="006952FA">
      <w:pPr>
        <w:autoSpaceDE w:val="0"/>
        <w:autoSpaceDN w:val="0"/>
        <w:adjustRightInd w:val="0"/>
        <w:ind w:firstLine="709"/>
        <w:jc w:val="both"/>
        <w:rPr>
          <w:rFonts w:ascii="Times New Roman" w:hAnsi="Times New Roman"/>
          <w:color w:val="000000" w:themeColor="text1"/>
          <w:sz w:val="28"/>
          <w:szCs w:val="28"/>
        </w:rPr>
      </w:pPr>
      <w:r w:rsidRPr="0063243C">
        <w:rPr>
          <w:rFonts w:ascii="Times New Roman" w:hAnsi="Times New Roman"/>
          <w:color w:val="000000" w:themeColor="text1"/>
          <w:sz w:val="28"/>
          <w:szCs w:val="28"/>
        </w:rPr>
        <w:t>К</w:t>
      </w:r>
      <w:r w:rsidRPr="0063243C">
        <w:rPr>
          <w:rFonts w:ascii="Times New Roman" w:hAnsi="Times New Roman"/>
          <w:color w:val="000000" w:themeColor="text1"/>
          <w:sz w:val="28"/>
          <w:szCs w:val="28"/>
          <w:vertAlign w:val="subscript"/>
        </w:rPr>
        <w:t>КР</w:t>
      </w:r>
      <w:r w:rsidRPr="0063243C">
        <w:rPr>
          <w:rFonts w:ascii="Times New Roman" w:hAnsi="Times New Roman"/>
          <w:color w:val="000000" w:themeColor="text1"/>
          <w:sz w:val="28"/>
          <w:szCs w:val="28"/>
        </w:rPr>
        <w:t xml:space="preserve"> - коэффициент К</w:t>
      </w:r>
      <w:r w:rsidRPr="0063243C">
        <w:rPr>
          <w:rFonts w:ascii="Times New Roman" w:hAnsi="Times New Roman"/>
          <w:color w:val="000000" w:themeColor="text1"/>
          <w:sz w:val="28"/>
          <w:szCs w:val="28"/>
          <w:vertAlign w:val="subscript"/>
        </w:rPr>
        <w:t>КР(1)</w:t>
      </w:r>
      <w:r w:rsidRPr="0063243C">
        <w:rPr>
          <w:rFonts w:ascii="Times New Roman" w:hAnsi="Times New Roman"/>
          <w:color w:val="000000" w:themeColor="text1"/>
          <w:sz w:val="28"/>
          <w:szCs w:val="28"/>
        </w:rPr>
        <w:t xml:space="preserve"> или К</w:t>
      </w:r>
      <w:r w:rsidRPr="0063243C">
        <w:rPr>
          <w:rFonts w:ascii="Times New Roman" w:hAnsi="Times New Roman"/>
          <w:color w:val="000000" w:themeColor="text1"/>
          <w:sz w:val="28"/>
          <w:szCs w:val="28"/>
          <w:vertAlign w:val="subscript"/>
        </w:rPr>
        <w:t>КР(2)</w:t>
      </w:r>
      <w:r w:rsidRPr="0063243C">
        <w:rPr>
          <w:rFonts w:ascii="Times New Roman" w:hAnsi="Times New Roman"/>
          <w:color w:val="000000" w:themeColor="text1"/>
          <w:sz w:val="28"/>
          <w:szCs w:val="28"/>
        </w:rPr>
        <w:t xml:space="preserve">, рассчитанный по формуле 3 или </w:t>
      </w:r>
      <w:hyperlink w:anchor="Par56" w:history="1">
        <w:r w:rsidRPr="0063243C">
          <w:rPr>
            <w:rFonts w:ascii="Times New Roman" w:hAnsi="Times New Roman"/>
            <w:color w:val="000000" w:themeColor="text1"/>
            <w:sz w:val="28"/>
            <w:szCs w:val="28"/>
          </w:rPr>
          <w:t>4</w:t>
        </w:r>
      </w:hyperlink>
      <w:r w:rsidRPr="0063243C">
        <w:rPr>
          <w:rFonts w:ascii="Times New Roman" w:hAnsi="Times New Roman"/>
          <w:color w:val="000000" w:themeColor="text1"/>
          <w:sz w:val="28"/>
          <w:szCs w:val="28"/>
        </w:rPr>
        <w:t xml:space="preserve"> настоящей методики;</w:t>
      </w:r>
    </w:p>
    <w:p w:rsidR="006952FA" w:rsidRPr="000F588B" w:rsidRDefault="006952FA" w:rsidP="006952FA">
      <w:pPr>
        <w:autoSpaceDE w:val="0"/>
        <w:autoSpaceDN w:val="0"/>
        <w:adjustRightInd w:val="0"/>
        <w:ind w:firstLine="709"/>
        <w:jc w:val="both"/>
        <w:rPr>
          <w:rFonts w:ascii="Times New Roman" w:hAnsi="Times New Roman"/>
          <w:sz w:val="28"/>
          <w:szCs w:val="28"/>
        </w:rPr>
      </w:pPr>
      <w:proofErr w:type="gramStart"/>
      <w:r w:rsidRPr="000F588B">
        <w:rPr>
          <w:rFonts w:ascii="Times New Roman" w:hAnsi="Times New Roman"/>
          <w:sz w:val="28"/>
          <w:szCs w:val="28"/>
        </w:rPr>
        <w:t>С</w:t>
      </w:r>
      <w:r w:rsidRPr="000F588B">
        <w:rPr>
          <w:rFonts w:ascii="Times New Roman" w:hAnsi="Times New Roman"/>
          <w:sz w:val="28"/>
          <w:szCs w:val="28"/>
          <w:vertAlign w:val="subscript"/>
        </w:rPr>
        <w:t>КОР</w:t>
      </w:r>
      <w:r w:rsidRPr="000F588B">
        <w:rPr>
          <w:rFonts w:ascii="Times New Roman" w:hAnsi="Times New Roman"/>
          <w:sz w:val="28"/>
          <w:szCs w:val="28"/>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w:t>
      </w:r>
      <w:r>
        <w:rPr>
          <w:rFonts w:ascii="Times New Roman" w:hAnsi="Times New Roman"/>
          <w:sz w:val="28"/>
          <w:szCs w:val="28"/>
        </w:rPr>
        <w:t>акта, рассчитываемая по формуле</w:t>
      </w:r>
      <w:r w:rsidR="00241EA3">
        <w:rPr>
          <w:rFonts w:ascii="Times New Roman" w:hAnsi="Times New Roman"/>
          <w:sz w:val="28"/>
          <w:szCs w:val="28"/>
        </w:rPr>
        <w:t xml:space="preserve"> (2)</w:t>
      </w:r>
      <w:r w:rsidRPr="000F588B">
        <w:rPr>
          <w:rFonts w:ascii="Times New Roman" w:hAnsi="Times New Roman"/>
          <w:sz w:val="28"/>
          <w:szCs w:val="28"/>
        </w:rPr>
        <w:t>:</w:t>
      </w:r>
      <w:proofErr w:type="gramEnd"/>
    </w:p>
    <w:p w:rsidR="006952FA" w:rsidRPr="000F588B" w:rsidRDefault="006952FA" w:rsidP="006952FA">
      <w:pPr>
        <w:autoSpaceDE w:val="0"/>
        <w:autoSpaceDN w:val="0"/>
        <w:adjustRightInd w:val="0"/>
        <w:ind w:firstLine="709"/>
        <w:jc w:val="both"/>
        <w:rPr>
          <w:rFonts w:ascii="Times New Roman" w:hAnsi="Times New Roman"/>
        </w:rPr>
      </w:pPr>
    </w:p>
    <w:p w:rsidR="006952FA" w:rsidRPr="000F588B" w:rsidRDefault="006952FA" w:rsidP="006952FA">
      <w:pPr>
        <w:autoSpaceDE w:val="0"/>
        <w:autoSpaceDN w:val="0"/>
        <w:adjustRightInd w:val="0"/>
        <w:jc w:val="center"/>
        <w:rPr>
          <w:rFonts w:ascii="Times New Roman" w:hAnsi="Times New Roman"/>
          <w:sz w:val="28"/>
          <w:szCs w:val="28"/>
        </w:rPr>
      </w:pPr>
      <w:r w:rsidRPr="000F588B">
        <w:rPr>
          <w:rFonts w:ascii="Times New Roman" w:hAnsi="Times New Roman"/>
          <w:sz w:val="28"/>
          <w:szCs w:val="28"/>
        </w:rPr>
        <w:t>С</w:t>
      </w:r>
      <w:r w:rsidRPr="000F588B">
        <w:rPr>
          <w:rFonts w:ascii="Times New Roman" w:hAnsi="Times New Roman"/>
          <w:sz w:val="28"/>
          <w:szCs w:val="28"/>
          <w:vertAlign w:val="subscript"/>
        </w:rPr>
        <w:t>КОР</w:t>
      </w:r>
      <w:r w:rsidRPr="000F588B">
        <w:rPr>
          <w:rFonts w:ascii="Times New Roman" w:hAnsi="Times New Roman"/>
          <w:sz w:val="28"/>
          <w:szCs w:val="28"/>
        </w:rPr>
        <w:t xml:space="preserve"> = Ц</w:t>
      </w:r>
      <w:r w:rsidRPr="000F588B">
        <w:rPr>
          <w:rFonts w:ascii="Times New Roman" w:hAnsi="Times New Roman"/>
          <w:sz w:val="28"/>
          <w:szCs w:val="28"/>
          <w:vertAlign w:val="subscript"/>
        </w:rPr>
        <w:t>ЕД</w:t>
      </w:r>
      <w:r w:rsidRPr="000F588B">
        <w:rPr>
          <w:rFonts w:ascii="Times New Roman" w:hAnsi="Times New Roman"/>
          <w:sz w:val="28"/>
          <w:szCs w:val="28"/>
        </w:rPr>
        <w:t xml:space="preserve"> x К</w:t>
      </w:r>
      <w:r w:rsidRPr="000F588B">
        <w:rPr>
          <w:rFonts w:ascii="Times New Roman" w:hAnsi="Times New Roman"/>
          <w:sz w:val="28"/>
          <w:szCs w:val="28"/>
          <w:vertAlign w:val="subscript"/>
        </w:rPr>
        <w:t>КР</w:t>
      </w:r>
      <w:r w:rsidRPr="000F588B">
        <w:rPr>
          <w:rFonts w:ascii="Times New Roman" w:hAnsi="Times New Roman"/>
          <w:sz w:val="28"/>
          <w:szCs w:val="28"/>
        </w:rPr>
        <w:t xml:space="preserve"> x </w:t>
      </w:r>
      <w:proofErr w:type="gramStart"/>
      <w:r>
        <w:rPr>
          <w:rFonts w:ascii="Times New Roman" w:hAnsi="Times New Roman"/>
          <w:sz w:val="28"/>
          <w:szCs w:val="28"/>
          <w:lang w:val="en-US"/>
        </w:rPr>
        <w:t>V</w:t>
      </w:r>
      <w:proofErr w:type="gramEnd"/>
      <w:r w:rsidRPr="000F588B">
        <w:rPr>
          <w:rFonts w:ascii="Times New Roman" w:hAnsi="Times New Roman"/>
          <w:sz w:val="28"/>
          <w:szCs w:val="28"/>
          <w:vertAlign w:val="subscript"/>
        </w:rPr>
        <w:t>ВЫП</w:t>
      </w:r>
      <w:r w:rsidR="00241EA3">
        <w:rPr>
          <w:rFonts w:ascii="Times New Roman" w:hAnsi="Times New Roman"/>
          <w:sz w:val="28"/>
          <w:szCs w:val="28"/>
          <w:vertAlign w:val="subscript"/>
        </w:rPr>
        <w:t xml:space="preserve"> </w:t>
      </w:r>
      <w:r w:rsidR="00241EA3">
        <w:rPr>
          <w:rFonts w:ascii="Times New Roman" w:hAnsi="Times New Roman"/>
          <w:sz w:val="28"/>
          <w:szCs w:val="28"/>
        </w:rPr>
        <w:t>(2)</w:t>
      </w:r>
      <w:r w:rsidRPr="000F588B">
        <w:rPr>
          <w:rFonts w:ascii="Times New Roman" w:hAnsi="Times New Roman"/>
          <w:sz w:val="28"/>
          <w:szCs w:val="28"/>
        </w:rPr>
        <w:t xml:space="preserve">, </w:t>
      </w:r>
    </w:p>
    <w:p w:rsidR="006952FA" w:rsidRPr="000F588B" w:rsidRDefault="006952FA" w:rsidP="006952FA">
      <w:pPr>
        <w:autoSpaceDE w:val="0"/>
        <w:autoSpaceDN w:val="0"/>
        <w:adjustRightInd w:val="0"/>
        <w:jc w:val="both"/>
        <w:rPr>
          <w:rFonts w:ascii="Times New Roman" w:hAnsi="Times New Roman"/>
        </w:rPr>
      </w:pP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где:</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Ц</w:t>
      </w:r>
      <w:r w:rsidRPr="000F588B">
        <w:rPr>
          <w:rFonts w:ascii="Times New Roman" w:hAnsi="Times New Roman"/>
          <w:sz w:val="28"/>
          <w:szCs w:val="28"/>
          <w:vertAlign w:val="subscript"/>
        </w:rPr>
        <w:t>ЕД</w:t>
      </w:r>
      <w:r w:rsidRPr="000F588B">
        <w:rPr>
          <w:rFonts w:ascii="Times New Roman" w:hAnsi="Times New Roman"/>
          <w:sz w:val="28"/>
          <w:szCs w:val="28"/>
        </w:rPr>
        <w:t xml:space="preserve"> - цена единицы i-</w:t>
      </w:r>
      <w:proofErr w:type="spellStart"/>
      <w:r w:rsidRPr="000F588B">
        <w:rPr>
          <w:rFonts w:ascii="Times New Roman" w:hAnsi="Times New Roman"/>
          <w:sz w:val="28"/>
          <w:szCs w:val="28"/>
        </w:rPr>
        <w:t>го</w:t>
      </w:r>
      <w:proofErr w:type="spellEnd"/>
      <w:r w:rsidRPr="000F588B">
        <w:rPr>
          <w:rFonts w:ascii="Times New Roman" w:hAnsi="Times New Roman"/>
          <w:sz w:val="28"/>
          <w:szCs w:val="28"/>
        </w:rPr>
        <w:t xml:space="preserve"> конструктивного решения (элемента) и (или) комплекса (вида) работ, принятая в корректируемом акте сдачи-приемки принятых работ;</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en-US"/>
        </w:rPr>
        <w:t>V</w:t>
      </w:r>
      <w:r w:rsidRPr="000F588B">
        <w:rPr>
          <w:rFonts w:ascii="Times New Roman" w:hAnsi="Times New Roman"/>
          <w:sz w:val="28"/>
          <w:szCs w:val="28"/>
          <w:vertAlign w:val="subscript"/>
        </w:rPr>
        <w:t>ВЫП</w:t>
      </w:r>
      <w:r w:rsidRPr="000F588B">
        <w:rPr>
          <w:rFonts w:ascii="Times New Roman" w:hAnsi="Times New Roman"/>
          <w:sz w:val="28"/>
          <w:szCs w:val="28"/>
        </w:rPr>
        <w:t xml:space="preserve"> - объем выполненных работ, принятых заказчиком и подлежащих оплате по i-</w:t>
      </w:r>
      <w:proofErr w:type="spellStart"/>
      <w:r w:rsidRPr="000F588B">
        <w:rPr>
          <w:rFonts w:ascii="Times New Roman" w:hAnsi="Times New Roman"/>
          <w:sz w:val="28"/>
          <w:szCs w:val="28"/>
        </w:rPr>
        <w:t>му</w:t>
      </w:r>
      <w:proofErr w:type="spellEnd"/>
      <w:r w:rsidRPr="000F588B">
        <w:rPr>
          <w:rFonts w:ascii="Times New Roman" w:hAnsi="Times New Roman"/>
          <w:sz w:val="28"/>
          <w:szCs w:val="28"/>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Pr="000F588B">
        <w:rPr>
          <w:rFonts w:ascii="Times New Roman" w:hAnsi="Times New Roman"/>
          <w:sz w:val="28"/>
          <w:szCs w:val="28"/>
        </w:rPr>
        <w:t>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5)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1" w:name="Par31"/>
      <w:bookmarkEnd w:id="1"/>
      <w:r w:rsidRPr="000F588B">
        <w:rPr>
          <w:rFonts w:ascii="Times New Roman" w:hAnsi="Times New Roman"/>
          <w:sz w:val="28"/>
          <w:szCs w:val="28"/>
        </w:rPr>
        <w:t xml:space="preserve">6. </w:t>
      </w:r>
      <w:proofErr w:type="gramStart"/>
      <w:r w:rsidRPr="000F588B">
        <w:rPr>
          <w:rFonts w:ascii="Times New Roman" w:hAnsi="Times New Roman"/>
          <w:sz w:val="28"/>
          <w:szCs w:val="28"/>
        </w:rPr>
        <w:t xml:space="preserve">При формировании сметы с использованием сметных нормативов, сведения о которых включены в федеральный реестр сметных нормативов </w:t>
      </w:r>
      <w:r w:rsidRPr="000F588B">
        <w:rPr>
          <w:rFonts w:ascii="Times New Roman" w:hAnsi="Times New Roman"/>
          <w:sz w:val="28"/>
          <w:szCs w:val="28"/>
        </w:rPr>
        <w:lastRenderedPageBreak/>
        <w:t xml:space="preserve">(далее </w:t>
      </w:r>
      <w:r>
        <w:rPr>
          <w:rFonts w:ascii="Times New Roman" w:hAnsi="Times New Roman"/>
          <w:sz w:val="28"/>
          <w:szCs w:val="28"/>
        </w:rPr>
        <w:t>–</w:t>
      </w:r>
      <w:r w:rsidRPr="000F588B">
        <w:rPr>
          <w:rFonts w:ascii="Times New Roman" w:hAnsi="Times New Roman"/>
          <w:sz w:val="28"/>
          <w:szCs w:val="28"/>
        </w:rPr>
        <w:t xml:space="preserve">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w:t>
      </w:r>
      <w:proofErr w:type="gramEnd"/>
      <w:r w:rsidRPr="000F588B">
        <w:rPr>
          <w:rFonts w:ascii="Times New Roman" w:hAnsi="Times New Roman"/>
          <w:sz w:val="28"/>
          <w:szCs w:val="28"/>
        </w:rPr>
        <w:t xml:space="preserve"> на день выполнения такого расчета и </w:t>
      </w:r>
      <w:proofErr w:type="gramStart"/>
      <w:r w:rsidRPr="000F588B">
        <w:rPr>
          <w:rFonts w:ascii="Times New Roman" w:hAnsi="Times New Roman"/>
          <w:sz w:val="28"/>
          <w:szCs w:val="28"/>
        </w:rPr>
        <w:t>размещенных</w:t>
      </w:r>
      <w:proofErr w:type="gramEnd"/>
      <w:r w:rsidRPr="000F588B">
        <w:rPr>
          <w:rFonts w:ascii="Times New Roman" w:hAnsi="Times New Roman"/>
          <w:sz w:val="28"/>
          <w:szCs w:val="28"/>
        </w:rPr>
        <w:t xml:space="preserve"> в реестре (далее </w:t>
      </w:r>
      <w:r>
        <w:rPr>
          <w:rFonts w:ascii="Times New Roman" w:hAnsi="Times New Roman"/>
          <w:sz w:val="28"/>
          <w:szCs w:val="28"/>
        </w:rPr>
        <w:t>–</w:t>
      </w:r>
      <w:r w:rsidRPr="000F588B">
        <w:rPr>
          <w:rFonts w:ascii="Times New Roman" w:hAnsi="Times New Roman"/>
          <w:sz w:val="28"/>
          <w:szCs w:val="28"/>
        </w:rPr>
        <w:t xml:space="preserve">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2" w:name="Par32"/>
      <w:bookmarkEnd w:id="2"/>
      <w:r w:rsidRPr="000F588B">
        <w:rPr>
          <w:rFonts w:ascii="Times New Roman" w:hAnsi="Times New Roman"/>
          <w:sz w:val="28"/>
          <w:szCs w:val="28"/>
        </w:rPr>
        <w:t xml:space="preserve">в случае </w:t>
      </w:r>
      <w:proofErr w:type="gramStart"/>
      <w:r w:rsidRPr="000F588B">
        <w:rPr>
          <w:rFonts w:ascii="Times New Roman" w:hAnsi="Times New Roman"/>
          <w:sz w:val="28"/>
          <w:szCs w:val="28"/>
        </w:rPr>
        <w:t>опубликования выпуска новых индексов изменения сметной стоимости</w:t>
      </w:r>
      <w:proofErr w:type="gramEnd"/>
      <w:r w:rsidRPr="000F588B">
        <w:rPr>
          <w:rFonts w:ascii="Times New Roman" w:hAnsi="Times New Roman"/>
          <w:sz w:val="28"/>
          <w:szCs w:val="28"/>
        </w:rP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r>
        <w:rPr>
          <w:rFonts w:ascii="Times New Roman" w:hAnsi="Times New Roman"/>
          <w:sz w:val="28"/>
          <w:szCs w:val="28"/>
        </w:rPr>
        <w:t>.</w:t>
      </w:r>
    </w:p>
    <w:p w:rsidR="006952FA" w:rsidRPr="000F588B" w:rsidRDefault="006952FA" w:rsidP="006952FA">
      <w:pPr>
        <w:autoSpaceDE w:val="0"/>
        <w:autoSpaceDN w:val="0"/>
        <w:adjustRightInd w:val="0"/>
        <w:ind w:firstLine="709"/>
        <w:jc w:val="both"/>
        <w:rPr>
          <w:rFonts w:ascii="Times New Roman" w:hAnsi="Times New Roman"/>
          <w:sz w:val="28"/>
          <w:szCs w:val="28"/>
        </w:rPr>
      </w:pPr>
      <w:proofErr w:type="gramStart"/>
      <w:r w:rsidRPr="000F588B">
        <w:rPr>
          <w:rFonts w:ascii="Times New Roman" w:hAnsi="Times New Roman"/>
          <w:sz w:val="28"/>
          <w:szCs w:val="28"/>
        </w:rPr>
        <w:t xml:space="preserve">Если на день выполнения расчета не опубликованы индексы изменения сметной стоимости на соответствующий период для </w:t>
      </w:r>
      <w:r>
        <w:rPr>
          <w:rFonts w:ascii="Times New Roman" w:hAnsi="Times New Roman"/>
          <w:sz w:val="28"/>
          <w:szCs w:val="28"/>
        </w:rPr>
        <w:t xml:space="preserve">Рязанской </w:t>
      </w:r>
      <w:r w:rsidRPr="000F588B">
        <w:rPr>
          <w:rFonts w:ascii="Times New Roman" w:hAnsi="Times New Roman"/>
          <w:sz w:val="28"/>
          <w:szCs w:val="28"/>
        </w:rPr>
        <w:t>области,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абзацах втором</w:t>
      </w:r>
      <w:r>
        <w:rPr>
          <w:rFonts w:ascii="Times New Roman" w:hAnsi="Times New Roman"/>
          <w:sz w:val="28"/>
          <w:szCs w:val="28"/>
        </w:rPr>
        <w:t xml:space="preserve"> </w:t>
      </w:r>
      <w:r w:rsidRPr="000F588B">
        <w:rPr>
          <w:rFonts w:ascii="Times New Roman" w:hAnsi="Times New Roman"/>
          <w:sz w:val="28"/>
          <w:szCs w:val="28"/>
        </w:rPr>
        <w:t>-</w:t>
      </w:r>
      <w:r>
        <w:rPr>
          <w:rFonts w:ascii="Times New Roman" w:hAnsi="Times New Roman"/>
          <w:sz w:val="28"/>
          <w:szCs w:val="28"/>
        </w:rPr>
        <w:t xml:space="preserve"> четвертом</w:t>
      </w:r>
      <w:r w:rsidRPr="000F588B">
        <w:rPr>
          <w:rFonts w:ascii="Times New Roman" w:hAnsi="Times New Roman"/>
          <w:sz w:val="28"/>
          <w:szCs w:val="28"/>
        </w:rPr>
        <w:t xml:space="preserve"> настоящего пункта.</w:t>
      </w:r>
      <w:proofErr w:type="gramEnd"/>
      <w:r w:rsidRPr="000F588B">
        <w:rPr>
          <w:rFonts w:ascii="Times New Roman" w:hAnsi="Times New Roman"/>
          <w:sz w:val="28"/>
          <w:szCs w:val="28"/>
        </w:rPr>
        <w:t xml:space="preserve">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w:t>
      </w:r>
      <w:r>
        <w:rPr>
          <w:rFonts w:ascii="Times New Roman" w:hAnsi="Times New Roman"/>
          <w:sz w:val="28"/>
          <w:szCs w:val="28"/>
        </w:rPr>
        <w:t>–</w:t>
      </w:r>
      <w:r w:rsidRPr="000F588B">
        <w:rPr>
          <w:rFonts w:ascii="Times New Roman" w:hAnsi="Times New Roman"/>
          <w:sz w:val="28"/>
          <w:szCs w:val="28"/>
        </w:rPr>
        <w:t xml:space="preserve"> индексы фактической инфляции) для соответствующего периода. </w:t>
      </w:r>
      <w:proofErr w:type="gramStart"/>
      <w:r w:rsidRPr="000F588B">
        <w:rPr>
          <w:rFonts w:ascii="Times New Roman" w:hAnsi="Times New Roman"/>
          <w:sz w:val="28"/>
          <w:szCs w:val="28"/>
        </w:rP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rFonts w:ascii="Times New Roman" w:hAnsi="Times New Roman"/>
          <w:sz w:val="28"/>
          <w:szCs w:val="28"/>
        </w:rPr>
        <w:t>«</w:t>
      </w:r>
      <w:r w:rsidRPr="000F588B">
        <w:rPr>
          <w:rFonts w:ascii="Times New Roman" w:hAnsi="Times New Roman"/>
          <w:sz w:val="28"/>
          <w:szCs w:val="28"/>
        </w:rPr>
        <w:t>Строительство</w:t>
      </w:r>
      <w:r>
        <w:rPr>
          <w:rFonts w:ascii="Times New Roman" w:hAnsi="Times New Roman"/>
          <w:sz w:val="28"/>
          <w:szCs w:val="28"/>
        </w:rPr>
        <w:t>»</w:t>
      </w:r>
      <w:r w:rsidRPr="000F588B">
        <w:rPr>
          <w:rFonts w:ascii="Times New Roman" w:hAnsi="Times New Roman"/>
          <w:sz w:val="28"/>
          <w:szCs w:val="28"/>
        </w:rPr>
        <w:t>,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w:t>
      </w:r>
      <w:proofErr w:type="gramEnd"/>
      <w:r w:rsidRPr="000F588B">
        <w:rPr>
          <w:rFonts w:ascii="Times New Roman" w:hAnsi="Times New Roman"/>
          <w:sz w:val="28"/>
          <w:szCs w:val="28"/>
        </w:rPr>
        <w:t xml:space="preserve"> На основании полученных значений индекса фактической инфляции выполняется расчет.</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3" w:name="Par36"/>
      <w:bookmarkEnd w:id="3"/>
      <w:r w:rsidRPr="000F588B">
        <w:rPr>
          <w:rFonts w:ascii="Times New Roman" w:hAnsi="Times New Roman"/>
          <w:sz w:val="28"/>
          <w:szCs w:val="28"/>
        </w:rPr>
        <w:t xml:space="preserve">7. </w:t>
      </w:r>
      <w:proofErr w:type="gramStart"/>
      <w:r w:rsidRPr="000F588B">
        <w:rPr>
          <w:rFonts w:ascii="Times New Roman" w:hAnsi="Times New Roman"/>
          <w:sz w:val="28"/>
          <w:szCs w:val="28"/>
        </w:rPr>
        <w:t xml:space="preserve">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w:t>
      </w:r>
      <w:r>
        <w:rPr>
          <w:rFonts w:ascii="Times New Roman" w:hAnsi="Times New Roman"/>
          <w:sz w:val="28"/>
          <w:szCs w:val="28"/>
        </w:rPr>
        <w:t>–</w:t>
      </w:r>
      <w:r w:rsidRPr="000F588B">
        <w:rPr>
          <w:rFonts w:ascii="Times New Roman" w:hAnsi="Times New Roman"/>
          <w:sz w:val="28"/>
          <w:szCs w:val="28"/>
        </w:rPr>
        <w:t xml:space="preserve">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roofErr w:type="gramEnd"/>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rFonts w:ascii="Times New Roman" w:hAnsi="Times New Roman"/>
          <w:sz w:val="28"/>
          <w:szCs w:val="28"/>
        </w:rPr>
        <w:t>«</w:t>
      </w:r>
      <w:r w:rsidRPr="000F588B">
        <w:rPr>
          <w:rFonts w:ascii="Times New Roman" w:hAnsi="Times New Roman"/>
          <w:sz w:val="28"/>
          <w:szCs w:val="28"/>
        </w:rPr>
        <w:t>Строительство</w:t>
      </w:r>
      <w:r>
        <w:rPr>
          <w:rFonts w:ascii="Times New Roman" w:hAnsi="Times New Roman"/>
          <w:sz w:val="28"/>
          <w:szCs w:val="28"/>
        </w:rPr>
        <w:t>»</w:t>
      </w:r>
      <w:r w:rsidRPr="000F588B">
        <w:rPr>
          <w:rFonts w:ascii="Times New Roman" w:hAnsi="Times New Roman"/>
          <w:sz w:val="28"/>
          <w:szCs w:val="28"/>
        </w:rPr>
        <w:t xml:space="preserve">, для периода начиная с месяца, по состоянию на </w:t>
      </w:r>
      <w:r w:rsidRPr="000F588B">
        <w:rPr>
          <w:rFonts w:ascii="Times New Roman" w:hAnsi="Times New Roman"/>
          <w:sz w:val="28"/>
          <w:szCs w:val="28"/>
        </w:rPr>
        <w:lastRenderedPageBreak/>
        <w:t>который определены отраслевые сметные нормативы, до текущего месяца, в котором выполняется расчет.</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На основании полученного значения индекса фактической инфляции выполняется расчет.</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вариант 1, предусматривающий, что цены на ресурсы, принятые в сметах на основании фактических текущих цен поставщиков, изменение </w:t>
      </w:r>
      <w:proofErr w:type="gramStart"/>
      <w:r w:rsidRPr="000F588B">
        <w:rPr>
          <w:rFonts w:ascii="Times New Roman" w:hAnsi="Times New Roman"/>
          <w:sz w:val="28"/>
          <w:szCs w:val="28"/>
        </w:rPr>
        <w:t>стоимости</w:t>
      </w:r>
      <w:proofErr w:type="gramEnd"/>
      <w:r w:rsidRPr="000F588B">
        <w:rPr>
          <w:rFonts w:ascii="Times New Roman" w:hAnsi="Times New Roman"/>
          <w:sz w:val="28"/>
          <w:szCs w:val="28"/>
        </w:rP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rFonts w:ascii="Times New Roman" w:hAnsi="Times New Roman"/>
          <w:sz w:val="28"/>
          <w:szCs w:val="28"/>
        </w:rPr>
        <w:t>«</w:t>
      </w:r>
      <w:r w:rsidRPr="000F588B">
        <w:rPr>
          <w:rFonts w:ascii="Times New Roman" w:hAnsi="Times New Roman"/>
          <w:sz w:val="28"/>
          <w:szCs w:val="28"/>
        </w:rPr>
        <w:t>Строительство</w:t>
      </w:r>
      <w:r>
        <w:rPr>
          <w:rFonts w:ascii="Times New Roman" w:hAnsi="Times New Roman"/>
          <w:sz w:val="28"/>
          <w:szCs w:val="28"/>
        </w:rPr>
        <w:t>»</w:t>
      </w:r>
      <w:r w:rsidRPr="000F588B">
        <w:rPr>
          <w:rFonts w:ascii="Times New Roman" w:hAnsi="Times New Roman"/>
          <w:sz w:val="28"/>
          <w:szCs w:val="28"/>
        </w:rPr>
        <w:t>,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rsidRPr="000F588B">
        <w:rPr>
          <w:rFonts w:ascii="Times New Roman" w:hAnsi="Times New Roman"/>
          <w:sz w:val="28"/>
          <w:szCs w:val="28"/>
        </w:rPr>
        <w:t>использование</w:t>
      </w:r>
      <w:proofErr w:type="gramEnd"/>
      <w:r w:rsidRPr="000F588B">
        <w:rPr>
          <w:rFonts w:ascii="Times New Roman" w:hAnsi="Times New Roman"/>
          <w:sz w:val="28"/>
          <w:szCs w:val="28"/>
        </w:rPr>
        <w:t xml:space="preserve"> которых необходимо для последующего выполнения работ, предусмотренных контрактом, и ценовые </w:t>
      </w:r>
      <w:proofErr w:type="gramStart"/>
      <w:r w:rsidRPr="000F588B">
        <w:rPr>
          <w:rFonts w:ascii="Times New Roman" w:hAnsi="Times New Roman"/>
          <w:sz w:val="28"/>
          <w:szCs w:val="28"/>
        </w:rPr>
        <w:t>показатели</w:t>
      </w:r>
      <w:proofErr w:type="gramEnd"/>
      <w:r w:rsidRPr="000F588B">
        <w:rPr>
          <w:rFonts w:ascii="Times New Roman" w:hAnsi="Times New Roman"/>
          <w:sz w:val="28"/>
          <w:szCs w:val="28"/>
        </w:rP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w:t>
      </w:r>
      <w:r w:rsidRPr="000F588B">
        <w:rPr>
          <w:rFonts w:ascii="Times New Roman" w:hAnsi="Times New Roman"/>
          <w:sz w:val="28"/>
          <w:szCs w:val="28"/>
        </w:rPr>
        <w:lastRenderedPageBreak/>
        <w:t>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4" w:name="Par44"/>
      <w:bookmarkEnd w:id="4"/>
      <w:r w:rsidRPr="000F588B">
        <w:rPr>
          <w:rFonts w:ascii="Times New Roman" w:hAnsi="Times New Roman"/>
          <w:sz w:val="28"/>
          <w:szCs w:val="28"/>
        </w:rPr>
        <w:t xml:space="preserve">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w:t>
      </w:r>
      <w:r>
        <w:rPr>
          <w:rFonts w:ascii="Times New Roman" w:hAnsi="Times New Roman"/>
          <w:sz w:val="28"/>
          <w:szCs w:val="28"/>
        </w:rPr>
        <w:t>–</w:t>
      </w:r>
      <w:r w:rsidRPr="000F588B">
        <w:rPr>
          <w:rFonts w:ascii="Times New Roman" w:hAnsi="Times New Roman"/>
          <w:sz w:val="28"/>
          <w:szCs w:val="28"/>
        </w:rPr>
        <w:t xml:space="preserve">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6952FA" w:rsidRPr="0063243C" w:rsidRDefault="006952FA" w:rsidP="006952FA">
      <w:pPr>
        <w:autoSpaceDE w:val="0"/>
        <w:autoSpaceDN w:val="0"/>
        <w:adjustRightInd w:val="0"/>
        <w:ind w:firstLine="709"/>
        <w:jc w:val="both"/>
        <w:rPr>
          <w:rFonts w:ascii="Times New Roman" w:hAnsi="Times New Roman"/>
          <w:spacing w:val="-4"/>
          <w:sz w:val="28"/>
          <w:szCs w:val="28"/>
        </w:rPr>
      </w:pPr>
      <w:bookmarkStart w:id="5" w:name="Par45"/>
      <w:bookmarkEnd w:id="5"/>
      <w:r w:rsidRPr="000F588B">
        <w:rPr>
          <w:rFonts w:ascii="Times New Roman" w:hAnsi="Times New Roman"/>
          <w:sz w:val="28"/>
          <w:szCs w:val="28"/>
        </w:rPr>
        <w:t xml:space="preserve">9. </w:t>
      </w:r>
      <w:proofErr w:type="gramStart"/>
      <w:r w:rsidRPr="000F588B">
        <w:rPr>
          <w:rFonts w:ascii="Times New Roman" w:hAnsi="Times New Roman"/>
          <w:sz w:val="28"/>
          <w:szCs w:val="28"/>
        </w:rPr>
        <w:t xml:space="preserve">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w:t>
      </w:r>
      <w:r w:rsidRPr="0063243C">
        <w:rPr>
          <w:rFonts w:ascii="Times New Roman" w:hAnsi="Times New Roman"/>
          <w:spacing w:val="-4"/>
          <w:sz w:val="28"/>
          <w:szCs w:val="28"/>
        </w:rPr>
        <w:t>расчете цены</w:t>
      </w:r>
      <w:proofErr w:type="gramEnd"/>
      <w:r w:rsidRPr="0063243C">
        <w:rPr>
          <w:rFonts w:ascii="Times New Roman" w:hAnsi="Times New Roman"/>
          <w:spacing w:val="-4"/>
          <w:sz w:val="28"/>
          <w:szCs w:val="28"/>
        </w:rPr>
        <w:t xml:space="preserve"> контракта), то коэффициент (К</w:t>
      </w:r>
      <w:r w:rsidRPr="0063243C">
        <w:rPr>
          <w:rFonts w:ascii="Times New Roman" w:hAnsi="Times New Roman"/>
          <w:spacing w:val="-4"/>
          <w:sz w:val="28"/>
          <w:szCs w:val="28"/>
          <w:vertAlign w:val="subscript"/>
        </w:rPr>
        <w:t>КР(1)</w:t>
      </w:r>
      <w:r>
        <w:rPr>
          <w:rFonts w:ascii="Times New Roman" w:hAnsi="Times New Roman"/>
          <w:spacing w:val="-4"/>
          <w:sz w:val="28"/>
          <w:szCs w:val="28"/>
        </w:rPr>
        <w:t>) рассчитывается по формуле</w:t>
      </w:r>
      <w:r w:rsidR="00241EA3">
        <w:rPr>
          <w:rFonts w:ascii="Times New Roman" w:hAnsi="Times New Roman"/>
          <w:spacing w:val="-4"/>
          <w:sz w:val="28"/>
          <w:szCs w:val="28"/>
        </w:rPr>
        <w:t xml:space="preserve"> </w:t>
      </w:r>
      <w:r w:rsidR="00241EA3">
        <w:rPr>
          <w:rFonts w:ascii="Times New Roman" w:hAnsi="Times New Roman"/>
          <w:sz w:val="28"/>
          <w:szCs w:val="28"/>
        </w:rPr>
        <w:t>(3)</w:t>
      </w:r>
      <w:r w:rsidRPr="0063243C">
        <w:rPr>
          <w:rFonts w:ascii="Times New Roman" w:hAnsi="Times New Roman"/>
          <w:spacing w:val="-4"/>
          <w:sz w:val="28"/>
          <w:szCs w:val="28"/>
        </w:rPr>
        <w:t>:</w:t>
      </w:r>
    </w:p>
    <w:p w:rsidR="006952FA" w:rsidRPr="00A86F95" w:rsidRDefault="006952FA" w:rsidP="006952FA">
      <w:pPr>
        <w:autoSpaceDE w:val="0"/>
        <w:autoSpaceDN w:val="0"/>
        <w:adjustRightInd w:val="0"/>
        <w:ind w:firstLine="540"/>
        <w:jc w:val="both"/>
        <w:rPr>
          <w:rFonts w:ascii="Times New Roman" w:hAnsi="Times New Roman"/>
        </w:rPr>
      </w:pPr>
    </w:p>
    <w:p w:rsidR="00A86F95" w:rsidRPr="00A86F95" w:rsidRDefault="00A86F95" w:rsidP="0052551D">
      <w:pPr>
        <w:autoSpaceDE w:val="0"/>
        <w:autoSpaceDN w:val="0"/>
        <w:adjustRightInd w:val="0"/>
        <w:ind w:firstLine="540"/>
        <w:jc w:val="both"/>
        <w:rPr>
          <w:rFonts w:ascii="Times New Roman" w:hAnsi="Times New Roman"/>
        </w:rPr>
      </w:pPr>
    </w:p>
    <w:p w:rsidR="00711DF7" w:rsidRPr="00711DF7" w:rsidRDefault="00BC1C46" w:rsidP="0052551D">
      <w:pPr>
        <w:autoSpaceDE w:val="0"/>
        <w:autoSpaceDN w:val="0"/>
        <w:adjustRightInd w:val="0"/>
        <w:ind w:firstLine="540"/>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К</m:t>
              </m:r>
            </m:e>
            <m:sub>
              <m:r>
                <w:rPr>
                  <w:rFonts w:ascii="Cambria Math" w:hAnsi="Cambria Math"/>
                  <w:sz w:val="28"/>
                  <w:szCs w:val="28"/>
                  <w:lang w:val="en-US"/>
                </w:rPr>
                <m:t>КР</m:t>
              </m:r>
              <m:d>
                <m:dPr>
                  <m:ctrlPr>
                    <w:rPr>
                      <w:rFonts w:ascii="Cambria Math" w:hAnsi="Cambria Math"/>
                      <w:i/>
                      <w:sz w:val="28"/>
                      <w:szCs w:val="28"/>
                      <w:lang w:val="en-US"/>
                    </w:rPr>
                  </m:ctrlPr>
                </m:dPr>
                <m:e>
                  <m:r>
                    <w:rPr>
                      <w:rFonts w:ascii="Cambria Math" w:hAnsi="Cambria Math"/>
                      <w:sz w:val="28"/>
                      <w:szCs w:val="28"/>
                      <w:lang w:val="en-US"/>
                    </w:rPr>
                    <m:t>1</m:t>
                  </m:r>
                </m:e>
              </m:d>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Ц</m:t>
                  </m:r>
                </m:e>
                <m:sub>
                  <m:r>
                    <w:rPr>
                      <w:rFonts w:ascii="Cambria Math" w:hAnsi="Cambria Math"/>
                      <w:sz w:val="28"/>
                      <w:szCs w:val="28"/>
                      <w:lang w:val="en-US"/>
                    </w:rPr>
                    <m:t>НОВ1</m:t>
                  </m:r>
                </m:sub>
              </m:sSub>
            </m:num>
            <m:den>
              <m:sSub>
                <m:sSubPr>
                  <m:ctrlPr>
                    <w:rPr>
                      <w:rFonts w:ascii="Cambria Math" w:hAnsi="Cambria Math"/>
                      <w:i/>
                      <w:sz w:val="28"/>
                      <w:szCs w:val="28"/>
                      <w:lang w:val="en-US"/>
                    </w:rPr>
                  </m:ctrlPr>
                </m:sSubPr>
                <m:e>
                  <m:r>
                    <w:rPr>
                      <w:rFonts w:ascii="Cambria Math" w:hAnsi="Cambria Math"/>
                      <w:sz w:val="28"/>
                      <w:szCs w:val="28"/>
                      <w:lang w:val="en-US"/>
                    </w:rPr>
                    <m:t>С</m:t>
                  </m:r>
                </m:e>
                <m:sub>
                  <m:r>
                    <w:rPr>
                      <w:rFonts w:ascii="Cambria Math" w:hAnsi="Cambria Math"/>
                      <w:sz w:val="28"/>
                      <w:szCs w:val="28"/>
                      <w:lang w:val="en-US"/>
                    </w:rPr>
                    <m:t>БАЗ</m:t>
                  </m:r>
                </m:sub>
              </m:sSub>
              <m:r>
                <w:rPr>
                  <w:rFonts w:ascii="Cambria Math" w:hAnsi="Cambria Math"/>
                  <w:sz w:val="28"/>
                  <w:szCs w:val="28"/>
                  <w:lang w:val="en-US"/>
                </w:rPr>
                <m:t>×И×</m:t>
              </m:r>
              <m:sSub>
                <m:sSubPr>
                  <m:ctrlPr>
                    <w:rPr>
                      <w:rFonts w:ascii="Cambria Math" w:hAnsi="Cambria Math"/>
                      <w:i/>
                      <w:sz w:val="28"/>
                      <w:szCs w:val="28"/>
                      <w:lang w:val="en-US"/>
                    </w:rPr>
                  </m:ctrlPr>
                </m:sSubPr>
                <m:e>
                  <m:r>
                    <w:rPr>
                      <w:rFonts w:ascii="Cambria Math" w:hAnsi="Cambria Math"/>
                      <w:sz w:val="28"/>
                      <w:szCs w:val="28"/>
                      <w:lang w:val="en-US"/>
                    </w:rPr>
                    <m:t>И</m:t>
                  </m:r>
                </m:e>
                <m:sub>
                  <m:r>
                    <w:rPr>
                      <w:rFonts w:ascii="Cambria Math" w:hAnsi="Cambria Math"/>
                      <w:sz w:val="28"/>
                      <w:szCs w:val="28"/>
                      <w:lang w:val="en-US"/>
                    </w:rPr>
                    <m:t>ПРОГ</m:t>
                  </m:r>
                </m:sub>
              </m:sSub>
            </m:den>
          </m:f>
          <m:r>
            <w:rPr>
              <w:rFonts w:ascii="Cambria Math" w:hAnsi="Cambria Math"/>
              <w:sz w:val="28"/>
              <w:szCs w:val="28"/>
              <w:lang w:val="en-US"/>
            </w:rPr>
            <m:t xml:space="preserve"> </m:t>
          </m:r>
          <m:r>
            <m:rPr>
              <m:sty m:val="p"/>
            </m:rPr>
            <w:rPr>
              <w:rFonts w:ascii="Cambria Math" w:hAnsi="Cambria Math"/>
              <w:sz w:val="28"/>
              <w:szCs w:val="28"/>
            </w:rPr>
            <m:t>(3)</m:t>
          </m:r>
          <m:r>
            <w:rPr>
              <w:rFonts w:ascii="Cambria Math" w:hAnsi="Cambria Math"/>
              <w:sz w:val="28"/>
              <w:szCs w:val="28"/>
              <w:lang w:val="en-US"/>
            </w:rPr>
            <m:t xml:space="preserve">, </m:t>
          </m:r>
        </m:oMath>
      </m:oMathPara>
    </w:p>
    <w:p w:rsidR="0052551D" w:rsidRPr="00603927" w:rsidRDefault="0052551D" w:rsidP="0052551D">
      <w:pPr>
        <w:autoSpaceDE w:val="0"/>
        <w:autoSpaceDN w:val="0"/>
        <w:adjustRightInd w:val="0"/>
        <w:jc w:val="both"/>
        <w:rPr>
          <w:rFonts w:ascii="Times New Roman" w:hAnsi="Times New Roman"/>
        </w:rPr>
      </w:pP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6" w:name="Par47"/>
      <w:bookmarkEnd w:id="6"/>
      <w:r w:rsidRPr="000F588B">
        <w:rPr>
          <w:rFonts w:ascii="Times New Roman" w:hAnsi="Times New Roman"/>
          <w:sz w:val="28"/>
          <w:szCs w:val="28"/>
        </w:rPr>
        <w:t>где:</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Ц</w:t>
      </w:r>
      <w:r w:rsidRPr="000F588B">
        <w:rPr>
          <w:rFonts w:ascii="Times New Roman" w:hAnsi="Times New Roman"/>
          <w:sz w:val="28"/>
          <w:szCs w:val="28"/>
          <w:vertAlign w:val="subscript"/>
        </w:rPr>
        <w:t>НОВ</w:t>
      </w:r>
      <w:proofErr w:type="gramStart"/>
      <w:r w:rsidRPr="000F588B">
        <w:rPr>
          <w:rFonts w:ascii="Times New Roman" w:hAnsi="Times New Roman"/>
          <w:sz w:val="28"/>
          <w:szCs w:val="28"/>
          <w:vertAlign w:val="subscript"/>
        </w:rPr>
        <w:t>1</w:t>
      </w:r>
      <w:proofErr w:type="gramEnd"/>
      <w:r w:rsidRPr="000F588B">
        <w:rPr>
          <w:rFonts w:ascii="Times New Roman" w:hAnsi="Times New Roman"/>
          <w:sz w:val="28"/>
          <w:szCs w:val="28"/>
        </w:rPr>
        <w:t xml:space="preserve"> - новая сметная стоимость работ, определенная в соответствии с </w:t>
      </w:r>
      <w:r>
        <w:rPr>
          <w:rFonts w:ascii="Times New Roman" w:hAnsi="Times New Roman"/>
          <w:sz w:val="28"/>
          <w:szCs w:val="28"/>
        </w:rPr>
        <w:t xml:space="preserve">пунктом 6 </w:t>
      </w:r>
      <w:r w:rsidRPr="000F588B">
        <w:rPr>
          <w:rFonts w:ascii="Times New Roman" w:hAnsi="Times New Roman"/>
          <w:sz w:val="28"/>
          <w:szCs w:val="28"/>
        </w:rPr>
        <w:t>настоящей методики;</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63243C">
        <w:rPr>
          <w:rFonts w:ascii="Times New Roman" w:hAnsi="Times New Roman"/>
          <w:spacing w:val="-4"/>
          <w:sz w:val="28"/>
          <w:szCs w:val="28"/>
        </w:rPr>
        <w:t>С</w:t>
      </w:r>
      <w:r w:rsidRPr="0063243C">
        <w:rPr>
          <w:rFonts w:ascii="Times New Roman" w:hAnsi="Times New Roman"/>
          <w:spacing w:val="-4"/>
          <w:sz w:val="28"/>
          <w:szCs w:val="28"/>
          <w:vertAlign w:val="subscript"/>
        </w:rPr>
        <w:t>БАЗ</w:t>
      </w:r>
      <w:r w:rsidRPr="0063243C">
        <w:rPr>
          <w:rFonts w:ascii="Times New Roman" w:hAnsi="Times New Roman"/>
          <w:spacing w:val="-4"/>
          <w:sz w:val="28"/>
          <w:szCs w:val="28"/>
        </w:rPr>
        <w:t xml:space="preserve"> - сметная стоимость работ, подлежащих выполнению подрядчиком</w:t>
      </w:r>
      <w:r w:rsidRPr="000F588B">
        <w:rPr>
          <w:rFonts w:ascii="Times New Roman" w:hAnsi="Times New Roman"/>
          <w:sz w:val="28"/>
          <w:szCs w:val="28"/>
        </w:rPr>
        <w:t xml:space="preserve"> в рамках контракта, ранее используемая при определении цены контракта (в базисном уровне цен по состоянию на 1 января 2000 г</w:t>
      </w:r>
      <w:r>
        <w:rPr>
          <w:rFonts w:ascii="Times New Roman" w:hAnsi="Times New Roman"/>
          <w:sz w:val="28"/>
          <w:szCs w:val="28"/>
        </w:rPr>
        <w:t>ода</w:t>
      </w:r>
      <w:r w:rsidRPr="000F588B">
        <w:rPr>
          <w:rFonts w:ascii="Times New Roman" w:hAnsi="Times New Roman"/>
          <w:sz w:val="28"/>
          <w:szCs w:val="28"/>
        </w:rPr>
        <w:t>);</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И - ранее использованный при определении цены контракта индекс изменения сметной стоимости для соответствующего периода;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И</w:t>
      </w:r>
      <w:r w:rsidRPr="000F588B">
        <w:rPr>
          <w:rFonts w:ascii="Times New Roman" w:hAnsi="Times New Roman"/>
          <w:sz w:val="28"/>
          <w:szCs w:val="28"/>
          <w:vertAlign w:val="subscript"/>
        </w:rPr>
        <w:t>ПРОГ</w:t>
      </w:r>
      <w:r w:rsidRPr="000F588B">
        <w:rPr>
          <w:rFonts w:ascii="Times New Roman" w:hAnsi="Times New Roman"/>
          <w:sz w:val="28"/>
          <w:szCs w:val="28"/>
        </w:rPr>
        <w:t xml:space="preserve"> - ранее использованный при определении цены контракта индекс прогнозной инфляции.</w:t>
      </w:r>
    </w:p>
    <w:p w:rsidR="006952FA"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w:t>
      </w:r>
      <w:r w:rsidRPr="000F588B">
        <w:rPr>
          <w:rFonts w:ascii="Times New Roman" w:hAnsi="Times New Roman"/>
          <w:sz w:val="28"/>
          <w:szCs w:val="28"/>
        </w:rPr>
        <w:t>Если смета контракта была сформирована с использованием отраслевых сметных нормативов, то коэффициент (К</w:t>
      </w:r>
      <w:r w:rsidRPr="000F588B">
        <w:rPr>
          <w:rFonts w:ascii="Times New Roman" w:hAnsi="Times New Roman"/>
          <w:sz w:val="28"/>
          <w:szCs w:val="28"/>
          <w:vertAlign w:val="subscript"/>
        </w:rPr>
        <w:t>КР(2)</w:t>
      </w:r>
      <w:r w:rsidRPr="000F588B">
        <w:rPr>
          <w:rFonts w:ascii="Times New Roman" w:hAnsi="Times New Roman"/>
          <w:sz w:val="28"/>
          <w:szCs w:val="28"/>
        </w:rPr>
        <w:t>) определяется по формуле</w:t>
      </w:r>
      <w:r w:rsidR="00241EA3">
        <w:rPr>
          <w:rFonts w:ascii="Times New Roman" w:hAnsi="Times New Roman"/>
          <w:sz w:val="28"/>
          <w:szCs w:val="28"/>
        </w:rPr>
        <w:t xml:space="preserve"> (4)</w:t>
      </w:r>
      <w:r w:rsidRPr="000F588B">
        <w:rPr>
          <w:rFonts w:ascii="Times New Roman" w:hAnsi="Times New Roman"/>
          <w:sz w:val="28"/>
          <w:szCs w:val="28"/>
        </w:rPr>
        <w:t>:</w:t>
      </w:r>
    </w:p>
    <w:p w:rsidR="002A23DE" w:rsidRPr="002A23DE" w:rsidRDefault="00BC1C46" w:rsidP="0052551D">
      <w:pPr>
        <w:autoSpaceDE w:val="0"/>
        <w:autoSpaceDN w:val="0"/>
        <w:adjustRightInd w:val="0"/>
        <w:ind w:firstLine="540"/>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К</m:t>
              </m:r>
            </m:e>
            <m:sub>
              <m:r>
                <w:rPr>
                  <w:rFonts w:ascii="Cambria Math" w:hAnsi="Cambria Math"/>
                  <w:sz w:val="28"/>
                  <w:szCs w:val="28"/>
                  <w:lang w:val="en-US"/>
                </w:rPr>
                <m:t>КР</m:t>
              </m:r>
              <m:d>
                <m:dPr>
                  <m:ctrlPr>
                    <w:rPr>
                      <w:rFonts w:ascii="Cambria Math" w:hAnsi="Cambria Math"/>
                      <w:i/>
                      <w:sz w:val="28"/>
                      <w:szCs w:val="28"/>
                      <w:lang w:val="en-US"/>
                    </w:rPr>
                  </m:ctrlPr>
                </m:dPr>
                <m:e>
                  <m:r>
                    <w:rPr>
                      <w:rFonts w:ascii="Cambria Math" w:hAnsi="Cambria Math"/>
                      <w:sz w:val="28"/>
                      <w:szCs w:val="28"/>
                      <w:lang w:val="en-US"/>
                    </w:rPr>
                    <m:t>2</m:t>
                  </m:r>
                </m:e>
              </m:d>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Ц</m:t>
                  </m:r>
                </m:e>
                <m:sub>
                  <m:r>
                    <w:rPr>
                      <w:rFonts w:ascii="Cambria Math" w:hAnsi="Cambria Math"/>
                      <w:sz w:val="28"/>
                      <w:szCs w:val="28"/>
                      <w:lang w:val="en-US"/>
                    </w:rPr>
                    <m:t>НОВ2</m:t>
                  </m:r>
                </m:sub>
              </m:sSub>
            </m:num>
            <m:den>
              <m:r>
                <w:rPr>
                  <w:rFonts w:ascii="Cambria Math" w:hAnsi="Cambria Math"/>
                  <w:sz w:val="28"/>
                  <w:szCs w:val="28"/>
                  <w:lang w:val="en-US"/>
                </w:rPr>
                <m:t>Ц×</m:t>
              </m:r>
              <m:sSub>
                <m:sSubPr>
                  <m:ctrlPr>
                    <w:rPr>
                      <w:rFonts w:ascii="Cambria Math" w:hAnsi="Cambria Math"/>
                      <w:i/>
                      <w:sz w:val="28"/>
                      <w:szCs w:val="28"/>
                      <w:lang w:val="en-US"/>
                    </w:rPr>
                  </m:ctrlPr>
                </m:sSubPr>
                <m:e>
                  <m:r>
                    <w:rPr>
                      <w:rFonts w:ascii="Cambria Math" w:hAnsi="Cambria Math"/>
                      <w:sz w:val="28"/>
                      <w:szCs w:val="28"/>
                      <w:lang w:val="en-US"/>
                    </w:rPr>
                    <m:t>И</m:t>
                  </m:r>
                </m:e>
                <m:sub>
                  <m:r>
                    <w:rPr>
                      <w:rFonts w:ascii="Cambria Math" w:hAnsi="Cambria Math"/>
                      <w:sz w:val="28"/>
                      <w:szCs w:val="28"/>
                      <w:lang w:val="en-US"/>
                    </w:rPr>
                    <m:t>ФАКТ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И</m:t>
                  </m:r>
                </m:e>
                <m:sub>
                  <m:r>
                    <w:rPr>
                      <w:rFonts w:ascii="Cambria Math" w:hAnsi="Cambria Math"/>
                      <w:sz w:val="28"/>
                      <w:szCs w:val="28"/>
                      <w:lang w:val="en-US"/>
                    </w:rPr>
                    <m:t>ПРОГ</m:t>
                  </m:r>
                </m:sub>
              </m:sSub>
            </m:den>
          </m:f>
          <m:r>
            <w:rPr>
              <w:rFonts w:ascii="Cambria Math" w:hAnsi="Cambria Math"/>
              <w:sz w:val="28"/>
              <w:szCs w:val="28"/>
              <w:lang w:val="en-US"/>
            </w:rPr>
            <m:t xml:space="preserve"> </m:t>
          </m:r>
          <m:r>
            <m:rPr>
              <m:sty m:val="p"/>
            </m:rPr>
            <w:rPr>
              <w:rFonts w:ascii="Cambria Math" w:hAnsi="Cambria Math"/>
              <w:sz w:val="28"/>
              <w:szCs w:val="28"/>
            </w:rPr>
            <m:t>(4)</m:t>
          </m:r>
          <m:r>
            <w:rPr>
              <w:rFonts w:ascii="Cambria Math" w:hAnsi="Cambria Math"/>
              <w:sz w:val="28"/>
              <w:szCs w:val="28"/>
              <w:lang w:val="en-US"/>
            </w:rPr>
            <m:t xml:space="preserve">, </m:t>
          </m:r>
        </m:oMath>
      </m:oMathPara>
    </w:p>
    <w:p w:rsidR="0052551D" w:rsidRPr="00603927" w:rsidRDefault="0052551D" w:rsidP="0052551D">
      <w:pPr>
        <w:autoSpaceDE w:val="0"/>
        <w:autoSpaceDN w:val="0"/>
        <w:adjustRightInd w:val="0"/>
        <w:jc w:val="both"/>
        <w:rPr>
          <w:rFonts w:ascii="Times New Roman" w:hAnsi="Times New Roman"/>
        </w:rPr>
      </w:pP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7" w:name="Par56"/>
      <w:bookmarkEnd w:id="7"/>
      <w:r w:rsidRPr="000F588B">
        <w:rPr>
          <w:rFonts w:ascii="Times New Roman" w:hAnsi="Times New Roman"/>
          <w:sz w:val="28"/>
          <w:szCs w:val="28"/>
        </w:rPr>
        <w:t>где:</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Ц</w:t>
      </w:r>
      <w:r w:rsidRPr="000F588B">
        <w:rPr>
          <w:rFonts w:ascii="Times New Roman" w:hAnsi="Times New Roman"/>
          <w:sz w:val="28"/>
          <w:szCs w:val="28"/>
          <w:vertAlign w:val="subscript"/>
        </w:rPr>
        <w:t>НОВ</w:t>
      </w:r>
      <w:proofErr w:type="gramStart"/>
      <w:r w:rsidRPr="000F588B">
        <w:rPr>
          <w:rFonts w:ascii="Times New Roman" w:hAnsi="Times New Roman"/>
          <w:sz w:val="28"/>
          <w:szCs w:val="28"/>
          <w:vertAlign w:val="subscript"/>
        </w:rPr>
        <w:t>2</w:t>
      </w:r>
      <w:proofErr w:type="gramEnd"/>
      <w:r w:rsidRPr="000F588B">
        <w:rPr>
          <w:rFonts w:ascii="Times New Roman" w:hAnsi="Times New Roman"/>
          <w:sz w:val="28"/>
          <w:szCs w:val="28"/>
        </w:rPr>
        <w:t xml:space="preserve"> - новая сметная стоимость работ, определенная в соответствии с </w:t>
      </w:r>
      <w:r>
        <w:rPr>
          <w:rFonts w:ascii="Times New Roman" w:hAnsi="Times New Roman"/>
          <w:sz w:val="28"/>
          <w:szCs w:val="28"/>
        </w:rPr>
        <w:t xml:space="preserve">пунктом 7 </w:t>
      </w:r>
      <w:r w:rsidRPr="000F588B">
        <w:rPr>
          <w:rFonts w:ascii="Times New Roman" w:hAnsi="Times New Roman"/>
          <w:sz w:val="28"/>
          <w:szCs w:val="28"/>
        </w:rPr>
        <w:t>настоящей методики;</w:t>
      </w:r>
    </w:p>
    <w:p w:rsidR="006952FA" w:rsidRPr="000F588B" w:rsidRDefault="006952FA" w:rsidP="006952FA">
      <w:pPr>
        <w:autoSpaceDE w:val="0"/>
        <w:autoSpaceDN w:val="0"/>
        <w:adjustRightInd w:val="0"/>
        <w:ind w:firstLine="709"/>
        <w:jc w:val="both"/>
        <w:rPr>
          <w:rFonts w:ascii="Times New Roman" w:hAnsi="Times New Roman"/>
          <w:sz w:val="28"/>
          <w:szCs w:val="28"/>
        </w:rPr>
      </w:pPr>
      <w:proofErr w:type="gramStart"/>
      <w:r w:rsidRPr="000F588B">
        <w:rPr>
          <w:rFonts w:ascii="Times New Roman" w:hAnsi="Times New Roman"/>
          <w:sz w:val="28"/>
          <w:szCs w:val="28"/>
        </w:rPr>
        <w:t>Ц</w:t>
      </w:r>
      <w:proofErr w:type="gramEnd"/>
      <w:r w:rsidRPr="000F588B">
        <w:rPr>
          <w:rFonts w:ascii="Times New Roman" w:hAnsi="Times New Roman"/>
          <w:sz w:val="28"/>
          <w:szCs w:val="28"/>
        </w:rPr>
        <w:t xml:space="preserve">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И</w:t>
      </w:r>
      <w:r w:rsidRPr="000F588B">
        <w:rPr>
          <w:rFonts w:ascii="Times New Roman" w:hAnsi="Times New Roman"/>
          <w:sz w:val="28"/>
          <w:szCs w:val="28"/>
          <w:vertAlign w:val="subscript"/>
        </w:rPr>
        <w:t>ФАКТ</w:t>
      </w:r>
      <w:r w:rsidRPr="000F588B">
        <w:rPr>
          <w:rFonts w:ascii="Times New Roman" w:hAnsi="Times New Roman"/>
          <w:sz w:val="28"/>
          <w:szCs w:val="28"/>
        </w:rPr>
        <w:t xml:space="preserve"> - ранее использованный при определении цены контракта индекс фактической инфляции для соответствующего периода;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И</w:t>
      </w:r>
      <w:r w:rsidRPr="000F588B">
        <w:rPr>
          <w:rFonts w:ascii="Times New Roman" w:hAnsi="Times New Roman"/>
          <w:sz w:val="28"/>
          <w:szCs w:val="28"/>
          <w:vertAlign w:val="subscript"/>
        </w:rPr>
        <w:t>ПРОГ</w:t>
      </w:r>
      <w:r w:rsidRPr="000F588B">
        <w:rPr>
          <w:rFonts w:ascii="Times New Roman" w:hAnsi="Times New Roman"/>
          <w:sz w:val="28"/>
          <w:szCs w:val="28"/>
        </w:rPr>
        <w:t xml:space="preserve"> - ранее использованный при определении цены контракта индекс прогнозной инфляции.</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11. </w:t>
      </w:r>
      <w:r w:rsidRPr="000F588B">
        <w:rPr>
          <w:rFonts w:ascii="Times New Roman" w:hAnsi="Times New Roman"/>
          <w:sz w:val="28"/>
          <w:szCs w:val="28"/>
        </w:rPr>
        <w:t xml:space="preserve">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w:t>
      </w:r>
      <w:r>
        <w:rPr>
          <w:rFonts w:ascii="Times New Roman" w:hAnsi="Times New Roman"/>
          <w:sz w:val="28"/>
          <w:szCs w:val="28"/>
        </w:rPr>
        <w:t>«</w:t>
      </w:r>
      <w:r w:rsidRPr="000F588B">
        <w:rPr>
          <w:rFonts w:ascii="Times New Roman" w:hAnsi="Times New Roman"/>
          <w:sz w:val="28"/>
          <w:szCs w:val="28"/>
        </w:rPr>
        <w:t>Строительство</w:t>
      </w:r>
      <w:r>
        <w:rPr>
          <w:rFonts w:ascii="Times New Roman" w:hAnsi="Times New Roman"/>
          <w:sz w:val="28"/>
          <w:szCs w:val="28"/>
        </w:rPr>
        <w:t>»</w:t>
      </w:r>
      <w:r w:rsidRPr="000F588B">
        <w:rPr>
          <w:rFonts w:ascii="Times New Roman" w:hAnsi="Times New Roman"/>
          <w:sz w:val="28"/>
          <w:szCs w:val="28"/>
        </w:rPr>
        <w:t>, для периода со дня утверждения смет до дня определения цены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8" w:name="Par64"/>
      <w:bookmarkEnd w:id="8"/>
      <w:r>
        <w:rPr>
          <w:rFonts w:ascii="Times New Roman" w:hAnsi="Times New Roman"/>
          <w:sz w:val="28"/>
          <w:szCs w:val="28"/>
        </w:rPr>
        <w:t>12. </w:t>
      </w:r>
      <w:r w:rsidRPr="000F588B">
        <w:rPr>
          <w:rFonts w:ascii="Times New Roman" w:hAnsi="Times New Roman"/>
          <w:sz w:val="28"/>
          <w:szCs w:val="28"/>
        </w:rPr>
        <w:t>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w:t>
      </w:r>
      <w:r w:rsidRPr="000F588B">
        <w:rPr>
          <w:rFonts w:ascii="Times New Roman" w:hAnsi="Times New Roman"/>
          <w:sz w:val="28"/>
          <w:szCs w:val="28"/>
        </w:rPr>
        <w:t>Для контрактов, цена которых определена методом сопоставимых рыночных цен, расчет формируется следующим образом:</w:t>
      </w:r>
    </w:p>
    <w:p w:rsidR="006952FA" w:rsidRPr="000F588B" w:rsidRDefault="006952FA" w:rsidP="006952FA">
      <w:pPr>
        <w:autoSpaceDE w:val="0"/>
        <w:autoSpaceDN w:val="0"/>
        <w:adjustRightInd w:val="0"/>
        <w:ind w:firstLine="709"/>
        <w:jc w:val="both"/>
        <w:rPr>
          <w:rFonts w:ascii="Times New Roman" w:hAnsi="Times New Roman"/>
          <w:sz w:val="28"/>
          <w:szCs w:val="28"/>
        </w:rPr>
      </w:pPr>
      <w:bookmarkStart w:id="9" w:name="Par66"/>
      <w:bookmarkEnd w:id="9"/>
      <w:r w:rsidRPr="000F588B">
        <w:rPr>
          <w:rFonts w:ascii="Times New Roman" w:hAnsi="Times New Roman"/>
          <w:sz w:val="28"/>
          <w:szCs w:val="28"/>
        </w:rPr>
        <w:t>1) на остаток стоимости непринятых работ по контракту формируется смета в уровне цен на день выполнения расчета в следующем порядке:</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 xml:space="preserve">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w:t>
      </w:r>
      <w:r w:rsidRPr="000F588B">
        <w:rPr>
          <w:rFonts w:ascii="Times New Roman" w:hAnsi="Times New Roman"/>
          <w:sz w:val="28"/>
          <w:szCs w:val="28"/>
        </w:rPr>
        <w:lastRenderedPageBreak/>
        <w:t>рассчитанная на один месяц, возводится в степень, размер которой соответствует количеству месяцев с начала года;</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Pr="000F588B">
        <w:rPr>
          <w:rFonts w:ascii="Times New Roman" w:hAnsi="Times New Roman"/>
          <w:sz w:val="28"/>
          <w:szCs w:val="28"/>
        </w:rPr>
        <w:t>коэффициент рассчитывается как отношение стоимости сметы, сформированной в соответствии с</w:t>
      </w:r>
      <w:r>
        <w:rPr>
          <w:rFonts w:ascii="Times New Roman" w:hAnsi="Times New Roman"/>
          <w:sz w:val="28"/>
          <w:szCs w:val="28"/>
        </w:rPr>
        <w:t xml:space="preserve"> подпунктом 1</w:t>
      </w:r>
      <w:r w:rsidRPr="000F588B">
        <w:rPr>
          <w:rFonts w:ascii="Times New Roman" w:hAnsi="Times New Roman"/>
          <w:sz w:val="28"/>
          <w:szCs w:val="28"/>
        </w:rPr>
        <w:t xml:space="preserve"> настоящего пункта, к остатку стоимости непринятых работ по контракту;</w:t>
      </w:r>
    </w:p>
    <w:p w:rsidR="006952FA" w:rsidRPr="000F588B" w:rsidRDefault="006952FA" w:rsidP="006952F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Pr="000F588B">
        <w:rPr>
          <w:rFonts w:ascii="Times New Roman" w:hAnsi="Times New Roman"/>
          <w:sz w:val="28"/>
          <w:szCs w:val="28"/>
        </w:rPr>
        <w:t>полученный коэффициент применяется к остатку стоимости непринятых работ по контракту;</w:t>
      </w:r>
    </w:p>
    <w:p w:rsidR="006952FA" w:rsidRPr="000F588B" w:rsidRDefault="006952FA" w:rsidP="006952FA">
      <w:pPr>
        <w:autoSpaceDE w:val="0"/>
        <w:autoSpaceDN w:val="0"/>
        <w:adjustRightInd w:val="0"/>
        <w:ind w:firstLine="709"/>
        <w:jc w:val="both"/>
        <w:rPr>
          <w:rFonts w:ascii="Times New Roman" w:hAnsi="Times New Roman"/>
          <w:sz w:val="28"/>
          <w:szCs w:val="28"/>
        </w:rPr>
      </w:pPr>
      <w:r w:rsidRPr="000F588B">
        <w:rPr>
          <w:rFonts w:ascii="Times New Roman" w:hAnsi="Times New Roman"/>
          <w:sz w:val="28"/>
          <w:szCs w:val="28"/>
        </w:rPr>
        <w:t>4) смета, сформированная в соответствии с</w:t>
      </w:r>
      <w:r>
        <w:rPr>
          <w:rFonts w:ascii="Times New Roman" w:hAnsi="Times New Roman"/>
          <w:sz w:val="28"/>
          <w:szCs w:val="28"/>
        </w:rPr>
        <w:t xml:space="preserve"> подпунктом 1</w:t>
      </w:r>
      <w:r w:rsidRPr="000F588B">
        <w:rPr>
          <w:rFonts w:ascii="Times New Roman" w:hAnsi="Times New Roman"/>
          <w:sz w:val="28"/>
          <w:szCs w:val="28"/>
        </w:rPr>
        <w:t xml:space="preserve"> настоящего пункта, используется только для расчета коэффициента.</w:t>
      </w:r>
    </w:p>
    <w:p w:rsidR="006952FA" w:rsidRDefault="006952FA" w:rsidP="006952FA">
      <w:pPr>
        <w:ind w:firstLine="709"/>
        <w:jc w:val="center"/>
        <w:rPr>
          <w:rFonts w:ascii="Times New Roman" w:hAnsi="Times New Roman"/>
          <w:sz w:val="28"/>
          <w:szCs w:val="28"/>
        </w:rPr>
      </w:pPr>
    </w:p>
    <w:p w:rsidR="006952FA" w:rsidRPr="000F588B" w:rsidRDefault="006952FA" w:rsidP="006952FA">
      <w:pPr>
        <w:jc w:val="center"/>
        <w:rPr>
          <w:rFonts w:ascii="Times New Roman" w:hAnsi="Times New Roman"/>
          <w:sz w:val="28"/>
          <w:szCs w:val="28"/>
        </w:rPr>
      </w:pPr>
      <w:r>
        <w:rPr>
          <w:rFonts w:ascii="Times New Roman" w:hAnsi="Times New Roman"/>
          <w:sz w:val="28"/>
          <w:szCs w:val="28"/>
        </w:rPr>
        <w:t>____________</w:t>
      </w:r>
    </w:p>
    <w:p w:rsidR="006952FA" w:rsidRPr="000F588B" w:rsidRDefault="006952FA" w:rsidP="006952FA">
      <w:pPr>
        <w:rPr>
          <w:rFonts w:ascii="Times New Roman" w:hAnsi="Times New Roman"/>
          <w:sz w:val="28"/>
          <w:szCs w:val="28"/>
        </w:rPr>
      </w:pPr>
    </w:p>
    <w:p w:rsidR="006952FA" w:rsidRPr="00190FF9" w:rsidRDefault="006952FA" w:rsidP="006952FA">
      <w:pPr>
        <w:spacing w:line="192" w:lineRule="auto"/>
        <w:jc w:val="center"/>
        <w:rPr>
          <w:rFonts w:ascii="Times New Roman" w:hAnsi="Times New Roman"/>
          <w:sz w:val="28"/>
          <w:szCs w:val="28"/>
        </w:rPr>
      </w:pPr>
    </w:p>
    <w:p w:rsidR="0052551D" w:rsidRPr="000F588B" w:rsidRDefault="0052551D" w:rsidP="0052551D">
      <w:pPr>
        <w:rPr>
          <w:rFonts w:ascii="Times New Roman" w:hAnsi="Times New Roman"/>
          <w:sz w:val="28"/>
          <w:szCs w:val="28"/>
        </w:rPr>
      </w:pPr>
    </w:p>
    <w:p w:rsidR="00920673" w:rsidRPr="00D23BC5" w:rsidRDefault="00920673" w:rsidP="00D23BC5">
      <w:pPr>
        <w:rPr>
          <w:szCs w:val="24"/>
        </w:rPr>
      </w:pPr>
    </w:p>
    <w:sectPr w:rsidR="00920673" w:rsidRPr="00D23BC5" w:rsidSect="00BB2EC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46" w:rsidRDefault="00BC1C46" w:rsidP="00920673">
      <w:r>
        <w:separator/>
      </w:r>
    </w:p>
  </w:endnote>
  <w:endnote w:type="continuationSeparator" w:id="0">
    <w:p w:rsidR="00BC1C46" w:rsidRDefault="00BC1C46" w:rsidP="0092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46" w:rsidRDefault="00BC1C46" w:rsidP="00920673">
      <w:r>
        <w:separator/>
      </w:r>
    </w:p>
  </w:footnote>
  <w:footnote w:type="continuationSeparator" w:id="0">
    <w:p w:rsidR="00BC1C46" w:rsidRDefault="00BC1C46" w:rsidP="00920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32546"/>
      <w:docPartObj>
        <w:docPartGallery w:val="Page Numbers (Top of Page)"/>
        <w:docPartUnique/>
      </w:docPartObj>
    </w:sdtPr>
    <w:sdtEndPr>
      <w:rPr>
        <w:rFonts w:ascii="Times New Roman" w:hAnsi="Times New Roman" w:cs="Times New Roman"/>
        <w:sz w:val="28"/>
        <w:szCs w:val="28"/>
      </w:rPr>
    </w:sdtEndPr>
    <w:sdtContent>
      <w:p w:rsidR="00BB2EC3" w:rsidRPr="00BB2EC3" w:rsidRDefault="00BB2EC3">
        <w:pPr>
          <w:pStyle w:val="a3"/>
          <w:jc w:val="center"/>
          <w:rPr>
            <w:rFonts w:ascii="Times New Roman" w:hAnsi="Times New Roman" w:cs="Times New Roman"/>
            <w:sz w:val="28"/>
            <w:szCs w:val="28"/>
          </w:rPr>
        </w:pPr>
        <w:r w:rsidRPr="00BB2EC3">
          <w:rPr>
            <w:rFonts w:ascii="Times New Roman" w:hAnsi="Times New Roman" w:cs="Times New Roman"/>
            <w:sz w:val="28"/>
            <w:szCs w:val="28"/>
          </w:rPr>
          <w:fldChar w:fldCharType="begin"/>
        </w:r>
        <w:r w:rsidRPr="00BB2EC3">
          <w:rPr>
            <w:rFonts w:ascii="Times New Roman" w:hAnsi="Times New Roman" w:cs="Times New Roman"/>
            <w:sz w:val="28"/>
            <w:szCs w:val="28"/>
          </w:rPr>
          <w:instrText>PAGE   \* MERGEFORMAT</w:instrText>
        </w:r>
        <w:r w:rsidRPr="00BB2EC3">
          <w:rPr>
            <w:rFonts w:ascii="Times New Roman" w:hAnsi="Times New Roman" w:cs="Times New Roman"/>
            <w:sz w:val="28"/>
            <w:szCs w:val="28"/>
          </w:rPr>
          <w:fldChar w:fldCharType="separate"/>
        </w:r>
        <w:r w:rsidR="001C15C1">
          <w:rPr>
            <w:rFonts w:ascii="Times New Roman" w:hAnsi="Times New Roman" w:cs="Times New Roman"/>
            <w:noProof/>
            <w:sz w:val="28"/>
            <w:szCs w:val="28"/>
          </w:rPr>
          <w:t>2</w:t>
        </w:r>
        <w:r w:rsidRPr="00BB2EC3">
          <w:rPr>
            <w:rFonts w:ascii="Times New Roman" w:hAnsi="Times New Roman" w:cs="Times New Roman"/>
            <w:sz w:val="28"/>
            <w:szCs w:val="28"/>
          </w:rPr>
          <w:fldChar w:fldCharType="end"/>
        </w:r>
      </w:p>
    </w:sdtContent>
  </w:sdt>
  <w:p w:rsidR="00BB2EC3" w:rsidRDefault="00BB2E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0673"/>
    <w:rsid w:val="00011E5D"/>
    <w:rsid w:val="00055B4C"/>
    <w:rsid w:val="0008076B"/>
    <w:rsid w:val="000973BD"/>
    <w:rsid w:val="000A4727"/>
    <w:rsid w:val="000C15A1"/>
    <w:rsid w:val="00166396"/>
    <w:rsid w:val="0018591D"/>
    <w:rsid w:val="001C15C1"/>
    <w:rsid w:val="001E0B74"/>
    <w:rsid w:val="001E4B49"/>
    <w:rsid w:val="00241EA3"/>
    <w:rsid w:val="002421A7"/>
    <w:rsid w:val="002772B7"/>
    <w:rsid w:val="002776E8"/>
    <w:rsid w:val="00297426"/>
    <w:rsid w:val="002A23DE"/>
    <w:rsid w:val="002D00A0"/>
    <w:rsid w:val="002D4B72"/>
    <w:rsid w:val="002E6241"/>
    <w:rsid w:val="002F4CA1"/>
    <w:rsid w:val="00332C4E"/>
    <w:rsid w:val="00334F78"/>
    <w:rsid w:val="0034558C"/>
    <w:rsid w:val="00351DF9"/>
    <w:rsid w:val="003778CF"/>
    <w:rsid w:val="0038303C"/>
    <w:rsid w:val="00391E61"/>
    <w:rsid w:val="003A3113"/>
    <w:rsid w:val="003A48EE"/>
    <w:rsid w:val="00416681"/>
    <w:rsid w:val="00467916"/>
    <w:rsid w:val="0048578A"/>
    <w:rsid w:val="0048743E"/>
    <w:rsid w:val="004A2021"/>
    <w:rsid w:val="004B432B"/>
    <w:rsid w:val="004D1769"/>
    <w:rsid w:val="004D30CA"/>
    <w:rsid w:val="004D53B1"/>
    <w:rsid w:val="004E4428"/>
    <w:rsid w:val="0052551D"/>
    <w:rsid w:val="00540C53"/>
    <w:rsid w:val="00557DB1"/>
    <w:rsid w:val="005664A6"/>
    <w:rsid w:val="005853D0"/>
    <w:rsid w:val="00603927"/>
    <w:rsid w:val="00637C16"/>
    <w:rsid w:val="006475EF"/>
    <w:rsid w:val="00650F31"/>
    <w:rsid w:val="00651EDD"/>
    <w:rsid w:val="00671C27"/>
    <w:rsid w:val="006952FA"/>
    <w:rsid w:val="006C1AD6"/>
    <w:rsid w:val="006D3400"/>
    <w:rsid w:val="00711DF7"/>
    <w:rsid w:val="007169B7"/>
    <w:rsid w:val="00746C6F"/>
    <w:rsid w:val="0076169C"/>
    <w:rsid w:val="00766716"/>
    <w:rsid w:val="007A0ED4"/>
    <w:rsid w:val="007E204B"/>
    <w:rsid w:val="007F4009"/>
    <w:rsid w:val="00821B93"/>
    <w:rsid w:val="00823A75"/>
    <w:rsid w:val="00873B90"/>
    <w:rsid w:val="0088477B"/>
    <w:rsid w:val="008E697C"/>
    <w:rsid w:val="008E777D"/>
    <w:rsid w:val="00904C84"/>
    <w:rsid w:val="00911691"/>
    <w:rsid w:val="00912484"/>
    <w:rsid w:val="00920673"/>
    <w:rsid w:val="00945F00"/>
    <w:rsid w:val="00947A30"/>
    <w:rsid w:val="009812D6"/>
    <w:rsid w:val="00993DE9"/>
    <w:rsid w:val="00997EF6"/>
    <w:rsid w:val="009C16E0"/>
    <w:rsid w:val="009C3839"/>
    <w:rsid w:val="00A32900"/>
    <w:rsid w:val="00A345F7"/>
    <w:rsid w:val="00A55C31"/>
    <w:rsid w:val="00A55DA0"/>
    <w:rsid w:val="00A66BC1"/>
    <w:rsid w:val="00A855E7"/>
    <w:rsid w:val="00A86F95"/>
    <w:rsid w:val="00AA188C"/>
    <w:rsid w:val="00B13D4A"/>
    <w:rsid w:val="00BB0A0B"/>
    <w:rsid w:val="00BB2651"/>
    <w:rsid w:val="00BB2EC3"/>
    <w:rsid w:val="00BB39D4"/>
    <w:rsid w:val="00BC1C46"/>
    <w:rsid w:val="00BC7439"/>
    <w:rsid w:val="00BF3A4E"/>
    <w:rsid w:val="00C43A7C"/>
    <w:rsid w:val="00C577B3"/>
    <w:rsid w:val="00C70B59"/>
    <w:rsid w:val="00CF2EA2"/>
    <w:rsid w:val="00D23BC5"/>
    <w:rsid w:val="00D469F2"/>
    <w:rsid w:val="00D6219B"/>
    <w:rsid w:val="00D700BB"/>
    <w:rsid w:val="00D73870"/>
    <w:rsid w:val="00E11C52"/>
    <w:rsid w:val="00E223C1"/>
    <w:rsid w:val="00E358EA"/>
    <w:rsid w:val="00E43F6D"/>
    <w:rsid w:val="00E87F21"/>
    <w:rsid w:val="00EC2DD5"/>
    <w:rsid w:val="00EC4331"/>
    <w:rsid w:val="00ED322D"/>
    <w:rsid w:val="00F15242"/>
    <w:rsid w:val="00F41595"/>
    <w:rsid w:val="00F519BF"/>
    <w:rsid w:val="00FD77B6"/>
    <w:rsid w:val="00FF5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BC5"/>
    <w:pPr>
      <w:spacing w:after="0" w:line="240" w:lineRule="auto"/>
    </w:pPr>
    <w:rPr>
      <w:rFonts w:ascii="TimesET" w:eastAsia="Times New Roman" w:hAnsi="TimesET"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673"/>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20673"/>
  </w:style>
  <w:style w:type="paragraph" w:styleId="a5">
    <w:name w:val="footer"/>
    <w:basedOn w:val="a"/>
    <w:link w:val="a6"/>
    <w:uiPriority w:val="99"/>
    <w:unhideWhenUsed/>
    <w:rsid w:val="0092067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920673"/>
  </w:style>
  <w:style w:type="paragraph" w:styleId="a7">
    <w:name w:val="Balloon Text"/>
    <w:basedOn w:val="a"/>
    <w:link w:val="a8"/>
    <w:uiPriority w:val="99"/>
    <w:semiHidden/>
    <w:unhideWhenUsed/>
    <w:rsid w:val="0052551D"/>
    <w:rPr>
      <w:rFonts w:ascii="Tahoma" w:hAnsi="Tahoma" w:cs="Tahoma"/>
      <w:sz w:val="16"/>
      <w:szCs w:val="16"/>
    </w:rPr>
  </w:style>
  <w:style w:type="character" w:customStyle="1" w:styleId="a8">
    <w:name w:val="Текст выноски Знак"/>
    <w:basedOn w:val="a0"/>
    <w:link w:val="a7"/>
    <w:uiPriority w:val="99"/>
    <w:semiHidden/>
    <w:rsid w:val="0052551D"/>
    <w:rPr>
      <w:rFonts w:ascii="Tahoma" w:eastAsia="Times New Roman" w:hAnsi="Tahoma" w:cs="Tahoma"/>
      <w:sz w:val="16"/>
      <w:szCs w:val="16"/>
      <w:lang w:eastAsia="ru-RU"/>
    </w:rPr>
  </w:style>
  <w:style w:type="character" w:styleId="a9">
    <w:name w:val="Placeholder Text"/>
    <w:basedOn w:val="a0"/>
    <w:uiPriority w:val="99"/>
    <w:semiHidden/>
    <w:rsid w:val="00332C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6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0673"/>
  </w:style>
  <w:style w:type="paragraph" w:styleId="a5">
    <w:name w:val="footer"/>
    <w:basedOn w:val="a"/>
    <w:link w:val="a6"/>
    <w:uiPriority w:val="99"/>
    <w:unhideWhenUsed/>
    <w:rsid w:val="00920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DC76-3075-4409-BFFA-5D20B020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2350</Words>
  <Characters>13396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U222</dc:creator>
  <cp:lastModifiedBy>Лёксина М.А.</cp:lastModifiedBy>
  <cp:revision>7</cp:revision>
  <cp:lastPrinted>2022-11-09T12:15:00Z</cp:lastPrinted>
  <dcterms:created xsi:type="dcterms:W3CDTF">2022-10-18T08:56:00Z</dcterms:created>
  <dcterms:modified xsi:type="dcterms:W3CDTF">2022-11-21T11:51:00Z</dcterms:modified>
</cp:coreProperties>
</file>