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shd w:val="clear" w:fill="FFFFFF"/>
        <w:spacing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674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eastAsia="PT Astra Serif"/>
          <w:sz w:val="26"/>
          <w:szCs w:val="26"/>
        </w:rPr>
        <w:t>роекту решения о</w:t>
      </w:r>
      <w:r>
        <w:rPr>
          <w:sz w:val="26"/>
          <w:szCs w:val="26"/>
        </w:rPr>
        <w:t xml:space="preserve"> предоставлении разрешения на условно разрешенный вид использования земельн</w:t>
      </w:r>
      <w:r>
        <w:rPr>
          <w:rFonts w:eastAsia="Times New Roman"/>
          <w:caps w:val="false"/>
          <w:smallCaps w:val="false"/>
          <w:color w:val="202122"/>
          <w:spacing w:val="0"/>
          <w:sz w:val="26"/>
          <w:szCs w:val="26"/>
          <w:lang w:eastAsia="ar-SA"/>
        </w:rPr>
        <w:t xml:space="preserve">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62:26:0010710:108 по адресу: Местоположение установлено относительно ориентира, расположенного в границах участка. Почтовый адрес ориентира: обл. Рязанская,</w:t>
        <w:br/>
        <w:t>р-н Касимовский, г. Касимов, проезд Полевой, дом 3а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Вострякова Владимира Владимировича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 16 ноября 2022 г. по 30 ноября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2022 г.</w:t>
      </w:r>
      <w:r>
        <w:rPr>
          <w:rFonts w:cs="Times New Roman"/>
          <w:sz w:val="26"/>
          <w:szCs w:val="26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shd w:fill="FFFFFF" w:val="clear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723</TotalTime>
  <Application>LibreOffice/6.4.4.2$Linux_X86_64 LibreOffice_project/40$Build-2</Application>
  <Pages>2</Pages>
  <Words>692</Words>
  <Characters>5217</Characters>
  <CharactersWithSpaces>5926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2022-11-16T09:46:59Z</dcterms:modified>
  <cp:revision>102</cp:revision>
  <dc:subject/>
  <dc:title/>
</cp:coreProperties>
</file>