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4FD0" w:rsidRDefault="00AE4FD0">
      <w:pPr>
        <w:spacing w:line="288" w:lineRule="auto"/>
        <w:jc w:val="center"/>
      </w:pPr>
    </w:p>
    <w:p w:rsidR="00AE4FD0" w:rsidRDefault="00AE4FD0">
      <w:pPr>
        <w:spacing w:line="288" w:lineRule="auto"/>
        <w:jc w:val="center"/>
      </w:pPr>
    </w:p>
    <w:p w:rsidR="00AE4FD0" w:rsidRDefault="00AE4FD0">
      <w:pPr>
        <w:spacing w:line="288" w:lineRule="auto"/>
        <w:jc w:val="center"/>
      </w:pPr>
    </w:p>
    <w:p w:rsidR="00AE4FD0" w:rsidRDefault="0039553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1070" cy="100774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320" cy="10072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AE4FD0" w:rsidRDefault="00AE4FD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35pt;width:74pt;height:79.2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E4FD0" w:rsidRDefault="0039553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E4FD0" w:rsidRDefault="0039553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E4FD0" w:rsidRDefault="00AE4FD0">
      <w:pPr>
        <w:jc w:val="center"/>
      </w:pPr>
    </w:p>
    <w:p w:rsidR="00AE4FD0" w:rsidRDefault="00AE4FD0">
      <w:pPr>
        <w:jc w:val="center"/>
      </w:pPr>
    </w:p>
    <w:p w:rsidR="00AE4FD0" w:rsidRDefault="0039553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E4FD0" w:rsidRDefault="00AE4FD0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E4FD0" w:rsidRDefault="00AE4FD0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E4FD0" w:rsidRDefault="0039553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ноября </w:t>
      </w:r>
      <w:r>
        <w:rPr>
          <w:sz w:val="28"/>
          <w:szCs w:val="28"/>
        </w:rPr>
        <w:t xml:space="preserve">  2022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670-п</w:t>
      </w:r>
    </w:p>
    <w:p w:rsidR="00AE4FD0" w:rsidRDefault="00AE4FD0">
      <w:pPr>
        <w:tabs>
          <w:tab w:val="left" w:pos="709"/>
        </w:tabs>
        <w:jc w:val="both"/>
        <w:rPr>
          <w:sz w:val="28"/>
          <w:szCs w:val="28"/>
        </w:rPr>
      </w:pPr>
    </w:p>
    <w:p w:rsidR="00AE4FD0" w:rsidRDefault="00AE4FD0">
      <w:pPr>
        <w:tabs>
          <w:tab w:val="left" w:pos="709"/>
        </w:tabs>
        <w:jc w:val="both"/>
        <w:rPr>
          <w:sz w:val="28"/>
          <w:szCs w:val="28"/>
        </w:rPr>
      </w:pPr>
    </w:p>
    <w:p w:rsidR="00AE4FD0" w:rsidRDefault="00395532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Сменовское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AE4FD0" w:rsidRDefault="00AE4FD0">
      <w:pPr>
        <w:jc w:val="both"/>
        <w:rPr>
          <w:sz w:val="28"/>
          <w:szCs w:val="28"/>
        </w:rPr>
      </w:pPr>
    </w:p>
    <w:p w:rsidR="00AE4FD0" w:rsidRDefault="0039553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0195" cy="22034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21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 xml:space="preserve">государственной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архитектуры и градостроительства Рязанской области ПОСТАНОВЛЯЕТ:</w:t>
      </w:r>
    </w:p>
    <w:p w:rsidR="00AE4FD0" w:rsidRDefault="00395532">
      <w:pPr>
        <w:jc w:val="both"/>
      </w:pPr>
      <w:r>
        <w:rPr>
          <w:sz w:val="28"/>
          <w:szCs w:val="28"/>
        </w:rPr>
        <w:tab/>
        <w:t xml:space="preserve">1. Комиссии по территориальному </w:t>
      </w:r>
      <w:r>
        <w:rPr>
          <w:sz w:val="28"/>
          <w:szCs w:val="28"/>
        </w:rPr>
        <w:t xml:space="preserve">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Сменовское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AE4FD0" w:rsidRDefault="00395532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AE4FD0" w:rsidRDefault="00AE4FD0">
      <w:pPr>
        <w:ind w:firstLine="737"/>
        <w:jc w:val="both"/>
        <w:rPr>
          <w:sz w:val="28"/>
          <w:szCs w:val="28"/>
        </w:rPr>
      </w:pPr>
    </w:p>
    <w:p w:rsidR="00AE4FD0" w:rsidRDefault="00AE4FD0">
      <w:pPr>
        <w:ind w:firstLine="737"/>
        <w:jc w:val="both"/>
        <w:rPr>
          <w:sz w:val="28"/>
          <w:szCs w:val="28"/>
        </w:rPr>
      </w:pPr>
    </w:p>
    <w:p w:rsidR="00AE4FD0" w:rsidRDefault="0039553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E4FD0" w:rsidRDefault="00AE4FD0">
      <w:pPr>
        <w:ind w:firstLine="737"/>
        <w:jc w:val="both"/>
        <w:rPr>
          <w:sz w:val="28"/>
          <w:szCs w:val="28"/>
        </w:rPr>
      </w:pPr>
    </w:p>
    <w:p w:rsidR="00AE4FD0" w:rsidRDefault="0039553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AE4FD0" w:rsidRDefault="0039553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E4FD0" w:rsidRDefault="00395532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Сменовское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</w:rPr>
        <w:t>Захаровского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</w:t>
      </w:r>
      <w:r>
        <w:rPr>
          <w:sz w:val="28"/>
          <w:szCs w:val="28"/>
        </w:rPr>
        <w:t xml:space="preserve"> источниками официального опубликования правовых актов органов местного самоуправления.</w:t>
      </w:r>
    </w:p>
    <w:p w:rsidR="00AE4FD0" w:rsidRDefault="00395532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AE4FD0" w:rsidRDefault="00AE4FD0">
      <w:pPr>
        <w:jc w:val="both"/>
        <w:rPr>
          <w:sz w:val="28"/>
          <w:szCs w:val="28"/>
        </w:rPr>
      </w:pPr>
    </w:p>
    <w:p w:rsidR="00AE4FD0" w:rsidRDefault="00AE4FD0">
      <w:pPr>
        <w:jc w:val="both"/>
        <w:rPr>
          <w:sz w:val="28"/>
          <w:szCs w:val="28"/>
        </w:rPr>
      </w:pPr>
    </w:p>
    <w:p w:rsidR="00AE4FD0" w:rsidRDefault="00395532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AE4FD0" w:rsidRDefault="00AE4F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E4FD0" w:rsidRDefault="00AE4FD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E4FD0" w:rsidRDefault="00AE4FD0">
      <w:pPr>
        <w:tabs>
          <w:tab w:val="left" w:pos="709"/>
        </w:tabs>
        <w:rPr>
          <w:sz w:val="28"/>
          <w:szCs w:val="28"/>
        </w:rPr>
      </w:pPr>
    </w:p>
    <w:p w:rsidR="00AE4FD0" w:rsidRDefault="00AE4FD0">
      <w:pPr>
        <w:tabs>
          <w:tab w:val="left" w:pos="709"/>
        </w:tabs>
        <w:rPr>
          <w:sz w:val="28"/>
          <w:szCs w:val="28"/>
        </w:rPr>
      </w:pPr>
    </w:p>
    <w:sectPr w:rsidR="00AE4FD0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2114F"/>
    <w:multiLevelType w:val="multilevel"/>
    <w:tmpl w:val="58E6FF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705116"/>
    <w:multiLevelType w:val="multilevel"/>
    <w:tmpl w:val="DEEE0E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E4FD0"/>
    <w:rsid w:val="00395532"/>
    <w:rsid w:val="00A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220</cp:revision>
  <dcterms:created xsi:type="dcterms:W3CDTF">2022-11-15T06:36:00Z</dcterms:created>
  <dcterms:modified xsi:type="dcterms:W3CDTF">2022-11-15T06:37:00Z</dcterms:modified>
  <dc:language>ru-RU</dc:language>
</cp:coreProperties>
</file>