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 24.11.2022 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 777-р    </w:t>
      </w:r>
      <w:r>
        <w:rPr>
          <w:rFonts w:cs="Times New Roman"/>
          <w:b w:val="false"/>
          <w:color w:val="FFFFFF"/>
          <w:sz w:val="26"/>
          <w:szCs w:val="26"/>
          <w:u w:val="single"/>
        </w:rPr>
        <w:t>-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703"/>
        <w:gridCol w:w="1682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703"/>
        <w:gridCol w:w="1682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276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</w:rPr>
            </w:pPr>
            <w:r>
              <w:rPr>
                <w:iCs/>
              </w:rPr>
              <w:t>1/1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383040,29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1323019,99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383040,97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1323023,93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383027,99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1323026,18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383007,77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1323031,84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382977,85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1323034,39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382948,14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1323037,77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382935,33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1323041,25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382934,28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1323037,40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382947,38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1323033,83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382977,45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1323030,41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383007,05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1323027,88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383027,11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1323022,28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383040,29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1323019,99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384776,40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1323002,78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384774,78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1323009,83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384770,88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1323008,93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384772,50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1323001,88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384776,40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1323002,78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Cs w:val="22"/>
              </w:rPr>
            </w:pPr>
            <w:r>
              <w:rPr>
                <w:szCs w:val="22"/>
              </w:rPr>
              <w:t>1/3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  <w:szCs w:val="22"/>
              </w:rPr>
            </w:pPr>
            <w:r>
              <w:rPr>
                <w:b w:val="false"/>
                <w:szCs w:val="22"/>
              </w:rPr>
              <w:t>17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385749,00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1321560,94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  <w:szCs w:val="22"/>
              </w:rPr>
            </w:pPr>
            <w:r>
              <w:rPr>
                <w:b w:val="false"/>
                <w:szCs w:val="22"/>
              </w:rPr>
              <w:t>18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385753,26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1321565,26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  <w:szCs w:val="22"/>
              </w:rPr>
            </w:pPr>
            <w:r>
              <w:rPr>
                <w:b w:val="false"/>
                <w:szCs w:val="22"/>
              </w:rPr>
              <w:t>19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385750,41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1321568,07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  <w:szCs w:val="22"/>
              </w:rPr>
            </w:pPr>
            <w:r>
              <w:rPr>
                <w:b w:val="false"/>
                <w:szCs w:val="22"/>
              </w:rPr>
              <w:t>20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385746,15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1321563,75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  <w:szCs w:val="22"/>
              </w:rPr>
            </w:pPr>
            <w:r>
              <w:rPr>
                <w:b w:val="false"/>
                <w:szCs w:val="22"/>
              </w:rPr>
              <w:t>17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385749,00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1321560,94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1/4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  <w:szCs w:val="22"/>
              </w:rPr>
            </w:pPr>
            <w:r>
              <w:rPr>
                <w:b w:val="false"/>
                <w:szCs w:val="22"/>
              </w:rPr>
              <w:t>21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386255,92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1320201,31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  <w:szCs w:val="22"/>
              </w:rPr>
            </w:pPr>
            <w:r>
              <w:rPr>
                <w:b w:val="false"/>
                <w:szCs w:val="22"/>
              </w:rPr>
              <w:t>22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386255,38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1320205,27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  <w:szCs w:val="22"/>
              </w:rPr>
            </w:pPr>
            <w:r>
              <w:rPr>
                <w:b w:val="false"/>
                <w:szCs w:val="22"/>
              </w:rPr>
              <w:t>23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386249,74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1320204,50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  <w:szCs w:val="22"/>
              </w:rPr>
            </w:pPr>
            <w:r>
              <w:rPr>
                <w:b w:val="false"/>
                <w:szCs w:val="22"/>
              </w:rPr>
              <w:t>24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386250,28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1320200,54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  <w:szCs w:val="22"/>
              </w:rPr>
            </w:pPr>
            <w:r>
              <w:rPr>
                <w:b w:val="false"/>
                <w:szCs w:val="22"/>
              </w:rPr>
              <w:t>21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386255,92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1320201,31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1/5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  <w:szCs w:val="22"/>
              </w:rPr>
            </w:pPr>
            <w:r>
              <w:rPr>
                <w:b w:val="false"/>
                <w:szCs w:val="22"/>
              </w:rPr>
              <w:t>25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386356,43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1320990,37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  <w:szCs w:val="22"/>
              </w:rPr>
            </w:pPr>
            <w:r>
              <w:rPr>
                <w:b w:val="false"/>
                <w:szCs w:val="22"/>
              </w:rPr>
              <w:t>26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386349,92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1321015,55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  <w:szCs w:val="22"/>
              </w:rPr>
            </w:pPr>
            <w:r>
              <w:rPr>
                <w:b w:val="false"/>
                <w:szCs w:val="22"/>
              </w:rPr>
              <w:t>27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386346,04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1321014,55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  <w:szCs w:val="22"/>
              </w:rPr>
            </w:pPr>
            <w:r>
              <w:rPr>
                <w:b w:val="false"/>
                <w:szCs w:val="22"/>
              </w:rPr>
              <w:t>28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386352,55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1320989,37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  <w:szCs w:val="22"/>
              </w:rPr>
            </w:pPr>
            <w:r>
              <w:rPr>
                <w:b w:val="false"/>
                <w:szCs w:val="22"/>
              </w:rPr>
              <w:t>25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386356,43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1320990,37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1/6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  <w:szCs w:val="22"/>
              </w:rPr>
            </w:pPr>
            <w:r>
              <w:rPr>
                <w:b w:val="false"/>
                <w:szCs w:val="22"/>
              </w:rPr>
              <w:t>29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386487,70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1321029,56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  <w:szCs w:val="22"/>
              </w:rPr>
            </w:pPr>
            <w:r>
              <w:rPr>
                <w:b w:val="false"/>
                <w:szCs w:val="22"/>
              </w:rPr>
              <w:t>30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386494,10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1321123,34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  <w:szCs w:val="22"/>
              </w:rPr>
            </w:pPr>
            <w:r>
              <w:rPr>
                <w:b w:val="false"/>
                <w:szCs w:val="22"/>
              </w:rPr>
              <w:t>31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386490,11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1321123,61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  <w:szCs w:val="22"/>
              </w:rPr>
            </w:pPr>
            <w:r>
              <w:rPr>
                <w:b w:val="false"/>
                <w:szCs w:val="22"/>
              </w:rPr>
              <w:t>32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386483,71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1321029,83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  <w:szCs w:val="22"/>
              </w:rPr>
            </w:pPr>
            <w:r>
              <w:rPr>
                <w:b w:val="false"/>
                <w:szCs w:val="22"/>
              </w:rPr>
              <w:t>29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386487,70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1321029,56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Cs w:val="22"/>
              </w:rPr>
            </w:pPr>
            <w:r>
              <w:rPr>
                <w:szCs w:val="22"/>
              </w:rPr>
              <w:t>1/7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33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386906,86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1322066,73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34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386907,95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1322070,58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36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386898,90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1322073,14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36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386897,81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1322069,29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33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386906,86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1322066,73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1/8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37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387084,60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1322158,34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38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387086,23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1322161,99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39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387074,24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1322167,33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40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387061,97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1322172,09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41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387060,52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1322168,36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42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387072,70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1322163,63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37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387084,60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1322158,34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1/9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43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386967,41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1322926,62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44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386963,19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1322930,00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45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386960,45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1322931,44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46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386958,59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1322927,90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47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386960,99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1322926,64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48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386964,91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1322923,50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43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386967,41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1322926,62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1/10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386461,25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1322918,68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386459,50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1322922,27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386454,80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1322919,98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386456,55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1322916,39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386461,25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1322918,68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</w:rPr>
            </w:pPr>
            <w:r>
              <w:rPr>
                <w:iCs/>
              </w:rPr>
              <w:t>1/11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widowControl w:val="false"/>
              <w:jc w:val="center"/>
              <w:rPr/>
            </w:pPr>
            <w:r>
              <w:rPr/>
              <w:t>53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386578,75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1323233,85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widowControl w:val="false"/>
              <w:jc w:val="center"/>
              <w:rPr/>
            </w:pPr>
            <w:r>
              <w:rPr/>
              <w:t>54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386592,36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1323239,17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widowControl w:val="false"/>
              <w:jc w:val="center"/>
              <w:rPr/>
            </w:pPr>
            <w:r>
              <w:rPr/>
              <w:t>55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386596,59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1323241,77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widowControl w:val="false"/>
              <w:jc w:val="center"/>
              <w:rPr/>
            </w:pPr>
            <w:r>
              <w:rPr/>
              <w:t>56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386595,39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1323248,08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widowControl w:val="false"/>
              <w:jc w:val="center"/>
              <w:rPr/>
            </w:pPr>
            <w:r>
              <w:rPr/>
              <w:t>57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386591,46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1323247,33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widowControl w:val="false"/>
              <w:jc w:val="center"/>
              <w:rPr/>
            </w:pPr>
            <w:r>
              <w:rPr/>
              <w:t>58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386592,15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1323243,73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widowControl w:val="false"/>
              <w:jc w:val="center"/>
              <w:rPr/>
            </w:pPr>
            <w:r>
              <w:rPr/>
              <w:t>59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386590,58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1323242,77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widowControl w:val="false"/>
              <w:jc w:val="center"/>
              <w:rPr/>
            </w:pPr>
            <w:r>
              <w:rPr/>
              <w:t>60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386577,29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1323237,57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widowControl w:val="false"/>
              <w:jc w:val="center"/>
              <w:rPr/>
            </w:pPr>
            <w:r>
              <w:rPr/>
              <w:t>53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386578,75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1323233,85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Cs w:val="22"/>
              </w:rPr>
            </w:pPr>
            <w:r>
              <w:rPr>
                <w:szCs w:val="22"/>
              </w:rPr>
              <w:t>1/12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widowControl w:val="false"/>
              <w:jc w:val="center"/>
              <w:rPr/>
            </w:pPr>
            <w:r>
              <w:rPr/>
              <w:t>61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386427,90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1323555,93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widowControl w:val="false"/>
              <w:jc w:val="center"/>
              <w:rPr/>
            </w:pPr>
            <w:r>
              <w:rPr/>
              <w:t>62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386426,88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1323572,23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widowControl w:val="false"/>
              <w:jc w:val="center"/>
              <w:rPr/>
            </w:pPr>
            <w:r>
              <w:rPr/>
              <w:t>63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386422,89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1323571,98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widowControl w:val="false"/>
              <w:jc w:val="center"/>
              <w:rPr/>
            </w:pPr>
            <w:r>
              <w:rPr/>
              <w:t>64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386423,91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1323555,68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/>
            </w:pPr>
            <w:r>
              <w:rPr/>
              <w:t>61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386427,90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1323555,93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1/13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65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385993,44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1324009,69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66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385995,34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1324013,21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67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385982,01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1324020,40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68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385974,97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1324027,51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69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385967,99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1324032,42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70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385953,25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1324040,38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71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385951,35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1324036,86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72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385965,89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1324029,02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73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385972,39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1324024,45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74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385979,57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1324017,21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75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385981,24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1324016,29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76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385980,70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1324015,04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77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385984,33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1324013,37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78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385984,78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1324014,36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65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385993,44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1324009,69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1/14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79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387370,55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1323480,60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80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387368,72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1323484,15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81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387362,14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1323480,76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82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387363,97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1323477,21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79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387370,55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1323480,60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</w:rPr>
            </w:pPr>
            <w:r>
              <w:rPr>
                <w:iCs/>
              </w:rPr>
              <w:t>1/15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83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387473,25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1323948,75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84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387487,53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1323958,17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85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387485,33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1323961,51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86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387472,77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1323953,23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87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387467,14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1323955,41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88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387465,69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1323951,68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83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387473,25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1323948,75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1/16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widowControl w:val="false"/>
              <w:jc w:val="center"/>
              <w:rPr/>
            </w:pPr>
            <w:r>
              <w:rPr/>
              <w:t>89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387375,97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1324679,95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widowControl w:val="false"/>
              <w:jc w:val="center"/>
              <w:rPr/>
            </w:pPr>
            <w:r>
              <w:rPr/>
              <w:t>90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387377,55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1324683,63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widowControl w:val="false"/>
              <w:jc w:val="center"/>
              <w:rPr/>
            </w:pPr>
            <w:r>
              <w:rPr/>
              <w:t>91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387373,52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1324685,36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widowControl w:val="false"/>
              <w:jc w:val="center"/>
              <w:rPr/>
            </w:pPr>
            <w:r>
              <w:rPr/>
              <w:t>92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387371,94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1324681,68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widowControl w:val="false"/>
              <w:jc w:val="center"/>
              <w:rPr/>
            </w:pPr>
            <w:r>
              <w:rPr/>
              <w:t>89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387375,97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1324679,95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Cs w:val="22"/>
              </w:rPr>
            </w:pPr>
            <w:r>
              <w:rPr>
                <w:szCs w:val="22"/>
              </w:rPr>
              <w:t>1/17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widowControl w:val="false"/>
              <w:jc w:val="center"/>
              <w:rPr/>
            </w:pPr>
            <w:r>
              <w:rPr/>
              <w:t>93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387457,54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1327289,56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widowControl w:val="false"/>
              <w:jc w:val="center"/>
              <w:rPr/>
            </w:pPr>
            <w:r>
              <w:rPr/>
              <w:t>94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387455,17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1327292,79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widowControl w:val="false"/>
              <w:jc w:val="center"/>
              <w:rPr/>
            </w:pPr>
            <w:r>
              <w:rPr/>
              <w:t>95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387451,11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1327289,81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widowControl w:val="false"/>
              <w:jc w:val="center"/>
              <w:rPr/>
            </w:pPr>
            <w:r>
              <w:rPr/>
              <w:t>96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387453,48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1327286,58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93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387457,54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  <w:t>1327289,56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type w:val="nextPage"/>
      <w:pgSz w:w="11906" w:h="16838"/>
      <w:pgMar w:left="1701" w:right="566" w:header="1134" w:top="1648" w:footer="0" w:bottom="76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2"/>
      <w:szCs w:val="20"/>
      <w:lang w:val="ru-RU" w:eastAsia="zh-CN" w:bidi="ar-SA"/>
    </w:rPr>
  </w:style>
  <w:style w:type="paragraph" w:styleId="Style27">
    <w:name w:val="Текст таблицы"/>
    <w:basedOn w:val="LONormal"/>
    <w:qFormat/>
    <w:pPr/>
    <w:rPr/>
  </w:style>
  <w:style w:type="paragraph" w:styleId="Style28">
    <w:name w:val="Текст примечания"/>
    <w:basedOn w:val="Normal"/>
    <w:qFormat/>
    <w:pPr/>
    <w:rPr>
      <w:sz w:val="20"/>
      <w:szCs w:val="20"/>
    </w:rPr>
  </w:style>
  <w:style w:type="paragraph" w:styleId="Style29">
    <w:name w:val="Заголовок таблицы повторяющийся"/>
    <w:basedOn w:val="LONormal"/>
    <w:qFormat/>
    <w:pPr>
      <w:jc w:val="center"/>
    </w:pPr>
    <w:rPr>
      <w:b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LibreOffice/7.1.7.2$Windows_X86_64 LibreOffice_project/c6a4e3954236145e2acb0b65f68614365aeee33f</Application>
  <AppVersion>15.0000</AppVersion>
  <Pages>6</Pages>
  <Words>1093</Words>
  <Characters>8912</Characters>
  <CharactersWithSpaces>9851</CharactersWithSpaces>
  <Paragraphs>493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2022-11-24T14:23:21Z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