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174A59" w:rsidP="009D3FD2">
      <w:pPr>
        <w:tabs>
          <w:tab w:val="left" w:pos="4400"/>
          <w:tab w:val="left" w:pos="4600"/>
        </w:tabs>
        <w:spacing w:before="480" w:after="520"/>
        <w:ind w:right="774"/>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9D3FD2">
        <w:rPr>
          <w:rFonts w:ascii="Times New Roman" w:hAnsi="Times New Roman"/>
          <w:bCs/>
          <w:sz w:val="28"/>
          <w:szCs w:val="28"/>
        </w:rPr>
        <w:t>от 20 декабря 2022 г. № 479</w:t>
      </w:r>
    </w:p>
    <w:p w:rsidR="003D3B8A" w:rsidRPr="003D3B8A" w:rsidRDefault="003D3B8A" w:rsidP="00437F65">
      <w:pPr>
        <w:ind w:right="55"/>
        <w:jc w:val="center"/>
        <w:rPr>
          <w:rFonts w:ascii="Times New Roman" w:hAnsi="Times New Roman"/>
          <w:b/>
          <w:bCs/>
          <w:sz w:val="28"/>
          <w:szCs w:val="28"/>
        </w:rPr>
        <w:sectPr w:rsidR="003D3B8A" w:rsidRPr="003D3B8A" w:rsidSect="00D5241D">
          <w:headerReference w:type="even" r:id="rId9"/>
          <w:footerReference w:type="first" r:id="rId10"/>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3995"/>
        <w:gridCol w:w="3086"/>
        <w:gridCol w:w="2490"/>
      </w:tblGrid>
      <w:tr w:rsidR="000D5EED">
        <w:trPr>
          <w:jc w:val="right"/>
        </w:trPr>
        <w:tc>
          <w:tcPr>
            <w:tcW w:w="5000" w:type="pct"/>
            <w:gridSpan w:val="3"/>
            <w:tcMar>
              <w:top w:w="0" w:type="dxa"/>
              <w:left w:w="108" w:type="dxa"/>
              <w:bottom w:w="680" w:type="dxa"/>
              <w:right w:w="108" w:type="dxa"/>
            </w:tcMar>
          </w:tcPr>
          <w:p w:rsidR="00EB0D31" w:rsidRDefault="007E77C9" w:rsidP="00EB0D31">
            <w:pPr>
              <w:tabs>
                <w:tab w:val="left" w:pos="4998"/>
              </w:tabs>
              <w:ind w:right="856"/>
              <w:jc w:val="center"/>
              <w:rPr>
                <w:rFonts w:ascii="Times New Roman" w:hAnsi="Times New Roman"/>
                <w:spacing w:val="-4"/>
                <w:sz w:val="28"/>
                <w:szCs w:val="28"/>
              </w:rPr>
            </w:pPr>
            <w:bookmarkStart w:id="0" w:name="_GoBack"/>
            <w:bookmarkEnd w:id="0"/>
            <w:r w:rsidRPr="00F20E78">
              <w:rPr>
                <w:rFonts w:ascii="Times New Roman" w:hAnsi="Times New Roman"/>
                <w:spacing w:val="-4"/>
                <w:sz w:val="28"/>
                <w:szCs w:val="28"/>
              </w:rPr>
              <w:lastRenderedPageBreak/>
              <w:t xml:space="preserve">О внесении изменений в </w:t>
            </w:r>
            <w:r w:rsidR="009C68CF">
              <w:rPr>
                <w:rFonts w:ascii="Times New Roman" w:hAnsi="Times New Roman"/>
                <w:spacing w:val="-4"/>
                <w:sz w:val="28"/>
                <w:szCs w:val="28"/>
              </w:rPr>
              <w:t>постановление</w:t>
            </w:r>
            <w:r w:rsidR="003A0BD7">
              <w:rPr>
                <w:rFonts w:ascii="Times New Roman" w:hAnsi="Times New Roman"/>
                <w:spacing w:val="-4"/>
                <w:sz w:val="28"/>
                <w:szCs w:val="28"/>
              </w:rPr>
              <w:t xml:space="preserve"> Правительства </w:t>
            </w:r>
          </w:p>
          <w:p w:rsidR="00EB0D31" w:rsidRDefault="003A0BD7" w:rsidP="00EB0D31">
            <w:pPr>
              <w:tabs>
                <w:tab w:val="left" w:pos="4998"/>
              </w:tabs>
              <w:ind w:right="856"/>
              <w:jc w:val="center"/>
              <w:rPr>
                <w:rFonts w:ascii="Times New Roman" w:hAnsi="Times New Roman"/>
                <w:sz w:val="28"/>
                <w:szCs w:val="28"/>
              </w:rPr>
            </w:pPr>
            <w:r>
              <w:rPr>
                <w:rFonts w:ascii="Times New Roman" w:hAnsi="Times New Roman"/>
                <w:spacing w:val="-4"/>
                <w:sz w:val="28"/>
                <w:szCs w:val="28"/>
              </w:rPr>
              <w:t>Рязанской области</w:t>
            </w:r>
            <w:r w:rsidR="00ED631F">
              <w:rPr>
                <w:rFonts w:ascii="Times New Roman" w:hAnsi="Times New Roman"/>
                <w:sz w:val="28"/>
                <w:szCs w:val="28"/>
              </w:rPr>
              <w:t xml:space="preserve"> от 06</w:t>
            </w:r>
            <w:r w:rsidR="00D1456C">
              <w:rPr>
                <w:rFonts w:ascii="Times New Roman" w:hAnsi="Times New Roman"/>
                <w:sz w:val="28"/>
                <w:szCs w:val="28"/>
              </w:rPr>
              <w:t xml:space="preserve"> </w:t>
            </w:r>
            <w:r w:rsidR="00D1456C" w:rsidRPr="009D0F1B">
              <w:rPr>
                <w:rFonts w:ascii="Times New Roman" w:hAnsi="Times New Roman"/>
                <w:sz w:val="28"/>
                <w:szCs w:val="28"/>
              </w:rPr>
              <w:t xml:space="preserve">июля </w:t>
            </w:r>
            <w:r w:rsidR="00ED631F" w:rsidRPr="009D0F1B">
              <w:rPr>
                <w:rFonts w:ascii="Times New Roman" w:hAnsi="Times New Roman"/>
                <w:sz w:val="28"/>
                <w:szCs w:val="28"/>
              </w:rPr>
              <w:t>2021</w:t>
            </w:r>
            <w:r w:rsidR="00D1456C" w:rsidRPr="009D0F1B">
              <w:rPr>
                <w:rFonts w:ascii="Times New Roman" w:hAnsi="Times New Roman"/>
                <w:sz w:val="28"/>
                <w:szCs w:val="28"/>
              </w:rPr>
              <w:t xml:space="preserve"> г.</w:t>
            </w:r>
            <w:r w:rsidR="00ED631F">
              <w:rPr>
                <w:rFonts w:ascii="Times New Roman" w:hAnsi="Times New Roman"/>
                <w:sz w:val="28"/>
                <w:szCs w:val="28"/>
              </w:rPr>
              <w:t xml:space="preserve"> № 177 «О предоставлении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w:t>
            </w:r>
            <w:proofErr w:type="gramStart"/>
            <w:r w:rsidR="00ED631F">
              <w:rPr>
                <w:rFonts w:ascii="Times New Roman" w:hAnsi="Times New Roman"/>
                <w:sz w:val="28"/>
                <w:szCs w:val="28"/>
              </w:rPr>
              <w:t>в</w:t>
            </w:r>
            <w:proofErr w:type="gramEnd"/>
            <w:r w:rsidR="00ED631F">
              <w:rPr>
                <w:rFonts w:ascii="Times New Roman" w:hAnsi="Times New Roman"/>
                <w:sz w:val="28"/>
                <w:szCs w:val="28"/>
              </w:rPr>
              <w:t xml:space="preserve"> </w:t>
            </w:r>
          </w:p>
          <w:p w:rsidR="00EB0D31" w:rsidRDefault="00ED631F" w:rsidP="00EB0D31">
            <w:pPr>
              <w:tabs>
                <w:tab w:val="left" w:pos="4998"/>
              </w:tabs>
              <w:ind w:right="856"/>
              <w:jc w:val="center"/>
              <w:rPr>
                <w:rFonts w:ascii="Times New Roman" w:hAnsi="Times New Roman"/>
                <w:color w:val="000000"/>
                <w:sz w:val="28"/>
                <w:szCs w:val="28"/>
              </w:rPr>
            </w:pPr>
            <w:proofErr w:type="gramStart"/>
            <w:r>
              <w:rPr>
                <w:rFonts w:ascii="Times New Roman" w:hAnsi="Times New Roman"/>
                <w:sz w:val="28"/>
                <w:szCs w:val="28"/>
              </w:rPr>
              <w:t>возрасте до 25 лет включительно»</w:t>
            </w:r>
            <w:r w:rsidR="007E0751">
              <w:rPr>
                <w:rFonts w:ascii="Times New Roman" w:hAnsi="Times New Roman"/>
                <w:color w:val="000000"/>
                <w:sz w:val="28"/>
                <w:szCs w:val="28"/>
              </w:rPr>
              <w:t xml:space="preserve"> (в редакции </w:t>
            </w:r>
            <w:proofErr w:type="gramEnd"/>
          </w:p>
          <w:p w:rsidR="00EB0D31" w:rsidRDefault="007E0751" w:rsidP="00EB0D31">
            <w:pPr>
              <w:tabs>
                <w:tab w:val="left" w:pos="4998"/>
              </w:tabs>
              <w:ind w:right="856"/>
              <w:jc w:val="center"/>
              <w:rPr>
                <w:rFonts w:ascii="Times New Roman" w:hAnsi="Times New Roman"/>
                <w:color w:val="000000"/>
                <w:sz w:val="28"/>
                <w:szCs w:val="28"/>
              </w:rPr>
            </w:pPr>
            <w:r>
              <w:rPr>
                <w:rFonts w:ascii="Times New Roman" w:hAnsi="Times New Roman"/>
                <w:color w:val="000000"/>
                <w:sz w:val="28"/>
                <w:szCs w:val="28"/>
              </w:rPr>
              <w:t xml:space="preserve">постановлений Правительства Рязанской области </w:t>
            </w:r>
          </w:p>
          <w:p w:rsidR="007E0751" w:rsidRPr="00F25AA4" w:rsidRDefault="007E0751" w:rsidP="00EB0D31">
            <w:pPr>
              <w:tabs>
                <w:tab w:val="left" w:pos="4998"/>
              </w:tabs>
              <w:ind w:right="856"/>
              <w:jc w:val="center"/>
              <w:rPr>
                <w:rFonts w:ascii="Times New Roman" w:hAnsi="Times New Roman"/>
                <w:sz w:val="28"/>
                <w:szCs w:val="28"/>
              </w:rPr>
            </w:pPr>
            <w:r>
              <w:rPr>
                <w:rFonts w:ascii="Times New Roman" w:hAnsi="Times New Roman"/>
                <w:color w:val="000000"/>
                <w:sz w:val="28"/>
                <w:szCs w:val="28"/>
              </w:rPr>
              <w:t>от 13.05.2022 № 183, от 28.06.2022 № 242)</w:t>
            </w:r>
          </w:p>
        </w:tc>
      </w:tr>
      <w:tr w:rsidR="000D5EED" w:rsidRPr="00F25AA4">
        <w:trPr>
          <w:jc w:val="right"/>
        </w:trPr>
        <w:tc>
          <w:tcPr>
            <w:tcW w:w="5000" w:type="pct"/>
            <w:gridSpan w:val="3"/>
          </w:tcPr>
          <w:p w:rsidR="003A0BD7" w:rsidRPr="00ED631F" w:rsidRDefault="007E77C9" w:rsidP="00064871">
            <w:pPr>
              <w:spacing w:line="235" w:lineRule="auto"/>
              <w:ind w:firstLine="709"/>
              <w:jc w:val="both"/>
              <w:rPr>
                <w:rFonts w:ascii="Times New Roman" w:hAnsi="Times New Roman"/>
                <w:color w:val="000000"/>
                <w:sz w:val="28"/>
                <w:szCs w:val="28"/>
              </w:rPr>
            </w:pPr>
            <w:r w:rsidRPr="00ED631F">
              <w:rPr>
                <w:rFonts w:ascii="Times New Roman" w:hAnsi="Times New Roman"/>
                <w:color w:val="000000"/>
                <w:sz w:val="28"/>
                <w:szCs w:val="28"/>
              </w:rPr>
              <w:t>Правительство Рязанской области ПОСТАНОВЛЯЕТ:</w:t>
            </w:r>
          </w:p>
          <w:p w:rsidR="00276353" w:rsidRDefault="00EB0D31" w:rsidP="00064871">
            <w:pPr>
              <w:autoSpaceDE w:val="0"/>
              <w:autoSpaceDN w:val="0"/>
              <w:adjustRightInd w:val="0"/>
              <w:spacing w:line="235" w:lineRule="auto"/>
              <w:ind w:firstLine="720"/>
              <w:contextualSpacing/>
              <w:jc w:val="both"/>
              <w:rPr>
                <w:rFonts w:ascii="Times New Roman" w:hAnsi="Times New Roman"/>
                <w:color w:val="000000"/>
                <w:sz w:val="28"/>
                <w:szCs w:val="28"/>
              </w:rPr>
            </w:pPr>
            <w:r>
              <w:rPr>
                <w:rFonts w:ascii="Times New Roman" w:hAnsi="Times New Roman"/>
                <w:color w:val="000000"/>
                <w:sz w:val="28"/>
                <w:szCs w:val="28"/>
              </w:rPr>
              <w:t>1. </w:t>
            </w:r>
            <w:r w:rsidR="00276353">
              <w:rPr>
                <w:rFonts w:ascii="Times New Roman" w:hAnsi="Times New Roman"/>
                <w:color w:val="000000"/>
                <w:sz w:val="28"/>
                <w:szCs w:val="28"/>
              </w:rPr>
              <w:t>Внести в постановление Правительства Рязанс</w:t>
            </w:r>
            <w:r w:rsidR="00A3091E">
              <w:rPr>
                <w:rFonts w:ascii="Times New Roman" w:hAnsi="Times New Roman"/>
                <w:color w:val="000000"/>
                <w:sz w:val="28"/>
                <w:szCs w:val="28"/>
              </w:rPr>
              <w:t xml:space="preserve">кой области от </w:t>
            </w:r>
            <w:r w:rsidR="009C68CF">
              <w:rPr>
                <w:rFonts w:ascii="Times New Roman" w:hAnsi="Times New Roman"/>
                <w:color w:val="000000"/>
                <w:sz w:val="28"/>
                <w:szCs w:val="28"/>
              </w:rPr>
              <w:t>06 июля</w:t>
            </w:r>
            <w:r w:rsidR="00A3091E">
              <w:rPr>
                <w:rFonts w:ascii="Times New Roman" w:hAnsi="Times New Roman"/>
                <w:color w:val="000000"/>
                <w:sz w:val="28"/>
                <w:szCs w:val="28"/>
              </w:rPr>
              <w:t xml:space="preserve"> </w:t>
            </w:r>
            <w:r w:rsidR="009C68CF">
              <w:rPr>
                <w:rFonts w:ascii="Times New Roman" w:hAnsi="Times New Roman"/>
                <w:color w:val="000000"/>
                <w:sz w:val="28"/>
                <w:szCs w:val="28"/>
              </w:rPr>
              <w:t>2021</w:t>
            </w:r>
            <w:r w:rsidR="00EE0198">
              <w:rPr>
                <w:rFonts w:ascii="Times New Roman" w:hAnsi="Times New Roman"/>
                <w:color w:val="000000"/>
                <w:sz w:val="28"/>
                <w:szCs w:val="28"/>
              </w:rPr>
              <w:t xml:space="preserve"> г.</w:t>
            </w:r>
            <w:r w:rsidR="009C68CF">
              <w:rPr>
                <w:rFonts w:ascii="Times New Roman" w:hAnsi="Times New Roman"/>
                <w:color w:val="000000"/>
                <w:sz w:val="28"/>
                <w:szCs w:val="28"/>
              </w:rPr>
              <w:t xml:space="preserve"> № 177</w:t>
            </w:r>
            <w:r w:rsidR="00276353">
              <w:rPr>
                <w:rFonts w:ascii="Times New Roman" w:hAnsi="Times New Roman"/>
                <w:color w:val="000000"/>
                <w:sz w:val="28"/>
                <w:szCs w:val="28"/>
              </w:rPr>
              <w:t xml:space="preserve"> «</w:t>
            </w:r>
            <w:r w:rsidR="009C68CF">
              <w:rPr>
                <w:rFonts w:ascii="Times New Roman" w:hAnsi="Times New Roman"/>
                <w:color w:val="000000"/>
                <w:sz w:val="28"/>
                <w:szCs w:val="28"/>
              </w:rPr>
              <w:t>О предоставлении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r w:rsidR="00276353">
              <w:rPr>
                <w:rFonts w:ascii="Times New Roman" w:hAnsi="Times New Roman"/>
                <w:color w:val="000000"/>
                <w:sz w:val="28"/>
                <w:szCs w:val="28"/>
              </w:rPr>
              <w:t>»</w:t>
            </w:r>
            <w:r w:rsidR="009C68CF">
              <w:rPr>
                <w:rFonts w:ascii="Times New Roman" w:hAnsi="Times New Roman"/>
                <w:color w:val="000000"/>
                <w:sz w:val="28"/>
                <w:szCs w:val="28"/>
              </w:rPr>
              <w:t xml:space="preserve"> </w:t>
            </w:r>
            <w:r w:rsidR="00276353">
              <w:rPr>
                <w:rFonts w:ascii="Times New Roman" w:hAnsi="Times New Roman"/>
                <w:color w:val="000000"/>
                <w:sz w:val="28"/>
                <w:szCs w:val="28"/>
              </w:rPr>
              <w:t>следующие изменения:</w:t>
            </w:r>
          </w:p>
          <w:p w:rsidR="00276353" w:rsidRPr="007E0751" w:rsidRDefault="00276353" w:rsidP="00064871">
            <w:pPr>
              <w:autoSpaceDE w:val="0"/>
              <w:autoSpaceDN w:val="0"/>
              <w:adjustRightInd w:val="0"/>
              <w:spacing w:line="235" w:lineRule="auto"/>
              <w:ind w:firstLine="720"/>
              <w:contextualSpacing/>
              <w:jc w:val="both"/>
              <w:rPr>
                <w:rFonts w:ascii="Times New Roman" w:hAnsi="Times New Roman"/>
                <w:strike/>
                <w:color w:val="FF0000"/>
                <w:sz w:val="28"/>
                <w:szCs w:val="28"/>
              </w:rPr>
            </w:pPr>
            <w:r>
              <w:rPr>
                <w:rFonts w:ascii="Times New Roman" w:hAnsi="Times New Roman"/>
                <w:color w:val="000000"/>
                <w:sz w:val="28"/>
                <w:szCs w:val="28"/>
              </w:rPr>
              <w:t xml:space="preserve">1) </w:t>
            </w:r>
            <w:r w:rsidR="007E0751" w:rsidRPr="00DF2BED">
              <w:rPr>
                <w:rFonts w:ascii="Times New Roman" w:hAnsi="Times New Roman"/>
                <w:color w:val="000000"/>
                <w:sz w:val="28"/>
                <w:szCs w:val="28"/>
              </w:rPr>
              <w:t xml:space="preserve">в </w:t>
            </w:r>
            <w:r w:rsidRPr="00DF2BED">
              <w:rPr>
                <w:rFonts w:ascii="Times New Roman" w:hAnsi="Times New Roman"/>
                <w:color w:val="000000"/>
                <w:sz w:val="28"/>
                <w:szCs w:val="28"/>
              </w:rPr>
              <w:t>пунк</w:t>
            </w:r>
            <w:r w:rsidR="007E0751" w:rsidRPr="00DF2BED">
              <w:rPr>
                <w:rFonts w:ascii="Times New Roman" w:hAnsi="Times New Roman"/>
                <w:color w:val="000000"/>
                <w:sz w:val="28"/>
                <w:szCs w:val="28"/>
              </w:rPr>
              <w:t>те</w:t>
            </w:r>
            <w:r>
              <w:rPr>
                <w:rFonts w:ascii="Times New Roman" w:hAnsi="Times New Roman"/>
                <w:color w:val="000000"/>
                <w:sz w:val="28"/>
                <w:szCs w:val="28"/>
              </w:rPr>
              <w:t xml:space="preserve"> </w:t>
            </w:r>
            <w:r w:rsidR="009C68CF">
              <w:rPr>
                <w:rFonts w:ascii="Times New Roman" w:hAnsi="Times New Roman"/>
                <w:color w:val="000000"/>
                <w:sz w:val="28"/>
                <w:szCs w:val="28"/>
              </w:rPr>
              <w:t>4</w:t>
            </w:r>
            <w:r>
              <w:rPr>
                <w:rFonts w:ascii="Times New Roman" w:hAnsi="Times New Roman"/>
                <w:color w:val="000000"/>
                <w:sz w:val="28"/>
                <w:szCs w:val="28"/>
              </w:rPr>
              <w:t xml:space="preserve"> </w:t>
            </w:r>
            <w:r w:rsidR="007E0751">
              <w:rPr>
                <w:rFonts w:ascii="Times New Roman" w:hAnsi="Times New Roman"/>
                <w:color w:val="000000"/>
                <w:sz w:val="28"/>
                <w:szCs w:val="28"/>
              </w:rPr>
              <w:t xml:space="preserve">слова </w:t>
            </w:r>
            <w:r w:rsidR="007E0751" w:rsidRPr="00DF2BED">
              <w:rPr>
                <w:rFonts w:ascii="Times New Roman" w:hAnsi="Times New Roman"/>
                <w:color w:val="000000"/>
                <w:sz w:val="28"/>
                <w:szCs w:val="28"/>
              </w:rPr>
              <w:t>«и финансов» исключить;</w:t>
            </w:r>
            <w:r w:rsidR="007E0751">
              <w:rPr>
                <w:rFonts w:ascii="Times New Roman" w:hAnsi="Times New Roman"/>
                <w:color w:val="000000"/>
                <w:sz w:val="28"/>
                <w:szCs w:val="28"/>
              </w:rPr>
              <w:t xml:space="preserve"> </w:t>
            </w:r>
          </w:p>
          <w:p w:rsidR="00276353" w:rsidRDefault="00276353" w:rsidP="00064871">
            <w:pPr>
              <w:autoSpaceDE w:val="0"/>
              <w:autoSpaceDN w:val="0"/>
              <w:adjustRightInd w:val="0"/>
              <w:spacing w:line="235" w:lineRule="auto"/>
              <w:ind w:firstLine="720"/>
              <w:contextualSpacing/>
              <w:jc w:val="both"/>
              <w:rPr>
                <w:rFonts w:ascii="Times New Roman" w:hAnsi="Times New Roman"/>
                <w:color w:val="000000"/>
                <w:sz w:val="28"/>
                <w:szCs w:val="28"/>
              </w:rPr>
            </w:pPr>
            <w:r>
              <w:rPr>
                <w:rFonts w:ascii="Times New Roman" w:hAnsi="Times New Roman"/>
                <w:color w:val="000000"/>
                <w:sz w:val="28"/>
                <w:szCs w:val="28"/>
              </w:rPr>
              <w:t>2) </w:t>
            </w:r>
            <w:r w:rsidR="00BD480B">
              <w:rPr>
                <w:rFonts w:ascii="Times New Roman" w:hAnsi="Times New Roman"/>
                <w:color w:val="000000"/>
                <w:sz w:val="28"/>
                <w:szCs w:val="28"/>
              </w:rPr>
              <w:t>в приложении:</w:t>
            </w:r>
          </w:p>
          <w:p w:rsidR="00104D5E" w:rsidRPr="00104D5E" w:rsidRDefault="00104D5E" w:rsidP="00064871">
            <w:pPr>
              <w:autoSpaceDE w:val="0"/>
              <w:autoSpaceDN w:val="0"/>
              <w:adjustRightInd w:val="0"/>
              <w:spacing w:line="235" w:lineRule="auto"/>
              <w:ind w:firstLine="720"/>
              <w:contextualSpacing/>
              <w:jc w:val="both"/>
              <w:rPr>
                <w:rFonts w:ascii="Times New Roman" w:hAnsi="Times New Roman"/>
                <w:color w:val="000000"/>
                <w:sz w:val="28"/>
                <w:szCs w:val="28"/>
              </w:rPr>
            </w:pPr>
            <w:r w:rsidRPr="00104D5E">
              <w:rPr>
                <w:rFonts w:ascii="Times New Roman" w:hAnsi="Times New Roman"/>
                <w:color w:val="000000"/>
                <w:sz w:val="28"/>
                <w:szCs w:val="28"/>
              </w:rPr>
              <w:t>- в абзаце втором пункта 2:</w:t>
            </w:r>
          </w:p>
          <w:p w:rsidR="00104D5E" w:rsidRPr="00104D5E" w:rsidRDefault="00104D5E" w:rsidP="00064871">
            <w:pPr>
              <w:autoSpaceDE w:val="0"/>
              <w:autoSpaceDN w:val="0"/>
              <w:adjustRightInd w:val="0"/>
              <w:spacing w:line="235" w:lineRule="auto"/>
              <w:ind w:firstLine="720"/>
              <w:contextualSpacing/>
              <w:jc w:val="both"/>
              <w:rPr>
                <w:rFonts w:ascii="Times New Roman" w:hAnsi="Times New Roman"/>
                <w:color w:val="000000"/>
                <w:sz w:val="28"/>
                <w:szCs w:val="28"/>
              </w:rPr>
            </w:pPr>
            <w:r w:rsidRPr="00104D5E">
              <w:rPr>
                <w:rFonts w:ascii="Times New Roman" w:hAnsi="Times New Roman"/>
                <w:color w:val="000000"/>
                <w:sz w:val="28"/>
                <w:szCs w:val="28"/>
              </w:rPr>
              <w:t>слова «</w:t>
            </w:r>
            <w:r w:rsidRPr="00104D5E">
              <w:rPr>
                <w:rFonts w:ascii="Times New Roman" w:hAnsi="Times New Roman"/>
                <w:color w:val="000000" w:themeColor="text1"/>
                <w:sz w:val="28"/>
                <w:szCs w:val="28"/>
              </w:rPr>
              <w:t xml:space="preserve">(далее </w:t>
            </w:r>
            <w:r w:rsidR="00EB0D31">
              <w:rPr>
                <w:rFonts w:ascii="Times New Roman" w:hAnsi="Times New Roman"/>
                <w:color w:val="000000" w:themeColor="text1"/>
                <w:sz w:val="28"/>
                <w:szCs w:val="28"/>
              </w:rPr>
              <w:t>–</w:t>
            </w:r>
            <w:r w:rsidRPr="00104D5E">
              <w:rPr>
                <w:rFonts w:ascii="Times New Roman" w:hAnsi="Times New Roman"/>
                <w:color w:val="000000" w:themeColor="text1"/>
                <w:sz w:val="28"/>
                <w:szCs w:val="28"/>
              </w:rPr>
              <w:t xml:space="preserve"> единый портал)</w:t>
            </w:r>
            <w:r w:rsidRPr="00104D5E">
              <w:rPr>
                <w:rFonts w:ascii="Times New Roman" w:hAnsi="Times New Roman"/>
                <w:color w:val="000000"/>
                <w:sz w:val="28"/>
                <w:szCs w:val="28"/>
              </w:rPr>
              <w:t>» исключить;</w:t>
            </w:r>
          </w:p>
          <w:p w:rsidR="00104D5E" w:rsidRDefault="00104D5E" w:rsidP="00064871">
            <w:pPr>
              <w:autoSpaceDE w:val="0"/>
              <w:autoSpaceDN w:val="0"/>
              <w:adjustRightInd w:val="0"/>
              <w:spacing w:line="235" w:lineRule="auto"/>
              <w:ind w:firstLine="720"/>
              <w:contextualSpacing/>
              <w:jc w:val="both"/>
              <w:rPr>
                <w:rFonts w:ascii="Times New Roman" w:hAnsi="Times New Roman"/>
                <w:color w:val="000000"/>
                <w:sz w:val="28"/>
                <w:szCs w:val="28"/>
              </w:rPr>
            </w:pPr>
            <w:r w:rsidRPr="00104D5E">
              <w:rPr>
                <w:rFonts w:ascii="Times New Roman" w:hAnsi="Times New Roman"/>
                <w:color w:val="000000"/>
                <w:sz w:val="28"/>
                <w:szCs w:val="28"/>
              </w:rPr>
              <w:t xml:space="preserve">дополнить словами «не позднее 15-го рабочего дня, следующего за днем принятия закона Рязанской области об областном бюджете на очередной финансовый год и </w:t>
            </w:r>
            <w:r w:rsidR="00E001ED">
              <w:rPr>
                <w:rFonts w:ascii="Times New Roman" w:hAnsi="Times New Roman"/>
                <w:color w:val="000000"/>
                <w:sz w:val="28"/>
                <w:szCs w:val="28"/>
              </w:rPr>
              <w:t xml:space="preserve">на </w:t>
            </w:r>
            <w:r w:rsidRPr="00104D5E">
              <w:rPr>
                <w:rFonts w:ascii="Times New Roman" w:hAnsi="Times New Roman"/>
                <w:color w:val="000000"/>
                <w:sz w:val="28"/>
                <w:szCs w:val="28"/>
              </w:rPr>
              <w:t xml:space="preserve">плановый период (закона Рязанской области о внесении изменений в закон Рязанской области об областном бюджете на очередной финансовый год и </w:t>
            </w:r>
            <w:r w:rsidR="00E001ED">
              <w:rPr>
                <w:rFonts w:ascii="Times New Roman" w:hAnsi="Times New Roman"/>
                <w:color w:val="000000"/>
                <w:sz w:val="28"/>
                <w:szCs w:val="28"/>
              </w:rPr>
              <w:t xml:space="preserve">на </w:t>
            </w:r>
            <w:r w:rsidRPr="00104D5E">
              <w:rPr>
                <w:rFonts w:ascii="Times New Roman" w:hAnsi="Times New Roman"/>
                <w:color w:val="000000"/>
                <w:sz w:val="28"/>
                <w:szCs w:val="28"/>
              </w:rPr>
              <w:t>плановый период)»;</w:t>
            </w:r>
          </w:p>
          <w:p w:rsidR="00F260B5" w:rsidRDefault="00310D82" w:rsidP="00064871">
            <w:pPr>
              <w:spacing w:line="235" w:lineRule="auto"/>
              <w:ind w:firstLine="709"/>
              <w:jc w:val="both"/>
              <w:rPr>
                <w:rFonts w:ascii="Times New Roman" w:hAnsi="Times New Roman"/>
                <w:color w:val="000000"/>
                <w:sz w:val="28"/>
                <w:szCs w:val="28"/>
              </w:rPr>
            </w:pPr>
            <w:r w:rsidRPr="00DF2BED">
              <w:rPr>
                <w:rFonts w:ascii="Times New Roman" w:hAnsi="Times New Roman"/>
                <w:color w:val="000000"/>
                <w:sz w:val="28"/>
                <w:szCs w:val="28"/>
              </w:rPr>
              <w:t>-</w:t>
            </w:r>
            <w:r>
              <w:rPr>
                <w:rFonts w:ascii="Times New Roman" w:hAnsi="Times New Roman"/>
                <w:color w:val="000000"/>
                <w:sz w:val="28"/>
                <w:szCs w:val="28"/>
              </w:rPr>
              <w:t xml:space="preserve"> </w:t>
            </w:r>
            <w:r w:rsidR="00F260B5">
              <w:rPr>
                <w:rFonts w:ascii="Times New Roman" w:hAnsi="Times New Roman"/>
                <w:color w:val="000000"/>
                <w:sz w:val="28"/>
                <w:szCs w:val="28"/>
              </w:rPr>
              <w:t>в пункте 3:</w:t>
            </w:r>
          </w:p>
          <w:p w:rsidR="00ED631F" w:rsidRDefault="00ED631F" w:rsidP="00064871">
            <w:pPr>
              <w:spacing w:line="235"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в абзаце первом слова «</w:t>
            </w:r>
            <w:r w:rsidR="00457F9D" w:rsidRPr="00DF2BED">
              <w:rPr>
                <w:rFonts w:ascii="Times New Roman" w:hAnsi="Times New Roman"/>
                <w:color w:val="000000"/>
                <w:sz w:val="28"/>
                <w:szCs w:val="28"/>
              </w:rPr>
              <w:t>или</w:t>
            </w:r>
            <w:r w:rsidR="00457F9D">
              <w:rPr>
                <w:rFonts w:ascii="Times New Roman" w:hAnsi="Times New Roman"/>
                <w:color w:val="000000"/>
                <w:sz w:val="28"/>
                <w:szCs w:val="28"/>
              </w:rPr>
              <w:t xml:space="preserve"> </w:t>
            </w:r>
            <w:r w:rsidRPr="00ED631F">
              <w:rPr>
                <w:rFonts w:ascii="Times New Roman" w:hAnsi="Times New Roman"/>
                <w:color w:val="000000"/>
                <w:sz w:val="28"/>
                <w:szCs w:val="28"/>
              </w:rPr>
              <w:t>субъектам малого и среднего предпринимательства, созданным физическими лицами в возрасте до 25 лет включительно</w:t>
            </w:r>
            <w:r>
              <w:rPr>
                <w:rFonts w:ascii="Times New Roman" w:hAnsi="Times New Roman"/>
                <w:color w:val="000000"/>
                <w:sz w:val="28"/>
                <w:szCs w:val="28"/>
              </w:rPr>
              <w:t>» заменить словами «</w:t>
            </w:r>
            <w:r w:rsidR="00457F9D" w:rsidRPr="00DF2BED">
              <w:rPr>
                <w:rFonts w:ascii="Times New Roman" w:hAnsi="Times New Roman"/>
                <w:color w:val="000000"/>
                <w:sz w:val="28"/>
                <w:szCs w:val="28"/>
              </w:rPr>
              <w:t>и (или)</w:t>
            </w:r>
            <w:r w:rsidR="00457F9D">
              <w:rPr>
                <w:rFonts w:ascii="Times New Roman" w:hAnsi="Times New Roman"/>
                <w:color w:val="000000"/>
                <w:sz w:val="28"/>
                <w:szCs w:val="28"/>
              </w:rPr>
              <w:t xml:space="preserve"> </w:t>
            </w:r>
            <w:r w:rsidRPr="00ED631F">
              <w:rPr>
                <w:rFonts w:ascii="Times New Roman" w:hAnsi="Times New Roman"/>
                <w:color w:val="000000"/>
                <w:sz w:val="28"/>
                <w:szCs w:val="28"/>
              </w:rPr>
              <w:t xml:space="preserve">индивидуальным предпринимателям в возрасте до 25 лет включительно и юридическим лицам, доля (суммарная доля) участия в уставном (складочном, акционерном) </w:t>
            </w:r>
            <w:r w:rsidRPr="00ED631F">
              <w:rPr>
                <w:rFonts w:ascii="Times New Roman" w:hAnsi="Times New Roman"/>
                <w:color w:val="000000"/>
                <w:sz w:val="28"/>
                <w:szCs w:val="28"/>
              </w:rPr>
              <w:lastRenderedPageBreak/>
              <w:t>капитале которых одного или нескольких физических лиц в возрасте до 25</w:t>
            </w:r>
            <w:r w:rsidR="00EB0D31">
              <w:rPr>
                <w:rFonts w:ascii="Times New Roman" w:hAnsi="Times New Roman"/>
                <w:color w:val="000000"/>
                <w:sz w:val="28"/>
                <w:szCs w:val="28"/>
              </w:rPr>
              <w:t> </w:t>
            </w:r>
            <w:r w:rsidRPr="00ED631F">
              <w:rPr>
                <w:rFonts w:ascii="Times New Roman" w:hAnsi="Times New Roman"/>
                <w:color w:val="000000"/>
                <w:sz w:val="28"/>
                <w:szCs w:val="28"/>
              </w:rPr>
              <w:t>лет включительно превышает 50 процентов, сведения о</w:t>
            </w:r>
            <w:proofErr w:type="gramEnd"/>
            <w:r w:rsidRPr="00ED631F">
              <w:rPr>
                <w:rFonts w:ascii="Times New Roman" w:hAnsi="Times New Roman"/>
                <w:color w:val="000000"/>
                <w:sz w:val="28"/>
                <w:szCs w:val="28"/>
              </w:rPr>
              <w:t xml:space="preserve"> </w:t>
            </w:r>
            <w:proofErr w:type="gramStart"/>
            <w:r w:rsidRPr="00ED631F">
              <w:rPr>
                <w:rFonts w:ascii="Times New Roman" w:hAnsi="Times New Roman"/>
                <w:color w:val="000000"/>
                <w:sz w:val="28"/>
                <w:szCs w:val="28"/>
              </w:rPr>
              <w:t>которых внесены в единый реестр субъектов малого и среднего предпринимательства</w:t>
            </w:r>
            <w:r>
              <w:rPr>
                <w:rFonts w:ascii="Times New Roman" w:hAnsi="Times New Roman"/>
                <w:color w:val="000000"/>
                <w:sz w:val="28"/>
                <w:szCs w:val="28"/>
              </w:rPr>
              <w:t>»;</w:t>
            </w:r>
            <w:proofErr w:type="gramEnd"/>
          </w:p>
          <w:p w:rsidR="00ED631F" w:rsidRDefault="00C93A59" w:rsidP="00064871">
            <w:pPr>
              <w:spacing w:line="235" w:lineRule="auto"/>
              <w:ind w:firstLine="709"/>
              <w:jc w:val="both"/>
              <w:rPr>
                <w:rFonts w:ascii="Times New Roman" w:hAnsi="Times New Roman"/>
                <w:color w:val="000000"/>
                <w:sz w:val="28"/>
                <w:szCs w:val="28"/>
              </w:rPr>
            </w:pPr>
            <w:r w:rsidRPr="006A2AFB">
              <w:rPr>
                <w:rFonts w:ascii="Times New Roman" w:hAnsi="Times New Roman"/>
                <w:color w:val="000000"/>
                <w:sz w:val="28"/>
                <w:szCs w:val="28"/>
              </w:rPr>
              <w:t>-</w:t>
            </w:r>
            <w:r>
              <w:rPr>
                <w:rFonts w:ascii="Times New Roman" w:hAnsi="Times New Roman"/>
                <w:color w:val="000000"/>
                <w:sz w:val="28"/>
                <w:szCs w:val="28"/>
              </w:rPr>
              <w:t xml:space="preserve"> </w:t>
            </w:r>
            <w:r w:rsidR="00EB0D31">
              <w:rPr>
                <w:rFonts w:ascii="Times New Roman" w:hAnsi="Times New Roman"/>
                <w:color w:val="000000"/>
                <w:sz w:val="28"/>
                <w:szCs w:val="28"/>
              </w:rPr>
              <w:t>абзацы третий </w:t>
            </w:r>
            <w:r w:rsidR="00EB0D31" w:rsidRPr="006A2AFB">
              <w:rPr>
                <w:rFonts w:ascii="Times New Roman" w:hAnsi="Times New Roman"/>
                <w:color w:val="000000"/>
                <w:sz w:val="28"/>
                <w:szCs w:val="28"/>
              </w:rPr>
              <w:t>-</w:t>
            </w:r>
            <w:r w:rsidR="00EB0D31">
              <w:rPr>
                <w:rFonts w:ascii="Times New Roman" w:hAnsi="Times New Roman"/>
                <w:color w:val="000000"/>
                <w:sz w:val="28"/>
                <w:szCs w:val="28"/>
              </w:rPr>
              <w:t> </w:t>
            </w:r>
            <w:r w:rsidR="00EB0D31" w:rsidRPr="006A2AFB">
              <w:rPr>
                <w:rFonts w:ascii="Times New Roman" w:hAnsi="Times New Roman"/>
                <w:color w:val="000000"/>
                <w:sz w:val="28"/>
                <w:szCs w:val="28"/>
              </w:rPr>
              <w:t>тринадцатый</w:t>
            </w:r>
            <w:r w:rsidR="00EB0D31">
              <w:rPr>
                <w:rFonts w:ascii="Times New Roman" w:hAnsi="Times New Roman"/>
                <w:color w:val="000000"/>
                <w:sz w:val="28"/>
                <w:szCs w:val="28"/>
              </w:rPr>
              <w:t xml:space="preserve"> </w:t>
            </w:r>
            <w:r w:rsidR="00ED631F">
              <w:rPr>
                <w:rFonts w:ascii="Times New Roman" w:hAnsi="Times New Roman"/>
                <w:color w:val="000000"/>
                <w:sz w:val="28"/>
                <w:szCs w:val="28"/>
              </w:rPr>
              <w:t>пункт</w:t>
            </w:r>
            <w:r w:rsidR="00EB0D31">
              <w:rPr>
                <w:rFonts w:ascii="Times New Roman" w:hAnsi="Times New Roman"/>
                <w:color w:val="000000"/>
                <w:sz w:val="28"/>
                <w:szCs w:val="28"/>
              </w:rPr>
              <w:t>а</w:t>
            </w:r>
            <w:r w:rsidR="00ED631F">
              <w:rPr>
                <w:rFonts w:ascii="Times New Roman" w:hAnsi="Times New Roman"/>
                <w:color w:val="000000"/>
                <w:sz w:val="28"/>
                <w:szCs w:val="28"/>
              </w:rPr>
              <w:t xml:space="preserve"> 6 заменить текстом следующего содержания:</w:t>
            </w:r>
          </w:p>
          <w:p w:rsidR="00F0696C" w:rsidRPr="00193F3D" w:rsidRDefault="00ED631F" w:rsidP="00064871">
            <w:pPr>
              <w:spacing w:line="235"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w:t>
            </w:r>
            <w:r w:rsidRPr="00ED631F">
              <w:rPr>
                <w:rFonts w:ascii="Times New Roman" w:hAnsi="Times New Roman"/>
                <w:color w:val="000000"/>
                <w:sz w:val="28"/>
                <w:szCs w:val="28"/>
              </w:rPr>
              <w:t xml:space="preserve">Для проведения конкурсного отбора и определения получателей гранта Министерство в срок не </w:t>
            </w:r>
            <w:proofErr w:type="gramStart"/>
            <w:r w:rsidRPr="00ED631F">
              <w:rPr>
                <w:rFonts w:ascii="Times New Roman" w:hAnsi="Times New Roman"/>
                <w:color w:val="000000"/>
                <w:sz w:val="28"/>
                <w:szCs w:val="28"/>
              </w:rPr>
              <w:t>позднее</w:t>
            </w:r>
            <w:proofErr w:type="gramEnd"/>
            <w:r w:rsidRPr="00ED631F">
              <w:rPr>
                <w:rFonts w:ascii="Times New Roman" w:hAnsi="Times New Roman"/>
                <w:color w:val="000000"/>
                <w:sz w:val="28"/>
                <w:szCs w:val="28"/>
              </w:rPr>
              <w:t xml:space="preserve"> чем за один рабочий день до начала приема заявок размещает на официальном сайте Министерства в информационно-телекоммуникационной сети «Интернет» по адресу: www.mineconom.ryazangov.ru объявление о проведении отбора (далее – объявление).</w:t>
            </w:r>
            <w:r w:rsidR="008E51BA">
              <w:rPr>
                <w:rFonts w:ascii="Times New Roman" w:hAnsi="Times New Roman"/>
                <w:color w:val="000000"/>
                <w:sz w:val="28"/>
                <w:szCs w:val="28"/>
              </w:rPr>
              <w:t xml:space="preserve"> </w:t>
            </w:r>
          </w:p>
          <w:p w:rsidR="00ED631F" w:rsidRPr="00ED631F" w:rsidRDefault="00ED631F" w:rsidP="00064871">
            <w:pPr>
              <w:spacing w:line="235" w:lineRule="auto"/>
              <w:ind w:firstLine="709"/>
              <w:contextualSpacing/>
              <w:jc w:val="both"/>
              <w:rPr>
                <w:rFonts w:ascii="Times New Roman" w:hAnsi="Times New Roman"/>
                <w:color w:val="000000"/>
                <w:sz w:val="28"/>
                <w:szCs w:val="28"/>
              </w:rPr>
            </w:pPr>
            <w:r w:rsidRPr="00ED631F">
              <w:rPr>
                <w:rFonts w:ascii="Times New Roman" w:hAnsi="Times New Roman"/>
                <w:color w:val="000000"/>
                <w:sz w:val="28"/>
                <w:szCs w:val="28"/>
              </w:rPr>
              <w:t>Объявление должно содержать следующие сведения:</w:t>
            </w:r>
          </w:p>
          <w:p w:rsidR="00ED631F" w:rsidRPr="00ED631F" w:rsidRDefault="00ED631F" w:rsidP="00064871">
            <w:pPr>
              <w:spacing w:line="235" w:lineRule="auto"/>
              <w:ind w:firstLine="709"/>
              <w:contextualSpacing/>
              <w:jc w:val="both"/>
              <w:rPr>
                <w:rFonts w:ascii="Times New Roman" w:hAnsi="Times New Roman"/>
                <w:color w:val="000000"/>
                <w:sz w:val="28"/>
                <w:szCs w:val="28"/>
              </w:rPr>
            </w:pPr>
            <w:r w:rsidRPr="00ED631F">
              <w:rPr>
                <w:rFonts w:ascii="Times New Roman" w:hAnsi="Times New Roman"/>
                <w:color w:val="000000"/>
                <w:sz w:val="28"/>
                <w:szCs w:val="28"/>
              </w:rPr>
              <w:t>- срок проведения конкурсного отбора;</w:t>
            </w:r>
          </w:p>
          <w:p w:rsidR="00ED631F" w:rsidRPr="00ED631F" w:rsidRDefault="00ED631F" w:rsidP="00064871">
            <w:pPr>
              <w:spacing w:line="235" w:lineRule="auto"/>
              <w:ind w:firstLine="709"/>
              <w:contextualSpacing/>
              <w:jc w:val="both"/>
              <w:rPr>
                <w:rFonts w:ascii="Times New Roman" w:hAnsi="Times New Roman"/>
                <w:color w:val="000000"/>
                <w:sz w:val="28"/>
                <w:szCs w:val="28"/>
              </w:rPr>
            </w:pPr>
            <w:r w:rsidRPr="00ED631F">
              <w:rPr>
                <w:rFonts w:ascii="Times New Roman" w:hAnsi="Times New Roman"/>
                <w:color w:val="000000"/>
                <w:sz w:val="28"/>
                <w:szCs w:val="28"/>
              </w:rPr>
              <w:t xml:space="preserve">- даты начала подачи или окончания приема заявок, </w:t>
            </w:r>
            <w:proofErr w:type="gramStart"/>
            <w:r w:rsidRPr="00ED631F">
              <w:rPr>
                <w:rFonts w:ascii="Times New Roman" w:hAnsi="Times New Roman"/>
                <w:color w:val="000000"/>
                <w:sz w:val="28"/>
                <w:szCs w:val="28"/>
              </w:rPr>
              <w:t>которая</w:t>
            </w:r>
            <w:proofErr w:type="gramEnd"/>
            <w:r w:rsidRPr="00ED631F">
              <w:rPr>
                <w:rFonts w:ascii="Times New Roman" w:hAnsi="Times New Roman"/>
                <w:color w:val="000000"/>
                <w:sz w:val="28"/>
                <w:szCs w:val="28"/>
              </w:rPr>
              <w:t xml:space="preserve"> не может быть ранее 30-го календарного дня, следующего за днем размещения объявления, время подачи заявок; </w:t>
            </w:r>
          </w:p>
          <w:p w:rsidR="00ED631F" w:rsidRPr="00ED631F" w:rsidRDefault="00ED631F" w:rsidP="00064871">
            <w:pPr>
              <w:spacing w:line="235" w:lineRule="auto"/>
              <w:ind w:firstLine="709"/>
              <w:contextualSpacing/>
              <w:jc w:val="both"/>
              <w:rPr>
                <w:rFonts w:ascii="Times New Roman" w:hAnsi="Times New Roman"/>
                <w:color w:val="000000"/>
                <w:sz w:val="28"/>
                <w:szCs w:val="28"/>
              </w:rPr>
            </w:pPr>
            <w:r w:rsidRPr="00ED631F">
              <w:rPr>
                <w:rFonts w:ascii="Times New Roman" w:hAnsi="Times New Roman"/>
                <w:color w:val="000000"/>
                <w:sz w:val="28"/>
                <w:szCs w:val="28"/>
              </w:rPr>
              <w:t>- наименование, место нахождения, почтовый адрес, адрес электронной почты Министерства;</w:t>
            </w:r>
          </w:p>
          <w:p w:rsidR="00ED631F" w:rsidRPr="00ED631F" w:rsidRDefault="00ED631F" w:rsidP="00064871">
            <w:pPr>
              <w:spacing w:line="235" w:lineRule="auto"/>
              <w:ind w:firstLine="709"/>
              <w:contextualSpacing/>
              <w:jc w:val="both"/>
              <w:rPr>
                <w:rFonts w:ascii="Times New Roman" w:hAnsi="Times New Roman"/>
                <w:color w:val="000000"/>
                <w:sz w:val="28"/>
                <w:szCs w:val="28"/>
              </w:rPr>
            </w:pPr>
            <w:r w:rsidRPr="00ED631F">
              <w:rPr>
                <w:rFonts w:ascii="Times New Roman" w:hAnsi="Times New Roman"/>
                <w:color w:val="000000"/>
                <w:sz w:val="28"/>
                <w:szCs w:val="28"/>
              </w:rPr>
              <w:t>- результат предоставления гранта;</w:t>
            </w:r>
          </w:p>
          <w:p w:rsidR="00ED631F" w:rsidRPr="00ED631F" w:rsidRDefault="00ED631F" w:rsidP="00064871">
            <w:pPr>
              <w:spacing w:line="235" w:lineRule="auto"/>
              <w:ind w:firstLine="709"/>
              <w:contextualSpacing/>
              <w:jc w:val="both"/>
              <w:rPr>
                <w:rFonts w:ascii="Times New Roman" w:hAnsi="Times New Roman"/>
                <w:color w:val="000000"/>
                <w:sz w:val="28"/>
                <w:szCs w:val="28"/>
              </w:rPr>
            </w:pPr>
            <w:r w:rsidRPr="00ED631F">
              <w:rPr>
                <w:rFonts w:ascii="Times New Roman" w:hAnsi="Times New Roman"/>
                <w:color w:val="000000"/>
                <w:sz w:val="28"/>
                <w:szCs w:val="28"/>
              </w:rPr>
              <w:t>- лимиты бюджетных обязательств на предоставление грантов, которые в соответствии с бюджетным законодательством Российской Федерации доведены до Министерства;</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требования к участникам конкурсного отбора</w:t>
            </w:r>
            <w:r w:rsidR="00971D2A" w:rsidRPr="0074641D">
              <w:rPr>
                <w:rFonts w:ascii="Times New Roman" w:hAnsi="Times New Roman"/>
                <w:color w:val="000000"/>
                <w:sz w:val="28"/>
                <w:szCs w:val="28"/>
              </w:rPr>
              <w:t xml:space="preserve"> и перечень документов, представляемых участниками конкурсного отбора для подтверждения их соответствия указанным требованиям</w:t>
            </w:r>
            <w:r w:rsidRPr="0074641D">
              <w:rPr>
                <w:rFonts w:ascii="Times New Roman" w:hAnsi="Times New Roman"/>
                <w:color w:val="000000"/>
                <w:sz w:val="28"/>
                <w:szCs w:val="28"/>
              </w:rPr>
              <w:t>;</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порядок подачи заявок и требования, предъявляемые к форме и содержанию заявок;</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xml:space="preserve">- порядок отзыва заявок, порядок возврата заявок, </w:t>
            </w:r>
            <w:proofErr w:type="gramStart"/>
            <w:r w:rsidRPr="0074641D">
              <w:rPr>
                <w:rFonts w:ascii="Times New Roman" w:hAnsi="Times New Roman"/>
                <w:color w:val="000000"/>
                <w:sz w:val="28"/>
                <w:szCs w:val="28"/>
              </w:rPr>
              <w:t>определяющий</w:t>
            </w:r>
            <w:proofErr w:type="gramEnd"/>
            <w:r w:rsidRPr="0074641D">
              <w:rPr>
                <w:rFonts w:ascii="Times New Roman" w:hAnsi="Times New Roman"/>
                <w:color w:val="000000"/>
                <w:sz w:val="28"/>
                <w:szCs w:val="28"/>
              </w:rPr>
              <w:t xml:space="preserve"> в том числе основание для возврата заявок, порядок внесения изменений в заявки;</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правила рассмотрения и оценки заявок;</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порядок предоставления Заявителям разъяснений положений объявления, даты начала и окончания срока такого предоставления;</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xml:space="preserve">- срок, в течение которого </w:t>
            </w:r>
            <w:r w:rsidR="003031A4" w:rsidRPr="0074641D">
              <w:rPr>
                <w:rFonts w:ascii="Times New Roman" w:hAnsi="Times New Roman"/>
                <w:color w:val="000000"/>
                <w:sz w:val="28"/>
                <w:szCs w:val="28"/>
              </w:rPr>
              <w:t xml:space="preserve">победитель конкурсного отбора </w:t>
            </w:r>
            <w:r w:rsidRPr="0074641D">
              <w:rPr>
                <w:rFonts w:ascii="Times New Roman" w:hAnsi="Times New Roman"/>
                <w:color w:val="000000"/>
                <w:sz w:val="28"/>
                <w:szCs w:val="28"/>
              </w:rPr>
              <w:t>должен подписать соглашение о предоставлении гранта;</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xml:space="preserve">- условия признания </w:t>
            </w:r>
            <w:r w:rsidR="005008B1" w:rsidRPr="0074641D">
              <w:rPr>
                <w:rFonts w:ascii="Times New Roman" w:hAnsi="Times New Roman"/>
                <w:color w:val="000000"/>
                <w:sz w:val="28"/>
                <w:szCs w:val="28"/>
              </w:rPr>
              <w:t xml:space="preserve">победителя конкурсного отбора </w:t>
            </w:r>
            <w:proofErr w:type="gramStart"/>
            <w:r w:rsidRPr="0074641D">
              <w:rPr>
                <w:rFonts w:ascii="Times New Roman" w:hAnsi="Times New Roman"/>
                <w:color w:val="000000"/>
                <w:sz w:val="28"/>
                <w:szCs w:val="28"/>
              </w:rPr>
              <w:t>уклонившимся</w:t>
            </w:r>
            <w:proofErr w:type="gramEnd"/>
            <w:r w:rsidRPr="0074641D">
              <w:rPr>
                <w:rFonts w:ascii="Times New Roman" w:hAnsi="Times New Roman"/>
                <w:color w:val="000000"/>
                <w:sz w:val="28"/>
                <w:szCs w:val="28"/>
              </w:rPr>
              <w:t xml:space="preserve"> от заключения соглашения о предоставлении гранта;</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xml:space="preserve">- дата размещения результатов конкурсного отбора на официальном сайте Министерства в информационно-телекоммуникационной сети «Интернет» по адресу: </w:t>
            </w:r>
            <w:hyperlink r:id="rId11" w:history="1">
              <w:r w:rsidRPr="0074641D">
                <w:rPr>
                  <w:rFonts w:ascii="Times New Roman" w:hAnsi="Times New Roman"/>
                  <w:color w:val="000000"/>
                  <w:sz w:val="28"/>
                  <w:szCs w:val="28"/>
                </w:rPr>
                <w:t>www.mineconom.ryazangov.ru.»</w:t>
              </w:r>
            </w:hyperlink>
            <w:r w:rsidRPr="0074641D">
              <w:rPr>
                <w:rFonts w:ascii="Times New Roman" w:hAnsi="Times New Roman"/>
                <w:color w:val="000000"/>
                <w:sz w:val="28"/>
                <w:szCs w:val="28"/>
              </w:rPr>
              <w:t>;</w:t>
            </w:r>
          </w:p>
          <w:p w:rsidR="00B632EB" w:rsidRPr="0074641D" w:rsidRDefault="00643925"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 xml:space="preserve">- </w:t>
            </w:r>
            <w:r w:rsidR="00B632EB" w:rsidRPr="0074641D">
              <w:rPr>
                <w:rFonts w:ascii="Times New Roman" w:hAnsi="Times New Roman"/>
                <w:color w:val="000000"/>
                <w:sz w:val="28"/>
                <w:szCs w:val="28"/>
              </w:rPr>
              <w:t>в пункте 7:</w:t>
            </w:r>
          </w:p>
          <w:p w:rsidR="00CE7237" w:rsidRPr="0074641D" w:rsidRDefault="00EB0D31"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абзац восьмой</w:t>
            </w:r>
            <w:r w:rsidR="00CE7237" w:rsidRPr="0074641D">
              <w:rPr>
                <w:rFonts w:ascii="Times New Roman" w:hAnsi="Times New Roman"/>
                <w:color w:val="000000"/>
                <w:sz w:val="28"/>
                <w:szCs w:val="28"/>
              </w:rPr>
              <w:t xml:space="preserve"> подпункт</w:t>
            </w:r>
            <w:r>
              <w:rPr>
                <w:rFonts w:ascii="Times New Roman" w:hAnsi="Times New Roman"/>
                <w:color w:val="000000"/>
                <w:sz w:val="28"/>
                <w:szCs w:val="28"/>
              </w:rPr>
              <w:t>а</w:t>
            </w:r>
            <w:r w:rsidR="00CE7237" w:rsidRPr="0074641D">
              <w:rPr>
                <w:rFonts w:ascii="Times New Roman" w:hAnsi="Times New Roman"/>
                <w:color w:val="000000"/>
                <w:sz w:val="28"/>
                <w:szCs w:val="28"/>
              </w:rPr>
              <w:t xml:space="preserve"> 1 признать утратившим силу;</w:t>
            </w:r>
          </w:p>
          <w:p w:rsidR="00ED631F" w:rsidRPr="0074641D" w:rsidRDefault="00ED631F" w:rsidP="00064871">
            <w:pPr>
              <w:spacing w:line="235" w:lineRule="auto"/>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t>в подпункте 2</w:t>
            </w:r>
            <w:r w:rsidR="002A03E1">
              <w:rPr>
                <w:rFonts w:ascii="Times New Roman" w:hAnsi="Times New Roman"/>
                <w:color w:val="000000"/>
                <w:sz w:val="28"/>
                <w:szCs w:val="28"/>
              </w:rPr>
              <w:t xml:space="preserve"> </w:t>
            </w:r>
            <w:r w:rsidRPr="0074641D">
              <w:rPr>
                <w:rFonts w:ascii="Times New Roman" w:hAnsi="Times New Roman"/>
                <w:color w:val="000000"/>
                <w:sz w:val="28"/>
                <w:szCs w:val="28"/>
              </w:rPr>
              <w:t>слова «1 тыс. рублей</w:t>
            </w:r>
            <w:r w:rsidR="00CE7237" w:rsidRPr="0074641D">
              <w:rPr>
                <w:rFonts w:ascii="Times New Roman" w:hAnsi="Times New Roman"/>
                <w:color w:val="000000"/>
                <w:sz w:val="28"/>
                <w:szCs w:val="28"/>
              </w:rPr>
              <w:t xml:space="preserve"> </w:t>
            </w:r>
            <w:r w:rsidR="00CE7237" w:rsidRPr="0074641D">
              <w:rPr>
                <w:rFonts w:ascii="Times New Roman" w:hAnsi="Times New Roman"/>
                <w:color w:val="000000" w:themeColor="text1"/>
                <w:sz w:val="28"/>
                <w:szCs w:val="28"/>
              </w:rPr>
              <w:t>(в 2022 году у Заявителя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r w:rsidRPr="0074641D">
              <w:rPr>
                <w:rFonts w:ascii="Times New Roman" w:hAnsi="Times New Roman"/>
                <w:color w:val="000000"/>
                <w:sz w:val="28"/>
                <w:szCs w:val="28"/>
              </w:rPr>
              <w:t>» заменить словами «3 тыс. рублей»;</w:t>
            </w:r>
          </w:p>
          <w:p w:rsidR="00B632EB" w:rsidRDefault="00B632EB" w:rsidP="00ED631F">
            <w:pPr>
              <w:ind w:firstLine="709"/>
              <w:contextualSpacing/>
              <w:jc w:val="both"/>
              <w:rPr>
                <w:rFonts w:ascii="Times New Roman" w:hAnsi="Times New Roman"/>
                <w:color w:val="000000"/>
                <w:sz w:val="28"/>
                <w:szCs w:val="28"/>
              </w:rPr>
            </w:pPr>
            <w:r w:rsidRPr="0074641D">
              <w:rPr>
                <w:rFonts w:ascii="Times New Roman" w:hAnsi="Times New Roman"/>
                <w:color w:val="000000"/>
                <w:sz w:val="28"/>
                <w:szCs w:val="28"/>
              </w:rPr>
              <w:lastRenderedPageBreak/>
              <w:t xml:space="preserve">в абзаце третьем подпункта 7 </w:t>
            </w:r>
            <w:r w:rsidR="000A77F5" w:rsidRPr="0074641D">
              <w:rPr>
                <w:rFonts w:ascii="Times New Roman" w:hAnsi="Times New Roman"/>
                <w:color w:val="000000"/>
                <w:sz w:val="28"/>
                <w:szCs w:val="28"/>
              </w:rPr>
              <w:t>и подпункте</w:t>
            </w:r>
            <w:r w:rsidR="000A77F5" w:rsidRPr="00DC5990">
              <w:rPr>
                <w:rFonts w:ascii="Times New Roman" w:hAnsi="Times New Roman"/>
                <w:color w:val="000000"/>
                <w:sz w:val="28"/>
                <w:szCs w:val="28"/>
              </w:rPr>
              <w:t xml:space="preserve"> 8 </w:t>
            </w:r>
            <w:r w:rsidRPr="00DC5990">
              <w:rPr>
                <w:rFonts w:ascii="Times New Roman" w:hAnsi="Times New Roman"/>
                <w:color w:val="000000"/>
                <w:sz w:val="28"/>
                <w:szCs w:val="28"/>
              </w:rPr>
              <w:t xml:space="preserve">слова «показателя, необходимого для достижения результата предоставления гранта» заменить словами «характеристики </w:t>
            </w:r>
            <w:r w:rsidRPr="00DC5990">
              <w:rPr>
                <w:rFonts w:ascii="Times New Roman" w:hAnsi="Times New Roman"/>
                <w:sz w:val="28"/>
                <w:szCs w:val="28"/>
              </w:rPr>
              <w:t>(показателя, необходимого для достижения результата предоставления гранта)</w:t>
            </w:r>
            <w:r w:rsidRPr="00DC5990">
              <w:rPr>
                <w:rFonts w:ascii="Times New Roman" w:hAnsi="Times New Roman"/>
                <w:color w:val="000000"/>
                <w:sz w:val="28"/>
                <w:szCs w:val="28"/>
              </w:rPr>
              <w:t>»;</w:t>
            </w:r>
          </w:p>
          <w:p w:rsidR="00ED631F" w:rsidRDefault="00CB0338" w:rsidP="00ED631F">
            <w:pPr>
              <w:ind w:firstLine="709"/>
              <w:contextualSpacing/>
              <w:jc w:val="both"/>
              <w:rPr>
                <w:rFonts w:ascii="Times New Roman" w:hAnsi="Times New Roman"/>
                <w:color w:val="000000"/>
                <w:sz w:val="28"/>
                <w:szCs w:val="28"/>
              </w:rPr>
            </w:pPr>
            <w:r w:rsidRPr="00DC5990">
              <w:rPr>
                <w:rFonts w:ascii="Times New Roman" w:hAnsi="Times New Roman"/>
                <w:color w:val="000000"/>
                <w:sz w:val="28"/>
                <w:szCs w:val="28"/>
              </w:rPr>
              <w:t>-</w:t>
            </w:r>
            <w:r>
              <w:rPr>
                <w:rFonts w:ascii="Times New Roman" w:hAnsi="Times New Roman"/>
                <w:color w:val="000000"/>
                <w:sz w:val="28"/>
                <w:szCs w:val="28"/>
              </w:rPr>
              <w:t xml:space="preserve"> </w:t>
            </w:r>
            <w:r w:rsidR="00ED631F">
              <w:rPr>
                <w:rFonts w:ascii="Times New Roman" w:hAnsi="Times New Roman"/>
                <w:color w:val="000000"/>
                <w:sz w:val="28"/>
                <w:szCs w:val="28"/>
              </w:rPr>
              <w:t>в подпункте 1 пункта 7.1 слова «10 декабря» заменить словами «31 декабря»;</w:t>
            </w:r>
          </w:p>
          <w:p w:rsidR="00ED631F" w:rsidRDefault="00CB0338" w:rsidP="00ED631F">
            <w:pPr>
              <w:ind w:firstLine="709"/>
              <w:contextualSpacing/>
              <w:jc w:val="both"/>
              <w:rPr>
                <w:rFonts w:ascii="Times New Roman" w:hAnsi="Times New Roman"/>
                <w:color w:val="000000"/>
                <w:sz w:val="28"/>
                <w:szCs w:val="28"/>
              </w:rPr>
            </w:pPr>
            <w:r w:rsidRPr="00DC5990">
              <w:rPr>
                <w:rFonts w:ascii="Times New Roman" w:hAnsi="Times New Roman"/>
                <w:color w:val="000000"/>
                <w:sz w:val="28"/>
                <w:szCs w:val="28"/>
              </w:rPr>
              <w:t>-</w:t>
            </w:r>
            <w:r>
              <w:rPr>
                <w:rFonts w:ascii="Times New Roman" w:hAnsi="Times New Roman"/>
                <w:color w:val="000000"/>
                <w:sz w:val="28"/>
                <w:szCs w:val="28"/>
              </w:rPr>
              <w:t xml:space="preserve"> </w:t>
            </w:r>
            <w:r w:rsidR="00ED631F">
              <w:rPr>
                <w:rFonts w:ascii="Times New Roman" w:hAnsi="Times New Roman"/>
                <w:color w:val="000000"/>
                <w:sz w:val="28"/>
                <w:szCs w:val="28"/>
              </w:rPr>
              <w:t xml:space="preserve"> подпункт 1 пункта 7.2 изложить в следующей редакции:</w:t>
            </w:r>
          </w:p>
          <w:p w:rsidR="00ED631F" w:rsidRPr="00193F3D" w:rsidRDefault="00ED631F" w:rsidP="00ED631F">
            <w:pPr>
              <w:ind w:firstLine="709"/>
              <w:contextualSpacing/>
              <w:jc w:val="both"/>
              <w:rPr>
                <w:rFonts w:ascii="Times New Roman" w:hAnsi="Times New Roman"/>
                <w:color w:val="000000"/>
                <w:sz w:val="28"/>
                <w:szCs w:val="28"/>
              </w:rPr>
            </w:pPr>
            <w:proofErr w:type="gramStart"/>
            <w:r>
              <w:rPr>
                <w:rFonts w:ascii="Times New Roman" w:hAnsi="Times New Roman"/>
                <w:color w:val="000000"/>
                <w:sz w:val="28"/>
                <w:szCs w:val="28"/>
              </w:rPr>
              <w:t>«</w:t>
            </w:r>
            <w:r w:rsidRPr="00ED631F">
              <w:rPr>
                <w:rFonts w:ascii="Times New Roman" w:hAnsi="Times New Roman"/>
                <w:color w:val="000000"/>
                <w:sz w:val="28"/>
                <w:szCs w:val="28"/>
              </w:rPr>
              <w:t>1) создан физическим лицом до 25 лет включительно (физическое лицо в возрасте до 25 лет (включительно) на момент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w:t>
            </w:r>
            <w:r w:rsidR="00064871">
              <w:rPr>
                <w:rFonts w:ascii="Times New Roman" w:hAnsi="Times New Roman"/>
                <w:color w:val="000000"/>
                <w:sz w:val="28"/>
                <w:szCs w:val="28"/>
              </w:rPr>
              <w:t> </w:t>
            </w:r>
            <w:r w:rsidRPr="00ED631F">
              <w:rPr>
                <w:rFonts w:ascii="Times New Roman" w:hAnsi="Times New Roman"/>
                <w:color w:val="000000"/>
                <w:sz w:val="28"/>
                <w:szCs w:val="28"/>
              </w:rPr>
              <w:t>процентов);</w:t>
            </w:r>
            <w:r>
              <w:rPr>
                <w:rFonts w:ascii="Times New Roman" w:hAnsi="Times New Roman"/>
                <w:color w:val="000000"/>
                <w:sz w:val="28"/>
                <w:szCs w:val="28"/>
              </w:rPr>
              <w:t>»</w:t>
            </w:r>
            <w:r w:rsidR="00C22AEE">
              <w:rPr>
                <w:rFonts w:ascii="Times New Roman" w:hAnsi="Times New Roman"/>
                <w:color w:val="000000"/>
                <w:sz w:val="28"/>
                <w:szCs w:val="28"/>
              </w:rPr>
              <w:t>;</w:t>
            </w:r>
            <w:proofErr w:type="gramEnd"/>
          </w:p>
          <w:p w:rsidR="00DC5990" w:rsidRPr="00872B02" w:rsidRDefault="00DC5990" w:rsidP="00ED631F">
            <w:pPr>
              <w:ind w:firstLine="709"/>
              <w:contextualSpacing/>
              <w:jc w:val="both"/>
              <w:rPr>
                <w:rFonts w:ascii="Times New Roman" w:hAnsi="Times New Roman"/>
                <w:color w:val="000000" w:themeColor="text1"/>
                <w:sz w:val="28"/>
                <w:szCs w:val="28"/>
              </w:rPr>
            </w:pPr>
            <w:r w:rsidRPr="00872B02">
              <w:rPr>
                <w:rFonts w:ascii="Times New Roman" w:hAnsi="Times New Roman"/>
                <w:color w:val="000000" w:themeColor="text1"/>
                <w:sz w:val="28"/>
                <w:szCs w:val="28"/>
              </w:rPr>
              <w:t xml:space="preserve">- </w:t>
            </w:r>
            <w:r w:rsidR="00631EC0" w:rsidRPr="00872B02">
              <w:rPr>
                <w:rFonts w:ascii="Times New Roman" w:hAnsi="Times New Roman"/>
                <w:color w:val="000000" w:themeColor="text1"/>
                <w:sz w:val="28"/>
                <w:szCs w:val="28"/>
              </w:rPr>
              <w:t>в аб</w:t>
            </w:r>
            <w:r w:rsidR="005A645A" w:rsidRPr="00872B02">
              <w:rPr>
                <w:rFonts w:ascii="Times New Roman" w:hAnsi="Times New Roman"/>
                <w:color w:val="000000" w:themeColor="text1"/>
                <w:sz w:val="28"/>
                <w:szCs w:val="28"/>
              </w:rPr>
              <w:t xml:space="preserve">заце четвертом пункта 13 </w:t>
            </w:r>
            <w:r w:rsidR="003C7755" w:rsidRPr="00872B02">
              <w:rPr>
                <w:rFonts w:ascii="Times New Roman" w:hAnsi="Times New Roman"/>
                <w:color w:val="000000" w:themeColor="text1"/>
                <w:sz w:val="28"/>
                <w:szCs w:val="28"/>
              </w:rPr>
              <w:t>слова «пунктом 7» заменить словами «пунктами 7, 7.1, 7.2»;</w:t>
            </w:r>
          </w:p>
          <w:p w:rsidR="00872B02" w:rsidRDefault="00527876" w:rsidP="00ED631F">
            <w:pPr>
              <w:ind w:firstLine="709"/>
              <w:contextualSpacing/>
              <w:jc w:val="both"/>
              <w:rPr>
                <w:rFonts w:ascii="Times New Roman" w:hAnsi="Times New Roman"/>
                <w:color w:val="000000"/>
                <w:sz w:val="28"/>
                <w:szCs w:val="28"/>
              </w:rPr>
            </w:pPr>
            <w:r w:rsidRPr="003C7755">
              <w:rPr>
                <w:rFonts w:ascii="Times New Roman" w:hAnsi="Times New Roman"/>
                <w:color w:val="000000"/>
                <w:sz w:val="28"/>
                <w:szCs w:val="28"/>
              </w:rPr>
              <w:t xml:space="preserve">- </w:t>
            </w:r>
            <w:r w:rsidR="00EF2D93" w:rsidRPr="00872B02">
              <w:rPr>
                <w:rFonts w:ascii="Times New Roman" w:hAnsi="Times New Roman"/>
                <w:color w:val="000000"/>
                <w:sz w:val="28"/>
                <w:szCs w:val="28"/>
              </w:rPr>
              <w:t xml:space="preserve">пункт </w:t>
            </w:r>
            <w:r w:rsidRPr="00872B02">
              <w:rPr>
                <w:rFonts w:ascii="Times New Roman" w:hAnsi="Times New Roman"/>
                <w:color w:val="000000"/>
                <w:sz w:val="28"/>
                <w:szCs w:val="28"/>
              </w:rPr>
              <w:t>1</w:t>
            </w:r>
            <w:r w:rsidRPr="003C7755">
              <w:rPr>
                <w:rFonts w:ascii="Times New Roman" w:hAnsi="Times New Roman"/>
                <w:color w:val="000000"/>
                <w:sz w:val="28"/>
                <w:szCs w:val="28"/>
              </w:rPr>
              <w:t>5 дополнить</w:t>
            </w:r>
            <w:r w:rsidR="007548B3" w:rsidRPr="003C7755">
              <w:rPr>
                <w:rFonts w:ascii="Times New Roman" w:hAnsi="Times New Roman"/>
                <w:color w:val="000000"/>
                <w:sz w:val="28"/>
                <w:szCs w:val="28"/>
              </w:rPr>
              <w:t xml:space="preserve"> новым абзацем вторым следующего содержания:</w:t>
            </w:r>
          </w:p>
          <w:p w:rsidR="00527876" w:rsidRPr="003C7755" w:rsidRDefault="00527876" w:rsidP="00ED631F">
            <w:pPr>
              <w:ind w:firstLine="709"/>
              <w:contextualSpacing/>
              <w:jc w:val="both"/>
              <w:rPr>
                <w:rFonts w:ascii="Times New Roman" w:hAnsi="Times New Roman"/>
                <w:color w:val="000000"/>
                <w:sz w:val="28"/>
                <w:szCs w:val="28"/>
              </w:rPr>
            </w:pPr>
            <w:r w:rsidRPr="003C7755">
              <w:rPr>
                <w:rFonts w:ascii="Times New Roman" w:hAnsi="Times New Roman"/>
                <w:color w:val="000000"/>
                <w:sz w:val="28"/>
                <w:szCs w:val="28"/>
              </w:rPr>
              <w:t>«</w:t>
            </w:r>
            <w:r w:rsidR="007548B3" w:rsidRPr="003C7755">
              <w:rPr>
                <w:rFonts w:ascii="Times New Roman" w:hAnsi="Times New Roman"/>
                <w:color w:val="000000"/>
                <w:sz w:val="28"/>
                <w:szCs w:val="28"/>
              </w:rPr>
              <w:t>В случае</w:t>
            </w:r>
            <w:proofErr w:type="gramStart"/>
            <w:r w:rsidR="007548B3" w:rsidRPr="003C7755">
              <w:rPr>
                <w:rFonts w:ascii="Times New Roman" w:hAnsi="Times New Roman"/>
                <w:color w:val="000000"/>
                <w:sz w:val="28"/>
                <w:szCs w:val="28"/>
              </w:rPr>
              <w:t>,</w:t>
            </w:r>
            <w:proofErr w:type="gramEnd"/>
            <w:r w:rsidR="007548B3" w:rsidRPr="003C7755">
              <w:rPr>
                <w:rFonts w:ascii="Times New Roman" w:hAnsi="Times New Roman"/>
                <w:color w:val="000000"/>
                <w:sz w:val="28"/>
                <w:szCs w:val="28"/>
              </w:rPr>
              <w:t xml:space="preserve"> е</w:t>
            </w:r>
            <w:r w:rsidRPr="003C7755">
              <w:rPr>
                <w:rFonts w:ascii="Times New Roman" w:hAnsi="Times New Roman"/>
                <w:color w:val="000000"/>
                <w:sz w:val="28"/>
                <w:szCs w:val="28"/>
              </w:rPr>
              <w:t>сли Заявителей, соответствующих категории, предусмотренной пунктом 2 настоящего Порядка, а также соответствующих условиям предоставления гранта (за исключением условий, указанных в подпунктах 4-9 пункта 7 настоящего Порядка)</w:t>
            </w:r>
            <w:r w:rsidR="00CC055B">
              <w:rPr>
                <w:rFonts w:ascii="Times New Roman" w:hAnsi="Times New Roman"/>
                <w:color w:val="000000"/>
                <w:sz w:val="28"/>
                <w:szCs w:val="28"/>
              </w:rPr>
              <w:t>,</w:t>
            </w:r>
            <w:r w:rsidRPr="003C7755">
              <w:rPr>
                <w:rFonts w:ascii="Times New Roman" w:hAnsi="Times New Roman"/>
                <w:color w:val="000000"/>
                <w:sz w:val="28"/>
                <w:szCs w:val="28"/>
              </w:rPr>
              <w:t xml:space="preserve"> несколько, при этом лимитов бюджетных обязательств, доведенных в установленном порядке до Министерства на цели, указанные в пункте 3 настоящего Порядка, недостаточно для предоставления грантов всем Заявителям, набравшим наибольшее количество баллов, победителем конкурсного отбора признается </w:t>
            </w:r>
            <w:r w:rsidR="009D0F1B">
              <w:rPr>
                <w:rFonts w:ascii="Times New Roman" w:hAnsi="Times New Roman"/>
                <w:color w:val="000000"/>
                <w:sz w:val="28"/>
                <w:szCs w:val="28"/>
              </w:rPr>
              <w:t>Заявитель, подавший заявку ранее других в соответствии с журналом регистрации заявок</w:t>
            </w:r>
            <w:proofErr w:type="gramStart"/>
            <w:r w:rsidR="009D0F1B">
              <w:rPr>
                <w:rFonts w:ascii="Times New Roman" w:hAnsi="Times New Roman"/>
                <w:color w:val="000000"/>
                <w:sz w:val="28"/>
                <w:szCs w:val="28"/>
              </w:rPr>
              <w:t>.</w:t>
            </w:r>
            <w:r w:rsidRPr="003C7755">
              <w:rPr>
                <w:rFonts w:ascii="Times New Roman" w:hAnsi="Times New Roman"/>
                <w:color w:val="000000"/>
                <w:sz w:val="28"/>
                <w:szCs w:val="28"/>
              </w:rPr>
              <w:t>»;</w:t>
            </w:r>
            <w:proofErr w:type="gramEnd"/>
          </w:p>
          <w:p w:rsidR="00CC055B" w:rsidRDefault="007548B3" w:rsidP="00ED631F">
            <w:pPr>
              <w:ind w:firstLine="709"/>
              <w:contextualSpacing/>
              <w:jc w:val="both"/>
              <w:rPr>
                <w:rFonts w:ascii="Times New Roman" w:hAnsi="Times New Roman"/>
                <w:color w:val="000000"/>
                <w:sz w:val="28"/>
                <w:szCs w:val="28"/>
              </w:rPr>
            </w:pPr>
            <w:r w:rsidRPr="00CC055B">
              <w:rPr>
                <w:rFonts w:ascii="Times New Roman" w:hAnsi="Times New Roman"/>
                <w:color w:val="000000"/>
                <w:sz w:val="28"/>
                <w:szCs w:val="28"/>
              </w:rPr>
              <w:t xml:space="preserve">- </w:t>
            </w:r>
            <w:r w:rsidR="00CC055B">
              <w:rPr>
                <w:rFonts w:ascii="Times New Roman" w:hAnsi="Times New Roman"/>
                <w:color w:val="000000"/>
                <w:sz w:val="28"/>
                <w:szCs w:val="28"/>
              </w:rPr>
              <w:t xml:space="preserve">в </w:t>
            </w:r>
            <w:r w:rsidRPr="00CC055B">
              <w:rPr>
                <w:rFonts w:ascii="Times New Roman" w:hAnsi="Times New Roman"/>
                <w:color w:val="000000"/>
                <w:sz w:val="28"/>
                <w:szCs w:val="28"/>
              </w:rPr>
              <w:t>пункт</w:t>
            </w:r>
            <w:r w:rsidR="00CC055B">
              <w:rPr>
                <w:rFonts w:ascii="Times New Roman" w:hAnsi="Times New Roman"/>
                <w:color w:val="000000"/>
                <w:sz w:val="28"/>
                <w:szCs w:val="28"/>
              </w:rPr>
              <w:t>е</w:t>
            </w:r>
            <w:r w:rsidRPr="00CC055B">
              <w:rPr>
                <w:rFonts w:ascii="Times New Roman" w:hAnsi="Times New Roman"/>
                <w:color w:val="000000"/>
                <w:sz w:val="28"/>
                <w:szCs w:val="28"/>
              </w:rPr>
              <w:t xml:space="preserve"> 17</w:t>
            </w:r>
            <w:r w:rsidR="00CC055B">
              <w:rPr>
                <w:rFonts w:ascii="Times New Roman" w:hAnsi="Times New Roman"/>
                <w:color w:val="000000"/>
                <w:sz w:val="28"/>
                <w:szCs w:val="28"/>
              </w:rPr>
              <w:t>:</w:t>
            </w:r>
          </w:p>
          <w:p w:rsidR="007548B3" w:rsidRPr="00CC055B" w:rsidRDefault="007548B3" w:rsidP="00ED631F">
            <w:pPr>
              <w:ind w:firstLine="709"/>
              <w:contextualSpacing/>
              <w:jc w:val="both"/>
              <w:rPr>
                <w:rFonts w:ascii="Times New Roman" w:hAnsi="Times New Roman"/>
                <w:color w:val="000000"/>
                <w:sz w:val="28"/>
                <w:szCs w:val="28"/>
              </w:rPr>
            </w:pPr>
            <w:r w:rsidRPr="00CC055B">
              <w:rPr>
                <w:rFonts w:ascii="Times New Roman" w:hAnsi="Times New Roman"/>
                <w:color w:val="000000"/>
                <w:sz w:val="28"/>
                <w:szCs w:val="28"/>
              </w:rPr>
              <w:t>дополнить новым абзацем пятым следующего содержания:</w:t>
            </w:r>
          </w:p>
          <w:p w:rsidR="007548B3" w:rsidRDefault="007548B3" w:rsidP="00ED631F">
            <w:pPr>
              <w:ind w:firstLine="709"/>
              <w:contextualSpacing/>
              <w:jc w:val="both"/>
              <w:rPr>
                <w:rFonts w:ascii="Times New Roman" w:hAnsi="Times New Roman"/>
                <w:color w:val="000000"/>
                <w:sz w:val="28"/>
                <w:szCs w:val="28"/>
              </w:rPr>
            </w:pPr>
            <w:r w:rsidRPr="00CC055B">
              <w:rPr>
                <w:rFonts w:ascii="Times New Roman" w:hAnsi="Times New Roman"/>
                <w:color w:val="000000"/>
                <w:sz w:val="28"/>
                <w:szCs w:val="28"/>
              </w:rPr>
              <w:t>«- непризнание Заявителя победителем конкурсного отбора</w:t>
            </w:r>
            <w:proofErr w:type="gramStart"/>
            <w:r w:rsidRPr="00CC055B">
              <w:rPr>
                <w:rFonts w:ascii="Times New Roman" w:hAnsi="Times New Roman"/>
                <w:color w:val="000000"/>
                <w:sz w:val="28"/>
                <w:szCs w:val="28"/>
              </w:rPr>
              <w:t>;»</w:t>
            </w:r>
            <w:proofErr w:type="gramEnd"/>
            <w:r w:rsidRPr="00CC055B">
              <w:rPr>
                <w:rFonts w:ascii="Times New Roman" w:hAnsi="Times New Roman"/>
                <w:color w:val="000000"/>
                <w:sz w:val="28"/>
                <w:szCs w:val="28"/>
              </w:rPr>
              <w:t>;</w:t>
            </w:r>
          </w:p>
          <w:p w:rsidR="00CC055B" w:rsidRDefault="00CC055B" w:rsidP="00ED631F">
            <w:pPr>
              <w:ind w:firstLine="709"/>
              <w:contextualSpacing/>
              <w:jc w:val="both"/>
              <w:rPr>
                <w:rFonts w:ascii="Times New Roman" w:hAnsi="Times New Roman"/>
                <w:color w:val="000000"/>
                <w:sz w:val="28"/>
                <w:szCs w:val="28"/>
              </w:rPr>
            </w:pPr>
            <w:r>
              <w:rPr>
                <w:rFonts w:ascii="Times New Roman" w:hAnsi="Times New Roman"/>
                <w:color w:val="000000"/>
                <w:sz w:val="28"/>
                <w:szCs w:val="28"/>
              </w:rPr>
              <w:t>в абзаце шестом слова «на едином портале, а также» исключить;</w:t>
            </w:r>
          </w:p>
          <w:p w:rsidR="008739B1" w:rsidRDefault="007548B3" w:rsidP="008739B1">
            <w:pPr>
              <w:ind w:firstLine="709"/>
              <w:jc w:val="both"/>
              <w:rPr>
                <w:rFonts w:ascii="Times New Roman" w:hAnsi="Times New Roman"/>
                <w:color w:val="000000"/>
                <w:sz w:val="28"/>
                <w:szCs w:val="28"/>
              </w:rPr>
            </w:pPr>
            <w:r w:rsidRPr="00CC055B">
              <w:rPr>
                <w:rFonts w:ascii="Times New Roman" w:hAnsi="Times New Roman"/>
                <w:color w:val="000000"/>
                <w:sz w:val="28"/>
                <w:szCs w:val="28"/>
              </w:rPr>
              <w:t xml:space="preserve">- </w:t>
            </w:r>
            <w:r w:rsidR="0075716C" w:rsidRPr="00CC055B">
              <w:rPr>
                <w:rFonts w:ascii="Times New Roman" w:hAnsi="Times New Roman"/>
                <w:color w:val="000000"/>
                <w:sz w:val="28"/>
                <w:szCs w:val="28"/>
              </w:rPr>
              <w:t>пункт</w:t>
            </w:r>
            <w:r w:rsidR="00A04FF6" w:rsidRPr="00CC055B">
              <w:rPr>
                <w:rFonts w:ascii="Times New Roman" w:hAnsi="Times New Roman"/>
                <w:color w:val="000000"/>
                <w:sz w:val="28"/>
                <w:szCs w:val="28"/>
              </w:rPr>
              <w:t xml:space="preserve"> 19</w:t>
            </w:r>
            <w:r w:rsidR="008739B1">
              <w:rPr>
                <w:rFonts w:ascii="Times New Roman" w:hAnsi="Times New Roman"/>
                <w:color w:val="000000"/>
                <w:sz w:val="28"/>
                <w:szCs w:val="28"/>
              </w:rPr>
              <w:t xml:space="preserve"> изложить в следующей редакции</w:t>
            </w:r>
            <w:r w:rsidR="00A04FF6" w:rsidRPr="00CC055B">
              <w:rPr>
                <w:rFonts w:ascii="Times New Roman" w:hAnsi="Times New Roman"/>
                <w:color w:val="000000"/>
                <w:sz w:val="28"/>
                <w:szCs w:val="28"/>
              </w:rPr>
              <w:t>:</w:t>
            </w:r>
          </w:p>
          <w:p w:rsidR="008739B1" w:rsidRDefault="008739B1" w:rsidP="008739B1">
            <w:pPr>
              <w:ind w:firstLine="709"/>
              <w:jc w:val="both"/>
              <w:rPr>
                <w:rFonts w:ascii="Times New Roman" w:hAnsi="Times New Roman"/>
                <w:color w:val="000000" w:themeColor="text1"/>
                <w:sz w:val="28"/>
                <w:szCs w:val="28"/>
              </w:rPr>
            </w:pPr>
            <w:r>
              <w:rPr>
                <w:rFonts w:ascii="Times New Roman" w:hAnsi="Times New Roman"/>
                <w:color w:val="000000"/>
                <w:sz w:val="28"/>
                <w:szCs w:val="28"/>
              </w:rPr>
              <w:t xml:space="preserve">«19. </w:t>
            </w:r>
            <w:r w:rsidRPr="007C0868">
              <w:rPr>
                <w:rFonts w:ascii="Times New Roman" w:hAnsi="Times New Roman"/>
                <w:color w:val="000000" w:themeColor="text1"/>
                <w:sz w:val="28"/>
                <w:szCs w:val="28"/>
              </w:rPr>
              <w:t xml:space="preserve">Результат предоставления гранта </w:t>
            </w:r>
            <w:r w:rsidR="00064871">
              <w:rPr>
                <w:rFonts w:ascii="Times New Roman" w:hAnsi="Times New Roman"/>
                <w:color w:val="000000" w:themeColor="text1"/>
                <w:sz w:val="28"/>
                <w:szCs w:val="28"/>
              </w:rPr>
              <w:t>–</w:t>
            </w:r>
            <w:r w:rsidRPr="007C0868">
              <w:rPr>
                <w:rFonts w:ascii="Times New Roman" w:hAnsi="Times New Roman"/>
                <w:color w:val="000000" w:themeColor="text1"/>
                <w:sz w:val="28"/>
                <w:szCs w:val="28"/>
              </w:rPr>
              <w:t xml:space="preserve"> социальным предприятиям или молодым предпринимателям оказаны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молодых предпринимателей, получивших комплекс услуг и (или) финансовую поддержку в виде грантов).</w:t>
            </w:r>
          </w:p>
          <w:p w:rsidR="008739B1" w:rsidRDefault="008739B1" w:rsidP="008739B1">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Характеристикой (показателем, необходимым для достижения результата предоставления гранта)</w:t>
            </w:r>
            <w:r w:rsidRPr="007C0868">
              <w:rPr>
                <w:rFonts w:ascii="Times New Roman" w:hAnsi="Times New Roman"/>
                <w:color w:val="000000" w:themeColor="text1"/>
                <w:sz w:val="28"/>
                <w:szCs w:val="28"/>
              </w:rPr>
              <w:t xml:space="preserve"> является сохранение численности работников получателя гранта не менее 90% по сравнению с годом, предшествующим году предоставления гранта.</w:t>
            </w:r>
          </w:p>
          <w:p w:rsidR="008739B1" w:rsidRDefault="008739B1" w:rsidP="008739B1">
            <w:pPr>
              <w:ind w:firstLine="709"/>
              <w:jc w:val="both"/>
              <w:rPr>
                <w:rFonts w:ascii="Times New Roman" w:hAnsi="Times New Roman"/>
                <w:color w:val="000000"/>
                <w:sz w:val="28"/>
                <w:szCs w:val="28"/>
              </w:rPr>
            </w:pPr>
            <w:r w:rsidRPr="002B4AEF">
              <w:rPr>
                <w:rFonts w:ascii="Times New Roman" w:hAnsi="Times New Roman"/>
                <w:sz w:val="28"/>
                <w:szCs w:val="28"/>
              </w:rPr>
              <w:t>Точная дата завершения и конечные значения результата предоставления гранта и характеристики (показателя, необходимого для достижения результата предоставления гранта) указываются в Соглашении.</w:t>
            </w:r>
          </w:p>
          <w:p w:rsidR="008739B1" w:rsidRDefault="008739B1" w:rsidP="008739B1">
            <w:pPr>
              <w:ind w:firstLine="709"/>
              <w:jc w:val="both"/>
              <w:rPr>
                <w:rFonts w:ascii="Times New Roman" w:hAnsi="Times New Roman"/>
                <w:color w:val="000000"/>
                <w:sz w:val="28"/>
                <w:szCs w:val="28"/>
              </w:rPr>
            </w:pPr>
            <w:r>
              <w:rPr>
                <w:rFonts w:ascii="Times New Roman" w:hAnsi="Times New Roman"/>
                <w:color w:val="000000"/>
                <w:sz w:val="28"/>
                <w:szCs w:val="28"/>
              </w:rPr>
              <w:lastRenderedPageBreak/>
              <w:t>В случае</w:t>
            </w:r>
            <w:proofErr w:type="gramStart"/>
            <w:r>
              <w:rPr>
                <w:rFonts w:ascii="Times New Roman" w:hAnsi="Times New Roman"/>
                <w:color w:val="000000"/>
                <w:sz w:val="28"/>
                <w:szCs w:val="28"/>
              </w:rPr>
              <w:t>,</w:t>
            </w:r>
            <w:proofErr w:type="gramEnd"/>
            <w:r>
              <w:rPr>
                <w:rFonts w:ascii="Times New Roman" w:hAnsi="Times New Roman"/>
                <w:color w:val="000000"/>
                <w:sz w:val="28"/>
                <w:szCs w:val="28"/>
              </w:rPr>
              <w:t xml:space="preserve"> если получателем гранта в срок, установленный Соглашением, не достигнуто значение результата предоставления гранта, получатель гранта возвращает в областной бюджет часть гранта в срок не позднее 1 июня года, следующего за годом окончания срока достижения </w:t>
            </w:r>
            <w:r w:rsidRPr="008739B1">
              <w:rPr>
                <w:rFonts w:ascii="Times New Roman" w:hAnsi="Times New Roman"/>
                <w:color w:val="000000"/>
                <w:sz w:val="28"/>
                <w:szCs w:val="28"/>
              </w:rPr>
              <w:t>результата предоставления гранта</w:t>
            </w:r>
            <w:r>
              <w:rPr>
                <w:rFonts w:ascii="Times New Roman" w:hAnsi="Times New Roman"/>
                <w:color w:val="000000"/>
                <w:sz w:val="28"/>
                <w:szCs w:val="28"/>
              </w:rPr>
              <w:t xml:space="preserve">. Объем средств, подлежащих возврату в областной бюджет, рассчитывается по формуле: </w:t>
            </w:r>
          </w:p>
          <w:p w:rsidR="00064871" w:rsidRPr="008739B1" w:rsidRDefault="00064871" w:rsidP="008739B1">
            <w:pPr>
              <w:ind w:firstLine="709"/>
              <w:jc w:val="both"/>
              <w:rPr>
                <w:rFonts w:ascii="Times New Roman" w:hAnsi="Times New Roman"/>
                <w:color w:val="000000" w:themeColor="text1"/>
                <w:sz w:val="28"/>
                <w:szCs w:val="28"/>
              </w:rPr>
            </w:pPr>
          </w:p>
          <w:p w:rsidR="008739B1" w:rsidRDefault="008739B1" w:rsidP="008739B1">
            <w:pPr>
              <w:pStyle w:val="ConsPlusNormal"/>
              <w:contextualSpacing/>
              <w:jc w:val="center"/>
              <w:rPr>
                <w:rFonts w:ascii="Times New Roman" w:hAnsi="Times New Roman" w:cs="Times New Roman"/>
                <w:color w:val="000000" w:themeColor="text1"/>
                <w:sz w:val="28"/>
                <w:szCs w:val="28"/>
              </w:rPr>
            </w:pPr>
            <w:proofErr w:type="spellStart"/>
            <w:proofErr w:type="gramStart"/>
            <w:r w:rsidRPr="007C0868">
              <w:rPr>
                <w:rFonts w:ascii="Times New Roman" w:hAnsi="Times New Roman" w:cs="Times New Roman"/>
                <w:color w:val="000000" w:themeColor="text1"/>
                <w:sz w:val="28"/>
                <w:szCs w:val="28"/>
              </w:rPr>
              <w:t>V</w:t>
            </w:r>
            <w:proofErr w:type="gramEnd"/>
            <w:r w:rsidRPr="007C0868">
              <w:rPr>
                <w:rFonts w:ascii="Times New Roman" w:hAnsi="Times New Roman" w:cs="Times New Roman"/>
                <w:color w:val="000000" w:themeColor="text1"/>
                <w:sz w:val="28"/>
                <w:szCs w:val="28"/>
                <w:vertAlign w:val="subscript"/>
              </w:rPr>
              <w:t>возврата</w:t>
            </w:r>
            <w:proofErr w:type="spellEnd"/>
            <w:r w:rsidRPr="007C0868">
              <w:rPr>
                <w:rFonts w:ascii="Times New Roman" w:hAnsi="Times New Roman" w:cs="Times New Roman"/>
                <w:color w:val="000000" w:themeColor="text1"/>
                <w:sz w:val="28"/>
                <w:szCs w:val="28"/>
              </w:rPr>
              <w:t xml:space="preserve"> = </w:t>
            </w:r>
            <w:proofErr w:type="spellStart"/>
            <w:r w:rsidRPr="007C0868">
              <w:rPr>
                <w:rFonts w:ascii="Times New Roman" w:hAnsi="Times New Roman" w:cs="Times New Roman"/>
                <w:color w:val="000000" w:themeColor="text1"/>
                <w:sz w:val="28"/>
                <w:szCs w:val="28"/>
              </w:rPr>
              <w:t>V</w:t>
            </w:r>
            <w:r w:rsidRPr="007C0868">
              <w:rPr>
                <w:rFonts w:ascii="Times New Roman" w:hAnsi="Times New Roman" w:cs="Times New Roman"/>
                <w:color w:val="000000" w:themeColor="text1"/>
                <w:sz w:val="28"/>
                <w:szCs w:val="28"/>
                <w:vertAlign w:val="subscript"/>
              </w:rPr>
              <w:t>гранта</w:t>
            </w:r>
            <w:proofErr w:type="spellEnd"/>
            <w:r w:rsidRPr="007C0868">
              <w:rPr>
                <w:rFonts w:ascii="Times New Roman" w:hAnsi="Times New Roman" w:cs="Times New Roman"/>
                <w:color w:val="000000" w:themeColor="text1"/>
                <w:sz w:val="28"/>
                <w:szCs w:val="28"/>
              </w:rPr>
              <w:t xml:space="preserve"> x (1 - d / D) x 0,1,</w:t>
            </w:r>
          </w:p>
          <w:p w:rsidR="008739B1" w:rsidRDefault="008739B1" w:rsidP="008739B1">
            <w:pPr>
              <w:pStyle w:val="ConsPlusNormal"/>
              <w:ind w:firstLine="709"/>
              <w:contextualSpacing/>
              <w:rPr>
                <w:rFonts w:ascii="Times New Roman" w:hAnsi="Times New Roman" w:cs="Times New Roman"/>
                <w:color w:val="000000" w:themeColor="text1"/>
                <w:sz w:val="28"/>
                <w:szCs w:val="28"/>
              </w:rPr>
            </w:pPr>
            <w:r w:rsidRPr="007C0868">
              <w:rPr>
                <w:rFonts w:ascii="Times New Roman" w:hAnsi="Times New Roman" w:cs="Times New Roman"/>
                <w:color w:val="000000" w:themeColor="text1"/>
                <w:sz w:val="28"/>
                <w:szCs w:val="28"/>
              </w:rPr>
              <w:t>где:</w:t>
            </w:r>
          </w:p>
          <w:p w:rsidR="008739B1" w:rsidRDefault="008739B1" w:rsidP="008739B1">
            <w:pPr>
              <w:pStyle w:val="ConsPlusNormal"/>
              <w:ind w:firstLine="709"/>
              <w:contextualSpacing/>
              <w:rPr>
                <w:rFonts w:ascii="Times New Roman" w:hAnsi="Times New Roman" w:cs="Times New Roman"/>
                <w:color w:val="000000" w:themeColor="text1"/>
                <w:sz w:val="28"/>
                <w:szCs w:val="28"/>
              </w:rPr>
            </w:pPr>
            <w:proofErr w:type="spellStart"/>
            <w:proofErr w:type="gramStart"/>
            <w:r w:rsidRPr="007C0868">
              <w:rPr>
                <w:rFonts w:ascii="Times New Roman" w:hAnsi="Times New Roman" w:cs="Times New Roman"/>
                <w:color w:val="000000" w:themeColor="text1"/>
                <w:sz w:val="28"/>
                <w:szCs w:val="28"/>
              </w:rPr>
              <w:t>V</w:t>
            </w:r>
            <w:proofErr w:type="gramEnd"/>
            <w:r w:rsidRPr="007C0868">
              <w:rPr>
                <w:rFonts w:ascii="Times New Roman" w:hAnsi="Times New Roman" w:cs="Times New Roman"/>
                <w:color w:val="000000" w:themeColor="text1"/>
                <w:sz w:val="28"/>
                <w:szCs w:val="28"/>
                <w:vertAlign w:val="subscript"/>
              </w:rPr>
              <w:t>возврата</w:t>
            </w:r>
            <w:proofErr w:type="spellEnd"/>
            <w:r w:rsidRPr="007C0868">
              <w:rPr>
                <w:rFonts w:ascii="Times New Roman" w:hAnsi="Times New Roman" w:cs="Times New Roman"/>
                <w:color w:val="000000" w:themeColor="text1"/>
                <w:sz w:val="28"/>
                <w:szCs w:val="28"/>
              </w:rPr>
              <w:t xml:space="preserve"> - размер гранта, подлежащий возврату;</w:t>
            </w:r>
          </w:p>
          <w:p w:rsidR="008739B1" w:rsidRDefault="008739B1" w:rsidP="008739B1">
            <w:pPr>
              <w:pStyle w:val="ConsPlusNormal"/>
              <w:ind w:firstLine="709"/>
              <w:contextualSpacing/>
              <w:rPr>
                <w:rFonts w:ascii="Times New Roman" w:hAnsi="Times New Roman" w:cs="Times New Roman"/>
                <w:color w:val="000000" w:themeColor="text1"/>
                <w:sz w:val="28"/>
                <w:szCs w:val="28"/>
              </w:rPr>
            </w:pPr>
            <w:proofErr w:type="spellStart"/>
            <w:proofErr w:type="gramStart"/>
            <w:r w:rsidRPr="007C0868">
              <w:rPr>
                <w:rFonts w:ascii="Times New Roman" w:hAnsi="Times New Roman" w:cs="Times New Roman"/>
                <w:color w:val="000000" w:themeColor="text1"/>
                <w:sz w:val="28"/>
                <w:szCs w:val="28"/>
              </w:rPr>
              <w:t>V</w:t>
            </w:r>
            <w:proofErr w:type="gramEnd"/>
            <w:r w:rsidRPr="007C0868">
              <w:rPr>
                <w:rFonts w:ascii="Times New Roman" w:hAnsi="Times New Roman" w:cs="Times New Roman"/>
                <w:color w:val="000000" w:themeColor="text1"/>
                <w:sz w:val="28"/>
                <w:szCs w:val="28"/>
                <w:vertAlign w:val="subscript"/>
              </w:rPr>
              <w:t>гранта</w:t>
            </w:r>
            <w:proofErr w:type="spellEnd"/>
            <w:r w:rsidRPr="007C0868">
              <w:rPr>
                <w:rFonts w:ascii="Times New Roman" w:hAnsi="Times New Roman" w:cs="Times New Roman"/>
                <w:color w:val="000000" w:themeColor="text1"/>
                <w:sz w:val="28"/>
                <w:szCs w:val="28"/>
              </w:rPr>
              <w:t xml:space="preserve"> - размер гранта, предоставленный получателю гранта в отчетном финансовом году;</w:t>
            </w:r>
          </w:p>
          <w:p w:rsidR="008739B1" w:rsidRDefault="008739B1" w:rsidP="008739B1">
            <w:pPr>
              <w:pStyle w:val="ConsPlusNormal"/>
              <w:ind w:firstLine="709"/>
              <w:contextualSpacing/>
              <w:jc w:val="both"/>
              <w:rPr>
                <w:rFonts w:ascii="Times New Roman" w:hAnsi="Times New Roman" w:cs="Times New Roman"/>
                <w:color w:val="000000" w:themeColor="text1"/>
                <w:sz w:val="28"/>
                <w:szCs w:val="28"/>
              </w:rPr>
            </w:pPr>
            <w:r w:rsidRPr="007C0868">
              <w:rPr>
                <w:rFonts w:ascii="Times New Roman" w:hAnsi="Times New Roman" w:cs="Times New Roman"/>
                <w:color w:val="000000" w:themeColor="text1"/>
                <w:sz w:val="28"/>
                <w:szCs w:val="28"/>
              </w:rPr>
              <w:t xml:space="preserve">d - достигнутое значение </w:t>
            </w:r>
            <w:r>
              <w:rPr>
                <w:rFonts w:ascii="Times New Roman" w:hAnsi="Times New Roman" w:cs="Times New Roman"/>
                <w:color w:val="000000" w:themeColor="text1"/>
                <w:sz w:val="28"/>
                <w:szCs w:val="28"/>
              </w:rPr>
              <w:t>характеристики (</w:t>
            </w:r>
            <w:r w:rsidRPr="007C0868">
              <w:rPr>
                <w:rFonts w:ascii="Times New Roman" w:hAnsi="Times New Roman" w:cs="Times New Roman"/>
                <w:color w:val="000000" w:themeColor="text1"/>
                <w:sz w:val="28"/>
                <w:szCs w:val="28"/>
              </w:rPr>
              <w:t>показателя, необходимого для достижения результата предоставления гранта</w:t>
            </w:r>
            <w:r>
              <w:rPr>
                <w:rFonts w:ascii="Times New Roman" w:hAnsi="Times New Roman" w:cs="Times New Roman"/>
                <w:color w:val="000000" w:themeColor="text1"/>
                <w:sz w:val="28"/>
                <w:szCs w:val="28"/>
              </w:rPr>
              <w:t>)</w:t>
            </w:r>
            <w:r w:rsidRPr="007C0868">
              <w:rPr>
                <w:rFonts w:ascii="Times New Roman" w:hAnsi="Times New Roman" w:cs="Times New Roman"/>
                <w:color w:val="000000" w:themeColor="text1"/>
                <w:sz w:val="28"/>
                <w:szCs w:val="28"/>
              </w:rPr>
              <w:t>;</w:t>
            </w:r>
          </w:p>
          <w:p w:rsidR="008739B1" w:rsidRDefault="008739B1" w:rsidP="008739B1">
            <w:pPr>
              <w:pStyle w:val="ConsPlusNormal"/>
              <w:ind w:firstLine="709"/>
              <w:contextualSpacing/>
              <w:jc w:val="both"/>
              <w:rPr>
                <w:rFonts w:ascii="Times New Roman" w:hAnsi="Times New Roman" w:cs="Times New Roman"/>
                <w:color w:val="000000" w:themeColor="text1"/>
                <w:sz w:val="28"/>
                <w:szCs w:val="28"/>
              </w:rPr>
            </w:pPr>
            <w:r w:rsidRPr="007C0868">
              <w:rPr>
                <w:rFonts w:ascii="Times New Roman" w:hAnsi="Times New Roman" w:cs="Times New Roman"/>
                <w:color w:val="000000" w:themeColor="text1"/>
                <w:sz w:val="28"/>
                <w:szCs w:val="28"/>
              </w:rPr>
              <w:t xml:space="preserve">D - значение </w:t>
            </w:r>
            <w:r>
              <w:rPr>
                <w:rFonts w:ascii="Times New Roman" w:hAnsi="Times New Roman" w:cs="Times New Roman"/>
                <w:color w:val="000000" w:themeColor="text1"/>
                <w:sz w:val="28"/>
                <w:szCs w:val="28"/>
              </w:rPr>
              <w:t>характеристики (</w:t>
            </w:r>
            <w:r w:rsidRPr="007C0868">
              <w:rPr>
                <w:rFonts w:ascii="Times New Roman" w:hAnsi="Times New Roman" w:cs="Times New Roman"/>
                <w:color w:val="000000" w:themeColor="text1"/>
                <w:sz w:val="28"/>
                <w:szCs w:val="28"/>
              </w:rPr>
              <w:t>показателя, необходимого для достижения результата предоставления гранта</w:t>
            </w:r>
            <w:r>
              <w:rPr>
                <w:rFonts w:ascii="Times New Roman" w:hAnsi="Times New Roman" w:cs="Times New Roman"/>
                <w:color w:val="000000" w:themeColor="text1"/>
                <w:sz w:val="28"/>
                <w:szCs w:val="28"/>
              </w:rPr>
              <w:t>)</w:t>
            </w:r>
            <w:r w:rsidRPr="007C0868">
              <w:rPr>
                <w:rFonts w:ascii="Times New Roman" w:hAnsi="Times New Roman" w:cs="Times New Roman"/>
                <w:color w:val="000000" w:themeColor="text1"/>
                <w:sz w:val="28"/>
                <w:szCs w:val="28"/>
              </w:rPr>
              <w:t>, установленное в Соглашении.</w:t>
            </w:r>
          </w:p>
          <w:p w:rsidR="008739B1" w:rsidRDefault="008739B1" w:rsidP="008739B1">
            <w:pPr>
              <w:pStyle w:val="ConsPlusNormal"/>
              <w:ind w:firstLine="709"/>
              <w:contextualSpacing/>
              <w:jc w:val="both"/>
              <w:rPr>
                <w:rFonts w:ascii="Times New Roman" w:hAnsi="Times New Roman" w:cs="Times New Roman"/>
                <w:color w:val="000000" w:themeColor="text1"/>
                <w:sz w:val="28"/>
                <w:szCs w:val="28"/>
              </w:rPr>
            </w:pPr>
            <w:r w:rsidRPr="007C0868">
              <w:rPr>
                <w:rFonts w:ascii="Times New Roman" w:hAnsi="Times New Roman" w:cs="Times New Roman"/>
                <w:color w:val="000000" w:themeColor="text1"/>
                <w:sz w:val="28"/>
                <w:szCs w:val="28"/>
              </w:rPr>
              <w:t>При расчете объема средств, подлежащих возврату в областной бюджет, в размере гранта, предоставленного получателю гранта в отчетном финансовом году (</w:t>
            </w:r>
            <w:proofErr w:type="spellStart"/>
            <w:proofErr w:type="gramStart"/>
            <w:r w:rsidRPr="007C0868">
              <w:rPr>
                <w:rFonts w:ascii="Times New Roman" w:hAnsi="Times New Roman" w:cs="Times New Roman"/>
                <w:color w:val="000000" w:themeColor="text1"/>
                <w:sz w:val="28"/>
                <w:szCs w:val="28"/>
              </w:rPr>
              <w:t>V</w:t>
            </w:r>
            <w:proofErr w:type="gramEnd"/>
            <w:r w:rsidRPr="007C0868">
              <w:rPr>
                <w:rFonts w:ascii="Times New Roman" w:hAnsi="Times New Roman" w:cs="Times New Roman"/>
                <w:color w:val="000000" w:themeColor="text1"/>
                <w:sz w:val="28"/>
                <w:szCs w:val="28"/>
                <w:vertAlign w:val="subscript"/>
              </w:rPr>
              <w:t>гранта</w:t>
            </w:r>
            <w:proofErr w:type="spellEnd"/>
            <w:r w:rsidRPr="007C0868">
              <w:rPr>
                <w:rFonts w:ascii="Times New Roman" w:hAnsi="Times New Roman" w:cs="Times New Roman"/>
                <w:color w:val="000000" w:themeColor="text1"/>
                <w:sz w:val="28"/>
                <w:szCs w:val="28"/>
              </w:rPr>
              <w:t>), не учитывается размер остатка гранта, не использованного по состоянию на 1 января текущего финансового года.</w:t>
            </w:r>
          </w:p>
          <w:p w:rsidR="00CE7237" w:rsidRPr="00CE7237" w:rsidRDefault="00CE7237" w:rsidP="00CE7237">
            <w:pPr>
              <w:pStyle w:val="ConsPlusNormal"/>
              <w:ind w:firstLine="709"/>
              <w:contextualSpacing/>
              <w:jc w:val="both"/>
              <w:rPr>
                <w:rFonts w:ascii="Times New Roman" w:hAnsi="Times New Roman" w:cs="Times New Roman"/>
                <w:color w:val="000000" w:themeColor="text1"/>
                <w:sz w:val="28"/>
                <w:szCs w:val="28"/>
              </w:rPr>
            </w:pPr>
            <w:proofErr w:type="gramStart"/>
            <w:r w:rsidRPr="00CE7237">
              <w:rPr>
                <w:rFonts w:ascii="Times New Roman" w:hAnsi="Times New Roman"/>
                <w:color w:val="000000" w:themeColor="text1"/>
                <w:sz w:val="28"/>
                <w:szCs w:val="28"/>
              </w:rPr>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Pr="00CE7237">
              <w:rPr>
                <w:rFonts w:ascii="Times New Roman" w:hAnsi="Times New Roman"/>
                <w:color w:val="000000" w:themeColor="text1"/>
                <w:sz w:val="28"/>
                <w:szCs w:val="28"/>
              </w:rPr>
              <w:t xml:space="preserve">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Министерства.</w:t>
            </w:r>
          </w:p>
          <w:p w:rsidR="00CE7237" w:rsidRPr="00CE7237" w:rsidRDefault="00CE7237" w:rsidP="00CE7237">
            <w:pPr>
              <w:pStyle w:val="ConsPlusNormal"/>
              <w:ind w:firstLine="709"/>
              <w:contextualSpacing/>
              <w:jc w:val="both"/>
              <w:rPr>
                <w:rFonts w:ascii="Times New Roman" w:hAnsi="Times New Roman" w:cs="Times New Roman"/>
                <w:color w:val="000000" w:themeColor="text1"/>
                <w:sz w:val="28"/>
                <w:szCs w:val="28"/>
              </w:rPr>
            </w:pPr>
            <w:proofErr w:type="gramStart"/>
            <w:r w:rsidRPr="009E1B02">
              <w:rPr>
                <w:rFonts w:ascii="Times New Roman" w:hAnsi="Times New Roman"/>
                <w:color w:val="000000" w:themeColor="text1"/>
                <w:sz w:val="28"/>
                <w:szCs w:val="28"/>
              </w:rPr>
              <w:t>В целях настоящего Порядка под получателем гранта, призванным на военную служб</w:t>
            </w:r>
            <w:r w:rsidR="006C4EF5" w:rsidRPr="009E1B02">
              <w:rPr>
                <w:rFonts w:ascii="Times New Roman" w:hAnsi="Times New Roman"/>
                <w:color w:val="000000" w:themeColor="text1"/>
                <w:sz w:val="28"/>
                <w:szCs w:val="28"/>
              </w:rPr>
              <w:t>у по мобилизации или проходящим</w:t>
            </w:r>
            <w:r w:rsidRPr="009E1B02">
              <w:rPr>
                <w:rFonts w:ascii="Times New Roman" w:hAnsi="Times New Roman"/>
                <w:color w:val="000000" w:themeColor="text1"/>
                <w:sz w:val="28"/>
                <w:szCs w:val="28"/>
              </w:rPr>
              <w:t xml:space="preserve"> военную службу по контракту, понимается </w:t>
            </w:r>
            <w:r w:rsidR="006C4EF5" w:rsidRPr="009E1B02">
              <w:rPr>
                <w:rFonts w:ascii="Times New Roman" w:hAnsi="Times New Roman"/>
                <w:color w:val="000000" w:themeColor="text1"/>
                <w:sz w:val="28"/>
                <w:szCs w:val="28"/>
              </w:rPr>
              <w:t xml:space="preserve">призванный на военную службу по мобилизации или проходящий военную службу по контракту </w:t>
            </w:r>
            <w:r w:rsidRPr="009E1B02">
              <w:rPr>
                <w:rFonts w:ascii="Times New Roman" w:hAnsi="Times New Roman"/>
                <w:color w:val="000000" w:themeColor="text1"/>
                <w:sz w:val="28"/>
                <w:szCs w:val="28"/>
              </w:rPr>
              <w:t>индивидуальный предприниматель или участник юридического лица, который в соответствии со сведениями, содержащимися в Едином государственном реестре юридических лиц, одновременно является единственным лицом, обладающим полномочиями единоличного исполнительного органа юридического</w:t>
            </w:r>
            <w:proofErr w:type="gramEnd"/>
            <w:r w:rsidRPr="009E1B02">
              <w:rPr>
                <w:rFonts w:ascii="Times New Roman" w:hAnsi="Times New Roman"/>
                <w:color w:val="000000" w:themeColor="text1"/>
                <w:sz w:val="28"/>
                <w:szCs w:val="28"/>
              </w:rPr>
              <w:t xml:space="preserve"> лица.</w:t>
            </w:r>
          </w:p>
          <w:p w:rsidR="00CE7237" w:rsidRPr="0074641D" w:rsidRDefault="00CE7237" w:rsidP="00CE7237">
            <w:pPr>
              <w:pStyle w:val="ConsPlusNormal"/>
              <w:ind w:firstLine="709"/>
              <w:contextualSpacing/>
              <w:jc w:val="both"/>
              <w:rPr>
                <w:rFonts w:ascii="Times New Roman" w:hAnsi="Times New Roman" w:cs="Times New Roman"/>
                <w:color w:val="000000" w:themeColor="text1"/>
                <w:sz w:val="28"/>
                <w:szCs w:val="28"/>
              </w:rPr>
            </w:pPr>
            <w:r w:rsidRPr="0074641D">
              <w:rPr>
                <w:rFonts w:ascii="Times New Roman" w:hAnsi="Times New Roman" w:cs="Times New Roman"/>
                <w:color w:val="000000" w:themeColor="text1"/>
                <w:sz w:val="28"/>
                <w:szCs w:val="28"/>
              </w:rPr>
              <w:t>Информация о призыве получателя гранта на военную службу по мобилизации или прохождении получателем гранта военной службы по контракту направляется получателем гранта в период действия Соглашения в адрес Министерства любым доступным способом.</w:t>
            </w:r>
          </w:p>
          <w:p w:rsidR="00CE7237" w:rsidRPr="0074641D" w:rsidRDefault="00CE7237" w:rsidP="00CE7237">
            <w:pPr>
              <w:pStyle w:val="ConsPlusNormal"/>
              <w:ind w:firstLine="709"/>
              <w:contextualSpacing/>
              <w:jc w:val="both"/>
              <w:rPr>
                <w:rFonts w:ascii="Times New Roman" w:hAnsi="Times New Roman" w:cs="Times New Roman"/>
                <w:color w:val="000000" w:themeColor="text1"/>
                <w:sz w:val="28"/>
                <w:szCs w:val="28"/>
              </w:rPr>
            </w:pPr>
            <w:r w:rsidRPr="0074641D">
              <w:rPr>
                <w:rFonts w:ascii="Times New Roman" w:hAnsi="Times New Roman"/>
                <w:color w:val="000000" w:themeColor="text1"/>
                <w:sz w:val="28"/>
                <w:szCs w:val="28"/>
              </w:rPr>
              <w:lastRenderedPageBreak/>
              <w:t>Поступившая в адрес Министерства информация о призыве получателя гранта на военную службу по мобилизации или прохождении получателем гранта военной службы по контракту регистрируется в журнале регистрации по утверждаемой Министерством форме не позднее дня, следующего за днем поступления такой информации, с указанием даты ее поступления.</w:t>
            </w:r>
          </w:p>
          <w:p w:rsidR="00CE7237" w:rsidRPr="009E1B02" w:rsidRDefault="00CE7237" w:rsidP="00CE7237">
            <w:pPr>
              <w:pStyle w:val="ConsPlusNormal"/>
              <w:ind w:firstLine="709"/>
              <w:contextualSpacing/>
              <w:jc w:val="both"/>
              <w:rPr>
                <w:rFonts w:ascii="Times New Roman" w:hAnsi="Times New Roman" w:cs="Times New Roman"/>
                <w:color w:val="000000" w:themeColor="text1"/>
                <w:sz w:val="28"/>
                <w:szCs w:val="28"/>
              </w:rPr>
            </w:pPr>
            <w:proofErr w:type="gramStart"/>
            <w:r w:rsidRPr="009E1B02">
              <w:rPr>
                <w:rFonts w:ascii="Times New Roman" w:hAnsi="Times New Roman" w:cs="Times New Roman"/>
                <w:color w:val="000000" w:themeColor="text1"/>
                <w:sz w:val="28"/>
                <w:szCs w:val="28"/>
              </w:rPr>
              <w:t>В целях подтверждения поступившей от получателя гранта информации о призыве получателя гранта на военную службу по мобилизации или прохождении получателем гранта военной службы по контракту Министерством</w:t>
            </w:r>
            <w:r w:rsidR="006C4EF5" w:rsidRPr="009E1B02">
              <w:rPr>
                <w:rFonts w:ascii="Times New Roman" w:hAnsi="Times New Roman" w:cs="Times New Roman"/>
                <w:color w:val="000000" w:themeColor="text1"/>
                <w:sz w:val="28"/>
                <w:szCs w:val="28"/>
              </w:rPr>
              <w:t xml:space="preserve"> в течение 3 рабочих дней со дня регистрации информации в журнале регистрации </w:t>
            </w:r>
            <w:r w:rsidRPr="009E1B02">
              <w:rPr>
                <w:rFonts w:ascii="Times New Roman" w:hAnsi="Times New Roman" w:cs="Times New Roman"/>
                <w:color w:val="000000" w:themeColor="text1"/>
                <w:sz w:val="28"/>
                <w:szCs w:val="28"/>
              </w:rPr>
              <w:t>направляется официальный запрос в Федеральное казенное учреждение «Военный комиссариат Рязанской области» (далее – Военный комиссариат).</w:t>
            </w:r>
            <w:proofErr w:type="gramEnd"/>
          </w:p>
          <w:p w:rsidR="00CE7237" w:rsidRPr="0074641D" w:rsidRDefault="00CE7237" w:rsidP="00CE7237">
            <w:pPr>
              <w:ind w:firstLine="709"/>
              <w:jc w:val="both"/>
              <w:rPr>
                <w:rFonts w:ascii="Times New Roman" w:hAnsi="Times New Roman"/>
                <w:color w:val="000000" w:themeColor="text1"/>
                <w:sz w:val="28"/>
                <w:szCs w:val="28"/>
              </w:rPr>
            </w:pPr>
            <w:r w:rsidRPr="0074641D">
              <w:rPr>
                <w:rFonts w:ascii="Times New Roman" w:hAnsi="Times New Roman"/>
                <w:color w:val="000000" w:themeColor="text1"/>
                <w:sz w:val="28"/>
                <w:szCs w:val="28"/>
              </w:rPr>
              <w:t xml:space="preserve">Основанием для приостановления исполнения обязательств по Соглашению является подтвержденная Военным комиссариатом информация о призыве получателя гранта на военную службу по мобилизации или прохождении получателем гранта военной службы по контракту. </w:t>
            </w:r>
          </w:p>
          <w:p w:rsidR="00CE7237" w:rsidRPr="0074641D" w:rsidRDefault="00CE7237" w:rsidP="00CE7237">
            <w:pPr>
              <w:ind w:firstLine="709"/>
              <w:jc w:val="both"/>
              <w:rPr>
                <w:rFonts w:ascii="Times New Roman" w:hAnsi="Times New Roman"/>
                <w:color w:val="000000" w:themeColor="text1"/>
                <w:sz w:val="28"/>
                <w:szCs w:val="28"/>
              </w:rPr>
            </w:pPr>
            <w:r w:rsidRPr="0074641D">
              <w:rPr>
                <w:rFonts w:ascii="Times New Roman" w:hAnsi="Times New Roman"/>
                <w:color w:val="000000" w:themeColor="text1"/>
                <w:sz w:val="28"/>
                <w:szCs w:val="28"/>
              </w:rPr>
              <w:t xml:space="preserve">Министерство не позднее 5 рабочих дней </w:t>
            </w:r>
            <w:proofErr w:type="gramStart"/>
            <w:r w:rsidRPr="0074641D">
              <w:rPr>
                <w:rFonts w:ascii="Times New Roman" w:hAnsi="Times New Roman"/>
                <w:color w:val="000000" w:themeColor="text1"/>
                <w:sz w:val="28"/>
                <w:szCs w:val="28"/>
              </w:rPr>
              <w:t>со дня получения от Военного комиссариата подтверждения о призыве получателя гранта на военную службу по мобилизации</w:t>
            </w:r>
            <w:proofErr w:type="gramEnd"/>
            <w:r w:rsidRPr="0074641D">
              <w:rPr>
                <w:rFonts w:ascii="Times New Roman" w:hAnsi="Times New Roman"/>
                <w:color w:val="000000" w:themeColor="text1"/>
                <w:sz w:val="28"/>
                <w:szCs w:val="28"/>
              </w:rPr>
              <w:t xml:space="preserve"> или прохождении получателем гранта военной службы по контракту принимает решение о приостановлении исполнения обязательств по Соглашению в форме приказа Министерства. </w:t>
            </w:r>
          </w:p>
          <w:p w:rsidR="008739B1" w:rsidRPr="00CE7237" w:rsidRDefault="00CE7237" w:rsidP="00CE7237">
            <w:pPr>
              <w:ind w:firstLine="709"/>
              <w:jc w:val="both"/>
              <w:rPr>
                <w:rFonts w:ascii="Times New Roman" w:hAnsi="Times New Roman"/>
                <w:color w:val="FF0000"/>
                <w:sz w:val="28"/>
                <w:szCs w:val="28"/>
              </w:rPr>
            </w:pPr>
            <w:proofErr w:type="gramStart"/>
            <w:r w:rsidRPr="0074641D">
              <w:rPr>
                <w:rFonts w:ascii="Times New Roman" w:hAnsi="Times New Roman"/>
                <w:color w:val="000000" w:themeColor="text1"/>
                <w:sz w:val="28"/>
                <w:szCs w:val="28"/>
              </w:rPr>
              <w:t>Получатель гранта представляет в Министерство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660C11" w:rsidRPr="0074641D">
              <w:rPr>
                <w:rFonts w:ascii="Times New Roman" w:hAnsi="Times New Roman"/>
                <w:color w:val="000000"/>
                <w:sz w:val="28"/>
                <w:szCs w:val="28"/>
              </w:rPr>
              <w:t>»;</w:t>
            </w:r>
            <w:proofErr w:type="gramEnd"/>
          </w:p>
          <w:p w:rsidR="0052536D" w:rsidRDefault="002B2792" w:rsidP="0052536D">
            <w:pPr>
              <w:ind w:firstLine="709"/>
              <w:contextualSpacing/>
              <w:jc w:val="both"/>
              <w:rPr>
                <w:rFonts w:ascii="Times New Roman" w:hAnsi="Times New Roman"/>
                <w:color w:val="000000"/>
                <w:sz w:val="28"/>
                <w:szCs w:val="28"/>
              </w:rPr>
            </w:pPr>
            <w:r>
              <w:rPr>
                <w:rFonts w:ascii="Times New Roman" w:hAnsi="Times New Roman"/>
                <w:color w:val="000000"/>
                <w:sz w:val="28"/>
                <w:szCs w:val="28"/>
              </w:rPr>
              <w:t>- </w:t>
            </w:r>
            <w:r w:rsidR="0052536D" w:rsidRPr="00FA6BEE">
              <w:rPr>
                <w:rFonts w:ascii="Times New Roman" w:hAnsi="Times New Roman"/>
                <w:color w:val="000000"/>
                <w:sz w:val="28"/>
                <w:szCs w:val="28"/>
              </w:rPr>
              <w:t xml:space="preserve">в абзаце третьем </w:t>
            </w:r>
            <w:r w:rsidR="00FA6BEE">
              <w:rPr>
                <w:rFonts w:ascii="Times New Roman" w:hAnsi="Times New Roman"/>
                <w:color w:val="000000"/>
                <w:sz w:val="28"/>
                <w:szCs w:val="28"/>
              </w:rPr>
              <w:t xml:space="preserve">пункта 20 </w:t>
            </w:r>
            <w:r w:rsidR="0052536D" w:rsidRPr="00FA6BEE">
              <w:rPr>
                <w:rFonts w:ascii="Times New Roman" w:hAnsi="Times New Roman"/>
                <w:color w:val="000000"/>
                <w:sz w:val="28"/>
                <w:szCs w:val="28"/>
              </w:rPr>
              <w:t xml:space="preserve">слова «показателя, необходимого для достижения результата предоставления гранта» заменить словами «характеристики </w:t>
            </w:r>
            <w:r w:rsidR="0052536D" w:rsidRPr="00FA6BEE">
              <w:rPr>
                <w:rFonts w:ascii="Times New Roman" w:hAnsi="Times New Roman"/>
                <w:sz w:val="28"/>
                <w:szCs w:val="28"/>
              </w:rPr>
              <w:t>(показателя, необходимого для достижения результата предоставления гранта)</w:t>
            </w:r>
            <w:r w:rsidR="0052536D" w:rsidRPr="00FA6BEE">
              <w:rPr>
                <w:rFonts w:ascii="Times New Roman" w:hAnsi="Times New Roman"/>
                <w:color w:val="000000"/>
                <w:sz w:val="28"/>
                <w:szCs w:val="28"/>
              </w:rPr>
              <w:t>»;</w:t>
            </w:r>
          </w:p>
          <w:p w:rsidR="002B2792" w:rsidRDefault="002B2792" w:rsidP="0052536D">
            <w:pPr>
              <w:ind w:firstLine="709"/>
              <w:contextualSpacing/>
              <w:jc w:val="both"/>
              <w:rPr>
                <w:rFonts w:ascii="Times New Roman" w:hAnsi="Times New Roman"/>
                <w:color w:val="000000"/>
                <w:sz w:val="28"/>
                <w:szCs w:val="28"/>
              </w:rPr>
            </w:pPr>
            <w:r>
              <w:rPr>
                <w:rFonts w:ascii="Times New Roman" w:hAnsi="Times New Roman"/>
                <w:color w:val="000000"/>
                <w:sz w:val="28"/>
                <w:szCs w:val="28"/>
              </w:rPr>
              <w:t>- пункт 22 дополнить новым абзацем вторым следующего содержания:</w:t>
            </w:r>
          </w:p>
          <w:p w:rsidR="002B2792" w:rsidRDefault="002B2792" w:rsidP="0052536D">
            <w:pPr>
              <w:ind w:firstLine="709"/>
              <w:contextualSpacing/>
              <w:jc w:val="both"/>
              <w:rPr>
                <w:rFonts w:ascii="Times New Roman" w:hAnsi="Times New Roman"/>
                <w:color w:val="000000"/>
                <w:sz w:val="28"/>
                <w:szCs w:val="28"/>
              </w:rPr>
            </w:pPr>
            <w:proofErr w:type="gramStart"/>
            <w:r>
              <w:rPr>
                <w:rFonts w:ascii="Times New Roman" w:hAnsi="Times New Roman"/>
                <w:color w:val="000000"/>
                <w:sz w:val="28"/>
                <w:szCs w:val="28"/>
              </w:rPr>
              <w:t>«Министерство и министерство финансов Рязанской области в отноше</w:t>
            </w:r>
            <w:r w:rsidR="00E001ED">
              <w:rPr>
                <w:rFonts w:ascii="Times New Roman" w:hAnsi="Times New Roman"/>
                <w:color w:val="000000"/>
                <w:sz w:val="28"/>
                <w:szCs w:val="28"/>
              </w:rPr>
              <w:t xml:space="preserve">нии грантов, предоставленных с </w:t>
            </w:r>
            <w:r>
              <w:rPr>
                <w:rFonts w:ascii="Times New Roman" w:hAnsi="Times New Roman"/>
                <w:color w:val="000000"/>
                <w:sz w:val="28"/>
                <w:szCs w:val="28"/>
              </w:rPr>
              <w:t>1 января 2023 года, проводят мониторинг достижения результата предоставления гранта исходя из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roofErr w:type="gramEnd"/>
          </w:p>
          <w:p w:rsidR="0075716C" w:rsidRDefault="009C5B37" w:rsidP="0075716C">
            <w:pPr>
              <w:ind w:firstLine="709"/>
              <w:jc w:val="both"/>
              <w:rPr>
                <w:rFonts w:ascii="Times New Roman" w:hAnsi="Times New Roman"/>
                <w:color w:val="000000"/>
                <w:sz w:val="28"/>
                <w:szCs w:val="28"/>
              </w:rPr>
            </w:pPr>
            <w:r>
              <w:rPr>
                <w:rFonts w:ascii="Times New Roman" w:hAnsi="Times New Roman"/>
                <w:color w:val="000000"/>
                <w:sz w:val="28"/>
                <w:szCs w:val="28"/>
              </w:rPr>
              <w:t>3) </w:t>
            </w:r>
            <w:r w:rsidR="0075716C">
              <w:rPr>
                <w:rFonts w:ascii="Times New Roman" w:hAnsi="Times New Roman"/>
                <w:color w:val="000000"/>
                <w:sz w:val="28"/>
                <w:szCs w:val="28"/>
              </w:rPr>
              <w:t>в приложении № 1 к Порядку предоставления грантов в форме субсидий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p>
          <w:p w:rsidR="00660C11" w:rsidRDefault="00660C11" w:rsidP="0075716C">
            <w:pPr>
              <w:ind w:firstLine="709"/>
              <w:jc w:val="both"/>
              <w:rPr>
                <w:rFonts w:ascii="Times New Roman" w:hAnsi="Times New Roman"/>
                <w:color w:val="000000"/>
                <w:sz w:val="28"/>
                <w:szCs w:val="28"/>
              </w:rPr>
            </w:pPr>
            <w:r>
              <w:rPr>
                <w:rFonts w:ascii="Times New Roman" w:hAnsi="Times New Roman"/>
                <w:color w:val="000000"/>
                <w:sz w:val="28"/>
                <w:szCs w:val="28"/>
              </w:rPr>
              <w:lastRenderedPageBreak/>
              <w:t>абзац одиннадцатый</w:t>
            </w:r>
            <w:r w:rsidR="00D1456C">
              <w:rPr>
                <w:rFonts w:ascii="Times New Roman" w:hAnsi="Times New Roman"/>
                <w:color w:val="000000"/>
                <w:sz w:val="28"/>
                <w:szCs w:val="28"/>
              </w:rPr>
              <w:t xml:space="preserve"> </w:t>
            </w:r>
            <w:r w:rsidR="00D1456C" w:rsidRPr="009D0F1B">
              <w:rPr>
                <w:rFonts w:ascii="Times New Roman" w:hAnsi="Times New Roman"/>
                <w:color w:val="000000"/>
                <w:sz w:val="28"/>
                <w:szCs w:val="28"/>
              </w:rPr>
              <w:t>признать утратившим силу</w:t>
            </w:r>
            <w:r w:rsidRPr="009D0F1B">
              <w:rPr>
                <w:rFonts w:ascii="Times New Roman" w:hAnsi="Times New Roman"/>
                <w:color w:val="000000"/>
                <w:sz w:val="28"/>
                <w:szCs w:val="28"/>
              </w:rPr>
              <w:t>;</w:t>
            </w:r>
          </w:p>
          <w:p w:rsidR="00660C11" w:rsidRDefault="00660C11" w:rsidP="0075716C">
            <w:pPr>
              <w:ind w:firstLine="709"/>
              <w:jc w:val="both"/>
              <w:rPr>
                <w:rFonts w:ascii="Times New Roman" w:hAnsi="Times New Roman"/>
                <w:color w:val="000000"/>
                <w:sz w:val="28"/>
                <w:szCs w:val="28"/>
              </w:rPr>
            </w:pPr>
            <w:r>
              <w:rPr>
                <w:rFonts w:ascii="Times New Roman" w:hAnsi="Times New Roman"/>
                <w:color w:val="000000"/>
                <w:sz w:val="28"/>
                <w:szCs w:val="28"/>
              </w:rPr>
              <w:t>дополнить новыми абзацами</w:t>
            </w:r>
            <w:r w:rsidR="0022722F">
              <w:rPr>
                <w:rFonts w:ascii="Times New Roman" w:hAnsi="Times New Roman"/>
                <w:color w:val="000000"/>
                <w:sz w:val="28"/>
                <w:szCs w:val="28"/>
              </w:rPr>
              <w:t xml:space="preserve"> восемнадцатым, девятнадцатым следующего содержания:</w:t>
            </w:r>
          </w:p>
          <w:p w:rsidR="0022722F" w:rsidRDefault="0022722F" w:rsidP="0075716C">
            <w:pPr>
              <w:ind w:firstLine="709"/>
              <w:jc w:val="both"/>
              <w:rPr>
                <w:rFonts w:ascii="Times New Roman" w:hAnsi="Times New Roman"/>
                <w:color w:val="000000"/>
                <w:sz w:val="28"/>
                <w:szCs w:val="28"/>
              </w:rPr>
            </w:pPr>
            <w:proofErr w:type="gramStart"/>
            <w:r>
              <w:rPr>
                <w:rFonts w:ascii="Times New Roman" w:hAnsi="Times New Roman"/>
                <w:color w:val="000000"/>
                <w:sz w:val="28"/>
                <w:szCs w:val="28"/>
              </w:rPr>
              <w:t>«Сведения о том, что Заявитель признан социальным предприятием в порядке, установленном в соответствии с частью 3 статьи 24.1 Федерального закона № 209-ФЗ, внесены в единый реестр субъектов малого и среднего предпринимательства в период с 10 июля по 31 декабря текущего календарного года (указывается в случае, если Заявителем является субъект малого и среднего предпринимательства, включенный в реестр социальных предпринимателей).</w:t>
            </w:r>
            <w:proofErr w:type="gramEnd"/>
          </w:p>
          <w:p w:rsidR="00F25AA4" w:rsidRDefault="0022722F" w:rsidP="000D4141">
            <w:pPr>
              <w:ind w:firstLine="709"/>
              <w:jc w:val="both"/>
              <w:rPr>
                <w:rFonts w:ascii="Times New Roman" w:hAnsi="Times New Roman"/>
                <w:color w:val="000000"/>
                <w:sz w:val="28"/>
                <w:szCs w:val="28"/>
              </w:rPr>
            </w:pPr>
            <w:proofErr w:type="gramStart"/>
            <w:r>
              <w:rPr>
                <w:rFonts w:ascii="Times New Roman" w:hAnsi="Times New Roman"/>
                <w:color w:val="000000"/>
                <w:sz w:val="28"/>
                <w:szCs w:val="28"/>
              </w:rPr>
              <w:t xml:space="preserve">Заявитель создан </w:t>
            </w:r>
            <w:r w:rsidRPr="00ED631F">
              <w:rPr>
                <w:rFonts w:ascii="Times New Roman" w:hAnsi="Times New Roman"/>
                <w:color w:val="000000"/>
                <w:sz w:val="28"/>
                <w:szCs w:val="28"/>
              </w:rPr>
              <w:t>физическим лицом</w:t>
            </w:r>
            <w:r w:rsidR="005B30DB">
              <w:rPr>
                <w:rFonts w:ascii="Times New Roman" w:hAnsi="Times New Roman"/>
                <w:color w:val="000000"/>
                <w:sz w:val="28"/>
                <w:szCs w:val="28"/>
              </w:rPr>
              <w:t xml:space="preserve"> в возрасте</w:t>
            </w:r>
            <w:r w:rsidRPr="00ED631F">
              <w:rPr>
                <w:rFonts w:ascii="Times New Roman" w:hAnsi="Times New Roman"/>
                <w:color w:val="000000"/>
                <w:sz w:val="28"/>
                <w:szCs w:val="28"/>
              </w:rPr>
              <w:t xml:space="preserve"> до 25 лет включительно (физическое лицо в возрасте до 25 лет (включительно) на момент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r>
              <w:rPr>
                <w:rFonts w:ascii="Times New Roman" w:hAnsi="Times New Roman"/>
                <w:color w:val="000000"/>
                <w:sz w:val="28"/>
                <w:szCs w:val="28"/>
              </w:rPr>
              <w:t xml:space="preserve"> (указывается в случае</w:t>
            </w:r>
            <w:proofErr w:type="gramEnd"/>
            <w:r>
              <w:rPr>
                <w:rFonts w:ascii="Times New Roman" w:hAnsi="Times New Roman"/>
                <w:color w:val="000000"/>
                <w:sz w:val="28"/>
                <w:szCs w:val="28"/>
              </w:rPr>
              <w:t xml:space="preserve">, если Заявителем является </w:t>
            </w:r>
            <w:r w:rsidR="005B30DB">
              <w:rPr>
                <w:rFonts w:ascii="Times New Roman" w:hAnsi="Times New Roman"/>
                <w:color w:val="000000"/>
                <w:sz w:val="28"/>
                <w:szCs w:val="28"/>
              </w:rPr>
              <w:t>индивидуальный предприниматель</w:t>
            </w:r>
            <w:r w:rsidRPr="00ED631F">
              <w:rPr>
                <w:rFonts w:ascii="Times New Roman" w:hAnsi="Times New Roman"/>
                <w:color w:val="000000"/>
                <w:sz w:val="28"/>
                <w:szCs w:val="28"/>
              </w:rPr>
              <w:t xml:space="preserve"> в возрасте до 25 лет включительно и</w:t>
            </w:r>
            <w:r w:rsidR="005B30DB">
              <w:rPr>
                <w:rFonts w:ascii="Times New Roman" w:hAnsi="Times New Roman"/>
                <w:color w:val="000000"/>
                <w:sz w:val="28"/>
                <w:szCs w:val="28"/>
              </w:rPr>
              <w:t>ли юридическое лицо</w:t>
            </w:r>
            <w:r w:rsidRPr="00ED631F">
              <w:rPr>
                <w:rFonts w:ascii="Times New Roman" w:hAnsi="Times New Roman"/>
                <w:color w:val="000000"/>
                <w:sz w:val="28"/>
                <w:szCs w:val="28"/>
              </w:rPr>
              <w:t>,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w:t>
            </w:r>
            <w:r w:rsidR="005B30DB">
              <w:rPr>
                <w:rFonts w:ascii="Times New Roman" w:hAnsi="Times New Roman"/>
                <w:color w:val="000000"/>
                <w:sz w:val="28"/>
                <w:szCs w:val="28"/>
              </w:rPr>
              <w:t>)</w:t>
            </w:r>
            <w:proofErr w:type="gramStart"/>
            <w:r w:rsidR="005B30DB">
              <w:rPr>
                <w:rFonts w:ascii="Times New Roman" w:hAnsi="Times New Roman"/>
                <w:color w:val="000000"/>
                <w:sz w:val="28"/>
                <w:szCs w:val="28"/>
              </w:rPr>
              <w:t>.»</w:t>
            </w:r>
            <w:proofErr w:type="gramEnd"/>
            <w:r w:rsidR="002B2792">
              <w:rPr>
                <w:rFonts w:ascii="Times New Roman" w:hAnsi="Times New Roman"/>
                <w:color w:val="000000"/>
                <w:sz w:val="28"/>
                <w:szCs w:val="28"/>
              </w:rPr>
              <w:t>.</w:t>
            </w:r>
          </w:p>
          <w:p w:rsidR="00064871" w:rsidRPr="00ED631F" w:rsidRDefault="00064871" w:rsidP="00064871">
            <w:pPr>
              <w:ind w:firstLine="709"/>
              <w:jc w:val="both"/>
              <w:rPr>
                <w:rFonts w:ascii="Times New Roman" w:hAnsi="Times New Roman"/>
                <w:color w:val="000000"/>
                <w:sz w:val="28"/>
                <w:szCs w:val="28"/>
              </w:rPr>
            </w:pPr>
            <w:r>
              <w:rPr>
                <w:rFonts w:ascii="Times New Roman" w:hAnsi="Times New Roman"/>
                <w:color w:val="000000"/>
                <w:sz w:val="28"/>
                <w:szCs w:val="28"/>
              </w:rPr>
              <w:t>2. Настоящее постановление вступает в силу со дня его подписания.</w:t>
            </w:r>
          </w:p>
        </w:tc>
      </w:tr>
      <w:tr w:rsidR="000D5EED">
        <w:trPr>
          <w:trHeight w:val="309"/>
          <w:jc w:val="right"/>
        </w:trPr>
        <w:tc>
          <w:tcPr>
            <w:tcW w:w="2087" w:type="pct"/>
          </w:tcPr>
          <w:p w:rsidR="00683693" w:rsidRDefault="00683693" w:rsidP="00683693">
            <w:pPr>
              <w:rPr>
                <w:rFonts w:ascii="Times New Roman" w:hAnsi="Times New Roman"/>
                <w:sz w:val="28"/>
                <w:szCs w:val="28"/>
              </w:rPr>
            </w:pPr>
          </w:p>
          <w:p w:rsidR="00683693" w:rsidRDefault="00683693" w:rsidP="00683693">
            <w:pPr>
              <w:rPr>
                <w:rFonts w:ascii="Times New Roman" w:hAnsi="Times New Roman"/>
                <w:sz w:val="28"/>
                <w:szCs w:val="28"/>
              </w:rPr>
            </w:pPr>
          </w:p>
          <w:p w:rsidR="00683693" w:rsidRDefault="00683693" w:rsidP="00683693">
            <w:pPr>
              <w:rPr>
                <w:rFonts w:ascii="Times New Roman" w:hAnsi="Times New Roman"/>
                <w:sz w:val="28"/>
                <w:szCs w:val="28"/>
              </w:rPr>
            </w:pPr>
          </w:p>
          <w:p w:rsidR="00F25AA4" w:rsidRDefault="000D5EED" w:rsidP="00064871">
            <w:pPr>
              <w:rPr>
                <w:rFonts w:ascii="Times New Roman" w:hAnsi="Times New Roman"/>
                <w:sz w:val="28"/>
                <w:szCs w:val="28"/>
              </w:rPr>
            </w:pPr>
            <w:r>
              <w:rPr>
                <w:rFonts w:ascii="Times New Roman" w:hAnsi="Times New Roman"/>
                <w:sz w:val="28"/>
                <w:szCs w:val="28"/>
              </w:rPr>
              <w:t>Губернатор Рязанской области</w:t>
            </w:r>
          </w:p>
        </w:tc>
        <w:tc>
          <w:tcPr>
            <w:tcW w:w="1612" w:type="pct"/>
          </w:tcPr>
          <w:p w:rsidR="000D5EED" w:rsidRDefault="000D5EED" w:rsidP="00683693">
            <w:pPr>
              <w:rPr>
                <w:rFonts w:ascii="Times New Roman" w:hAnsi="Times New Roman"/>
                <w:sz w:val="28"/>
                <w:szCs w:val="28"/>
              </w:rPr>
            </w:pPr>
          </w:p>
        </w:tc>
        <w:tc>
          <w:tcPr>
            <w:tcW w:w="1301" w:type="pct"/>
          </w:tcPr>
          <w:p w:rsidR="00683693" w:rsidRDefault="00683693" w:rsidP="00683693">
            <w:pPr>
              <w:ind w:right="-6"/>
              <w:jc w:val="right"/>
              <w:rPr>
                <w:rFonts w:ascii="Times New Roman" w:hAnsi="Times New Roman"/>
                <w:sz w:val="28"/>
                <w:szCs w:val="28"/>
              </w:rPr>
            </w:pPr>
          </w:p>
          <w:p w:rsidR="00683693" w:rsidRDefault="00683693" w:rsidP="00683693">
            <w:pPr>
              <w:ind w:right="-6"/>
              <w:jc w:val="right"/>
              <w:rPr>
                <w:rFonts w:ascii="Times New Roman" w:hAnsi="Times New Roman"/>
                <w:sz w:val="28"/>
                <w:szCs w:val="28"/>
              </w:rPr>
            </w:pPr>
          </w:p>
          <w:p w:rsidR="00683693" w:rsidRDefault="00683693" w:rsidP="00683693">
            <w:pPr>
              <w:ind w:right="-6"/>
              <w:jc w:val="right"/>
              <w:rPr>
                <w:rFonts w:ascii="Times New Roman" w:hAnsi="Times New Roman"/>
                <w:sz w:val="28"/>
                <w:szCs w:val="28"/>
              </w:rPr>
            </w:pPr>
          </w:p>
          <w:p w:rsidR="00683693" w:rsidRDefault="00A53CC3" w:rsidP="00064871">
            <w:pPr>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8E6112" w:rsidRDefault="00460FEA" w:rsidP="00791C9F">
      <w:pPr>
        <w:spacing w:line="192" w:lineRule="auto"/>
        <w:jc w:val="both"/>
        <w:rPr>
          <w:sz w:val="28"/>
          <w:szCs w:val="28"/>
        </w:rPr>
      </w:pPr>
    </w:p>
    <w:sectPr w:rsidR="00460FEA" w:rsidRPr="008E6112" w:rsidSect="00D5241D">
      <w:headerReference w:type="default" r:id="rId1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C57" w:rsidRDefault="00416C57">
      <w:r>
        <w:separator/>
      </w:r>
    </w:p>
  </w:endnote>
  <w:endnote w:type="continuationSeparator" w:id="0">
    <w:p w:rsidR="00416C57" w:rsidRDefault="0041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5"/>
            <w:rPr>
              <w:rFonts w:ascii="Times New Roman" w:hAnsi="Times New Roman"/>
              <w:sz w:val="28"/>
              <w:szCs w:val="28"/>
            </w:rPr>
          </w:pPr>
        </w:p>
      </w:tc>
      <w:tc>
        <w:tcPr>
          <w:tcW w:w="2246" w:type="dxa"/>
          <w:shd w:val="clear" w:color="auto" w:fill="auto"/>
        </w:tcPr>
        <w:p w:rsidR="00864293" w:rsidRPr="00C22273" w:rsidRDefault="00864293" w:rsidP="00C22273">
          <w:pPr>
            <w:pStyle w:val="a5"/>
            <w:jc w:val="both"/>
            <w:rPr>
              <w:rFonts w:ascii="Times New Roman" w:hAnsi="Times New Roman"/>
              <w:sz w:val="28"/>
              <w:szCs w:val="28"/>
            </w:rPr>
          </w:pPr>
        </w:p>
      </w:tc>
      <w:tc>
        <w:tcPr>
          <w:tcW w:w="1018" w:type="dxa"/>
          <w:shd w:val="clear" w:color="auto" w:fill="auto"/>
        </w:tcPr>
        <w:p w:rsidR="00864293" w:rsidRPr="00C22273" w:rsidRDefault="00864293" w:rsidP="00C22273">
          <w:pPr>
            <w:pStyle w:val="a5"/>
            <w:ind w:right="-113"/>
            <w:jc w:val="right"/>
            <w:rPr>
              <w:b/>
              <w:sz w:val="14"/>
              <w:szCs w:val="14"/>
            </w:rPr>
          </w:pPr>
        </w:p>
      </w:tc>
      <w:tc>
        <w:tcPr>
          <w:tcW w:w="2730" w:type="dxa"/>
          <w:shd w:val="clear" w:color="auto" w:fill="auto"/>
        </w:tcPr>
        <w:p w:rsidR="00864293" w:rsidRPr="00C22273" w:rsidRDefault="00864293" w:rsidP="00C22273">
          <w:pPr>
            <w:pStyle w:val="a5"/>
            <w:ind w:left="-113"/>
            <w:rPr>
              <w:rFonts w:ascii="Times New Roman" w:hAnsi="Times New Roman"/>
              <w:b/>
              <w:sz w:val="24"/>
              <w:szCs w:val="24"/>
            </w:rPr>
          </w:pPr>
        </w:p>
      </w:tc>
    </w:tr>
  </w:tbl>
  <w:p w:rsidR="00864293" w:rsidRDefault="00864293" w:rsidP="00E56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C57" w:rsidRDefault="00416C57">
      <w:r>
        <w:separator/>
      </w:r>
    </w:p>
  </w:footnote>
  <w:footnote w:type="continuationSeparator" w:id="0">
    <w:p w:rsidR="00416C57" w:rsidRDefault="00416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64293" w:rsidRDefault="0086429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4"/>
      <w:framePr w:w="326" w:wrap="around" w:vAnchor="text" w:hAnchor="page" w:x="6486" w:y="321"/>
      <w:rPr>
        <w:rStyle w:val="a7"/>
        <w:rFonts w:ascii="Times New Roman" w:hAnsi="Times New Roman"/>
        <w:sz w:val="28"/>
        <w:szCs w:val="28"/>
      </w:rPr>
    </w:pPr>
  </w:p>
  <w:p w:rsidR="00864293" w:rsidRPr="00481B88" w:rsidRDefault="00864293" w:rsidP="00E37801">
    <w:pPr>
      <w:pStyle w:val="a4"/>
      <w:framePr w:w="326" w:wrap="around" w:vAnchor="text" w:hAnchor="page" w:x="6486" w:y="1"/>
      <w:rPr>
        <w:rStyle w:val="a7"/>
        <w:rFonts w:ascii="Times New Roman" w:hAnsi="Times New Roman"/>
        <w:sz w:val="28"/>
        <w:szCs w:val="28"/>
      </w:rPr>
    </w:pPr>
    <w:r w:rsidRPr="00481B88">
      <w:rPr>
        <w:rStyle w:val="a7"/>
        <w:rFonts w:ascii="Times New Roman" w:hAnsi="Times New Roman"/>
        <w:sz w:val="28"/>
        <w:szCs w:val="28"/>
      </w:rPr>
      <w:fldChar w:fldCharType="begin"/>
    </w:r>
    <w:r w:rsidRPr="00481B88">
      <w:rPr>
        <w:rStyle w:val="a7"/>
        <w:rFonts w:ascii="Times New Roman" w:hAnsi="Times New Roman"/>
        <w:sz w:val="28"/>
        <w:szCs w:val="28"/>
      </w:rPr>
      <w:instrText xml:space="preserve">PAGE  </w:instrText>
    </w:r>
    <w:r w:rsidRPr="00481B88">
      <w:rPr>
        <w:rStyle w:val="a7"/>
        <w:rFonts w:ascii="Times New Roman" w:hAnsi="Times New Roman"/>
        <w:sz w:val="28"/>
        <w:szCs w:val="28"/>
      </w:rPr>
      <w:fldChar w:fldCharType="separate"/>
    </w:r>
    <w:r w:rsidR="009D3FD2">
      <w:rPr>
        <w:rStyle w:val="a7"/>
        <w:rFonts w:ascii="Times New Roman" w:hAnsi="Times New Roman"/>
        <w:noProof/>
        <w:sz w:val="28"/>
        <w:szCs w:val="28"/>
      </w:rPr>
      <w:t>2</w:t>
    </w:r>
    <w:r w:rsidRPr="00481B88">
      <w:rPr>
        <w:rStyle w:val="a7"/>
        <w:rFonts w:ascii="Times New Roman" w:hAnsi="Times New Roman"/>
        <w:sz w:val="28"/>
        <w:szCs w:val="28"/>
      </w:rPr>
      <w:fldChar w:fldCharType="end"/>
    </w:r>
  </w:p>
  <w:p w:rsidR="00864293" w:rsidRPr="00E37801" w:rsidRDefault="008642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23.25pt;height: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2EbpEeT5ExTnqKxttflHbgpfeQ=" w:salt="TUYkDjn2yW7PraLPbtvcg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52"/>
    <w:rsid w:val="0000727A"/>
    <w:rsid w:val="00007E66"/>
    <w:rsid w:val="0001360F"/>
    <w:rsid w:val="00027AE4"/>
    <w:rsid w:val="000331B3"/>
    <w:rsid w:val="00033413"/>
    <w:rsid w:val="00037C0C"/>
    <w:rsid w:val="00055366"/>
    <w:rsid w:val="00056DEB"/>
    <w:rsid w:val="00056F94"/>
    <w:rsid w:val="00064871"/>
    <w:rsid w:val="000677D2"/>
    <w:rsid w:val="00073A7A"/>
    <w:rsid w:val="00076D5E"/>
    <w:rsid w:val="00081BB3"/>
    <w:rsid w:val="00084DD3"/>
    <w:rsid w:val="000917C0"/>
    <w:rsid w:val="000A6918"/>
    <w:rsid w:val="000A77F5"/>
    <w:rsid w:val="000B0736"/>
    <w:rsid w:val="000D05BD"/>
    <w:rsid w:val="000D4141"/>
    <w:rsid w:val="000D5EED"/>
    <w:rsid w:val="00104D5E"/>
    <w:rsid w:val="00122CFD"/>
    <w:rsid w:val="0013458B"/>
    <w:rsid w:val="00151370"/>
    <w:rsid w:val="001576B0"/>
    <w:rsid w:val="00162E72"/>
    <w:rsid w:val="00174A59"/>
    <w:rsid w:val="00175BE5"/>
    <w:rsid w:val="00180A15"/>
    <w:rsid w:val="001850F4"/>
    <w:rsid w:val="00193243"/>
    <w:rsid w:val="001939ED"/>
    <w:rsid w:val="00193F3D"/>
    <w:rsid w:val="001947BE"/>
    <w:rsid w:val="00195432"/>
    <w:rsid w:val="001A3D71"/>
    <w:rsid w:val="001A52E5"/>
    <w:rsid w:val="001A560F"/>
    <w:rsid w:val="001B0982"/>
    <w:rsid w:val="001B32BA"/>
    <w:rsid w:val="001E0317"/>
    <w:rsid w:val="001E20F1"/>
    <w:rsid w:val="001E4FAA"/>
    <w:rsid w:val="001F12E8"/>
    <w:rsid w:val="001F228C"/>
    <w:rsid w:val="001F64B8"/>
    <w:rsid w:val="001F7C83"/>
    <w:rsid w:val="00203046"/>
    <w:rsid w:val="002231A9"/>
    <w:rsid w:val="0022722F"/>
    <w:rsid w:val="00231F1C"/>
    <w:rsid w:val="00242DDB"/>
    <w:rsid w:val="002479A2"/>
    <w:rsid w:val="0026087E"/>
    <w:rsid w:val="00265420"/>
    <w:rsid w:val="00274E14"/>
    <w:rsid w:val="00276353"/>
    <w:rsid w:val="00280A6D"/>
    <w:rsid w:val="00285444"/>
    <w:rsid w:val="002953B6"/>
    <w:rsid w:val="002A03E1"/>
    <w:rsid w:val="002A1D90"/>
    <w:rsid w:val="002B2792"/>
    <w:rsid w:val="002B4AEF"/>
    <w:rsid w:val="002B7A59"/>
    <w:rsid w:val="002C6B4B"/>
    <w:rsid w:val="002C6D28"/>
    <w:rsid w:val="002E2737"/>
    <w:rsid w:val="002F1E81"/>
    <w:rsid w:val="003031A4"/>
    <w:rsid w:val="00305289"/>
    <w:rsid w:val="00310D82"/>
    <w:rsid w:val="00310D92"/>
    <w:rsid w:val="00312D59"/>
    <w:rsid w:val="003160CB"/>
    <w:rsid w:val="003222A3"/>
    <w:rsid w:val="00322EA5"/>
    <w:rsid w:val="00337B25"/>
    <w:rsid w:val="0034490F"/>
    <w:rsid w:val="00360A40"/>
    <w:rsid w:val="00364B65"/>
    <w:rsid w:val="00380332"/>
    <w:rsid w:val="00380BC5"/>
    <w:rsid w:val="0038445B"/>
    <w:rsid w:val="003870C2"/>
    <w:rsid w:val="003A0BD7"/>
    <w:rsid w:val="003C7755"/>
    <w:rsid w:val="003D3B8A"/>
    <w:rsid w:val="003D54F8"/>
    <w:rsid w:val="003E7ED5"/>
    <w:rsid w:val="003F4F5E"/>
    <w:rsid w:val="003F75EE"/>
    <w:rsid w:val="00400906"/>
    <w:rsid w:val="00416C57"/>
    <w:rsid w:val="0042590E"/>
    <w:rsid w:val="00437F65"/>
    <w:rsid w:val="00457F9D"/>
    <w:rsid w:val="00460FEA"/>
    <w:rsid w:val="004734B7"/>
    <w:rsid w:val="00481B88"/>
    <w:rsid w:val="00485B4F"/>
    <w:rsid w:val="004862D1"/>
    <w:rsid w:val="004A5C8B"/>
    <w:rsid w:val="004B2D5A"/>
    <w:rsid w:val="004D293D"/>
    <w:rsid w:val="004F2FF5"/>
    <w:rsid w:val="004F44FE"/>
    <w:rsid w:val="005008B1"/>
    <w:rsid w:val="00512A47"/>
    <w:rsid w:val="0052536D"/>
    <w:rsid w:val="00527876"/>
    <w:rsid w:val="00531C68"/>
    <w:rsid w:val="00532119"/>
    <w:rsid w:val="005335F3"/>
    <w:rsid w:val="00543C38"/>
    <w:rsid w:val="00543D2D"/>
    <w:rsid w:val="00545A3D"/>
    <w:rsid w:val="00546DBB"/>
    <w:rsid w:val="00553C76"/>
    <w:rsid w:val="00557497"/>
    <w:rsid w:val="00561A5B"/>
    <w:rsid w:val="0057074C"/>
    <w:rsid w:val="00573FBF"/>
    <w:rsid w:val="00574FF3"/>
    <w:rsid w:val="00582538"/>
    <w:rsid w:val="005838EA"/>
    <w:rsid w:val="00585EE1"/>
    <w:rsid w:val="00590C0E"/>
    <w:rsid w:val="005939E6"/>
    <w:rsid w:val="005A4227"/>
    <w:rsid w:val="005A645A"/>
    <w:rsid w:val="005B229B"/>
    <w:rsid w:val="005B30DB"/>
    <w:rsid w:val="005B3518"/>
    <w:rsid w:val="005B5A4B"/>
    <w:rsid w:val="005C0909"/>
    <w:rsid w:val="005C56AE"/>
    <w:rsid w:val="005C7449"/>
    <w:rsid w:val="005E6D99"/>
    <w:rsid w:val="005F2ADD"/>
    <w:rsid w:val="005F2C49"/>
    <w:rsid w:val="006013EB"/>
    <w:rsid w:val="0060479E"/>
    <w:rsid w:val="00604BE7"/>
    <w:rsid w:val="00616AED"/>
    <w:rsid w:val="00631EC0"/>
    <w:rsid w:val="00632A4F"/>
    <w:rsid w:val="00632B56"/>
    <w:rsid w:val="006351E3"/>
    <w:rsid w:val="00641A31"/>
    <w:rsid w:val="00643925"/>
    <w:rsid w:val="00644236"/>
    <w:rsid w:val="006471E5"/>
    <w:rsid w:val="00653E9F"/>
    <w:rsid w:val="00660C11"/>
    <w:rsid w:val="00671D3B"/>
    <w:rsid w:val="00683693"/>
    <w:rsid w:val="00684173"/>
    <w:rsid w:val="00684A5B"/>
    <w:rsid w:val="00691197"/>
    <w:rsid w:val="00696200"/>
    <w:rsid w:val="006A1F71"/>
    <w:rsid w:val="006A2AFB"/>
    <w:rsid w:val="006A7DF6"/>
    <w:rsid w:val="006B38B6"/>
    <w:rsid w:val="006C4EF5"/>
    <w:rsid w:val="006F328B"/>
    <w:rsid w:val="006F4DE3"/>
    <w:rsid w:val="006F5886"/>
    <w:rsid w:val="00706DEA"/>
    <w:rsid w:val="00707734"/>
    <w:rsid w:val="00707E19"/>
    <w:rsid w:val="00712F7C"/>
    <w:rsid w:val="00715C3C"/>
    <w:rsid w:val="0072328A"/>
    <w:rsid w:val="007377B5"/>
    <w:rsid w:val="0074641D"/>
    <w:rsid w:val="00746CC2"/>
    <w:rsid w:val="007548B3"/>
    <w:rsid w:val="0075716C"/>
    <w:rsid w:val="00760323"/>
    <w:rsid w:val="00765600"/>
    <w:rsid w:val="0076783F"/>
    <w:rsid w:val="00787AAC"/>
    <w:rsid w:val="00787C3E"/>
    <w:rsid w:val="00791C9F"/>
    <w:rsid w:val="00792AAB"/>
    <w:rsid w:val="00793B47"/>
    <w:rsid w:val="00794ED8"/>
    <w:rsid w:val="007A1D0C"/>
    <w:rsid w:val="007A2A7B"/>
    <w:rsid w:val="007D4925"/>
    <w:rsid w:val="007E0751"/>
    <w:rsid w:val="007E77C9"/>
    <w:rsid w:val="007F0C8A"/>
    <w:rsid w:val="007F0D03"/>
    <w:rsid w:val="007F11AB"/>
    <w:rsid w:val="007F3931"/>
    <w:rsid w:val="007F4042"/>
    <w:rsid w:val="0081305F"/>
    <w:rsid w:val="00813717"/>
    <w:rsid w:val="008143CB"/>
    <w:rsid w:val="00823CA1"/>
    <w:rsid w:val="008513B9"/>
    <w:rsid w:val="00864293"/>
    <w:rsid w:val="008702D3"/>
    <w:rsid w:val="00872B02"/>
    <w:rsid w:val="008739B1"/>
    <w:rsid w:val="00876034"/>
    <w:rsid w:val="008827E7"/>
    <w:rsid w:val="008869C0"/>
    <w:rsid w:val="00897610"/>
    <w:rsid w:val="008A1696"/>
    <w:rsid w:val="008A2D83"/>
    <w:rsid w:val="008A4A1A"/>
    <w:rsid w:val="008B743A"/>
    <w:rsid w:val="008B7D2A"/>
    <w:rsid w:val="008C4251"/>
    <w:rsid w:val="008C58FE"/>
    <w:rsid w:val="008D05F7"/>
    <w:rsid w:val="008D48C2"/>
    <w:rsid w:val="008D4A3B"/>
    <w:rsid w:val="008E3E13"/>
    <w:rsid w:val="008E51BA"/>
    <w:rsid w:val="008E6112"/>
    <w:rsid w:val="008E6C41"/>
    <w:rsid w:val="008F0816"/>
    <w:rsid w:val="008F6BB7"/>
    <w:rsid w:val="00900F42"/>
    <w:rsid w:val="00922B8F"/>
    <w:rsid w:val="00932E3C"/>
    <w:rsid w:val="00960C3D"/>
    <w:rsid w:val="00971D2A"/>
    <w:rsid w:val="00980B38"/>
    <w:rsid w:val="009977FF"/>
    <w:rsid w:val="009A085B"/>
    <w:rsid w:val="009A7603"/>
    <w:rsid w:val="009C1DE6"/>
    <w:rsid w:val="009C1F0E"/>
    <w:rsid w:val="009C5B37"/>
    <w:rsid w:val="009C68CF"/>
    <w:rsid w:val="009D0F1B"/>
    <w:rsid w:val="009D3E8C"/>
    <w:rsid w:val="009D3FD2"/>
    <w:rsid w:val="009E1B02"/>
    <w:rsid w:val="009E3A0E"/>
    <w:rsid w:val="00A04FF6"/>
    <w:rsid w:val="00A1314B"/>
    <w:rsid w:val="00A13160"/>
    <w:rsid w:val="00A137D3"/>
    <w:rsid w:val="00A15093"/>
    <w:rsid w:val="00A3091E"/>
    <w:rsid w:val="00A3289E"/>
    <w:rsid w:val="00A44A8F"/>
    <w:rsid w:val="00A51D96"/>
    <w:rsid w:val="00A53CC3"/>
    <w:rsid w:val="00A82BD1"/>
    <w:rsid w:val="00A96F84"/>
    <w:rsid w:val="00AB4BAB"/>
    <w:rsid w:val="00AC3953"/>
    <w:rsid w:val="00AC7150"/>
    <w:rsid w:val="00AF1C2B"/>
    <w:rsid w:val="00AF5F7C"/>
    <w:rsid w:val="00B02207"/>
    <w:rsid w:val="00B03403"/>
    <w:rsid w:val="00B03B78"/>
    <w:rsid w:val="00B10324"/>
    <w:rsid w:val="00B12BB2"/>
    <w:rsid w:val="00B30741"/>
    <w:rsid w:val="00B376B1"/>
    <w:rsid w:val="00B413CE"/>
    <w:rsid w:val="00B51985"/>
    <w:rsid w:val="00B5528C"/>
    <w:rsid w:val="00B620D9"/>
    <w:rsid w:val="00B632EB"/>
    <w:rsid w:val="00B633DB"/>
    <w:rsid w:val="00B639ED"/>
    <w:rsid w:val="00B6405D"/>
    <w:rsid w:val="00B66A8C"/>
    <w:rsid w:val="00B757CD"/>
    <w:rsid w:val="00B75FCC"/>
    <w:rsid w:val="00B8061C"/>
    <w:rsid w:val="00B83BA2"/>
    <w:rsid w:val="00B853AA"/>
    <w:rsid w:val="00B875BF"/>
    <w:rsid w:val="00B91F62"/>
    <w:rsid w:val="00BA6CFB"/>
    <w:rsid w:val="00BB2C98"/>
    <w:rsid w:val="00BB3305"/>
    <w:rsid w:val="00BD0B82"/>
    <w:rsid w:val="00BD3462"/>
    <w:rsid w:val="00BD480B"/>
    <w:rsid w:val="00BF4F5F"/>
    <w:rsid w:val="00C04EEB"/>
    <w:rsid w:val="00C10F12"/>
    <w:rsid w:val="00C11826"/>
    <w:rsid w:val="00C129A1"/>
    <w:rsid w:val="00C22273"/>
    <w:rsid w:val="00C22AEE"/>
    <w:rsid w:val="00C46D42"/>
    <w:rsid w:val="00C50C32"/>
    <w:rsid w:val="00C60178"/>
    <w:rsid w:val="00C61760"/>
    <w:rsid w:val="00C63CD6"/>
    <w:rsid w:val="00C66E4B"/>
    <w:rsid w:val="00C6733E"/>
    <w:rsid w:val="00C71CC8"/>
    <w:rsid w:val="00C87D95"/>
    <w:rsid w:val="00C9077A"/>
    <w:rsid w:val="00C93A59"/>
    <w:rsid w:val="00C9548C"/>
    <w:rsid w:val="00C95CD2"/>
    <w:rsid w:val="00C97843"/>
    <w:rsid w:val="00CA051B"/>
    <w:rsid w:val="00CB0338"/>
    <w:rsid w:val="00CB3CBE"/>
    <w:rsid w:val="00CB5959"/>
    <w:rsid w:val="00CC055B"/>
    <w:rsid w:val="00CC0D5D"/>
    <w:rsid w:val="00CD54CA"/>
    <w:rsid w:val="00CE7237"/>
    <w:rsid w:val="00CF03D8"/>
    <w:rsid w:val="00D015D5"/>
    <w:rsid w:val="00D03D68"/>
    <w:rsid w:val="00D13643"/>
    <w:rsid w:val="00D1456C"/>
    <w:rsid w:val="00D237CD"/>
    <w:rsid w:val="00D266DD"/>
    <w:rsid w:val="00D32B04"/>
    <w:rsid w:val="00D374E7"/>
    <w:rsid w:val="00D5241D"/>
    <w:rsid w:val="00D527AA"/>
    <w:rsid w:val="00D63949"/>
    <w:rsid w:val="00D652E7"/>
    <w:rsid w:val="00D77BCF"/>
    <w:rsid w:val="00D84394"/>
    <w:rsid w:val="00D85547"/>
    <w:rsid w:val="00D85BAF"/>
    <w:rsid w:val="00D87B52"/>
    <w:rsid w:val="00D95E55"/>
    <w:rsid w:val="00DA14A5"/>
    <w:rsid w:val="00DB3664"/>
    <w:rsid w:val="00DC16FB"/>
    <w:rsid w:val="00DC4A65"/>
    <w:rsid w:val="00DC4F66"/>
    <w:rsid w:val="00DC5990"/>
    <w:rsid w:val="00DE5D3F"/>
    <w:rsid w:val="00DF1198"/>
    <w:rsid w:val="00DF2BED"/>
    <w:rsid w:val="00E001ED"/>
    <w:rsid w:val="00E045F0"/>
    <w:rsid w:val="00E10B44"/>
    <w:rsid w:val="00E11AD6"/>
    <w:rsid w:val="00E11F02"/>
    <w:rsid w:val="00E2726B"/>
    <w:rsid w:val="00E37801"/>
    <w:rsid w:val="00E46EAA"/>
    <w:rsid w:val="00E5038C"/>
    <w:rsid w:val="00E50B69"/>
    <w:rsid w:val="00E5298B"/>
    <w:rsid w:val="00E56EFB"/>
    <w:rsid w:val="00E6458F"/>
    <w:rsid w:val="00E7242D"/>
    <w:rsid w:val="00E87E21"/>
    <w:rsid w:val="00E87E25"/>
    <w:rsid w:val="00E91EB9"/>
    <w:rsid w:val="00EA04F1"/>
    <w:rsid w:val="00EA2FD3"/>
    <w:rsid w:val="00EA323F"/>
    <w:rsid w:val="00EB0D31"/>
    <w:rsid w:val="00EB7CE9"/>
    <w:rsid w:val="00EC33FE"/>
    <w:rsid w:val="00EC433F"/>
    <w:rsid w:val="00EC4B21"/>
    <w:rsid w:val="00EC68A4"/>
    <w:rsid w:val="00ED1FDE"/>
    <w:rsid w:val="00ED4CA2"/>
    <w:rsid w:val="00ED631F"/>
    <w:rsid w:val="00EE0198"/>
    <w:rsid w:val="00EE646E"/>
    <w:rsid w:val="00EF2D93"/>
    <w:rsid w:val="00F03DA2"/>
    <w:rsid w:val="00F0696C"/>
    <w:rsid w:val="00F06EFB"/>
    <w:rsid w:val="00F1529E"/>
    <w:rsid w:val="00F16F07"/>
    <w:rsid w:val="00F25AA4"/>
    <w:rsid w:val="00F260B5"/>
    <w:rsid w:val="00F45B7C"/>
    <w:rsid w:val="00F45FCE"/>
    <w:rsid w:val="00F61B8F"/>
    <w:rsid w:val="00F9334F"/>
    <w:rsid w:val="00F97D7F"/>
    <w:rsid w:val="00FA122C"/>
    <w:rsid w:val="00FA3B95"/>
    <w:rsid w:val="00FA6BEE"/>
    <w:rsid w:val="00FB621F"/>
    <w:rsid w:val="00FC1278"/>
    <w:rsid w:val="00FE5888"/>
    <w:rsid w:val="00FE7735"/>
    <w:rsid w:val="00FF4E40"/>
    <w:rsid w:val="00FF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customStyle="1" w:styleId="10">
    <w:name w:val="Название1"/>
    <w:basedOn w:val="a"/>
    <w:qFormat/>
    <w:pPr>
      <w:spacing w:line="288" w:lineRule="auto"/>
      <w:jc w:val="center"/>
    </w:pPr>
    <w:rPr>
      <w:rFonts w:ascii="Times New Roman" w:hAnsi="Times New Roman"/>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Balloon Text"/>
    <w:basedOn w:val="a"/>
    <w:semiHidden/>
    <w:rPr>
      <w:rFonts w:ascii="Tahoma" w:hAnsi="Tahoma" w:cs="Tahoma"/>
      <w:sz w:val="16"/>
      <w:szCs w:val="16"/>
    </w:rPr>
  </w:style>
  <w:style w:type="character" w:styleId="a7">
    <w:name w:val="page number"/>
    <w:basedOn w:val="a0"/>
  </w:style>
  <w:style w:type="table" w:styleId="a8">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qFormat/>
    <w:rsid w:val="007E77C9"/>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7E77C9"/>
    <w:rPr>
      <w:rFonts w:ascii="Calibri" w:hAnsi="Calibri" w:cs="Calibri"/>
      <w:sz w:val="22"/>
    </w:rPr>
  </w:style>
  <w:style w:type="character" w:styleId="ab">
    <w:name w:val="Hyperlink"/>
    <w:rsid w:val="00ED631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customStyle="1" w:styleId="10">
    <w:name w:val="Название1"/>
    <w:basedOn w:val="a"/>
    <w:qFormat/>
    <w:pPr>
      <w:spacing w:line="288" w:lineRule="auto"/>
      <w:jc w:val="center"/>
    </w:pPr>
    <w:rPr>
      <w:rFonts w:ascii="Times New Roman" w:hAnsi="Times New Roman"/>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Balloon Text"/>
    <w:basedOn w:val="a"/>
    <w:semiHidden/>
    <w:rPr>
      <w:rFonts w:ascii="Tahoma" w:hAnsi="Tahoma" w:cs="Tahoma"/>
      <w:sz w:val="16"/>
      <w:szCs w:val="16"/>
    </w:rPr>
  </w:style>
  <w:style w:type="character" w:styleId="a7">
    <w:name w:val="page number"/>
    <w:basedOn w:val="a0"/>
  </w:style>
  <w:style w:type="table" w:styleId="a8">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ConsPlusNormal">
    <w:name w:val="ConsPlusNormal"/>
    <w:link w:val="ConsPlusNormal0"/>
    <w:qFormat/>
    <w:rsid w:val="007E77C9"/>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7E77C9"/>
    <w:rPr>
      <w:rFonts w:ascii="Calibri" w:hAnsi="Calibri" w:cs="Calibri"/>
      <w:sz w:val="22"/>
    </w:rPr>
  </w:style>
  <w:style w:type="character" w:styleId="ab">
    <w:name w:val="Hyperlink"/>
    <w:rsid w:val="00ED63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econom.ryazangov.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2037</Words>
  <Characters>11616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tuchina.na</dc:creator>
  <cp:lastModifiedBy>Лёксина М.А.</cp:lastModifiedBy>
  <cp:revision>13</cp:revision>
  <cp:lastPrinted>2022-12-16T07:23:00Z</cp:lastPrinted>
  <dcterms:created xsi:type="dcterms:W3CDTF">2022-12-15T07:46:00Z</dcterms:created>
  <dcterms:modified xsi:type="dcterms:W3CDTF">2022-12-20T12:39:00Z</dcterms:modified>
</cp:coreProperties>
</file>