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627B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26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51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3502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4FFC21B" wp14:editId="22C651D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627BF">
          <w:headerReference w:type="even" r:id="rId10"/>
          <w:headerReference w:type="default" r:id="rId11"/>
          <w:head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titlePg/>
          <w:docGrid w:linePitch="272"/>
        </w:sectPr>
      </w:pPr>
    </w:p>
    <w:tbl>
      <w:tblPr>
        <w:tblW w:w="4995" w:type="pct"/>
        <w:jc w:val="right"/>
        <w:tblInd w:w="9" w:type="dxa"/>
        <w:tblLayout w:type="fixed"/>
        <w:tblLook w:val="01E0" w:firstRow="1" w:lastRow="1" w:firstColumn="1" w:lastColumn="1" w:noHBand="0" w:noVBand="0"/>
      </w:tblPr>
      <w:tblGrid>
        <w:gridCol w:w="571"/>
        <w:gridCol w:w="3024"/>
        <w:gridCol w:w="945"/>
        <w:gridCol w:w="493"/>
        <w:gridCol w:w="493"/>
        <w:gridCol w:w="497"/>
        <w:gridCol w:w="497"/>
        <w:gridCol w:w="493"/>
        <w:gridCol w:w="495"/>
        <w:gridCol w:w="495"/>
        <w:gridCol w:w="493"/>
        <w:gridCol w:w="499"/>
        <w:gridCol w:w="566"/>
      </w:tblGrid>
      <w:tr w:rsidR="000D5EED" w:rsidRPr="0035025C" w:rsidTr="005961E8">
        <w:trPr>
          <w:jc w:val="right"/>
        </w:trPr>
        <w:tc>
          <w:tcPr>
            <w:tcW w:w="5000" w:type="pct"/>
            <w:gridSpan w:val="1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5025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 и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создание условий для эффективного и ответственного управления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5025C">
              <w:rPr>
                <w:rFonts w:ascii="Times New Roman" w:hAnsi="Times New Roman"/>
                <w:sz w:val="28"/>
                <w:szCs w:val="28"/>
              </w:rPr>
              <w:t>муниципальными финансами» (в редакции постановлений</w:t>
            </w:r>
            <w:proofErr w:type="gramEnd"/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04.03.2015 № 42, </w:t>
            </w:r>
            <w:proofErr w:type="gramStart"/>
            <w:r w:rsidRPr="0035025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08.07.2015 № 163, от 12.08.2015 № 197, от 29.12.2015 № 339,</w:t>
            </w:r>
          </w:p>
          <w:p w:rsidR="003E3E76" w:rsidRPr="0035025C" w:rsidRDefault="003E3E76" w:rsidP="0035025C">
            <w:pPr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16.03.2016 № 46, от 13.07.2016 № 160, от 17.08.2016 № 186,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16.11.2016 № 257, от 28.12.2016 № 309, от 14.02.2017 № 26,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26.04.2017 № 81, от 06.07.2017 № 153, от 23.08.2017 № 200,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09.10.2017 № 238, от 14.12.2017 № 357, от 26.12.2017 № 402,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21.02.2018 № 35, от 17.04.2018 № 102, от 20.06.2018 № 176,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21.08.2018 № 243, от 19.09.2018 № 267, от 19.12.2018 № 377,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05.03.2019 № 53, от 27.08.2019 № 276, от 22.10.2019 № 325,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24.12.2019 № 426, от 10.03.2020 № 42, от 13.05.2020 № 108,</w:t>
            </w:r>
          </w:p>
          <w:p w:rsidR="003E3E76" w:rsidRPr="0035025C" w:rsidRDefault="003E3E76" w:rsidP="0035025C">
            <w:pPr>
              <w:tabs>
                <w:tab w:val="left" w:pos="4600"/>
              </w:tabs>
              <w:spacing w:line="228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07.07.2020 № 159, от 13.10.2020 № 268, от 29.12.2020 № 364,</w:t>
            </w:r>
          </w:p>
          <w:p w:rsidR="000D5EED" w:rsidRPr="0035025C" w:rsidRDefault="003E3E76" w:rsidP="0035025C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от 06.07.2021 № 180, от 26.10.2021 № 289, от 28.12.2021 № 412,</w:t>
            </w:r>
            <w:r w:rsidRPr="0035025C">
              <w:rPr>
                <w:rFonts w:ascii="Times New Roman" w:hAnsi="Times New Roman"/>
                <w:sz w:val="28"/>
                <w:szCs w:val="28"/>
              </w:rPr>
              <w:br/>
              <w:t>от 15.03.2022 № 84, от 12.07.2022 № 259, от 20.09.2022 № 331)</w:t>
            </w:r>
          </w:p>
        </w:tc>
      </w:tr>
      <w:tr w:rsidR="000D5EED" w:rsidRPr="0035025C" w:rsidTr="005961E8">
        <w:trPr>
          <w:jc w:val="right"/>
        </w:trPr>
        <w:tc>
          <w:tcPr>
            <w:tcW w:w="5000" w:type="pct"/>
            <w:gridSpan w:val="13"/>
          </w:tcPr>
          <w:p w:rsidR="003E3E76" w:rsidRPr="0035025C" w:rsidRDefault="003E3E76" w:rsidP="003E3E7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E3E76" w:rsidRPr="0035025C" w:rsidRDefault="003E3E76" w:rsidP="003E3E76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3E3E76" w:rsidRPr="0035025C" w:rsidRDefault="003E3E76" w:rsidP="003E3E7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Pr="0035025C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35025C">
              <w:rPr>
                <w:rFonts w:ascii="Times New Roman" w:hAnsi="Times New Roman"/>
                <w:spacing w:val="-4"/>
                <w:sz w:val="28"/>
                <w:szCs w:val="28"/>
              </w:rPr>
              <w:t>в строке «Финансовое обеспечение Программы» раздела 1 «Паспорт государственной программы Рязанской области» цифры «29797413,97531» заменить цифрами «28987355,74589»;</w:t>
            </w:r>
          </w:p>
          <w:p w:rsidR="00D13643" w:rsidRDefault="003E3E76" w:rsidP="0035025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pacing w:val="-4"/>
                <w:sz w:val="28"/>
                <w:szCs w:val="28"/>
              </w:rPr>
              <w:t>2) таблицу раздела 3 «Финансовое обеспечение Программы» изложить в следующей редакции:</w:t>
            </w:r>
          </w:p>
          <w:p w:rsidR="00DE704E" w:rsidRPr="0035025C" w:rsidRDefault="00DE704E" w:rsidP="0035025C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025C" w:rsidRPr="0035025C" w:rsidTr="005961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324"/>
          <w:tblHeader/>
        </w:trPr>
        <w:tc>
          <w:tcPr>
            <w:tcW w:w="298" w:type="pct"/>
            <w:vMerge w:val="restart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1" w:type="pct"/>
            <w:vMerge w:val="restart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494" w:type="pct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Источник  </w:t>
            </w:r>
          </w:p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ФО</w:t>
            </w:r>
          </w:p>
        </w:tc>
        <w:tc>
          <w:tcPr>
            <w:tcW w:w="262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Объем ФО по годам (тыс. руб.)</w:t>
            </w:r>
          </w:p>
        </w:tc>
      </w:tr>
      <w:tr w:rsidR="00DE704E" w:rsidRPr="0035025C" w:rsidTr="005961E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80"/>
          <w:tblHeader/>
        </w:trPr>
        <w:tc>
          <w:tcPr>
            <w:tcW w:w="298" w:type="pct"/>
            <w:vMerge/>
            <w:tcBorders>
              <w:bottom w:val="nil"/>
            </w:tcBorders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81" w:type="pct"/>
            <w:vMerge/>
            <w:tcBorders>
              <w:bottom w:val="nil"/>
            </w:tcBorders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2027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2029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pacing w:val="-2"/>
                <w:sz w:val="24"/>
                <w:szCs w:val="24"/>
              </w:rPr>
              <w:t>2030</w:t>
            </w:r>
          </w:p>
        </w:tc>
      </w:tr>
    </w:tbl>
    <w:p w:rsidR="005961E8" w:rsidRPr="005961E8" w:rsidRDefault="005961E8">
      <w:pPr>
        <w:rPr>
          <w:rFonts w:ascii="Times New Roman" w:hAnsi="Times New Roman"/>
          <w:sz w:val="2"/>
          <w:szCs w:val="2"/>
        </w:rPr>
      </w:pPr>
    </w:p>
    <w:tbl>
      <w:tblPr>
        <w:tblW w:w="4995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024"/>
        <w:gridCol w:w="945"/>
        <w:gridCol w:w="493"/>
        <w:gridCol w:w="493"/>
        <w:gridCol w:w="497"/>
        <w:gridCol w:w="497"/>
        <w:gridCol w:w="493"/>
        <w:gridCol w:w="495"/>
        <w:gridCol w:w="495"/>
        <w:gridCol w:w="493"/>
        <w:gridCol w:w="499"/>
        <w:gridCol w:w="566"/>
      </w:tblGrid>
      <w:tr w:rsidR="0035025C" w:rsidRPr="0035025C" w:rsidTr="005961E8">
        <w:trPr>
          <w:cantSplit/>
          <w:trHeight w:val="280"/>
          <w:tblHeader/>
        </w:trPr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81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vAlign w:val="center"/>
          </w:tcPr>
          <w:p w:rsidR="0035025C" w:rsidRPr="0035025C" w:rsidRDefault="0035025C" w:rsidP="007B0EDD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35025C" w:rsidRPr="0035025C" w:rsidTr="005961E8">
        <w:trPr>
          <w:cantSplit/>
          <w:trHeight w:val="264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5961E8">
        <w:trPr>
          <w:cantSplit/>
          <w:trHeight w:val="268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5961E8">
        <w:trPr>
          <w:cantSplit/>
          <w:trHeight w:val="1763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28987355,74589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3048573,67894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3368105,26882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2743845,18341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3187123,42912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35025C" w:rsidRPr="0035025C" w:rsidTr="005961E8">
        <w:trPr>
          <w:cantSplit/>
          <w:trHeight w:val="1804"/>
        </w:trPr>
        <w:tc>
          <w:tcPr>
            <w:tcW w:w="18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28987355,74589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3048573,67894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3368105,26882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2743845,18341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3187123,42912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</w:tr>
      <w:tr w:rsidR="0035025C" w:rsidRPr="0035025C" w:rsidTr="005961E8">
        <w:trPr>
          <w:cantSplit/>
          <w:trHeight w:val="212"/>
        </w:trPr>
        <w:tc>
          <w:tcPr>
            <w:tcW w:w="187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ГРБС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025C" w:rsidRPr="0035025C" w:rsidTr="005961E8">
        <w:trPr>
          <w:cantSplit/>
          <w:trHeight w:val="1610"/>
        </w:trPr>
        <w:tc>
          <w:tcPr>
            <w:tcW w:w="187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0" w:lineRule="auto"/>
              <w:ind w:right="-7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Минфин РО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ОБ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28987355,74589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3048573,67894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3368105,26882</w:t>
            </w:r>
          </w:p>
        </w:tc>
        <w:tc>
          <w:tcPr>
            <w:tcW w:w="260" w:type="pct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2743845,18341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3187123,42912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9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3327941,63712»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5025C" w:rsidRPr="0035025C" w:rsidTr="003E3E76">
        <w:trPr>
          <w:jc w:val="right"/>
        </w:trPr>
        <w:tc>
          <w:tcPr>
            <w:tcW w:w="5000" w:type="pct"/>
          </w:tcPr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3) </w:t>
            </w:r>
            <w:r w:rsidRPr="0035025C">
              <w:rPr>
                <w:rFonts w:ascii="Times New Roman" w:hAnsi="Times New Roman"/>
                <w:sz w:val="28"/>
                <w:szCs w:val="28"/>
              </w:rPr>
              <w:t>в разделе 5 «Сведения о подпрограммах Программы»:</w:t>
            </w:r>
          </w:p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- в подразделе 5.1 «Подпрограмма № 1 «Повышение эффективности бюджетных расходов»:</w:t>
            </w:r>
          </w:p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в графах 6, 7, 8 подпункта 3.2.3 таблицы пункта 4 «Результаты структурных элементов подпрограммы» цифры «3,0» заменить соответственно цифрами «0,5», «1,0», «1,0»;</w:t>
            </w:r>
          </w:p>
          <w:p w:rsidR="0035025C" w:rsidRPr="0035025C" w:rsidRDefault="0035025C" w:rsidP="005961E8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6"/>
          <w:szCs w:val="6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93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35025C" w:rsidRPr="0035025C" w:rsidTr="007B0EDD"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350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50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35025C" w:rsidRPr="0035025C" w:rsidTr="007B0EDD">
        <w:trPr>
          <w:cantSplit/>
          <w:trHeight w:val="1403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961E8" w:rsidRPr="005961E8" w:rsidRDefault="005961E8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293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35025C" w:rsidRPr="0035025C" w:rsidTr="007B0EDD">
        <w:trPr>
          <w:tblHeader/>
        </w:trPr>
        <w:tc>
          <w:tcPr>
            <w:tcW w:w="611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611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25C" w:rsidRPr="0035025C" w:rsidTr="007B0EDD">
        <w:trPr>
          <w:cantSplit/>
          <w:trHeight w:val="180"/>
        </w:trPr>
        <w:tc>
          <w:tcPr>
            <w:tcW w:w="611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5025C" w:rsidRPr="0035025C" w:rsidTr="007B0EDD">
        <w:trPr>
          <w:cantSplit/>
          <w:trHeight w:val="20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25C" w:rsidRPr="0035025C" w:rsidTr="007B0EDD">
        <w:trPr>
          <w:cantSplit/>
          <w:trHeight w:val="1641"/>
        </w:trPr>
        <w:tc>
          <w:tcPr>
            <w:tcW w:w="611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Задача 1. Формирование и обеспечение исполнения консолидированного бюджета Рязанской области, в том числе:</w:t>
            </w: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532502,97458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52361,55282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62073,2474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65319,50414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72825,98437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</w:tr>
      <w:tr w:rsidR="0035025C" w:rsidRPr="0035025C" w:rsidTr="007B0EDD">
        <w:trPr>
          <w:cantSplit/>
          <w:trHeight w:val="1283"/>
        </w:trPr>
        <w:tc>
          <w:tcPr>
            <w:tcW w:w="611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Создание, развитие (модернизация), эксплуатация государственных информационных систем Рязанской области в пределах полномочий Минфина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532502,97458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52361,55282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62073,2474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65319,50414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72825,98437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  <w:tc>
          <w:tcPr>
            <w:tcW w:w="41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55984,53717</w:t>
            </w:r>
          </w:p>
        </w:tc>
      </w:tr>
      <w:tr w:rsidR="0035025C" w:rsidRPr="0035025C" w:rsidTr="007B0EDD">
        <w:trPr>
          <w:cantSplit/>
          <w:trHeight w:val="168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Задача 2. Эффективное управление государственным долгом Рязанской области, в том числе: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6440197,16247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263013,87822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208527,89038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327811,30418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601255,17164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</w:tr>
      <w:tr w:rsidR="0035025C" w:rsidRPr="0035025C" w:rsidTr="007B0EDD">
        <w:trPr>
          <w:cantSplit/>
          <w:trHeight w:val="1841"/>
        </w:trPr>
        <w:tc>
          <w:tcPr>
            <w:tcW w:w="611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Обслуживание государственного долга Рязанской области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Минфин РО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6440197,16247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263013,87822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208527,89038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327811,30418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601255,17164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  <w:tc>
          <w:tcPr>
            <w:tcW w:w="41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1007917,78361</w:t>
            </w:r>
          </w:p>
        </w:tc>
      </w:tr>
      <w:tr w:rsidR="0035025C" w:rsidRPr="0035025C" w:rsidTr="007B0EDD">
        <w:trPr>
          <w:cantSplit/>
          <w:trHeight w:val="1727"/>
        </w:trPr>
        <w:tc>
          <w:tcPr>
            <w:tcW w:w="4377" w:type="dxa"/>
            <w:gridSpan w:val="4"/>
          </w:tcPr>
          <w:p w:rsidR="0035025C" w:rsidRPr="0035025C" w:rsidRDefault="0035025C" w:rsidP="007B0EDD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6972700,13705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315375,43104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270601,13778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393130,80832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674081,15601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</w:tr>
      <w:tr w:rsidR="0035025C" w:rsidRPr="0035025C" w:rsidTr="007B0EDD">
        <w:trPr>
          <w:cantSplit/>
          <w:trHeight w:val="1717"/>
        </w:trPr>
        <w:tc>
          <w:tcPr>
            <w:tcW w:w="4377" w:type="dxa"/>
            <w:gridSpan w:val="4"/>
          </w:tcPr>
          <w:p w:rsidR="0035025C" w:rsidRPr="0035025C" w:rsidRDefault="0035025C" w:rsidP="007B0EDD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6972700,13705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315375,43104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270601,13778</w:t>
            </w:r>
          </w:p>
        </w:tc>
        <w:tc>
          <w:tcPr>
            <w:tcW w:w="41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393130,80832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674081,15601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</w:t>
            </w:r>
          </w:p>
        </w:tc>
        <w:tc>
          <w:tcPr>
            <w:tcW w:w="41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1063902,32078»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5025C" w:rsidRPr="0035025C" w:rsidTr="003E3E76">
        <w:trPr>
          <w:jc w:val="right"/>
        </w:trPr>
        <w:tc>
          <w:tcPr>
            <w:tcW w:w="5000" w:type="pct"/>
          </w:tcPr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- в подразделе 5.2 «Подпрограмма № 2 «Создание условий для повышения финансовой устойчивости местных бюджетов»:</w:t>
            </w:r>
          </w:p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в графах 7, 8 таблицы пункта 3 «Показатели подпрограммы» цифры «1,31» заменить соответственно цифрами «1,27»;</w:t>
            </w:r>
          </w:p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в графах 7, 8 подпункта 3.1.1 таблицы пункта 4 «Результаты структурных элементов подпрограммы» цифры «1,019», «1,077» заменить соответственно цифрами «1,054», «1,058»;</w:t>
            </w:r>
          </w:p>
          <w:p w:rsidR="0035025C" w:rsidRPr="0035025C" w:rsidRDefault="0035025C" w:rsidP="0035025C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подпрограммы» изложить в следующей редакции:</w:t>
            </w:r>
          </w:p>
          <w:p w:rsidR="0035025C" w:rsidRPr="0035025C" w:rsidRDefault="0035025C" w:rsidP="003E3E76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025C" w:rsidRPr="0035025C" w:rsidRDefault="0035025C">
      <w:pPr>
        <w:rPr>
          <w:rFonts w:ascii="Times New Roman" w:hAnsi="Times New Roman"/>
        </w:rPr>
      </w:pPr>
    </w:p>
    <w:tbl>
      <w:tblPr>
        <w:tblW w:w="934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2957"/>
        <w:gridCol w:w="406"/>
        <w:gridCol w:w="420"/>
        <w:gridCol w:w="415"/>
        <w:gridCol w:w="396"/>
        <w:gridCol w:w="414"/>
        <w:gridCol w:w="414"/>
        <w:gridCol w:w="420"/>
        <w:gridCol w:w="414"/>
        <w:gridCol w:w="398"/>
        <w:gridCol w:w="421"/>
        <w:gridCol w:w="444"/>
        <w:gridCol w:w="407"/>
        <w:gridCol w:w="413"/>
        <w:gridCol w:w="415"/>
      </w:tblGrid>
      <w:tr w:rsidR="0035025C" w:rsidRPr="0035025C" w:rsidTr="007B0EDD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«№ </w:t>
            </w:r>
            <w:proofErr w:type="gramStart"/>
            <w:r w:rsidRPr="00350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50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35025C" w:rsidRPr="0035025C" w:rsidTr="007B0EDD">
        <w:trPr>
          <w:cantSplit/>
          <w:trHeight w:val="1403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961E8" w:rsidRPr="005961E8" w:rsidRDefault="005961E8">
      <w:pPr>
        <w:rPr>
          <w:rFonts w:ascii="Times New Roman" w:hAnsi="Times New Roman"/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1"/>
        <w:gridCol w:w="2957"/>
        <w:gridCol w:w="406"/>
        <w:gridCol w:w="410"/>
        <w:gridCol w:w="425"/>
        <w:gridCol w:w="396"/>
        <w:gridCol w:w="406"/>
        <w:gridCol w:w="422"/>
        <w:gridCol w:w="420"/>
        <w:gridCol w:w="420"/>
        <w:gridCol w:w="392"/>
        <w:gridCol w:w="421"/>
        <w:gridCol w:w="444"/>
        <w:gridCol w:w="407"/>
        <w:gridCol w:w="413"/>
        <w:gridCol w:w="415"/>
      </w:tblGrid>
      <w:tr w:rsidR="0035025C" w:rsidRPr="0035025C" w:rsidTr="007B0EDD">
        <w:trPr>
          <w:tblHeader/>
        </w:trPr>
        <w:tc>
          <w:tcPr>
            <w:tcW w:w="591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6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0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6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3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5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957" w:type="dxa"/>
          </w:tcPr>
          <w:p w:rsidR="0035025C" w:rsidRPr="0035025C" w:rsidRDefault="0035025C" w:rsidP="005961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06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0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6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2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3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bottom w:val="single" w:sz="4" w:space="0" w:color="auto"/>
            </w:tcBorders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5025C" w:rsidRPr="0035025C" w:rsidRDefault="0035025C" w:rsidP="005961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53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5025C" w:rsidRPr="0035025C" w:rsidTr="007B0EDD">
        <w:trPr>
          <w:cantSplit/>
          <w:trHeight w:val="113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 xml:space="preserve">Задача 1. </w:t>
            </w: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Выравнивание бюджетной обеспеченности муниципальных образований Рязанской области и поддержка мер по обеспечению сбалансированности местных бюджетов в рамках содействия органам местного самоуправления Рязанской области в осуществлении полномочий по решению вопросов местного значения, </w:t>
            </w:r>
          </w:p>
          <w:p w:rsidR="0035025C" w:rsidRPr="0035025C" w:rsidRDefault="0035025C" w:rsidP="005961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19499697,33565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2526794,1663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2748545,91414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2000628,47944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2150526,04787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</w:tcPr>
          <w:p w:rsidR="0035025C" w:rsidRPr="0035025C" w:rsidRDefault="0035025C" w:rsidP="005961E8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3.1.1</w:t>
            </w:r>
          </w:p>
        </w:tc>
        <w:tc>
          <w:tcPr>
            <w:tcW w:w="2957" w:type="dxa"/>
          </w:tcPr>
          <w:p w:rsidR="0035025C" w:rsidRPr="0035025C" w:rsidRDefault="0035025C" w:rsidP="005961E8">
            <w:pPr>
              <w:pStyle w:val="ConsPlusNormal"/>
              <w:contextualSpacing/>
              <w:rPr>
                <w:rFonts w:ascii="Times New Roman" w:hAnsi="Times New Roman"/>
                <w:spacing w:val="-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Cs w:val="22"/>
              </w:rPr>
              <w:t>Предоставление дотаций из областного бюджета местным бюджетам на выравнивание бюджетной обеспеченности муниципальных образований Рязанской области</w:t>
            </w: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35025C" w:rsidRPr="0035025C" w:rsidRDefault="0035025C" w:rsidP="005961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13225514,86363</w:t>
            </w:r>
          </w:p>
        </w:tc>
        <w:tc>
          <w:tcPr>
            <w:tcW w:w="422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1493746,16211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1506398,82423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1417826,5052</w:t>
            </w:r>
          </w:p>
        </w:tc>
        <w:tc>
          <w:tcPr>
            <w:tcW w:w="392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1557543,37209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44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13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  <w:tc>
          <w:tcPr>
            <w:tcW w:w="415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1450000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</w:tcPr>
          <w:p w:rsidR="0035025C" w:rsidRPr="0035025C" w:rsidRDefault="0035025C" w:rsidP="005961E8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3.1.2</w:t>
            </w:r>
          </w:p>
        </w:tc>
        <w:tc>
          <w:tcPr>
            <w:tcW w:w="2957" w:type="dxa"/>
          </w:tcPr>
          <w:p w:rsidR="0035025C" w:rsidRPr="0035025C" w:rsidRDefault="0035025C" w:rsidP="005961E8">
            <w:pPr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дотаций из областного бюджета местным бюджетам на поддержку мер по обеспечению сбалансированности бюджетов</w:t>
            </w: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35025C" w:rsidRPr="0035025C" w:rsidRDefault="0035025C" w:rsidP="005961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1261529,89141</w:t>
            </w:r>
          </w:p>
        </w:tc>
        <w:tc>
          <w:tcPr>
            <w:tcW w:w="422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589697,80921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671832,0822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</w:tcPr>
          <w:p w:rsidR="0035025C" w:rsidRPr="0035025C" w:rsidRDefault="0035025C" w:rsidP="005961E8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3.1.3</w:t>
            </w:r>
          </w:p>
        </w:tc>
        <w:tc>
          <w:tcPr>
            <w:tcW w:w="2957" w:type="dxa"/>
          </w:tcPr>
          <w:p w:rsidR="0035025C" w:rsidRDefault="0035025C" w:rsidP="005961E8">
            <w:pPr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субвенций из областного бюджета бюджетам муниципальных районов Рязанской области на исполнение полномочий по расчету и предоставлению дотаций поселениям, входящим в состав территории муниципальных районов</w:t>
            </w:r>
          </w:p>
          <w:p w:rsidR="005961E8" w:rsidRPr="005961E8" w:rsidRDefault="005961E8" w:rsidP="005961E8">
            <w:pPr>
              <w:ind w:left="33"/>
              <w:rPr>
                <w:rFonts w:ascii="Times New Roman" w:hAnsi="Times New Roman"/>
                <w:spacing w:val="-2"/>
                <w:sz w:val="8"/>
                <w:szCs w:val="8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extDirection w:val="btLr"/>
            <w:vAlign w:val="center"/>
          </w:tcPr>
          <w:p w:rsidR="0035025C" w:rsidRPr="0035025C" w:rsidRDefault="0035025C" w:rsidP="005961E8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35025C" w:rsidRPr="0035025C" w:rsidRDefault="0035025C" w:rsidP="005961E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1270365,63084</w:t>
            </w:r>
          </w:p>
        </w:tc>
        <w:tc>
          <w:tcPr>
            <w:tcW w:w="422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130777,02404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136314,129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141767,6526</w:t>
            </w:r>
          </w:p>
        </w:tc>
        <w:tc>
          <w:tcPr>
            <w:tcW w:w="392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147436,8252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44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13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  <w:tc>
          <w:tcPr>
            <w:tcW w:w="415" w:type="dxa"/>
            <w:textDirection w:val="btLr"/>
          </w:tcPr>
          <w:p w:rsidR="0035025C" w:rsidRPr="0035025C" w:rsidRDefault="0035025C" w:rsidP="005961E8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142814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lastRenderedPageBreak/>
              <w:t>3.1.4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иных дотаций для предоставления грантов муниципальным районам и городским округам Рязанской области  в целях содействия достижению и (или) поощрения </w:t>
            </w:r>
            <w:proofErr w:type="gramStart"/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достижения наилучших значений показателей деятельности органов местного самоуправления муниципальных районов</w:t>
            </w:r>
            <w:proofErr w:type="gramEnd"/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городских округов Рязанской области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45000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3" w:lineRule="auto"/>
              <w:ind w:left="3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по увеличению налоговых и неналоговых доходов местных бюджетов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10000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5000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spacing w:line="233" w:lineRule="auto"/>
              <w:ind w:left="33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Предоставление субвенций из областного бюджета бюджетам муниципальных районов Рязанской области на реализацию Закона Рязанской области от 13.09.2006 </w:t>
            </w:r>
          </w:p>
          <w:p w:rsidR="0035025C" w:rsidRPr="0035025C" w:rsidRDefault="0035025C" w:rsidP="007B0EDD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№ 101-ОЗ «О предоставлении компенсаций по оплате жилых помещений и коммунальных услуг отдельным категориям</w:t>
            </w:r>
          </w:p>
          <w:p w:rsidR="0035025C" w:rsidRPr="0035025C" w:rsidRDefault="0035025C" w:rsidP="007B0EDD">
            <w:pPr>
              <w:spacing w:line="233" w:lineRule="auto"/>
              <w:ind w:left="33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специалистов в сельской местности и рабочих поселках (поселках городского типа)»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3687286,94977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302573,17094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424000,87871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436034,32164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440545,85058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416826,54558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3.2.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35025C" w:rsidRPr="0035025C" w:rsidRDefault="0035025C" w:rsidP="007B0EDD">
            <w:pPr>
              <w:spacing w:line="226" w:lineRule="auto"/>
              <w:ind w:left="34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Задача 2. Стимулирование исполнительно-распорядительных органов муниципальных образований Рязанской области к повышению эффективности бюджетных расходов и эффективности деятельности, в том числе: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04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8000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1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3.2.1</w:t>
            </w:r>
          </w:p>
        </w:tc>
        <w:tc>
          <w:tcPr>
            <w:tcW w:w="2957" w:type="dxa"/>
            <w:tcBorders>
              <w:top w:val="single" w:sz="4" w:space="0" w:color="auto"/>
              <w:bottom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pacing w:val="-4"/>
                <w:sz w:val="22"/>
                <w:szCs w:val="22"/>
              </w:rPr>
              <w:t>Предоставление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8000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4000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5025C" w:rsidRPr="0035025C" w:rsidTr="007B0EDD">
        <w:trPr>
          <w:cantSplit/>
          <w:trHeight w:val="1684"/>
        </w:trPr>
        <w:tc>
          <w:tcPr>
            <w:tcW w:w="4364" w:type="dxa"/>
            <w:gridSpan w:val="4"/>
            <w:tcBorders>
              <w:top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6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19507697,33565</w:t>
            </w:r>
          </w:p>
        </w:tc>
        <w:tc>
          <w:tcPr>
            <w:tcW w:w="422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2530794,1663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2752545,91414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2000628,47944</w:t>
            </w:r>
          </w:p>
        </w:tc>
        <w:tc>
          <w:tcPr>
            <w:tcW w:w="392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2150526,04787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cBorders>
              <w:top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</w:tr>
      <w:tr w:rsidR="0035025C" w:rsidRPr="0035025C" w:rsidTr="007B0EDD">
        <w:trPr>
          <w:cantSplit/>
          <w:trHeight w:val="1973"/>
        </w:trPr>
        <w:tc>
          <w:tcPr>
            <w:tcW w:w="4364" w:type="dxa"/>
            <w:gridSpan w:val="4"/>
          </w:tcPr>
          <w:p w:rsidR="0035025C" w:rsidRPr="0035025C" w:rsidRDefault="0035025C" w:rsidP="007B0EDD">
            <w:pPr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396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6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19507697,33565</w:t>
            </w:r>
          </w:p>
        </w:tc>
        <w:tc>
          <w:tcPr>
            <w:tcW w:w="422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2530794,1663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2752545,91414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2000628,47944</w:t>
            </w:r>
          </w:p>
        </w:tc>
        <w:tc>
          <w:tcPr>
            <w:tcW w:w="392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2150526,04787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4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3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</w:t>
            </w:r>
          </w:p>
        </w:tc>
        <w:tc>
          <w:tcPr>
            <w:tcW w:w="415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2014640,54558»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35025C" w:rsidRPr="0035025C" w:rsidTr="003E3E76">
        <w:trPr>
          <w:jc w:val="right"/>
        </w:trPr>
        <w:tc>
          <w:tcPr>
            <w:tcW w:w="5000" w:type="pct"/>
          </w:tcPr>
          <w:p w:rsidR="0035025C" w:rsidRPr="0035025C" w:rsidRDefault="0035025C" w:rsidP="005961E8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- таблицу пункта 5 «Перечень мероприятий подпрограммы» подраздела 5.3 «Подпрограмма № 3 «Обеспечение реализации Программы» изложить в следующей редакции: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6"/>
          <w:szCs w:val="6"/>
        </w:rPr>
      </w:pPr>
    </w:p>
    <w:tbl>
      <w:tblPr>
        <w:tblW w:w="934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2954"/>
        <w:gridCol w:w="404"/>
        <w:gridCol w:w="420"/>
        <w:gridCol w:w="415"/>
        <w:gridCol w:w="397"/>
        <w:gridCol w:w="414"/>
        <w:gridCol w:w="414"/>
        <w:gridCol w:w="420"/>
        <w:gridCol w:w="414"/>
        <w:gridCol w:w="398"/>
        <w:gridCol w:w="421"/>
        <w:gridCol w:w="447"/>
        <w:gridCol w:w="407"/>
        <w:gridCol w:w="413"/>
        <w:gridCol w:w="415"/>
      </w:tblGrid>
      <w:tr w:rsidR="0035025C" w:rsidRPr="0035025C" w:rsidTr="005961E8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 xml:space="preserve">«№ </w:t>
            </w:r>
            <w:proofErr w:type="gramStart"/>
            <w:r w:rsidRPr="0035025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5025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1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35025C" w:rsidRPr="0035025C" w:rsidTr="005961E8">
        <w:trPr>
          <w:cantSplit/>
          <w:trHeight w:val="1403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025C" w:rsidRPr="0035025C" w:rsidRDefault="0035025C" w:rsidP="007B0E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961E8" w:rsidRPr="005961E8" w:rsidRDefault="005961E8">
      <w:pPr>
        <w:rPr>
          <w:rFonts w:ascii="Times New Roman" w:hAnsi="Times New Roman"/>
          <w:sz w:val="2"/>
          <w:szCs w:val="2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2954"/>
        <w:gridCol w:w="404"/>
        <w:gridCol w:w="424"/>
        <w:gridCol w:w="402"/>
        <w:gridCol w:w="9"/>
        <w:gridCol w:w="397"/>
        <w:gridCol w:w="421"/>
        <w:gridCol w:w="407"/>
        <w:gridCol w:w="420"/>
        <w:gridCol w:w="420"/>
        <w:gridCol w:w="14"/>
        <w:gridCol w:w="378"/>
        <w:gridCol w:w="14"/>
        <w:gridCol w:w="407"/>
        <w:gridCol w:w="13"/>
        <w:gridCol w:w="434"/>
        <w:gridCol w:w="407"/>
        <w:gridCol w:w="413"/>
        <w:gridCol w:w="7"/>
        <w:gridCol w:w="408"/>
      </w:tblGrid>
      <w:tr w:rsidR="0035025C" w:rsidRPr="0035025C" w:rsidTr="005961E8">
        <w:trPr>
          <w:tblHeader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" w:type="dxa"/>
            <w:gridSpan w:val="2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1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0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0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2" w:type="dxa"/>
            <w:gridSpan w:val="2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1" w:type="dxa"/>
            <w:gridSpan w:val="2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" w:type="dxa"/>
            <w:gridSpan w:val="2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3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5" w:type="dxa"/>
            <w:gridSpan w:val="2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025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5025C" w:rsidRPr="0035025C" w:rsidTr="005961E8">
        <w:trPr>
          <w:cantSplit/>
          <w:trHeight w:val="189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0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gridSpan w:val="2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gridSpan w:val="2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35025C" w:rsidRPr="0035025C" w:rsidTr="005961E8">
        <w:trPr>
          <w:cantSplit/>
          <w:trHeight w:val="189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04" w:type="dxa"/>
            <w:textDirection w:val="btL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2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6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1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35025C" w:rsidRPr="0035025C" w:rsidTr="005961E8">
        <w:trPr>
          <w:cantSplit/>
          <w:trHeight w:val="189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8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0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4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2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6" w:type="dxa"/>
            <w:gridSpan w:val="2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1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4" w:type="dxa"/>
            <w:gridSpan w:val="2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2" w:type="dxa"/>
            <w:gridSpan w:val="2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4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0" w:type="dxa"/>
            <w:gridSpan w:val="2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8" w:type="dxa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35025C" w:rsidRPr="0035025C" w:rsidTr="005961E8">
        <w:trPr>
          <w:cantSplit/>
          <w:trHeight w:val="1680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" w:right="-6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0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4" w:type="dxa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2506958,27319</w:t>
            </w:r>
          </w:p>
        </w:tc>
        <w:tc>
          <w:tcPr>
            <w:tcW w:w="407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202404,0816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344958,2169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350085,89565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362516,22524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35025C" w:rsidRPr="0035025C" w:rsidTr="005961E8">
        <w:trPr>
          <w:cantSplit/>
          <w:trHeight w:val="1547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48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3.1.1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Обеспечение деятельности Минфина РО</w:t>
            </w:r>
          </w:p>
          <w:p w:rsidR="0035025C" w:rsidRPr="0035025C" w:rsidRDefault="0035025C" w:rsidP="007B0EDD">
            <w:pPr>
              <w:pStyle w:val="ConsPlusNormal"/>
              <w:ind w:left="1" w:right="-62"/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404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2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1169169,19891</w:t>
            </w:r>
          </w:p>
        </w:tc>
        <w:tc>
          <w:tcPr>
            <w:tcW w:w="407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115840,13635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152017,35898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161476,30529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167290,21049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114509,03756</w:t>
            </w:r>
          </w:p>
        </w:tc>
      </w:tr>
      <w:tr w:rsidR="0035025C" w:rsidRPr="0035025C" w:rsidTr="005961E8">
        <w:trPr>
          <w:cantSplit/>
          <w:trHeight w:val="1555"/>
        </w:trPr>
        <w:tc>
          <w:tcPr>
            <w:tcW w:w="592" w:type="dxa"/>
          </w:tcPr>
          <w:p w:rsidR="0035025C" w:rsidRPr="0035025C" w:rsidRDefault="0035025C" w:rsidP="007B0EDD">
            <w:pPr>
              <w:pStyle w:val="ConsPlusNormal"/>
              <w:ind w:left="-80" w:right="-34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3.1.2</w:t>
            </w:r>
          </w:p>
        </w:tc>
        <w:tc>
          <w:tcPr>
            <w:tcW w:w="2954" w:type="dxa"/>
          </w:tcPr>
          <w:p w:rsidR="0035025C" w:rsidRPr="0035025C" w:rsidRDefault="0035025C" w:rsidP="007B0EDD">
            <w:pPr>
              <w:spacing w:line="233" w:lineRule="auto"/>
              <w:ind w:left="1" w:right="-62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 xml:space="preserve">Финансовое обеспечение деятельности </w:t>
            </w:r>
            <w:r w:rsidRPr="0035025C">
              <w:rPr>
                <w:rFonts w:ascii="Times New Roman" w:hAnsi="Times New Roman"/>
                <w:sz w:val="24"/>
                <w:szCs w:val="24"/>
              </w:rPr>
              <w:t>ГКУ «ЦБУ»</w:t>
            </w:r>
          </w:p>
        </w:tc>
        <w:tc>
          <w:tcPr>
            <w:tcW w:w="404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Минфин РО</w:t>
            </w:r>
          </w:p>
        </w:tc>
        <w:tc>
          <w:tcPr>
            <w:tcW w:w="424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Минфин РО</w:t>
            </w: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421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5025C">
              <w:rPr>
                <w:rFonts w:ascii="Times New Roman" w:hAnsi="Times New Roman"/>
                <w:bCs/>
                <w:sz w:val="22"/>
                <w:szCs w:val="22"/>
              </w:rPr>
              <w:t>1337789,07428</w:t>
            </w:r>
          </w:p>
        </w:tc>
        <w:tc>
          <w:tcPr>
            <w:tcW w:w="407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86563,94525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192940,85792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188609,59036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195226,01475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134889,7332</w:t>
            </w:r>
          </w:p>
        </w:tc>
      </w:tr>
      <w:tr w:rsidR="0035025C" w:rsidRPr="0035025C" w:rsidTr="005961E8">
        <w:trPr>
          <w:cantSplit/>
          <w:trHeight w:val="1549"/>
        </w:trPr>
        <w:tc>
          <w:tcPr>
            <w:tcW w:w="4374" w:type="dxa"/>
            <w:gridSpan w:val="4"/>
          </w:tcPr>
          <w:p w:rsidR="0035025C" w:rsidRPr="0035025C" w:rsidRDefault="0035025C" w:rsidP="007B0EDD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2506958,27319</w:t>
            </w:r>
          </w:p>
        </w:tc>
        <w:tc>
          <w:tcPr>
            <w:tcW w:w="407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202404,0816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344958,2169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350085,89565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362516,22524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</w:tr>
      <w:tr w:rsidR="0035025C" w:rsidRPr="0035025C" w:rsidTr="005961E8">
        <w:trPr>
          <w:cantSplit/>
          <w:trHeight w:val="1685"/>
        </w:trPr>
        <w:tc>
          <w:tcPr>
            <w:tcW w:w="4374" w:type="dxa"/>
            <w:gridSpan w:val="4"/>
          </w:tcPr>
          <w:p w:rsidR="0035025C" w:rsidRPr="0035025C" w:rsidRDefault="0035025C" w:rsidP="007B0EDD">
            <w:pPr>
              <w:ind w:right="113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02" w:type="dxa"/>
            <w:textDirection w:val="btLr"/>
            <w:vAlign w:val="center"/>
          </w:tcPr>
          <w:p w:rsidR="0035025C" w:rsidRPr="0035025C" w:rsidRDefault="0035025C" w:rsidP="007B0EDD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Cs w:val="22"/>
              </w:rPr>
            </w:pPr>
            <w:r w:rsidRPr="0035025C">
              <w:rPr>
                <w:rFonts w:ascii="Times New Roman" w:hAnsi="Times New Roman"/>
                <w:szCs w:val="22"/>
              </w:rPr>
              <w:t>ОБ</w:t>
            </w:r>
          </w:p>
        </w:tc>
        <w:tc>
          <w:tcPr>
            <w:tcW w:w="406" w:type="dxa"/>
            <w:gridSpan w:val="2"/>
            <w:textDirection w:val="btLr"/>
          </w:tcPr>
          <w:p w:rsidR="0035025C" w:rsidRPr="0035025C" w:rsidRDefault="0035025C" w:rsidP="007B0ED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2506958,27319</w:t>
            </w:r>
          </w:p>
        </w:tc>
        <w:tc>
          <w:tcPr>
            <w:tcW w:w="407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202404,0816</w:t>
            </w:r>
          </w:p>
        </w:tc>
        <w:tc>
          <w:tcPr>
            <w:tcW w:w="420" w:type="dxa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344958,2169</w:t>
            </w:r>
          </w:p>
        </w:tc>
        <w:tc>
          <w:tcPr>
            <w:tcW w:w="434" w:type="dxa"/>
            <w:gridSpan w:val="2"/>
            <w:textDirection w:val="btLr"/>
            <w:vAlign w:val="cente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350085,89565</w:t>
            </w:r>
          </w:p>
        </w:tc>
        <w:tc>
          <w:tcPr>
            <w:tcW w:w="392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362516,22524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34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7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20" w:type="dxa"/>
            <w:gridSpan w:val="2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</w:t>
            </w:r>
          </w:p>
        </w:tc>
        <w:tc>
          <w:tcPr>
            <w:tcW w:w="408" w:type="dxa"/>
            <w:textDirection w:val="btLr"/>
          </w:tcPr>
          <w:p w:rsidR="0035025C" w:rsidRPr="0035025C" w:rsidRDefault="0035025C" w:rsidP="007B0EDD">
            <w:pPr>
              <w:jc w:val="center"/>
              <w:rPr>
                <w:rFonts w:ascii="Times New Roman" w:hAnsi="Times New Roman"/>
              </w:rPr>
            </w:pPr>
            <w:r w:rsidRPr="0035025C">
              <w:rPr>
                <w:rFonts w:ascii="Times New Roman" w:hAnsi="Times New Roman"/>
                <w:sz w:val="22"/>
                <w:szCs w:val="22"/>
              </w:rPr>
              <w:t>249398,77076»</w:t>
            </w:r>
          </w:p>
        </w:tc>
      </w:tr>
    </w:tbl>
    <w:p w:rsidR="0035025C" w:rsidRPr="005961E8" w:rsidRDefault="0035025C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35025C" w:rsidTr="003E3E76">
        <w:trPr>
          <w:trHeight w:val="309"/>
          <w:jc w:val="right"/>
        </w:trPr>
        <w:tc>
          <w:tcPr>
            <w:tcW w:w="2087" w:type="pct"/>
          </w:tcPr>
          <w:p w:rsidR="00683693" w:rsidRPr="0035025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5025C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5025C" w:rsidRDefault="000D5EED" w:rsidP="0035025C">
            <w:pPr>
              <w:rPr>
                <w:rFonts w:ascii="Times New Roman" w:hAnsi="Times New Roman"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35025C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35025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5025C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35025C" w:rsidRDefault="003E3E76" w:rsidP="0035025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5025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025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35025C" w:rsidSect="006B11D9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FB7" w:rsidRDefault="00EE1FB7">
      <w:r>
        <w:separator/>
      </w:r>
    </w:p>
  </w:endnote>
  <w:endnote w:type="continuationSeparator" w:id="0">
    <w:p w:rsidR="00EE1FB7" w:rsidRDefault="00EE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FB7" w:rsidRDefault="00EE1FB7">
      <w:r>
        <w:separator/>
      </w:r>
    </w:p>
  </w:footnote>
  <w:footnote w:type="continuationSeparator" w:id="0">
    <w:p w:rsidR="00EE1FB7" w:rsidRDefault="00EE1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A93" w:rsidRDefault="00CF0A9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715B3" w:rsidRDefault="002715B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E45" w:rsidRDefault="00A41E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0EB8">
      <w:rPr>
        <w:noProof/>
      </w:rPr>
      <w:t>1</w:t>
    </w:r>
    <w:r>
      <w:fldChar w:fldCharType="end"/>
    </w:r>
  </w:p>
  <w:p w:rsidR="00A41E45" w:rsidRDefault="00A41E4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35025C" w:rsidRDefault="006B11D9" w:rsidP="006B11D9">
    <w:pPr>
      <w:pStyle w:val="a5"/>
      <w:jc w:val="center"/>
      <w:rPr>
        <w:rFonts w:ascii="Times New Roman" w:hAnsi="Times New Roman"/>
        <w:sz w:val="28"/>
        <w:szCs w:val="28"/>
      </w:rPr>
    </w:pPr>
    <w:r w:rsidRPr="0035025C">
      <w:rPr>
        <w:rFonts w:ascii="Times New Roman" w:hAnsi="Times New Roman"/>
        <w:sz w:val="28"/>
        <w:szCs w:val="28"/>
      </w:rPr>
      <w:fldChar w:fldCharType="begin"/>
    </w:r>
    <w:r w:rsidRPr="0035025C">
      <w:rPr>
        <w:rFonts w:ascii="Times New Roman" w:hAnsi="Times New Roman"/>
        <w:sz w:val="28"/>
        <w:szCs w:val="28"/>
      </w:rPr>
      <w:instrText xml:space="preserve"> PAGE   \* MERGEFORMAT </w:instrText>
    </w:r>
    <w:r w:rsidRPr="0035025C">
      <w:rPr>
        <w:rFonts w:ascii="Times New Roman" w:hAnsi="Times New Roman"/>
        <w:sz w:val="28"/>
        <w:szCs w:val="28"/>
      </w:rPr>
      <w:fldChar w:fldCharType="separate"/>
    </w:r>
    <w:r w:rsidR="009F0EB8">
      <w:rPr>
        <w:rFonts w:ascii="Times New Roman" w:hAnsi="Times New Roman"/>
        <w:noProof/>
        <w:sz w:val="28"/>
        <w:szCs w:val="28"/>
      </w:rPr>
      <w:t>7</w:t>
    </w:r>
    <w:r w:rsidRPr="0035025C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7MJkR/W425o9hSBDbbHCWSHtMg=" w:salt="H4JM4Rbtyrp9GXZi7Ohi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6E"/>
    <w:rsid w:val="0001360F"/>
    <w:rsid w:val="000331B3"/>
    <w:rsid w:val="00033413"/>
    <w:rsid w:val="00037C0C"/>
    <w:rsid w:val="00037C15"/>
    <w:rsid w:val="00056DEB"/>
    <w:rsid w:val="00073A7A"/>
    <w:rsid w:val="00076D5E"/>
    <w:rsid w:val="000822C3"/>
    <w:rsid w:val="00084DD3"/>
    <w:rsid w:val="000917C0"/>
    <w:rsid w:val="000B0736"/>
    <w:rsid w:val="000D5EED"/>
    <w:rsid w:val="00115969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15B3"/>
    <w:rsid w:val="00274E14"/>
    <w:rsid w:val="00280A6D"/>
    <w:rsid w:val="002953B6"/>
    <w:rsid w:val="002B7A59"/>
    <w:rsid w:val="002C6B4B"/>
    <w:rsid w:val="002F1E81"/>
    <w:rsid w:val="00310D92"/>
    <w:rsid w:val="003160CB"/>
    <w:rsid w:val="003222A3"/>
    <w:rsid w:val="0035025C"/>
    <w:rsid w:val="00360A40"/>
    <w:rsid w:val="00360EB7"/>
    <w:rsid w:val="0038445B"/>
    <w:rsid w:val="003870C2"/>
    <w:rsid w:val="003947FA"/>
    <w:rsid w:val="003964A5"/>
    <w:rsid w:val="003B08E9"/>
    <w:rsid w:val="003D3B8A"/>
    <w:rsid w:val="003D54F8"/>
    <w:rsid w:val="003E3E76"/>
    <w:rsid w:val="003F4F5E"/>
    <w:rsid w:val="00400906"/>
    <w:rsid w:val="00415364"/>
    <w:rsid w:val="0042590E"/>
    <w:rsid w:val="00437F65"/>
    <w:rsid w:val="00460FEA"/>
    <w:rsid w:val="004671C5"/>
    <w:rsid w:val="004734B7"/>
    <w:rsid w:val="00481B88"/>
    <w:rsid w:val="00485B4F"/>
    <w:rsid w:val="004862D1"/>
    <w:rsid w:val="004B2D5A"/>
    <w:rsid w:val="004D293D"/>
    <w:rsid w:val="004F44FE"/>
    <w:rsid w:val="0050396E"/>
    <w:rsid w:val="00505EC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1E8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A5B"/>
    <w:rsid w:val="006A1F71"/>
    <w:rsid w:val="006B11D9"/>
    <w:rsid w:val="006F328B"/>
    <w:rsid w:val="006F5886"/>
    <w:rsid w:val="00704FC7"/>
    <w:rsid w:val="00707734"/>
    <w:rsid w:val="00707E19"/>
    <w:rsid w:val="00712F7C"/>
    <w:rsid w:val="0072328A"/>
    <w:rsid w:val="007377B5"/>
    <w:rsid w:val="00746CC2"/>
    <w:rsid w:val="00760323"/>
    <w:rsid w:val="00765600"/>
    <w:rsid w:val="007670DE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291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08B4"/>
    <w:rsid w:val="009C1DE6"/>
    <w:rsid w:val="009C1F0E"/>
    <w:rsid w:val="009D3E8C"/>
    <w:rsid w:val="009E3A0E"/>
    <w:rsid w:val="009F0EB8"/>
    <w:rsid w:val="00A1314B"/>
    <w:rsid w:val="00A13160"/>
    <w:rsid w:val="00A137D3"/>
    <w:rsid w:val="00A41E45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671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5966"/>
    <w:rsid w:val="00BD0B82"/>
    <w:rsid w:val="00BF4F5F"/>
    <w:rsid w:val="00C04EEB"/>
    <w:rsid w:val="00C10F12"/>
    <w:rsid w:val="00C11826"/>
    <w:rsid w:val="00C129A1"/>
    <w:rsid w:val="00C46D42"/>
    <w:rsid w:val="00C50C32"/>
    <w:rsid w:val="00C60178"/>
    <w:rsid w:val="00C61760"/>
    <w:rsid w:val="00C627BF"/>
    <w:rsid w:val="00C63CD6"/>
    <w:rsid w:val="00C87D95"/>
    <w:rsid w:val="00C9077A"/>
    <w:rsid w:val="00C95CD2"/>
    <w:rsid w:val="00CA051B"/>
    <w:rsid w:val="00CB3CBE"/>
    <w:rsid w:val="00CD54CA"/>
    <w:rsid w:val="00CF03D8"/>
    <w:rsid w:val="00CF0A93"/>
    <w:rsid w:val="00D015D5"/>
    <w:rsid w:val="00D03D68"/>
    <w:rsid w:val="00D13643"/>
    <w:rsid w:val="00D1576C"/>
    <w:rsid w:val="00D266DD"/>
    <w:rsid w:val="00D32B04"/>
    <w:rsid w:val="00D374E7"/>
    <w:rsid w:val="00D63949"/>
    <w:rsid w:val="00D652E7"/>
    <w:rsid w:val="00D77BCF"/>
    <w:rsid w:val="00D84394"/>
    <w:rsid w:val="00D9419D"/>
    <w:rsid w:val="00D95E55"/>
    <w:rsid w:val="00DB3664"/>
    <w:rsid w:val="00DC16FB"/>
    <w:rsid w:val="00DC4A65"/>
    <w:rsid w:val="00DC4F66"/>
    <w:rsid w:val="00DE704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35C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ED6D3D"/>
    <w:rsid w:val="00EE1FB7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BB596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BB5966"/>
    <w:rPr>
      <w:rFonts w:ascii="Calibri" w:hAnsi="Calibri"/>
      <w:sz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F0A93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BB596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BB5966"/>
    <w:rPr>
      <w:rFonts w:ascii="Calibri" w:hAnsi="Calibri"/>
      <w:sz w:val="22"/>
      <w:lang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CF0A93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7C69E-070A-4FE8-9441-40D51E82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5</TotalTime>
  <Pages>7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Дягилева М.А.</cp:lastModifiedBy>
  <cp:revision>6</cp:revision>
  <cp:lastPrinted>2008-04-23T08:17:00Z</cp:lastPrinted>
  <dcterms:created xsi:type="dcterms:W3CDTF">2022-12-20T11:33:00Z</dcterms:created>
  <dcterms:modified xsi:type="dcterms:W3CDTF">2022-12-26T14:31:00Z</dcterms:modified>
</cp:coreProperties>
</file>