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B57A09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 w:rsidRPr="000C2A4D">
        <w:rPr>
          <w:rFonts w:ascii="Times New Roman" w:hAnsi="Times New Roman"/>
          <w:color w:val="000000"/>
          <w:sz w:val="28"/>
          <w:szCs w:val="28"/>
        </w:rPr>
        <w:t xml:space="preserve">от </w:t>
      </w:r>
      <w:r>
        <w:rPr>
          <w:rFonts w:ascii="Times New Roman" w:hAnsi="Times New Roman"/>
          <w:color w:val="000000"/>
          <w:sz w:val="28"/>
          <w:szCs w:val="28"/>
        </w:rPr>
        <w:t>28</w:t>
      </w:r>
      <w:r w:rsidRPr="000C2A4D">
        <w:rPr>
          <w:rFonts w:ascii="Times New Roman" w:hAnsi="Times New Roman"/>
          <w:color w:val="000000"/>
          <w:sz w:val="28"/>
          <w:szCs w:val="28"/>
        </w:rPr>
        <w:t xml:space="preserve"> декабря 2022 г. № </w:t>
      </w:r>
      <w:r>
        <w:rPr>
          <w:rFonts w:ascii="Times New Roman" w:hAnsi="Times New Roman"/>
          <w:color w:val="000000"/>
          <w:sz w:val="28"/>
          <w:szCs w:val="28"/>
        </w:rPr>
        <w:t>540</w:t>
      </w:r>
      <w:r w:rsidR="003813CD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4675AB59" wp14:editId="2B3B4CB3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B57A09">
          <w:headerReference w:type="even" r:id="rId10"/>
          <w:footerReference w:type="default" r:id="rId11"/>
          <w:footerReference w:type="first" r:id="rId12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0D5EED" w:rsidRPr="00646CF2">
        <w:trPr>
          <w:jc w:val="right"/>
        </w:trPr>
        <w:tc>
          <w:tcPr>
            <w:tcW w:w="5000" w:type="pct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4E7ADD" w:rsidRPr="00646CF2" w:rsidRDefault="004E7ADD" w:rsidP="00646CF2">
            <w:pPr>
              <w:tabs>
                <w:tab w:val="left" w:pos="457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CF2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постановление Правительства Рязанской</w:t>
            </w:r>
          </w:p>
          <w:p w:rsidR="004E7ADD" w:rsidRPr="00646CF2" w:rsidRDefault="004E7ADD" w:rsidP="00646CF2">
            <w:pPr>
              <w:tabs>
                <w:tab w:val="left" w:pos="457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CF2">
              <w:rPr>
                <w:rFonts w:ascii="Times New Roman" w:hAnsi="Times New Roman"/>
                <w:sz w:val="28"/>
                <w:szCs w:val="28"/>
              </w:rPr>
              <w:t>области от 29 октября 2014 г. № 307 «Об утверждении</w:t>
            </w:r>
          </w:p>
          <w:p w:rsidR="004E7ADD" w:rsidRPr="00646CF2" w:rsidRDefault="004E7ADD" w:rsidP="00646CF2">
            <w:pPr>
              <w:tabs>
                <w:tab w:val="left" w:pos="457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CF2">
              <w:rPr>
                <w:rFonts w:ascii="Times New Roman" w:hAnsi="Times New Roman"/>
                <w:sz w:val="28"/>
                <w:szCs w:val="28"/>
              </w:rPr>
              <w:t>государственной программы Рязанской области «Развитие</w:t>
            </w:r>
          </w:p>
          <w:p w:rsidR="004E7ADD" w:rsidRPr="00646CF2" w:rsidRDefault="004E7ADD" w:rsidP="00646CF2">
            <w:pPr>
              <w:tabs>
                <w:tab w:val="left" w:pos="457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46CF2">
              <w:rPr>
                <w:rFonts w:ascii="Times New Roman" w:hAnsi="Times New Roman"/>
                <w:sz w:val="28"/>
                <w:szCs w:val="28"/>
              </w:rPr>
              <w:t>информационного общества» (в редакции постановлений</w:t>
            </w:r>
            <w:proofErr w:type="gramEnd"/>
          </w:p>
          <w:p w:rsidR="004E7ADD" w:rsidRPr="00646CF2" w:rsidRDefault="004E7ADD" w:rsidP="00646CF2">
            <w:pPr>
              <w:tabs>
                <w:tab w:val="left" w:pos="457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CF2">
              <w:rPr>
                <w:rFonts w:ascii="Times New Roman" w:hAnsi="Times New Roman"/>
                <w:sz w:val="28"/>
                <w:szCs w:val="28"/>
              </w:rPr>
              <w:t>Правительства Рязанской области от 29.04.2015 № 100,</w:t>
            </w:r>
          </w:p>
          <w:p w:rsidR="004E7ADD" w:rsidRPr="00646CF2" w:rsidRDefault="004E7ADD" w:rsidP="00646CF2">
            <w:pPr>
              <w:tabs>
                <w:tab w:val="left" w:pos="457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CF2">
              <w:rPr>
                <w:rFonts w:ascii="Times New Roman" w:hAnsi="Times New Roman"/>
                <w:sz w:val="28"/>
                <w:szCs w:val="28"/>
              </w:rPr>
              <w:t>от 11.11.2015 № 279, от 29.12.2015 № 338, от 17.02.2016 № 25,</w:t>
            </w:r>
          </w:p>
          <w:p w:rsidR="004E7ADD" w:rsidRPr="00646CF2" w:rsidRDefault="004E7ADD" w:rsidP="00646CF2">
            <w:pPr>
              <w:tabs>
                <w:tab w:val="left" w:pos="457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CF2">
              <w:rPr>
                <w:rFonts w:ascii="Times New Roman" w:hAnsi="Times New Roman"/>
                <w:sz w:val="28"/>
                <w:szCs w:val="28"/>
              </w:rPr>
              <w:t>от 27.04.2016 № 89, от 07.07.2016 № 149, от 07.10.2016 № 238,</w:t>
            </w:r>
          </w:p>
          <w:p w:rsidR="004E7ADD" w:rsidRPr="00646CF2" w:rsidRDefault="004E7ADD" w:rsidP="00646CF2">
            <w:pPr>
              <w:tabs>
                <w:tab w:val="left" w:pos="457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CF2">
              <w:rPr>
                <w:rFonts w:ascii="Times New Roman" w:hAnsi="Times New Roman"/>
                <w:sz w:val="28"/>
                <w:szCs w:val="28"/>
              </w:rPr>
              <w:t>от 21.12.2016 № 300, от 05.04.2017 № 57, от 18.09.2017 № 222,</w:t>
            </w:r>
          </w:p>
          <w:p w:rsidR="004E7ADD" w:rsidRPr="00646CF2" w:rsidRDefault="004E7ADD" w:rsidP="00646CF2">
            <w:pPr>
              <w:tabs>
                <w:tab w:val="left" w:pos="457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CF2">
              <w:rPr>
                <w:rFonts w:ascii="Times New Roman" w:hAnsi="Times New Roman"/>
                <w:sz w:val="28"/>
                <w:szCs w:val="28"/>
              </w:rPr>
              <w:t>от 06.12.2017 № 329, от 12.12.2017 № 349, от 19.12.2017 № 374,</w:t>
            </w:r>
          </w:p>
          <w:p w:rsidR="004E7ADD" w:rsidRPr="00646CF2" w:rsidRDefault="004E7ADD" w:rsidP="00646CF2">
            <w:pPr>
              <w:tabs>
                <w:tab w:val="left" w:pos="457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CF2">
              <w:rPr>
                <w:rFonts w:ascii="Times New Roman" w:hAnsi="Times New Roman"/>
                <w:sz w:val="28"/>
                <w:szCs w:val="28"/>
              </w:rPr>
              <w:t>от 17.04.2018 № 104, от 21.08.2018 № 245, от 16.10.2018 № 292,</w:t>
            </w:r>
          </w:p>
          <w:p w:rsidR="004E7ADD" w:rsidRPr="00646CF2" w:rsidRDefault="004E7ADD" w:rsidP="00646CF2">
            <w:pPr>
              <w:tabs>
                <w:tab w:val="left" w:pos="457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CF2">
              <w:rPr>
                <w:rFonts w:ascii="Times New Roman" w:hAnsi="Times New Roman"/>
                <w:sz w:val="28"/>
                <w:szCs w:val="28"/>
              </w:rPr>
              <w:t>от 31.10.2018 № 310, от 19.12.2018 № 380, от 12.03.2019 № 56,</w:t>
            </w:r>
          </w:p>
          <w:p w:rsidR="004E7ADD" w:rsidRPr="00646CF2" w:rsidRDefault="004E7ADD" w:rsidP="00646CF2">
            <w:pPr>
              <w:tabs>
                <w:tab w:val="left" w:pos="457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CF2">
              <w:rPr>
                <w:rFonts w:ascii="Times New Roman" w:hAnsi="Times New Roman"/>
                <w:sz w:val="28"/>
                <w:szCs w:val="28"/>
              </w:rPr>
              <w:t>от 26.06.2019 № 184, от 17.10.2019 № 317, от 18.11.2019 № 365,</w:t>
            </w:r>
          </w:p>
          <w:p w:rsidR="004E7ADD" w:rsidRPr="00646CF2" w:rsidRDefault="004E7ADD" w:rsidP="00646CF2">
            <w:pPr>
              <w:tabs>
                <w:tab w:val="left" w:pos="457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CF2">
              <w:rPr>
                <w:rFonts w:ascii="Times New Roman" w:hAnsi="Times New Roman"/>
                <w:sz w:val="28"/>
                <w:szCs w:val="28"/>
              </w:rPr>
              <w:t>от 18.12.2019 № 415, от 24.12.2019 № 431, от 03.03.2020 № 39,</w:t>
            </w:r>
          </w:p>
          <w:p w:rsidR="004E7ADD" w:rsidRPr="00646CF2" w:rsidRDefault="004E7ADD" w:rsidP="00646CF2">
            <w:pPr>
              <w:tabs>
                <w:tab w:val="left" w:pos="457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CF2">
              <w:rPr>
                <w:rFonts w:ascii="Times New Roman" w:hAnsi="Times New Roman"/>
                <w:sz w:val="28"/>
                <w:szCs w:val="28"/>
              </w:rPr>
              <w:t xml:space="preserve">от 15.09.2020 № 234, от 08.12.2020 № 331, от 29.12.2020 № 368, </w:t>
            </w:r>
          </w:p>
          <w:p w:rsidR="001F2251" w:rsidRDefault="004E7ADD" w:rsidP="00646CF2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CF2">
              <w:rPr>
                <w:rFonts w:ascii="Times New Roman" w:hAnsi="Times New Roman"/>
                <w:sz w:val="28"/>
                <w:szCs w:val="28"/>
              </w:rPr>
              <w:t xml:space="preserve">от 02.03.2021 № 28, от 27.04.2021 № 105, от 18.05.2021 № 117, </w:t>
            </w:r>
            <w:r w:rsidRPr="00646CF2">
              <w:rPr>
                <w:rFonts w:ascii="Times New Roman" w:hAnsi="Times New Roman"/>
                <w:sz w:val="28"/>
                <w:szCs w:val="28"/>
              </w:rPr>
              <w:br/>
              <w:t>от 03.08.2021 № 209, от 17.08.2021 № 219, от 05.10.2021 № 265,</w:t>
            </w:r>
          </w:p>
          <w:p w:rsidR="001F2251" w:rsidRDefault="004E7ADD" w:rsidP="00646CF2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CF2">
              <w:rPr>
                <w:rFonts w:ascii="Times New Roman" w:hAnsi="Times New Roman"/>
                <w:sz w:val="28"/>
                <w:szCs w:val="28"/>
              </w:rPr>
              <w:t>от 21.12.2021 № 384, от 23.12.2021 № 403, от 28.12.2021 № 421,</w:t>
            </w:r>
          </w:p>
          <w:p w:rsidR="00646CF2" w:rsidRDefault="004E7ADD" w:rsidP="00646CF2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CF2">
              <w:rPr>
                <w:rFonts w:ascii="Times New Roman" w:hAnsi="Times New Roman"/>
                <w:sz w:val="28"/>
                <w:szCs w:val="28"/>
              </w:rPr>
              <w:t>от 09.03.2022 № 70, от 12.04.2022 № 142, от 31.05.2022 № 202,</w:t>
            </w:r>
          </w:p>
          <w:p w:rsidR="000D5EED" w:rsidRDefault="004E7ADD" w:rsidP="00646CF2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CF2">
              <w:rPr>
                <w:rFonts w:ascii="Times New Roman" w:hAnsi="Times New Roman"/>
                <w:sz w:val="28"/>
                <w:szCs w:val="28"/>
              </w:rPr>
              <w:t>от 16.08.2022 № 301</w:t>
            </w:r>
            <w:r w:rsidR="00F974B4" w:rsidRPr="00646CF2">
              <w:rPr>
                <w:rFonts w:ascii="Times New Roman" w:hAnsi="Times New Roman"/>
                <w:sz w:val="28"/>
                <w:szCs w:val="28"/>
              </w:rPr>
              <w:t>, от 01.11.2022 № 391, от 10.11.2022 № 405</w:t>
            </w:r>
            <w:r w:rsidR="001F2251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1F2251" w:rsidRPr="00646CF2" w:rsidRDefault="00EF40DE" w:rsidP="00EF40DE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28.12.2022 № 538)</w:t>
            </w:r>
            <w:bookmarkStart w:id="0" w:name="_GoBack"/>
            <w:bookmarkEnd w:id="0"/>
          </w:p>
        </w:tc>
      </w:tr>
    </w:tbl>
    <w:p w:rsidR="004E7ADD" w:rsidRPr="00646CF2" w:rsidRDefault="004E7ADD" w:rsidP="004E7ADD">
      <w:pPr>
        <w:widowControl w:val="0"/>
        <w:autoSpaceDE w:val="0"/>
        <w:autoSpaceDN w:val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646CF2">
        <w:rPr>
          <w:rFonts w:ascii="Times New Roman" w:hAnsi="Times New Roman"/>
          <w:sz w:val="28"/>
          <w:szCs w:val="28"/>
        </w:rPr>
        <w:t xml:space="preserve">Правительство Рязанской области ПОСТАНОВЛЯЕТ: </w:t>
      </w:r>
    </w:p>
    <w:p w:rsidR="004E7ADD" w:rsidRPr="00646CF2" w:rsidRDefault="004E7ADD" w:rsidP="004E7ADD">
      <w:pPr>
        <w:widowControl w:val="0"/>
        <w:autoSpaceDE w:val="0"/>
        <w:autoSpaceDN w:val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646CF2">
        <w:rPr>
          <w:rFonts w:ascii="Times New Roman" w:hAnsi="Times New Roman"/>
          <w:sz w:val="28"/>
          <w:szCs w:val="28"/>
        </w:rPr>
        <w:t xml:space="preserve">Внести в приложение № 2 к постановлению Правительства Рязанской области от 29 октября </w:t>
      </w:r>
      <w:smartTag w:uri="urn:schemas-microsoft-com:office:smarttags" w:element="metricconverter">
        <w:smartTagPr>
          <w:attr w:name="ProductID" w:val="2014 г"/>
        </w:smartTagPr>
        <w:r w:rsidRPr="00646CF2">
          <w:rPr>
            <w:rFonts w:ascii="Times New Roman" w:hAnsi="Times New Roman"/>
            <w:sz w:val="28"/>
            <w:szCs w:val="28"/>
          </w:rPr>
          <w:t>2014 г</w:t>
        </w:r>
      </w:smartTag>
      <w:r w:rsidRPr="00646CF2">
        <w:rPr>
          <w:rFonts w:ascii="Times New Roman" w:hAnsi="Times New Roman"/>
          <w:sz w:val="28"/>
          <w:szCs w:val="28"/>
        </w:rPr>
        <w:t>. № 307 «Об утверждении государственной программы Рязанской области «Развитие информационного общества» следующие изменения:</w:t>
      </w:r>
    </w:p>
    <w:p w:rsidR="004E7ADD" w:rsidRPr="00646CF2" w:rsidRDefault="00BE6E56" w:rsidP="004E7ADD">
      <w:pPr>
        <w:pStyle w:val="ConsPlusNormal"/>
        <w:ind w:firstLine="709"/>
        <w:jc w:val="both"/>
        <w:outlineLvl w:val="1"/>
        <w:rPr>
          <w:szCs w:val="28"/>
        </w:rPr>
      </w:pPr>
      <w:r w:rsidRPr="00646CF2">
        <w:rPr>
          <w:szCs w:val="28"/>
        </w:rPr>
        <w:t>1</w:t>
      </w:r>
      <w:r w:rsidR="004E7ADD" w:rsidRPr="00646CF2">
        <w:rPr>
          <w:szCs w:val="28"/>
        </w:rPr>
        <w:t>. Строку «Финансовое обеспечение Программы» раздела 1 «Паспорт государственной Программы Рязанской области» изложить в следующей редакции:</w:t>
      </w:r>
    </w:p>
    <w:tbl>
      <w:tblPr>
        <w:tblStyle w:val="a9"/>
        <w:tblW w:w="4918" w:type="pct"/>
        <w:jc w:val="center"/>
        <w:tblInd w:w="-151" w:type="dxa"/>
        <w:tblLook w:val="04A0" w:firstRow="1" w:lastRow="0" w:firstColumn="1" w:lastColumn="0" w:noHBand="0" w:noVBand="1"/>
      </w:tblPr>
      <w:tblGrid>
        <w:gridCol w:w="1996"/>
        <w:gridCol w:w="7418"/>
      </w:tblGrid>
      <w:tr w:rsidR="004E7ADD" w:rsidRPr="00646CF2" w:rsidTr="004A6ED3">
        <w:trPr>
          <w:trHeight w:val="985"/>
          <w:jc w:val="center"/>
        </w:trPr>
        <w:tc>
          <w:tcPr>
            <w:tcW w:w="1060" w:type="pct"/>
          </w:tcPr>
          <w:p w:rsidR="004E7ADD" w:rsidRPr="00646CF2" w:rsidRDefault="004E7ADD" w:rsidP="004A6ED3">
            <w:pPr>
              <w:ind w:hanging="50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«Финансовое обеспечение Программы</w:t>
            </w:r>
          </w:p>
        </w:tc>
        <w:tc>
          <w:tcPr>
            <w:tcW w:w="3940" w:type="pct"/>
          </w:tcPr>
          <w:p w:rsidR="004E7ADD" w:rsidRPr="00646CF2" w:rsidRDefault="004E7ADD" w:rsidP="00D06493">
            <w:pPr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 xml:space="preserve">Объем финансирования Программы составляет </w:t>
            </w:r>
            <w:r w:rsidR="001C0468" w:rsidRPr="00646CF2">
              <w:rPr>
                <w:rFonts w:ascii="Times New Roman" w:hAnsi="Times New Roman"/>
                <w:sz w:val="24"/>
                <w:szCs w:val="24"/>
              </w:rPr>
              <w:t>3387050,00467</w:t>
            </w:r>
            <w:r w:rsidRPr="00646CF2">
              <w:rPr>
                <w:rFonts w:ascii="Times New Roman" w:hAnsi="Times New Roman"/>
                <w:sz w:val="24"/>
                <w:szCs w:val="24"/>
              </w:rPr>
              <w:t xml:space="preserve"> тыс. рублей (</w:t>
            </w:r>
            <w:r w:rsidR="001C0468" w:rsidRPr="00646CF2">
              <w:rPr>
                <w:rFonts w:ascii="Times New Roman" w:hAnsi="Times New Roman"/>
                <w:sz w:val="24"/>
                <w:szCs w:val="24"/>
              </w:rPr>
              <w:t>3197329,90467</w:t>
            </w:r>
            <w:r w:rsidRPr="00646CF2">
              <w:rPr>
                <w:rFonts w:ascii="Times New Roman" w:hAnsi="Times New Roman"/>
                <w:sz w:val="24"/>
                <w:szCs w:val="24"/>
              </w:rPr>
              <w:t xml:space="preserve"> тыс. рублей </w:t>
            </w:r>
            <w:r w:rsidR="008C05BB" w:rsidRPr="00646CF2">
              <w:rPr>
                <w:rFonts w:ascii="Times New Roman" w:hAnsi="Times New Roman"/>
                <w:sz w:val="24"/>
                <w:szCs w:val="24"/>
              </w:rPr>
              <w:t>-</w:t>
            </w:r>
            <w:r w:rsidRPr="00646CF2">
              <w:rPr>
                <w:rFonts w:ascii="Times New Roman" w:hAnsi="Times New Roman"/>
                <w:sz w:val="24"/>
                <w:szCs w:val="24"/>
              </w:rPr>
              <w:t xml:space="preserve"> средства областного бюджета, </w:t>
            </w:r>
            <w:r w:rsidR="00EF71DB" w:rsidRPr="00646CF2">
              <w:rPr>
                <w:rFonts w:ascii="Times New Roman" w:hAnsi="Times New Roman"/>
                <w:sz w:val="24"/>
                <w:szCs w:val="24"/>
              </w:rPr>
              <w:t>189720,1</w:t>
            </w:r>
            <w:r w:rsidR="004D0611" w:rsidRPr="00646C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6CF2">
              <w:rPr>
                <w:rFonts w:ascii="Times New Roman" w:hAnsi="Times New Roman"/>
                <w:sz w:val="24"/>
                <w:szCs w:val="24"/>
              </w:rPr>
              <w:t xml:space="preserve">тыс. рублей </w:t>
            </w:r>
            <w:r w:rsidR="008C05BB" w:rsidRPr="00646CF2">
              <w:rPr>
                <w:rFonts w:ascii="Times New Roman" w:hAnsi="Times New Roman"/>
                <w:sz w:val="24"/>
                <w:szCs w:val="24"/>
              </w:rPr>
              <w:t>-</w:t>
            </w:r>
            <w:r w:rsidRPr="00646CF2">
              <w:rPr>
                <w:rFonts w:ascii="Times New Roman" w:hAnsi="Times New Roman"/>
                <w:sz w:val="24"/>
                <w:szCs w:val="24"/>
              </w:rPr>
              <w:t xml:space="preserve"> средства федерального бюджета)»</w:t>
            </w:r>
          </w:p>
        </w:tc>
      </w:tr>
    </w:tbl>
    <w:p w:rsidR="004E7ADD" w:rsidRPr="00646CF2" w:rsidRDefault="00BE6E56" w:rsidP="004A6ED3">
      <w:pPr>
        <w:pStyle w:val="ConsPlusNormal"/>
        <w:spacing w:before="120"/>
        <w:ind w:firstLine="709"/>
        <w:jc w:val="both"/>
        <w:outlineLvl w:val="1"/>
        <w:rPr>
          <w:spacing w:val="-4"/>
          <w:szCs w:val="28"/>
        </w:rPr>
      </w:pPr>
      <w:r w:rsidRPr="00646CF2">
        <w:rPr>
          <w:spacing w:val="-4"/>
          <w:szCs w:val="28"/>
        </w:rPr>
        <w:lastRenderedPageBreak/>
        <w:t>2</w:t>
      </w:r>
      <w:r w:rsidR="004E7ADD" w:rsidRPr="00646CF2">
        <w:rPr>
          <w:spacing w:val="-4"/>
          <w:szCs w:val="28"/>
        </w:rPr>
        <w:t>. Пункты 1,</w:t>
      </w:r>
      <w:r w:rsidR="00417DFA" w:rsidRPr="00646CF2">
        <w:rPr>
          <w:spacing w:val="-4"/>
          <w:szCs w:val="28"/>
        </w:rPr>
        <w:t xml:space="preserve"> </w:t>
      </w:r>
      <w:r w:rsidR="008B5171" w:rsidRPr="00646CF2">
        <w:rPr>
          <w:spacing w:val="-4"/>
          <w:szCs w:val="28"/>
        </w:rPr>
        <w:t>1.1,</w:t>
      </w:r>
      <w:r w:rsidR="004E7ADD" w:rsidRPr="00646CF2">
        <w:rPr>
          <w:spacing w:val="-4"/>
          <w:szCs w:val="28"/>
        </w:rPr>
        <w:t xml:space="preserve"> 1.2, 1.4, 3, строки «Итого по Программе», «Правительство РО», «</w:t>
      </w:r>
      <w:proofErr w:type="spellStart"/>
      <w:r w:rsidR="004E7ADD" w:rsidRPr="00646CF2">
        <w:rPr>
          <w:spacing w:val="-4"/>
          <w:szCs w:val="28"/>
        </w:rPr>
        <w:t>Минцифры</w:t>
      </w:r>
      <w:proofErr w:type="spellEnd"/>
      <w:r w:rsidR="004E7ADD" w:rsidRPr="00646CF2">
        <w:rPr>
          <w:spacing w:val="-4"/>
          <w:szCs w:val="28"/>
        </w:rPr>
        <w:t xml:space="preserve"> РО»,</w:t>
      </w:r>
      <w:r w:rsidR="00EF71DB" w:rsidRPr="00646CF2">
        <w:rPr>
          <w:spacing w:val="-4"/>
          <w:szCs w:val="28"/>
        </w:rPr>
        <w:t xml:space="preserve"> «</w:t>
      </w:r>
      <w:proofErr w:type="spellStart"/>
      <w:r w:rsidR="00EF71DB" w:rsidRPr="00646CF2">
        <w:rPr>
          <w:spacing w:val="-4"/>
          <w:szCs w:val="28"/>
        </w:rPr>
        <w:t>Минимущество</w:t>
      </w:r>
      <w:proofErr w:type="spellEnd"/>
      <w:r w:rsidR="00EF71DB" w:rsidRPr="00646CF2">
        <w:rPr>
          <w:spacing w:val="-4"/>
          <w:szCs w:val="28"/>
        </w:rPr>
        <w:t xml:space="preserve"> РО»,  «</w:t>
      </w:r>
      <w:proofErr w:type="spellStart"/>
      <w:r w:rsidR="00EF71DB" w:rsidRPr="00646CF2">
        <w:rPr>
          <w:spacing w:val="-4"/>
          <w:szCs w:val="28"/>
        </w:rPr>
        <w:t>Минобразование</w:t>
      </w:r>
      <w:proofErr w:type="spellEnd"/>
      <w:r w:rsidR="00EF71DB" w:rsidRPr="00646CF2">
        <w:rPr>
          <w:spacing w:val="-4"/>
          <w:szCs w:val="28"/>
        </w:rPr>
        <w:t xml:space="preserve"> РО», </w:t>
      </w:r>
      <w:r w:rsidR="00212DC1" w:rsidRPr="00646CF2">
        <w:rPr>
          <w:spacing w:val="-4"/>
          <w:szCs w:val="28"/>
        </w:rPr>
        <w:t xml:space="preserve"> </w:t>
      </w:r>
      <w:r w:rsidR="00D41F78" w:rsidRPr="00646CF2">
        <w:rPr>
          <w:spacing w:val="-4"/>
          <w:szCs w:val="28"/>
        </w:rPr>
        <w:t xml:space="preserve">«Минтранс РО», </w:t>
      </w:r>
      <w:r w:rsidR="00212DC1" w:rsidRPr="00646CF2">
        <w:rPr>
          <w:spacing w:val="-4"/>
          <w:szCs w:val="28"/>
        </w:rPr>
        <w:t>«</w:t>
      </w:r>
      <w:r w:rsidR="00577C53" w:rsidRPr="00646CF2">
        <w:rPr>
          <w:spacing w:val="-4"/>
          <w:szCs w:val="28"/>
        </w:rPr>
        <w:t>Минфин РО</w:t>
      </w:r>
      <w:r w:rsidR="00212DC1" w:rsidRPr="00646CF2">
        <w:rPr>
          <w:spacing w:val="-4"/>
          <w:szCs w:val="28"/>
        </w:rPr>
        <w:t>»,</w:t>
      </w:r>
      <w:r w:rsidR="004E7ADD" w:rsidRPr="00646CF2">
        <w:rPr>
          <w:spacing w:val="-4"/>
          <w:szCs w:val="28"/>
        </w:rPr>
        <w:t xml:space="preserve"> </w:t>
      </w:r>
      <w:r w:rsidR="00D41F78" w:rsidRPr="00646CF2">
        <w:rPr>
          <w:spacing w:val="-4"/>
          <w:szCs w:val="28"/>
        </w:rPr>
        <w:t>«</w:t>
      </w:r>
      <w:proofErr w:type="spellStart"/>
      <w:r w:rsidR="00D41F78" w:rsidRPr="00646CF2">
        <w:rPr>
          <w:spacing w:val="-4"/>
          <w:szCs w:val="28"/>
        </w:rPr>
        <w:t>Главархитектура</w:t>
      </w:r>
      <w:proofErr w:type="spellEnd"/>
      <w:r w:rsidR="00D41F78" w:rsidRPr="00646CF2">
        <w:rPr>
          <w:spacing w:val="-4"/>
          <w:szCs w:val="28"/>
        </w:rPr>
        <w:t xml:space="preserve"> РО», </w:t>
      </w:r>
      <w:r w:rsidR="004E7ADD" w:rsidRPr="00646CF2">
        <w:rPr>
          <w:spacing w:val="-4"/>
          <w:szCs w:val="28"/>
        </w:rPr>
        <w:t>«</w:t>
      </w:r>
      <w:r w:rsidR="006A03C1" w:rsidRPr="00646CF2">
        <w:rPr>
          <w:spacing w:val="-4"/>
          <w:szCs w:val="28"/>
        </w:rPr>
        <w:t>ГУКПК РО</w:t>
      </w:r>
      <w:r w:rsidR="004E7ADD" w:rsidRPr="00646CF2">
        <w:rPr>
          <w:spacing w:val="-4"/>
          <w:szCs w:val="28"/>
        </w:rPr>
        <w:t>», «ГУ ВФТОРО», «</w:t>
      </w:r>
      <w:r w:rsidR="00021978" w:rsidRPr="00646CF2">
        <w:rPr>
          <w:spacing w:val="-4"/>
          <w:szCs w:val="28"/>
        </w:rPr>
        <w:t>ГУ РЭК РО</w:t>
      </w:r>
      <w:r w:rsidR="004E7ADD" w:rsidRPr="00646CF2">
        <w:rPr>
          <w:spacing w:val="-4"/>
          <w:szCs w:val="28"/>
        </w:rPr>
        <w:t>» т</w:t>
      </w:r>
      <w:r w:rsidR="004E7ADD" w:rsidRPr="00646CF2">
        <w:rPr>
          <w:rFonts w:eastAsia="Calibri"/>
          <w:spacing w:val="-4"/>
          <w:szCs w:val="28"/>
          <w:lang w:eastAsia="en-US"/>
        </w:rPr>
        <w:t xml:space="preserve">аблицы раздела 3 «Финансовое обеспечение Программы» </w:t>
      </w:r>
      <w:r w:rsidR="004E7ADD" w:rsidRPr="00646CF2">
        <w:rPr>
          <w:spacing w:val="-4"/>
          <w:szCs w:val="28"/>
        </w:rPr>
        <w:t>изложить в следующей редакции:</w:t>
      </w:r>
    </w:p>
    <w:tbl>
      <w:tblPr>
        <w:tblW w:w="9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46"/>
        <w:gridCol w:w="3118"/>
        <w:gridCol w:w="723"/>
        <w:gridCol w:w="471"/>
        <w:gridCol w:w="471"/>
        <w:gridCol w:w="471"/>
        <w:gridCol w:w="472"/>
        <w:gridCol w:w="471"/>
        <w:gridCol w:w="471"/>
        <w:gridCol w:w="472"/>
        <w:gridCol w:w="471"/>
        <w:gridCol w:w="471"/>
        <w:gridCol w:w="472"/>
      </w:tblGrid>
      <w:tr w:rsidR="003B276B" w:rsidRPr="00646CF2" w:rsidTr="00D06493">
        <w:trPr>
          <w:tblHeader/>
        </w:trPr>
        <w:tc>
          <w:tcPr>
            <w:tcW w:w="846" w:type="dxa"/>
            <w:tcMar>
              <w:top w:w="28" w:type="dxa"/>
              <w:bottom w:w="28" w:type="dxa"/>
            </w:tcMar>
          </w:tcPr>
          <w:p w:rsidR="004E7ADD" w:rsidRPr="00646CF2" w:rsidRDefault="004E7ADD" w:rsidP="00D064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Mar>
              <w:top w:w="28" w:type="dxa"/>
              <w:bottom w:w="28" w:type="dxa"/>
            </w:tcMar>
          </w:tcPr>
          <w:p w:rsidR="004E7ADD" w:rsidRPr="00646CF2" w:rsidRDefault="004E7ADD" w:rsidP="00D064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3" w:type="dxa"/>
            <w:tcMar>
              <w:top w:w="28" w:type="dxa"/>
              <w:bottom w:w="28" w:type="dxa"/>
            </w:tcMar>
          </w:tcPr>
          <w:p w:rsidR="004E7ADD" w:rsidRPr="00646CF2" w:rsidRDefault="004E7ADD" w:rsidP="00D064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vAlign w:val="center"/>
          </w:tcPr>
          <w:p w:rsidR="004E7ADD" w:rsidRPr="00646CF2" w:rsidRDefault="004E7ADD" w:rsidP="00D064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vAlign w:val="center"/>
          </w:tcPr>
          <w:p w:rsidR="004E7ADD" w:rsidRPr="00646CF2" w:rsidRDefault="004E7ADD" w:rsidP="00D064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vAlign w:val="center"/>
          </w:tcPr>
          <w:p w:rsidR="004E7ADD" w:rsidRPr="00646CF2" w:rsidRDefault="004E7ADD" w:rsidP="00D064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72" w:type="dxa"/>
            <w:tcMar>
              <w:top w:w="28" w:type="dxa"/>
              <w:bottom w:w="28" w:type="dxa"/>
            </w:tcMar>
            <w:vAlign w:val="center"/>
          </w:tcPr>
          <w:p w:rsidR="004E7ADD" w:rsidRPr="00646CF2" w:rsidRDefault="004E7ADD" w:rsidP="00D064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vAlign w:val="center"/>
          </w:tcPr>
          <w:p w:rsidR="004E7ADD" w:rsidRPr="00646CF2" w:rsidRDefault="004E7ADD" w:rsidP="00D064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vAlign w:val="center"/>
          </w:tcPr>
          <w:p w:rsidR="004E7ADD" w:rsidRPr="00646CF2" w:rsidRDefault="004E7ADD" w:rsidP="00D064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72" w:type="dxa"/>
            <w:tcMar>
              <w:top w:w="28" w:type="dxa"/>
              <w:bottom w:w="28" w:type="dxa"/>
            </w:tcMar>
            <w:vAlign w:val="center"/>
          </w:tcPr>
          <w:p w:rsidR="004E7ADD" w:rsidRPr="00646CF2" w:rsidRDefault="004E7ADD" w:rsidP="00D064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vAlign w:val="center"/>
          </w:tcPr>
          <w:p w:rsidR="004E7ADD" w:rsidRPr="00646CF2" w:rsidRDefault="004E7ADD" w:rsidP="00D064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vAlign w:val="center"/>
          </w:tcPr>
          <w:p w:rsidR="004E7ADD" w:rsidRPr="00646CF2" w:rsidRDefault="004E7ADD" w:rsidP="00D064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72" w:type="dxa"/>
            <w:tcMar>
              <w:top w:w="28" w:type="dxa"/>
              <w:bottom w:w="28" w:type="dxa"/>
            </w:tcMar>
            <w:vAlign w:val="center"/>
          </w:tcPr>
          <w:p w:rsidR="004E7ADD" w:rsidRPr="00646CF2" w:rsidRDefault="004E7ADD" w:rsidP="00D064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3B276B" w:rsidRPr="00646CF2" w:rsidTr="00EF71DB">
        <w:trPr>
          <w:cantSplit/>
          <w:trHeight w:val="1637"/>
        </w:trPr>
        <w:tc>
          <w:tcPr>
            <w:tcW w:w="846" w:type="dxa"/>
            <w:vMerge w:val="restart"/>
            <w:tcMar>
              <w:top w:w="28" w:type="dxa"/>
              <w:bottom w:w="28" w:type="dxa"/>
            </w:tcMar>
          </w:tcPr>
          <w:p w:rsidR="00EF71DB" w:rsidRPr="00646CF2" w:rsidRDefault="00EF71DB" w:rsidP="00D06493">
            <w:pPr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«1</w:t>
            </w:r>
          </w:p>
        </w:tc>
        <w:tc>
          <w:tcPr>
            <w:tcW w:w="3118" w:type="dxa"/>
            <w:vMerge w:val="restart"/>
          </w:tcPr>
          <w:p w:rsidR="00EF71DB" w:rsidRPr="00646CF2" w:rsidRDefault="00EF71DB" w:rsidP="00D06493">
            <w:pPr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Всего по региональным проектам</w:t>
            </w:r>
          </w:p>
        </w:tc>
        <w:tc>
          <w:tcPr>
            <w:tcW w:w="72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F71DB" w:rsidRPr="00646CF2" w:rsidRDefault="00EF71DB" w:rsidP="00D064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</w:tcPr>
          <w:p w:rsidR="00EF71DB" w:rsidRPr="00646CF2" w:rsidRDefault="00EF71DB" w:rsidP="00EF7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766375,95801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</w:tcPr>
          <w:p w:rsidR="00EF71DB" w:rsidRPr="00646CF2" w:rsidRDefault="00EF71DB" w:rsidP="00EF7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322038,08494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F71DB" w:rsidRPr="00646CF2" w:rsidRDefault="00EF71DB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215233,59375</w:t>
            </w:r>
          </w:p>
        </w:tc>
        <w:tc>
          <w:tcPr>
            <w:tcW w:w="4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F71DB" w:rsidRPr="00646CF2" w:rsidRDefault="00EF71DB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229104,27932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F71DB" w:rsidRPr="00646CF2" w:rsidRDefault="00EF71DB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F71DB" w:rsidRPr="00646CF2" w:rsidRDefault="00EF71DB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F71DB" w:rsidRPr="00646CF2" w:rsidRDefault="00EF71DB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F71DB" w:rsidRPr="00646CF2" w:rsidRDefault="00EF71DB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F71DB" w:rsidRPr="00646CF2" w:rsidRDefault="00EF71DB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F71DB" w:rsidRPr="00646CF2" w:rsidRDefault="00EF71DB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B276B" w:rsidRPr="00646CF2" w:rsidTr="00EF71DB">
        <w:trPr>
          <w:cantSplit/>
          <w:trHeight w:val="1637"/>
        </w:trPr>
        <w:tc>
          <w:tcPr>
            <w:tcW w:w="846" w:type="dxa"/>
            <w:vMerge/>
            <w:tcMar>
              <w:top w:w="28" w:type="dxa"/>
              <w:bottom w:w="28" w:type="dxa"/>
            </w:tcMar>
          </w:tcPr>
          <w:p w:rsidR="00EF71DB" w:rsidRPr="00646CF2" w:rsidRDefault="00EF71DB" w:rsidP="00D064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EF71DB" w:rsidRPr="00646CF2" w:rsidRDefault="00EF71DB" w:rsidP="00D064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F71DB" w:rsidRPr="00646CF2" w:rsidRDefault="00EF71DB" w:rsidP="00D064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F71DB" w:rsidRPr="00646CF2" w:rsidRDefault="00EF71DB" w:rsidP="00EF7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589095,95801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F71DB" w:rsidRPr="00646CF2" w:rsidRDefault="00EF71DB" w:rsidP="00EF7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252932,58494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F71DB" w:rsidRPr="00646CF2" w:rsidRDefault="00EF71DB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163326,99375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F71DB" w:rsidRPr="00646CF2" w:rsidRDefault="00EF71DB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172836,37932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F71DB" w:rsidRPr="00646CF2" w:rsidRDefault="00EF71DB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F71DB" w:rsidRPr="00646CF2" w:rsidRDefault="00EF71DB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F71DB" w:rsidRPr="00646CF2" w:rsidRDefault="00EF71DB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F71DB" w:rsidRPr="00646CF2" w:rsidRDefault="00EF71DB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F71DB" w:rsidRPr="00646CF2" w:rsidRDefault="00EF71DB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F71DB" w:rsidRPr="00646CF2" w:rsidRDefault="00EF71DB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B276B" w:rsidRPr="00646CF2" w:rsidTr="00811EEA">
        <w:trPr>
          <w:cantSplit/>
          <w:trHeight w:val="1411"/>
        </w:trPr>
        <w:tc>
          <w:tcPr>
            <w:tcW w:w="846" w:type="dxa"/>
            <w:vMerge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EF71DB" w:rsidRPr="00646CF2" w:rsidRDefault="00EF71DB" w:rsidP="00D064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bottom w:val="single" w:sz="4" w:space="0" w:color="auto"/>
            </w:tcBorders>
          </w:tcPr>
          <w:p w:rsidR="00EF71DB" w:rsidRPr="00646CF2" w:rsidRDefault="00EF71DB" w:rsidP="00D064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F71DB" w:rsidRPr="00646CF2" w:rsidRDefault="00EF71DB" w:rsidP="00D064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F71DB" w:rsidRPr="00646CF2" w:rsidRDefault="00EF71DB" w:rsidP="00EF7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177280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F71DB" w:rsidRPr="00646CF2" w:rsidRDefault="00EF71DB" w:rsidP="00EF7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69105,5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F71DB" w:rsidRPr="00646CF2" w:rsidRDefault="00EF71DB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51906,6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F71DB" w:rsidRPr="00646CF2" w:rsidRDefault="00EF71DB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56267,9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F71DB" w:rsidRPr="00646CF2" w:rsidRDefault="00EF71DB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F71DB" w:rsidRPr="00646CF2" w:rsidRDefault="00EF71DB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F71DB" w:rsidRPr="00646CF2" w:rsidRDefault="00EF71DB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F71DB" w:rsidRPr="00646CF2" w:rsidRDefault="00EF71DB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F71DB" w:rsidRPr="00646CF2" w:rsidRDefault="00EF71DB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F71DB" w:rsidRPr="00646CF2" w:rsidRDefault="00EF71DB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B276B" w:rsidRPr="00646CF2" w:rsidTr="008B5171">
        <w:trPr>
          <w:cantSplit/>
          <w:trHeight w:val="17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B5171" w:rsidRPr="00646CF2" w:rsidRDefault="008B5171" w:rsidP="00E77D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71" w:rsidRPr="00646CF2" w:rsidRDefault="008B5171" w:rsidP="00E77DB1">
            <w:pPr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Региональный проект «Цифровое государственное управление (Рязанская область)» (по </w:t>
            </w:r>
            <w:hyperlink r:id="rId13" w:anchor="/document/27716812/entry/20051" w:history="1">
              <w:r w:rsidRPr="00646CF2">
                <w:rPr>
                  <w:rFonts w:ascii="Times New Roman" w:hAnsi="Times New Roman"/>
                  <w:sz w:val="24"/>
                  <w:szCs w:val="24"/>
                </w:rPr>
                <w:t>подпрограмме № 1</w:t>
              </w:r>
            </w:hyperlink>
            <w:r w:rsidRPr="00646CF2">
              <w:rPr>
                <w:rFonts w:ascii="Times New Roman" w:hAnsi="Times New Roman"/>
                <w:sz w:val="24"/>
                <w:szCs w:val="24"/>
              </w:rPr>
              <w:t> «Развитие информационного общества и формирование электронного правительства»)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B5171" w:rsidRPr="00646CF2" w:rsidRDefault="008B5171" w:rsidP="00E77D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B5171" w:rsidRPr="00646CF2" w:rsidRDefault="00EF71DB" w:rsidP="00384C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243180,64649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B5171" w:rsidRPr="00646CF2" w:rsidRDefault="00EF71DB" w:rsidP="008B51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98922,87651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B5171" w:rsidRPr="00646CF2" w:rsidRDefault="008B5171" w:rsidP="00E77D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67441,63499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B5171" w:rsidRPr="00646CF2" w:rsidRDefault="008B5171" w:rsidP="00E77D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76816,13499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B5171" w:rsidRPr="00646CF2" w:rsidRDefault="008B5171" w:rsidP="00E77D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B5171" w:rsidRPr="00646CF2" w:rsidRDefault="008B5171" w:rsidP="00E77D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B5171" w:rsidRPr="00646CF2" w:rsidRDefault="008B5171" w:rsidP="00E77D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B5171" w:rsidRPr="00646CF2" w:rsidRDefault="008B5171" w:rsidP="00E77D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B5171" w:rsidRPr="00646CF2" w:rsidRDefault="008B5171" w:rsidP="00E77D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B5171" w:rsidRPr="00646CF2" w:rsidRDefault="008B5171" w:rsidP="00E77D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3B276B" w:rsidRPr="00646CF2" w:rsidTr="00EF71DB">
        <w:trPr>
          <w:cantSplit/>
          <w:trHeight w:val="1581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F71DB" w:rsidRPr="00646CF2" w:rsidRDefault="00EF71DB" w:rsidP="00D0649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71DB" w:rsidRPr="00646CF2" w:rsidRDefault="00EF71DB" w:rsidP="004E7ADD">
            <w:pPr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Региональный проект «Информационная инфраструктура (Рязанская область)» (по подпрограмме № 1 «Развитие информационного общества и формирование электронного правительства»)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F71DB" w:rsidRPr="00646CF2" w:rsidRDefault="00EF71DB" w:rsidP="00D064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F71DB" w:rsidRPr="00646CF2" w:rsidRDefault="00EF71DB" w:rsidP="00EF7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188207,86055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F71DB" w:rsidRPr="00646CF2" w:rsidRDefault="00EF71DB" w:rsidP="00EF7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61648,12297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F71DB" w:rsidRPr="00646CF2" w:rsidRDefault="00EF71DB" w:rsidP="00AA3D2B">
            <w:pPr>
              <w:pStyle w:val="s1"/>
              <w:spacing w:before="0" w:beforeAutospacing="0" w:after="0" w:afterAutospacing="0"/>
              <w:jc w:val="center"/>
            </w:pPr>
            <w:r w:rsidRPr="00646CF2">
              <w:t>63279,86879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F71DB" w:rsidRPr="00646CF2" w:rsidRDefault="00EF71DB" w:rsidP="00AA3D2B">
            <w:pPr>
              <w:pStyle w:val="s1"/>
              <w:spacing w:before="0" w:beforeAutospacing="0" w:after="0" w:afterAutospacing="0"/>
              <w:jc w:val="center"/>
            </w:pPr>
            <w:r w:rsidRPr="00646CF2">
              <w:t>63279,86879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F71DB" w:rsidRPr="00646CF2" w:rsidRDefault="00EF71DB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F71DB" w:rsidRPr="00646CF2" w:rsidRDefault="00EF71DB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F71DB" w:rsidRPr="00646CF2" w:rsidRDefault="00EF71DB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F71DB" w:rsidRPr="00646CF2" w:rsidRDefault="00EF71DB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F71DB" w:rsidRPr="00646CF2" w:rsidRDefault="00EF71DB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F71DB" w:rsidRPr="00646CF2" w:rsidRDefault="00EF71DB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3B276B" w:rsidRPr="00646CF2" w:rsidTr="00EF71DB">
        <w:trPr>
          <w:cantSplit/>
          <w:trHeight w:val="1581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F71DB" w:rsidRPr="00646CF2" w:rsidRDefault="00EF71DB" w:rsidP="00D0649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71DB" w:rsidRPr="00646CF2" w:rsidRDefault="00EF71DB" w:rsidP="00D064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F71DB" w:rsidRPr="00646CF2" w:rsidRDefault="00EF71DB" w:rsidP="00D064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F71DB" w:rsidRPr="00646CF2" w:rsidRDefault="00EF71DB" w:rsidP="00EF7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163130,76055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F71DB" w:rsidRPr="00646CF2" w:rsidRDefault="00EF71DB" w:rsidP="00EF7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54076,62297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F71DB" w:rsidRPr="00646CF2" w:rsidRDefault="00EF71DB" w:rsidP="00AA3D2B">
            <w:pPr>
              <w:pStyle w:val="s1"/>
              <w:spacing w:before="0" w:beforeAutospacing="0" w:after="0" w:afterAutospacing="0"/>
              <w:jc w:val="center"/>
            </w:pPr>
            <w:r w:rsidRPr="00646CF2">
              <w:t>54527,06879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F71DB" w:rsidRPr="00646CF2" w:rsidRDefault="00EF71DB" w:rsidP="00AA3D2B">
            <w:pPr>
              <w:pStyle w:val="s1"/>
              <w:spacing w:before="0" w:beforeAutospacing="0" w:after="0" w:afterAutospacing="0"/>
              <w:jc w:val="center"/>
            </w:pPr>
            <w:r w:rsidRPr="00646CF2">
              <w:t>54527,06879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F71DB" w:rsidRPr="00646CF2" w:rsidRDefault="00EF71DB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F71DB" w:rsidRPr="00646CF2" w:rsidRDefault="00EF71DB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F71DB" w:rsidRPr="00646CF2" w:rsidRDefault="00EF71DB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F71DB" w:rsidRPr="00646CF2" w:rsidRDefault="00EF71DB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F71DB" w:rsidRPr="00646CF2" w:rsidRDefault="00EF71DB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F71DB" w:rsidRPr="00646CF2" w:rsidRDefault="00EF71DB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3B276B" w:rsidRPr="00646CF2" w:rsidTr="00811EEA">
        <w:trPr>
          <w:cantSplit/>
          <w:trHeight w:val="1455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F71DB" w:rsidRPr="00646CF2" w:rsidRDefault="00EF71DB" w:rsidP="00D0649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DB" w:rsidRPr="00646CF2" w:rsidRDefault="00EF71DB" w:rsidP="00D064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F71DB" w:rsidRPr="00646CF2" w:rsidRDefault="00EF71DB" w:rsidP="00D064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F71DB" w:rsidRPr="00646CF2" w:rsidRDefault="00EF71DB" w:rsidP="00EF7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25077,1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F71DB" w:rsidRPr="00646CF2" w:rsidRDefault="00EF71DB" w:rsidP="00EF7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7571,5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F71DB" w:rsidRPr="00646CF2" w:rsidRDefault="00EF71DB" w:rsidP="00AA3D2B">
            <w:pPr>
              <w:pStyle w:val="s1"/>
              <w:spacing w:before="0" w:beforeAutospacing="0" w:after="0" w:afterAutospacing="0"/>
              <w:jc w:val="center"/>
            </w:pPr>
            <w:r w:rsidRPr="00646CF2">
              <w:t>8752,8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F71DB" w:rsidRPr="00646CF2" w:rsidRDefault="00EF71DB" w:rsidP="00AA3D2B">
            <w:pPr>
              <w:pStyle w:val="s1"/>
              <w:spacing w:before="0" w:beforeAutospacing="0" w:after="0" w:afterAutospacing="0"/>
              <w:jc w:val="center"/>
            </w:pPr>
            <w:r w:rsidRPr="00646CF2">
              <w:t>8752,8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F71DB" w:rsidRPr="00646CF2" w:rsidRDefault="00EF71DB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F71DB" w:rsidRPr="00646CF2" w:rsidRDefault="00EF71DB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F71DB" w:rsidRPr="00646CF2" w:rsidRDefault="00EF71DB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F71DB" w:rsidRPr="00646CF2" w:rsidRDefault="00EF71DB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F71DB" w:rsidRPr="00646CF2" w:rsidRDefault="00EF71DB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F71DB" w:rsidRPr="00646CF2" w:rsidRDefault="00EF71DB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646CF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»</w:t>
            </w:r>
          </w:p>
        </w:tc>
      </w:tr>
      <w:tr w:rsidR="003B276B" w:rsidRPr="00646CF2" w:rsidTr="004E7ADD">
        <w:trPr>
          <w:cantSplit/>
          <w:trHeight w:val="17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E7ADD" w:rsidRPr="00646CF2" w:rsidRDefault="004E7ADD" w:rsidP="00D0649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lastRenderedPageBreak/>
              <w:t>«1.4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ADD" w:rsidRPr="00646CF2" w:rsidRDefault="004E7ADD" w:rsidP="004E7ADD">
            <w:pPr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Региональный проект «Информационная безопасность (Рязанская область)» (по подпрограмме № 1 «Развитие информационного общества и формирование электронного правительства»)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646CF2" w:rsidRDefault="004E7ADD" w:rsidP="00D064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646CF2" w:rsidRDefault="00EF71DB" w:rsidP="004E7ADD">
            <w:pPr>
              <w:pStyle w:val="s1"/>
              <w:spacing w:before="0" w:beforeAutospacing="0" w:after="0" w:afterAutospacing="0"/>
              <w:jc w:val="center"/>
            </w:pPr>
            <w:r w:rsidRPr="00646CF2">
              <w:t>78488,24426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646CF2" w:rsidRDefault="00EF71DB" w:rsidP="004E7ADD">
            <w:pPr>
              <w:pStyle w:val="s1"/>
              <w:spacing w:before="0" w:beforeAutospacing="0" w:after="0" w:afterAutospacing="0"/>
              <w:jc w:val="center"/>
            </w:pPr>
            <w:r w:rsidRPr="00646CF2">
              <w:t>64240,97154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646CF2" w:rsidRDefault="004E7ADD" w:rsidP="004E7ADD">
            <w:pPr>
              <w:pStyle w:val="s1"/>
              <w:spacing w:before="0" w:beforeAutospacing="0" w:after="0" w:afterAutospacing="0"/>
              <w:jc w:val="center"/>
            </w:pPr>
            <w:r w:rsidRPr="00646CF2">
              <w:t>7123,63636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646CF2" w:rsidRDefault="004E7ADD" w:rsidP="004E7ADD">
            <w:pPr>
              <w:pStyle w:val="s1"/>
              <w:spacing w:before="0" w:beforeAutospacing="0" w:after="0" w:afterAutospacing="0"/>
              <w:jc w:val="center"/>
            </w:pPr>
            <w:r w:rsidRPr="00646CF2">
              <w:t>7123,63636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646CF2" w:rsidRDefault="004E7ADD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646CF2" w:rsidRDefault="004E7ADD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646CF2" w:rsidRDefault="004E7ADD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646CF2" w:rsidRDefault="004E7ADD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646CF2" w:rsidRDefault="004E7ADD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646CF2" w:rsidRDefault="004E7ADD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646CF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»</w:t>
            </w:r>
          </w:p>
        </w:tc>
      </w:tr>
      <w:tr w:rsidR="003B276B" w:rsidRPr="00646CF2" w:rsidTr="00EF71DB">
        <w:trPr>
          <w:cantSplit/>
          <w:trHeight w:val="1616"/>
        </w:trPr>
        <w:tc>
          <w:tcPr>
            <w:tcW w:w="846" w:type="dxa"/>
            <w:vMerge w:val="restart"/>
            <w:tcMar>
              <w:top w:w="28" w:type="dxa"/>
              <w:bottom w:w="28" w:type="dxa"/>
            </w:tcMar>
          </w:tcPr>
          <w:p w:rsidR="00EF71DB" w:rsidRPr="00646CF2" w:rsidRDefault="00EF71DB" w:rsidP="00D06493">
            <w:pPr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«3</w:t>
            </w:r>
          </w:p>
        </w:tc>
        <w:tc>
          <w:tcPr>
            <w:tcW w:w="3118" w:type="dxa"/>
            <w:vMerge w:val="restart"/>
          </w:tcPr>
          <w:p w:rsidR="00EF71DB" w:rsidRPr="00646CF2" w:rsidRDefault="00EF71DB" w:rsidP="00D06493">
            <w:pPr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Всего по комплексам процессных мероприятий</w:t>
            </w:r>
          </w:p>
        </w:tc>
        <w:tc>
          <w:tcPr>
            <w:tcW w:w="72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F71DB" w:rsidRPr="00646CF2" w:rsidRDefault="00EF71DB" w:rsidP="00D064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</w:tcPr>
          <w:p w:rsidR="00EF71DB" w:rsidRPr="00646CF2" w:rsidRDefault="00AB392A" w:rsidP="00EF7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2620674,04666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</w:tcPr>
          <w:p w:rsidR="00EF71DB" w:rsidRPr="00646CF2" w:rsidRDefault="00AB392A" w:rsidP="00EF7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397391,60442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</w:tcPr>
          <w:p w:rsidR="00EF71DB" w:rsidRPr="00646CF2" w:rsidRDefault="00EF71DB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274196,58143</w:t>
            </w:r>
          </w:p>
        </w:tc>
        <w:tc>
          <w:tcPr>
            <w:tcW w:w="4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F71DB" w:rsidRPr="00646CF2" w:rsidRDefault="00EF71DB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269677,03489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F71DB" w:rsidRPr="00646CF2" w:rsidRDefault="00EF71DB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280000,77924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F71DB" w:rsidRPr="00646CF2" w:rsidRDefault="00EF71DB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279900,77924</w:t>
            </w:r>
          </w:p>
        </w:tc>
        <w:tc>
          <w:tcPr>
            <w:tcW w:w="4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F71DB" w:rsidRPr="00646CF2" w:rsidRDefault="00EF71DB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279900,77924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F71DB" w:rsidRPr="00646CF2" w:rsidRDefault="00EF71DB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279900,77924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F71DB" w:rsidRPr="00646CF2" w:rsidRDefault="00EF71DB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279900,77924</w:t>
            </w:r>
          </w:p>
        </w:tc>
        <w:tc>
          <w:tcPr>
            <w:tcW w:w="4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F71DB" w:rsidRPr="00646CF2" w:rsidRDefault="00EF71DB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279900,77924</w:t>
            </w:r>
          </w:p>
        </w:tc>
      </w:tr>
      <w:tr w:rsidR="003B276B" w:rsidRPr="00646CF2" w:rsidTr="00EF71DB">
        <w:trPr>
          <w:cantSplit/>
          <w:trHeight w:val="1626"/>
        </w:trPr>
        <w:tc>
          <w:tcPr>
            <w:tcW w:w="846" w:type="dxa"/>
            <w:vMerge/>
            <w:tcMar>
              <w:top w:w="28" w:type="dxa"/>
              <w:bottom w:w="28" w:type="dxa"/>
            </w:tcMar>
          </w:tcPr>
          <w:p w:rsidR="00EF71DB" w:rsidRPr="00646CF2" w:rsidRDefault="00EF71DB" w:rsidP="00D0649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Mar>
              <w:top w:w="28" w:type="dxa"/>
              <w:bottom w:w="28" w:type="dxa"/>
            </w:tcMar>
          </w:tcPr>
          <w:p w:rsidR="00EF71DB" w:rsidRPr="00646CF2" w:rsidRDefault="00EF71DB" w:rsidP="00D064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F71DB" w:rsidRPr="00646CF2" w:rsidRDefault="00EF71DB" w:rsidP="00D064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</w:tcPr>
          <w:p w:rsidR="00EF71DB" w:rsidRPr="00646CF2" w:rsidRDefault="00AB392A" w:rsidP="00EF7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2608233,94666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</w:tcPr>
          <w:p w:rsidR="00EF71DB" w:rsidRPr="00646CF2" w:rsidRDefault="00AB392A" w:rsidP="00EF7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393149,0549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</w:tcPr>
          <w:p w:rsidR="00EF71DB" w:rsidRPr="00646CF2" w:rsidRDefault="00EF71DB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270049,88143</w:t>
            </w:r>
          </w:p>
        </w:tc>
        <w:tc>
          <w:tcPr>
            <w:tcW w:w="4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F71DB" w:rsidRPr="00646CF2" w:rsidRDefault="00EF71DB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265530,33489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F71DB" w:rsidRPr="00646CF2" w:rsidRDefault="00EF71DB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280000,77924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F71DB" w:rsidRPr="00646CF2" w:rsidRDefault="00EF71DB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279900,77924</w:t>
            </w:r>
          </w:p>
        </w:tc>
        <w:tc>
          <w:tcPr>
            <w:tcW w:w="4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F71DB" w:rsidRPr="00646CF2" w:rsidRDefault="00EF71DB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279900,77924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F71DB" w:rsidRPr="00646CF2" w:rsidRDefault="00EF71DB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279900,77924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F71DB" w:rsidRPr="00646CF2" w:rsidRDefault="00EF71DB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279900,77924</w:t>
            </w:r>
          </w:p>
        </w:tc>
        <w:tc>
          <w:tcPr>
            <w:tcW w:w="4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F71DB" w:rsidRPr="00646CF2" w:rsidRDefault="00EF71DB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279900,77924</w:t>
            </w:r>
          </w:p>
        </w:tc>
      </w:tr>
      <w:tr w:rsidR="003B276B" w:rsidRPr="00646CF2" w:rsidTr="00EF71DB">
        <w:trPr>
          <w:cantSplit/>
          <w:trHeight w:val="3519"/>
        </w:trPr>
        <w:tc>
          <w:tcPr>
            <w:tcW w:w="846" w:type="dxa"/>
            <w:vMerge/>
            <w:tcMar>
              <w:top w:w="28" w:type="dxa"/>
              <w:bottom w:w="28" w:type="dxa"/>
            </w:tcMar>
          </w:tcPr>
          <w:p w:rsidR="00EF71DB" w:rsidRPr="00646CF2" w:rsidRDefault="00EF71DB" w:rsidP="00D0649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Mar>
              <w:top w:w="28" w:type="dxa"/>
              <w:bottom w:w="28" w:type="dxa"/>
            </w:tcMar>
          </w:tcPr>
          <w:p w:rsidR="00EF71DB" w:rsidRPr="00646CF2" w:rsidRDefault="00EF71DB" w:rsidP="00D064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F71DB" w:rsidRPr="00646CF2" w:rsidRDefault="00EF71DB" w:rsidP="00D064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неиспользованные  средства ОБ отчетного финансового года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</w:tcPr>
          <w:p w:rsidR="00EF71DB" w:rsidRPr="00646CF2" w:rsidRDefault="00EF71DB" w:rsidP="00EF7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</w:tcPr>
          <w:p w:rsidR="00EF71DB" w:rsidRPr="00646CF2" w:rsidRDefault="00EF71DB" w:rsidP="00EF7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95,84952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F71DB" w:rsidRPr="00646CF2" w:rsidRDefault="00EF71DB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F71DB" w:rsidRPr="00646CF2" w:rsidRDefault="00EF71DB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F71DB" w:rsidRPr="00646CF2" w:rsidRDefault="00EF71DB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F71DB" w:rsidRPr="00646CF2" w:rsidRDefault="00EF71DB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F71DB" w:rsidRPr="00646CF2" w:rsidRDefault="00EF71DB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F71DB" w:rsidRPr="00646CF2" w:rsidRDefault="00EF71DB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F71DB" w:rsidRPr="00646CF2" w:rsidRDefault="00EF71DB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F71DB" w:rsidRPr="00646CF2" w:rsidRDefault="00EF71DB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B276B" w:rsidRPr="00646CF2" w:rsidTr="00EF71DB">
        <w:trPr>
          <w:cantSplit/>
          <w:trHeight w:val="1134"/>
        </w:trPr>
        <w:tc>
          <w:tcPr>
            <w:tcW w:w="846" w:type="dxa"/>
            <w:vMerge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EF71DB" w:rsidRPr="00646CF2" w:rsidRDefault="00EF71DB" w:rsidP="00D0649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EF71DB" w:rsidRPr="00646CF2" w:rsidRDefault="00EF71DB" w:rsidP="00D064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F71DB" w:rsidRPr="00646CF2" w:rsidRDefault="00EF71DB" w:rsidP="00D064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71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F71DB" w:rsidRPr="00646CF2" w:rsidRDefault="00EF71DB" w:rsidP="00EF7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12440,1</w:t>
            </w:r>
          </w:p>
        </w:tc>
        <w:tc>
          <w:tcPr>
            <w:tcW w:w="471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F71DB" w:rsidRPr="00646CF2" w:rsidRDefault="00EF71DB" w:rsidP="00EF7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4146,7</w:t>
            </w:r>
          </w:p>
        </w:tc>
        <w:tc>
          <w:tcPr>
            <w:tcW w:w="471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F71DB" w:rsidRPr="00646CF2" w:rsidRDefault="00EF71DB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4146,7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F71DB" w:rsidRPr="00646CF2" w:rsidRDefault="00EF71DB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4146,7</w:t>
            </w:r>
          </w:p>
        </w:tc>
        <w:tc>
          <w:tcPr>
            <w:tcW w:w="471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F71DB" w:rsidRPr="00646CF2" w:rsidRDefault="00EF71DB" w:rsidP="00D0649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46CF2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471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F71DB" w:rsidRPr="00646CF2" w:rsidRDefault="00EF71DB" w:rsidP="00D0649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46CF2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F71DB" w:rsidRPr="00646CF2" w:rsidRDefault="00EF71DB" w:rsidP="00D0649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46CF2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471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F71DB" w:rsidRPr="00646CF2" w:rsidRDefault="00EF71DB" w:rsidP="00D0649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46CF2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471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F71DB" w:rsidRPr="00646CF2" w:rsidRDefault="00EF71DB" w:rsidP="00D0649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46CF2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F71DB" w:rsidRPr="00646CF2" w:rsidRDefault="00EF71DB" w:rsidP="00D0649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46CF2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3B276B" w:rsidRPr="00646CF2" w:rsidTr="00212DC1">
        <w:trPr>
          <w:cantSplit/>
          <w:trHeight w:val="1914"/>
        </w:trPr>
        <w:tc>
          <w:tcPr>
            <w:tcW w:w="3964" w:type="dxa"/>
            <w:gridSpan w:val="2"/>
            <w:vMerge w:val="restart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212DC1" w:rsidRPr="00646CF2" w:rsidRDefault="00212DC1" w:rsidP="00D06493">
            <w:pPr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Итого по Программе</w:t>
            </w:r>
          </w:p>
        </w:tc>
        <w:tc>
          <w:tcPr>
            <w:tcW w:w="723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2DC1" w:rsidRPr="00646CF2" w:rsidRDefault="00212DC1" w:rsidP="00D064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71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2DC1" w:rsidRPr="00646CF2" w:rsidRDefault="00592583" w:rsidP="00212D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3387050,00467</w:t>
            </w:r>
          </w:p>
        </w:tc>
        <w:tc>
          <w:tcPr>
            <w:tcW w:w="471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2DC1" w:rsidRPr="00646CF2" w:rsidRDefault="00592583" w:rsidP="00212D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719429,68936</w:t>
            </w:r>
          </w:p>
        </w:tc>
        <w:tc>
          <w:tcPr>
            <w:tcW w:w="471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212DC1" w:rsidRPr="00646CF2" w:rsidRDefault="00212DC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489430,17518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2DC1" w:rsidRPr="00646CF2" w:rsidRDefault="00212DC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498781,31421</w:t>
            </w:r>
          </w:p>
        </w:tc>
        <w:tc>
          <w:tcPr>
            <w:tcW w:w="471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2DC1" w:rsidRPr="00646CF2" w:rsidRDefault="00212DC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280000,77924</w:t>
            </w:r>
          </w:p>
        </w:tc>
        <w:tc>
          <w:tcPr>
            <w:tcW w:w="471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2DC1" w:rsidRPr="00646CF2" w:rsidRDefault="00212DC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279900,77924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2DC1" w:rsidRPr="00646CF2" w:rsidRDefault="00212DC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279900,77924</w:t>
            </w:r>
          </w:p>
        </w:tc>
        <w:tc>
          <w:tcPr>
            <w:tcW w:w="471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2DC1" w:rsidRPr="00646CF2" w:rsidRDefault="00212DC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279900,77924</w:t>
            </w:r>
          </w:p>
        </w:tc>
        <w:tc>
          <w:tcPr>
            <w:tcW w:w="471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2DC1" w:rsidRPr="00646CF2" w:rsidRDefault="00212DC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279900,77924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2DC1" w:rsidRPr="00646CF2" w:rsidRDefault="00212DC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279900,77924</w:t>
            </w:r>
          </w:p>
        </w:tc>
      </w:tr>
      <w:tr w:rsidR="003B276B" w:rsidRPr="00646CF2" w:rsidTr="00EF71DB">
        <w:trPr>
          <w:cantSplit/>
          <w:trHeight w:val="1609"/>
        </w:trPr>
        <w:tc>
          <w:tcPr>
            <w:tcW w:w="3964" w:type="dxa"/>
            <w:gridSpan w:val="2"/>
            <w:vMerge/>
            <w:tcBorders>
              <w:top w:val="single" w:sz="4" w:space="0" w:color="auto"/>
            </w:tcBorders>
            <w:tcMar>
              <w:top w:w="28" w:type="dxa"/>
              <w:bottom w:w="28" w:type="dxa"/>
            </w:tcMar>
          </w:tcPr>
          <w:p w:rsidR="00212DC1" w:rsidRPr="00646CF2" w:rsidRDefault="00212DC1" w:rsidP="00D064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2DC1" w:rsidRPr="00646CF2" w:rsidRDefault="00212DC1" w:rsidP="00D064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2DC1" w:rsidRPr="00646CF2" w:rsidRDefault="00592583" w:rsidP="00212D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3197329,90467</w:t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2DC1" w:rsidRPr="00646CF2" w:rsidRDefault="00592583" w:rsidP="00212D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646081,63984</w:t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212DC1" w:rsidRPr="00646CF2" w:rsidRDefault="00212DC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433376,87518</w:t>
            </w:r>
          </w:p>
        </w:tc>
        <w:tc>
          <w:tcPr>
            <w:tcW w:w="472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2DC1" w:rsidRPr="00646CF2" w:rsidRDefault="00212DC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438366,71421</w:t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2DC1" w:rsidRPr="00646CF2" w:rsidRDefault="00212DC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280000,77924</w:t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2DC1" w:rsidRPr="00646CF2" w:rsidRDefault="00212DC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279900,77924</w:t>
            </w:r>
          </w:p>
        </w:tc>
        <w:tc>
          <w:tcPr>
            <w:tcW w:w="472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2DC1" w:rsidRPr="00646CF2" w:rsidRDefault="00212DC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279900,77924</w:t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2DC1" w:rsidRPr="00646CF2" w:rsidRDefault="00212DC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279900,77924</w:t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2DC1" w:rsidRPr="00646CF2" w:rsidRDefault="00212DC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279900,77924</w:t>
            </w:r>
          </w:p>
        </w:tc>
        <w:tc>
          <w:tcPr>
            <w:tcW w:w="472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2DC1" w:rsidRPr="00646CF2" w:rsidRDefault="00212DC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279900,77924</w:t>
            </w:r>
          </w:p>
        </w:tc>
      </w:tr>
      <w:tr w:rsidR="003B276B" w:rsidRPr="00646CF2" w:rsidTr="00D06493">
        <w:trPr>
          <w:cantSplit/>
          <w:trHeight w:val="3471"/>
        </w:trPr>
        <w:tc>
          <w:tcPr>
            <w:tcW w:w="3964" w:type="dxa"/>
            <w:gridSpan w:val="2"/>
            <w:vMerge/>
            <w:tcMar>
              <w:top w:w="28" w:type="dxa"/>
              <w:bottom w:w="28" w:type="dxa"/>
            </w:tcMar>
          </w:tcPr>
          <w:p w:rsidR="004E7ADD" w:rsidRPr="00646CF2" w:rsidRDefault="004E7ADD" w:rsidP="00D064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646CF2" w:rsidRDefault="004E7ADD" w:rsidP="00D064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неиспользованные  средства ОБ отчетного финансового года</w:t>
            </w:r>
          </w:p>
        </w:tc>
        <w:tc>
          <w:tcPr>
            <w:tcW w:w="471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646CF2" w:rsidRDefault="004E7ADD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1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646CF2" w:rsidRDefault="004E7ADD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95,84952</w:t>
            </w:r>
          </w:p>
        </w:tc>
        <w:tc>
          <w:tcPr>
            <w:tcW w:w="471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646CF2" w:rsidRDefault="004E7ADD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2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646CF2" w:rsidRDefault="004E7ADD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1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646CF2" w:rsidRDefault="004E7ADD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1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646CF2" w:rsidRDefault="004E7ADD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2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646CF2" w:rsidRDefault="004E7ADD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1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646CF2" w:rsidRDefault="004E7ADD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1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646CF2" w:rsidRDefault="004E7ADD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2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646CF2" w:rsidRDefault="004E7ADD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B276B" w:rsidRPr="00646CF2" w:rsidTr="004E7ADD">
        <w:trPr>
          <w:cantSplit/>
          <w:trHeight w:val="1326"/>
        </w:trPr>
        <w:tc>
          <w:tcPr>
            <w:tcW w:w="3964" w:type="dxa"/>
            <w:gridSpan w:val="2"/>
            <w:vMerge/>
            <w:tcMar>
              <w:top w:w="28" w:type="dxa"/>
              <w:bottom w:w="28" w:type="dxa"/>
            </w:tcMar>
          </w:tcPr>
          <w:p w:rsidR="004E7ADD" w:rsidRPr="00646CF2" w:rsidRDefault="004E7ADD" w:rsidP="00D064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646CF2" w:rsidRDefault="004E7ADD" w:rsidP="00D064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646CF2" w:rsidRDefault="00EF71DB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189720,1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646CF2" w:rsidRDefault="00EF71DB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73252,2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646CF2" w:rsidRDefault="004E7ADD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56053,3</w:t>
            </w:r>
          </w:p>
        </w:tc>
        <w:tc>
          <w:tcPr>
            <w:tcW w:w="4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646CF2" w:rsidRDefault="004E7ADD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60414,6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646CF2" w:rsidRDefault="004E7ADD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646CF2" w:rsidRDefault="004E7ADD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646CF2" w:rsidRDefault="004E7ADD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646CF2" w:rsidRDefault="004E7ADD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646CF2" w:rsidRDefault="004E7ADD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646CF2" w:rsidRDefault="004E7ADD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0»</w:t>
            </w:r>
          </w:p>
        </w:tc>
      </w:tr>
      <w:tr w:rsidR="003B276B" w:rsidRPr="00646CF2" w:rsidTr="004E7ADD">
        <w:trPr>
          <w:cantSplit/>
          <w:trHeight w:val="1487"/>
        </w:trPr>
        <w:tc>
          <w:tcPr>
            <w:tcW w:w="3964" w:type="dxa"/>
            <w:gridSpan w:val="2"/>
            <w:tcMar>
              <w:top w:w="28" w:type="dxa"/>
              <w:bottom w:w="28" w:type="dxa"/>
            </w:tcMar>
          </w:tcPr>
          <w:p w:rsidR="004E7ADD" w:rsidRPr="00646CF2" w:rsidRDefault="004E7ADD" w:rsidP="00D06493">
            <w:pPr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«Правительство РО</w:t>
            </w:r>
          </w:p>
        </w:tc>
        <w:tc>
          <w:tcPr>
            <w:tcW w:w="72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646CF2" w:rsidRDefault="004E7ADD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646CF2" w:rsidRDefault="00EF71DB" w:rsidP="004E7ADD">
            <w:pPr>
              <w:pStyle w:val="s1"/>
              <w:spacing w:before="0" w:beforeAutospacing="0" w:after="0" w:afterAutospacing="0"/>
              <w:jc w:val="center"/>
              <w:rPr>
                <w:lang w:val="en-US"/>
              </w:rPr>
            </w:pPr>
            <w:r w:rsidRPr="00646CF2">
              <w:rPr>
                <w:lang w:val="en-US"/>
              </w:rPr>
              <w:t>38498,70522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646CF2" w:rsidRDefault="00EF71DB" w:rsidP="004E7ADD">
            <w:pPr>
              <w:pStyle w:val="s1"/>
              <w:spacing w:before="0" w:beforeAutospacing="0" w:after="0" w:afterAutospacing="0"/>
              <w:jc w:val="center"/>
            </w:pPr>
            <w:r w:rsidRPr="00646CF2">
              <w:t>7265,68922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646CF2" w:rsidRDefault="004E7ADD" w:rsidP="004E7ADD">
            <w:pPr>
              <w:pStyle w:val="s1"/>
              <w:spacing w:before="0" w:beforeAutospacing="0" w:after="0" w:afterAutospacing="0"/>
              <w:jc w:val="center"/>
            </w:pPr>
            <w:r w:rsidRPr="00646CF2">
              <w:t>3904,127</w:t>
            </w:r>
          </w:p>
        </w:tc>
        <w:tc>
          <w:tcPr>
            <w:tcW w:w="4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646CF2" w:rsidRDefault="004E7ADD" w:rsidP="004E7ADD">
            <w:pPr>
              <w:pStyle w:val="s1"/>
              <w:spacing w:before="0" w:beforeAutospacing="0" w:after="0" w:afterAutospacing="0"/>
              <w:jc w:val="center"/>
            </w:pPr>
            <w:r w:rsidRPr="00646CF2">
              <w:t>3904,127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646CF2" w:rsidRDefault="004E7ADD" w:rsidP="004E7ADD">
            <w:pPr>
              <w:pStyle w:val="s1"/>
              <w:spacing w:before="0" w:beforeAutospacing="0" w:after="0" w:afterAutospacing="0"/>
              <w:jc w:val="center"/>
            </w:pPr>
            <w:r w:rsidRPr="00646CF2">
              <w:t>3904,127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646CF2" w:rsidRDefault="004E7ADD" w:rsidP="004E7ADD">
            <w:pPr>
              <w:pStyle w:val="s1"/>
              <w:spacing w:before="0" w:beforeAutospacing="0" w:after="0" w:afterAutospacing="0"/>
              <w:jc w:val="center"/>
            </w:pPr>
            <w:r w:rsidRPr="00646CF2">
              <w:t>3904,127</w:t>
            </w:r>
          </w:p>
        </w:tc>
        <w:tc>
          <w:tcPr>
            <w:tcW w:w="4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646CF2" w:rsidRDefault="004E7ADD" w:rsidP="004E7ADD">
            <w:pPr>
              <w:pStyle w:val="s1"/>
              <w:spacing w:before="0" w:beforeAutospacing="0" w:after="0" w:afterAutospacing="0"/>
              <w:jc w:val="center"/>
            </w:pPr>
            <w:r w:rsidRPr="00646CF2">
              <w:t>3904,127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646CF2" w:rsidRDefault="004E7ADD" w:rsidP="004E7ADD">
            <w:pPr>
              <w:pStyle w:val="s1"/>
              <w:spacing w:before="0" w:beforeAutospacing="0" w:after="0" w:afterAutospacing="0"/>
              <w:jc w:val="center"/>
            </w:pPr>
            <w:r w:rsidRPr="00646CF2">
              <w:t>3904,127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646CF2" w:rsidRDefault="004E7ADD" w:rsidP="004E7ADD">
            <w:pPr>
              <w:pStyle w:val="s1"/>
              <w:spacing w:before="0" w:beforeAutospacing="0" w:after="0" w:afterAutospacing="0"/>
              <w:jc w:val="center"/>
            </w:pPr>
            <w:r w:rsidRPr="00646CF2">
              <w:t>3904,127</w:t>
            </w:r>
          </w:p>
        </w:tc>
        <w:tc>
          <w:tcPr>
            <w:tcW w:w="4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646CF2" w:rsidRDefault="004E7ADD" w:rsidP="004E7ADD">
            <w:pPr>
              <w:pStyle w:val="s1"/>
              <w:spacing w:before="0" w:beforeAutospacing="0" w:after="0" w:afterAutospacing="0"/>
              <w:jc w:val="center"/>
            </w:pPr>
            <w:r w:rsidRPr="00646CF2">
              <w:t>3904,127»</w:t>
            </w:r>
          </w:p>
        </w:tc>
      </w:tr>
      <w:tr w:rsidR="003B276B" w:rsidRPr="00646CF2" w:rsidTr="004E7ADD">
        <w:trPr>
          <w:cantSplit/>
          <w:trHeight w:val="1737"/>
        </w:trPr>
        <w:tc>
          <w:tcPr>
            <w:tcW w:w="3964" w:type="dxa"/>
            <w:gridSpan w:val="2"/>
            <w:vMerge w:val="restart"/>
            <w:tcMar>
              <w:top w:w="28" w:type="dxa"/>
              <w:bottom w:w="28" w:type="dxa"/>
            </w:tcMar>
          </w:tcPr>
          <w:p w:rsidR="004E7ADD" w:rsidRPr="00646CF2" w:rsidRDefault="004E7ADD" w:rsidP="00D06493">
            <w:pPr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646CF2">
              <w:rPr>
                <w:rFonts w:ascii="Times New Roman" w:hAnsi="Times New Roman"/>
                <w:sz w:val="24"/>
                <w:szCs w:val="24"/>
              </w:rPr>
              <w:t>Минцифры</w:t>
            </w:r>
            <w:proofErr w:type="spellEnd"/>
            <w:r w:rsidRPr="00646CF2">
              <w:rPr>
                <w:rFonts w:ascii="Times New Roman" w:hAnsi="Times New Roman"/>
                <w:sz w:val="24"/>
                <w:szCs w:val="24"/>
              </w:rPr>
              <w:t xml:space="preserve"> РО</w:t>
            </w:r>
          </w:p>
        </w:tc>
        <w:tc>
          <w:tcPr>
            <w:tcW w:w="72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646CF2" w:rsidRDefault="004E7ADD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646CF2" w:rsidRDefault="00EF71DB" w:rsidP="004E7ADD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1931251,51852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646CF2" w:rsidRDefault="00EF71DB" w:rsidP="004E7ADD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457837,15464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646CF2" w:rsidRDefault="004E7ADD" w:rsidP="004E7ADD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317688,62974</w:t>
            </w:r>
          </w:p>
        </w:tc>
        <w:tc>
          <w:tcPr>
            <w:tcW w:w="4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646CF2" w:rsidRDefault="004E7ADD" w:rsidP="004E7ADD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323034,72984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646CF2" w:rsidRDefault="004E7ADD" w:rsidP="004E7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138781,83405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646CF2" w:rsidRDefault="004E7ADD" w:rsidP="004E7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138781,83405</w:t>
            </w:r>
          </w:p>
        </w:tc>
        <w:tc>
          <w:tcPr>
            <w:tcW w:w="4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646CF2" w:rsidRDefault="004E7ADD" w:rsidP="004E7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138781,83405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646CF2" w:rsidRDefault="004E7ADD" w:rsidP="004E7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138781,83405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646CF2" w:rsidRDefault="004E7ADD" w:rsidP="004E7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138781,83405</w:t>
            </w:r>
          </w:p>
        </w:tc>
        <w:tc>
          <w:tcPr>
            <w:tcW w:w="4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646CF2" w:rsidRDefault="004E7ADD" w:rsidP="004E7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138781,83405</w:t>
            </w:r>
          </w:p>
        </w:tc>
      </w:tr>
      <w:tr w:rsidR="003B276B" w:rsidRPr="00646CF2" w:rsidTr="004B7804">
        <w:trPr>
          <w:cantSplit/>
          <w:trHeight w:val="1129"/>
        </w:trPr>
        <w:tc>
          <w:tcPr>
            <w:tcW w:w="3964" w:type="dxa"/>
            <w:gridSpan w:val="2"/>
            <w:vMerge/>
            <w:tcMar>
              <w:top w:w="28" w:type="dxa"/>
              <w:bottom w:w="28" w:type="dxa"/>
            </w:tcMar>
          </w:tcPr>
          <w:p w:rsidR="004E7ADD" w:rsidRPr="00646CF2" w:rsidRDefault="004E7ADD" w:rsidP="00D064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646CF2" w:rsidRDefault="004E7ADD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646CF2" w:rsidRDefault="004E7ADD" w:rsidP="00D06493">
            <w:pPr>
              <w:pStyle w:val="s1"/>
              <w:spacing w:before="0" w:beforeAutospacing="0" w:after="0" w:afterAutospacing="0"/>
              <w:jc w:val="center"/>
            </w:pPr>
            <w:r w:rsidRPr="00646CF2">
              <w:t>65680,7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646CF2" w:rsidRDefault="004E7ADD" w:rsidP="00D06493">
            <w:pPr>
              <w:pStyle w:val="s1"/>
              <w:spacing w:before="0" w:beforeAutospacing="0" w:after="0" w:afterAutospacing="0"/>
              <w:jc w:val="center"/>
            </w:pPr>
            <w:r w:rsidRPr="00646CF2">
              <w:t>61534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646CF2" w:rsidRDefault="004E7ADD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646CF2" w:rsidRDefault="004E7ADD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4146,7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646CF2" w:rsidRDefault="004E7ADD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646CF2" w:rsidRDefault="004E7ADD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646CF2" w:rsidRDefault="004E7ADD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646CF2" w:rsidRDefault="004E7ADD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646CF2" w:rsidRDefault="004E7ADD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E7ADD" w:rsidRPr="00646CF2" w:rsidRDefault="004E7ADD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0»</w:t>
            </w:r>
          </w:p>
        </w:tc>
      </w:tr>
      <w:tr w:rsidR="003B276B" w:rsidRPr="00646CF2" w:rsidTr="00D41F78">
        <w:trPr>
          <w:cantSplit/>
          <w:trHeight w:val="1539"/>
        </w:trPr>
        <w:tc>
          <w:tcPr>
            <w:tcW w:w="3964" w:type="dxa"/>
            <w:gridSpan w:val="2"/>
            <w:tcMar>
              <w:top w:w="28" w:type="dxa"/>
              <w:bottom w:w="28" w:type="dxa"/>
            </w:tcMar>
          </w:tcPr>
          <w:p w:rsidR="00EF71DB" w:rsidRPr="00646CF2" w:rsidRDefault="00EF71DB" w:rsidP="004E7ADD">
            <w:pPr>
              <w:pStyle w:val="s1"/>
              <w:spacing w:before="0" w:beforeAutospacing="0" w:after="0" w:afterAutospacing="0"/>
              <w:jc w:val="both"/>
            </w:pPr>
            <w:r w:rsidRPr="00646CF2">
              <w:t>«</w:t>
            </w:r>
            <w:proofErr w:type="spellStart"/>
            <w:r w:rsidRPr="00646CF2">
              <w:t>Минимущество</w:t>
            </w:r>
            <w:proofErr w:type="spellEnd"/>
            <w:r w:rsidRPr="00646CF2">
              <w:t xml:space="preserve"> РО</w:t>
            </w:r>
          </w:p>
        </w:tc>
        <w:tc>
          <w:tcPr>
            <w:tcW w:w="72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F71DB" w:rsidRPr="00646CF2" w:rsidRDefault="00EF71DB" w:rsidP="00212DC1">
            <w:pPr>
              <w:pStyle w:val="s16"/>
              <w:spacing w:before="0" w:beforeAutospacing="0" w:after="0" w:afterAutospacing="0"/>
              <w:jc w:val="center"/>
            </w:pPr>
            <w:r w:rsidRPr="00646CF2">
              <w:t>ОБ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F71DB" w:rsidRPr="00646CF2" w:rsidRDefault="00EF71DB" w:rsidP="00EF71D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10970,126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F71DB" w:rsidRPr="00646CF2" w:rsidRDefault="00EF71DB" w:rsidP="00EF71DB">
            <w:pPr>
              <w:pStyle w:val="s1"/>
              <w:spacing w:before="0" w:beforeAutospacing="0" w:after="0" w:afterAutospacing="0"/>
              <w:ind w:left="113" w:right="113"/>
              <w:jc w:val="center"/>
            </w:pPr>
            <w:r w:rsidRPr="00646CF2">
              <w:t>2661,902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F71DB" w:rsidRPr="00646CF2" w:rsidRDefault="00EF71DB" w:rsidP="00EF71DB">
            <w:pPr>
              <w:pStyle w:val="s1"/>
              <w:spacing w:before="0" w:beforeAutospacing="0" w:after="0" w:afterAutospacing="0"/>
              <w:ind w:left="113" w:right="113"/>
              <w:jc w:val="center"/>
            </w:pPr>
            <w:r w:rsidRPr="00646CF2">
              <w:t>1038,528</w:t>
            </w:r>
          </w:p>
        </w:tc>
        <w:tc>
          <w:tcPr>
            <w:tcW w:w="4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F71DB" w:rsidRPr="00646CF2" w:rsidRDefault="00EF71DB" w:rsidP="00EF71DB">
            <w:pPr>
              <w:pStyle w:val="s1"/>
              <w:spacing w:before="0" w:beforeAutospacing="0" w:after="0" w:afterAutospacing="0"/>
              <w:ind w:left="113" w:right="113"/>
              <w:jc w:val="center"/>
            </w:pPr>
            <w:r w:rsidRPr="00646CF2">
              <w:t>1038,528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F71DB" w:rsidRPr="00646CF2" w:rsidRDefault="00EF71DB" w:rsidP="00EF71DB">
            <w:pPr>
              <w:pStyle w:val="s1"/>
              <w:spacing w:before="0" w:beforeAutospacing="0" w:after="0" w:afterAutospacing="0"/>
              <w:ind w:left="113" w:right="113"/>
              <w:jc w:val="center"/>
            </w:pPr>
            <w:r w:rsidRPr="00646CF2">
              <w:t>1038,528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F71DB" w:rsidRPr="00646CF2" w:rsidRDefault="00EF71DB" w:rsidP="00EF71DB">
            <w:pPr>
              <w:pStyle w:val="s1"/>
              <w:spacing w:before="0" w:beforeAutospacing="0" w:after="0" w:afterAutospacing="0"/>
              <w:ind w:left="113" w:right="113"/>
              <w:jc w:val="center"/>
            </w:pPr>
            <w:r w:rsidRPr="00646CF2">
              <w:t>1038,528</w:t>
            </w:r>
          </w:p>
        </w:tc>
        <w:tc>
          <w:tcPr>
            <w:tcW w:w="4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F71DB" w:rsidRPr="00646CF2" w:rsidRDefault="00EF71DB" w:rsidP="00EF71DB">
            <w:pPr>
              <w:pStyle w:val="s1"/>
              <w:spacing w:before="0" w:beforeAutospacing="0" w:after="0" w:afterAutospacing="0"/>
              <w:ind w:left="113" w:right="113"/>
              <w:jc w:val="center"/>
            </w:pPr>
            <w:r w:rsidRPr="00646CF2">
              <w:t>1038,528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F71DB" w:rsidRPr="00646CF2" w:rsidRDefault="00EF71DB" w:rsidP="00EF71DB">
            <w:pPr>
              <w:pStyle w:val="s1"/>
              <w:spacing w:before="0" w:beforeAutospacing="0" w:after="0" w:afterAutospacing="0"/>
              <w:ind w:left="113" w:right="113"/>
              <w:jc w:val="center"/>
            </w:pPr>
            <w:r w:rsidRPr="00646CF2">
              <w:t>1038,528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F71DB" w:rsidRPr="00646CF2" w:rsidRDefault="00EF71DB" w:rsidP="00EF71DB">
            <w:pPr>
              <w:pStyle w:val="s1"/>
              <w:spacing w:before="0" w:beforeAutospacing="0" w:after="0" w:afterAutospacing="0"/>
              <w:ind w:left="113" w:right="113"/>
              <w:jc w:val="center"/>
            </w:pPr>
            <w:r w:rsidRPr="00646CF2">
              <w:t>1038,528</w:t>
            </w:r>
          </w:p>
        </w:tc>
        <w:tc>
          <w:tcPr>
            <w:tcW w:w="4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F71DB" w:rsidRPr="00646CF2" w:rsidRDefault="00EF71DB" w:rsidP="00EF71DB">
            <w:pPr>
              <w:pStyle w:val="s1"/>
              <w:spacing w:before="0" w:beforeAutospacing="0" w:after="0" w:afterAutospacing="0"/>
              <w:ind w:left="113" w:right="113"/>
              <w:jc w:val="center"/>
            </w:pPr>
            <w:r w:rsidRPr="00646CF2">
              <w:t>1038,528»</w:t>
            </w:r>
          </w:p>
        </w:tc>
      </w:tr>
      <w:tr w:rsidR="003B276B" w:rsidRPr="00646CF2" w:rsidTr="00D41F78">
        <w:trPr>
          <w:cantSplit/>
          <w:trHeight w:val="1539"/>
        </w:trPr>
        <w:tc>
          <w:tcPr>
            <w:tcW w:w="3964" w:type="dxa"/>
            <w:gridSpan w:val="2"/>
            <w:tcMar>
              <w:top w:w="28" w:type="dxa"/>
              <w:bottom w:w="28" w:type="dxa"/>
            </w:tcMar>
          </w:tcPr>
          <w:p w:rsidR="00EF71DB" w:rsidRPr="00646CF2" w:rsidRDefault="00EF71DB" w:rsidP="007B1239">
            <w:pPr>
              <w:pStyle w:val="s1"/>
              <w:spacing w:before="0" w:beforeAutospacing="0" w:after="0" w:afterAutospacing="0"/>
              <w:jc w:val="both"/>
            </w:pPr>
            <w:r w:rsidRPr="00646CF2">
              <w:t>«</w:t>
            </w:r>
            <w:proofErr w:type="spellStart"/>
            <w:r w:rsidRPr="00646CF2">
              <w:t>Минобразование</w:t>
            </w:r>
            <w:proofErr w:type="spellEnd"/>
            <w:r w:rsidRPr="00646CF2">
              <w:t xml:space="preserve"> РО</w:t>
            </w:r>
          </w:p>
        </w:tc>
        <w:tc>
          <w:tcPr>
            <w:tcW w:w="72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F71DB" w:rsidRPr="00646CF2" w:rsidRDefault="00EF71DB" w:rsidP="007B1239">
            <w:pPr>
              <w:pStyle w:val="s16"/>
              <w:spacing w:before="0" w:beforeAutospacing="0" w:after="0" w:afterAutospacing="0"/>
              <w:jc w:val="center"/>
            </w:pPr>
            <w:r w:rsidRPr="00646CF2">
              <w:t>ОБ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F71DB" w:rsidRPr="00646CF2" w:rsidRDefault="00EF71DB" w:rsidP="007B1239">
            <w:pPr>
              <w:pStyle w:val="s1"/>
              <w:spacing w:before="0" w:beforeAutospacing="0" w:after="0" w:afterAutospacing="0"/>
              <w:jc w:val="center"/>
            </w:pPr>
            <w:r w:rsidRPr="00646CF2">
              <w:t>131904,14556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F71DB" w:rsidRPr="00646CF2" w:rsidRDefault="00EF71DB" w:rsidP="007B1239">
            <w:pPr>
              <w:pStyle w:val="s1"/>
              <w:spacing w:before="0" w:beforeAutospacing="0" w:after="0" w:afterAutospacing="0"/>
              <w:jc w:val="center"/>
            </w:pPr>
            <w:r w:rsidRPr="00646CF2">
              <w:t>35320,14556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F71DB" w:rsidRPr="00646CF2" w:rsidRDefault="00EF71DB" w:rsidP="007B1239">
            <w:pPr>
              <w:pStyle w:val="s1"/>
              <w:spacing w:before="0" w:beforeAutospacing="0" w:after="0" w:afterAutospacing="0"/>
              <w:jc w:val="center"/>
            </w:pPr>
            <w:r w:rsidRPr="00646CF2">
              <w:t>12073</w:t>
            </w:r>
          </w:p>
        </w:tc>
        <w:tc>
          <w:tcPr>
            <w:tcW w:w="4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F71DB" w:rsidRPr="00646CF2" w:rsidRDefault="00EF71DB" w:rsidP="007B1239">
            <w:pPr>
              <w:pStyle w:val="s1"/>
              <w:spacing w:before="0" w:beforeAutospacing="0" w:after="0" w:afterAutospacing="0"/>
              <w:jc w:val="center"/>
            </w:pPr>
            <w:r w:rsidRPr="00646CF2">
              <w:t>12073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F71DB" w:rsidRPr="00646CF2" w:rsidRDefault="00EF71DB" w:rsidP="007B1239">
            <w:pPr>
              <w:pStyle w:val="s1"/>
              <w:spacing w:before="0" w:beforeAutospacing="0" w:after="0" w:afterAutospacing="0"/>
              <w:jc w:val="center"/>
            </w:pPr>
            <w:r w:rsidRPr="00646CF2">
              <w:t>12073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F71DB" w:rsidRPr="00646CF2" w:rsidRDefault="00EF71DB" w:rsidP="007B1239">
            <w:pPr>
              <w:pStyle w:val="s1"/>
              <w:spacing w:before="0" w:beforeAutospacing="0" w:after="0" w:afterAutospacing="0"/>
              <w:jc w:val="center"/>
            </w:pPr>
            <w:r w:rsidRPr="00646CF2">
              <w:t>12073</w:t>
            </w:r>
          </w:p>
        </w:tc>
        <w:tc>
          <w:tcPr>
            <w:tcW w:w="4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F71DB" w:rsidRPr="00646CF2" w:rsidRDefault="00EF71DB" w:rsidP="007B1239">
            <w:pPr>
              <w:pStyle w:val="s1"/>
              <w:spacing w:before="0" w:beforeAutospacing="0" w:after="0" w:afterAutospacing="0"/>
              <w:jc w:val="center"/>
            </w:pPr>
            <w:r w:rsidRPr="00646CF2">
              <w:t>12073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F71DB" w:rsidRPr="00646CF2" w:rsidRDefault="00EF71DB" w:rsidP="007B1239">
            <w:pPr>
              <w:pStyle w:val="s1"/>
              <w:spacing w:before="0" w:beforeAutospacing="0" w:after="0" w:afterAutospacing="0"/>
              <w:jc w:val="center"/>
            </w:pPr>
            <w:r w:rsidRPr="00646CF2">
              <w:t>12073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F71DB" w:rsidRPr="00646CF2" w:rsidRDefault="00EF71DB" w:rsidP="007B1239">
            <w:pPr>
              <w:pStyle w:val="s1"/>
              <w:spacing w:before="0" w:beforeAutospacing="0" w:after="0" w:afterAutospacing="0"/>
              <w:jc w:val="center"/>
            </w:pPr>
            <w:r w:rsidRPr="00646CF2">
              <w:t>12073</w:t>
            </w:r>
          </w:p>
        </w:tc>
        <w:tc>
          <w:tcPr>
            <w:tcW w:w="4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F71DB" w:rsidRPr="00646CF2" w:rsidRDefault="00EF71DB" w:rsidP="007B1239">
            <w:pPr>
              <w:pStyle w:val="s1"/>
              <w:spacing w:before="0" w:beforeAutospacing="0" w:after="0" w:afterAutospacing="0"/>
              <w:jc w:val="center"/>
            </w:pPr>
            <w:r w:rsidRPr="00646CF2">
              <w:t>12073»</w:t>
            </w:r>
          </w:p>
        </w:tc>
      </w:tr>
      <w:tr w:rsidR="003B276B" w:rsidRPr="00646CF2" w:rsidTr="00D41F78">
        <w:trPr>
          <w:cantSplit/>
          <w:trHeight w:val="1539"/>
        </w:trPr>
        <w:tc>
          <w:tcPr>
            <w:tcW w:w="3964" w:type="dxa"/>
            <w:gridSpan w:val="2"/>
            <w:tcMar>
              <w:top w:w="28" w:type="dxa"/>
              <w:bottom w:w="28" w:type="dxa"/>
            </w:tcMar>
          </w:tcPr>
          <w:p w:rsidR="00D41F78" w:rsidRPr="00646CF2" w:rsidRDefault="00D41F78">
            <w:pPr>
              <w:pStyle w:val="s1"/>
              <w:spacing w:before="0" w:beforeAutospacing="0" w:after="0" w:afterAutospacing="0"/>
              <w:jc w:val="both"/>
            </w:pPr>
            <w:r w:rsidRPr="00646CF2">
              <w:t>«Минтранс РО</w:t>
            </w:r>
          </w:p>
        </w:tc>
        <w:tc>
          <w:tcPr>
            <w:tcW w:w="72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41F78" w:rsidRPr="00646CF2" w:rsidRDefault="00D41F78" w:rsidP="00D41F78">
            <w:pPr>
              <w:pStyle w:val="s1"/>
              <w:spacing w:before="0" w:beforeAutospacing="0" w:after="0" w:afterAutospacing="0"/>
              <w:jc w:val="center"/>
            </w:pPr>
            <w:r w:rsidRPr="00646CF2">
              <w:t>ОБ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41F78" w:rsidRPr="00646CF2" w:rsidRDefault="00D41F78" w:rsidP="00D41F78">
            <w:pPr>
              <w:pStyle w:val="s1"/>
              <w:spacing w:before="0" w:beforeAutospacing="0" w:after="0" w:afterAutospacing="0"/>
              <w:jc w:val="center"/>
            </w:pPr>
            <w:r w:rsidRPr="00646CF2">
              <w:t>12269,97891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41F78" w:rsidRPr="00646CF2" w:rsidRDefault="00D41F78" w:rsidP="00D41F78">
            <w:pPr>
              <w:pStyle w:val="s1"/>
              <w:spacing w:before="0" w:beforeAutospacing="0" w:after="0" w:afterAutospacing="0"/>
              <w:jc w:val="center"/>
            </w:pPr>
            <w:r w:rsidRPr="00646CF2">
              <w:t>1363,33099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41F78" w:rsidRPr="00646CF2" w:rsidRDefault="00D41F78" w:rsidP="00D41F78">
            <w:pPr>
              <w:pStyle w:val="s1"/>
              <w:spacing w:before="0" w:beforeAutospacing="0" w:after="0" w:afterAutospacing="0"/>
              <w:jc w:val="center"/>
            </w:pPr>
            <w:r w:rsidRPr="00646CF2">
              <w:t>1363,33099</w:t>
            </w:r>
          </w:p>
        </w:tc>
        <w:tc>
          <w:tcPr>
            <w:tcW w:w="4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41F78" w:rsidRPr="00646CF2" w:rsidRDefault="00D41F78" w:rsidP="00D41F78">
            <w:pPr>
              <w:pStyle w:val="s1"/>
              <w:spacing w:before="0" w:beforeAutospacing="0" w:after="0" w:afterAutospacing="0"/>
              <w:jc w:val="center"/>
            </w:pPr>
            <w:r w:rsidRPr="00646CF2">
              <w:t>1363,33099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41F78" w:rsidRPr="00646CF2" w:rsidRDefault="00D41F78" w:rsidP="00D41F78">
            <w:pPr>
              <w:pStyle w:val="s1"/>
              <w:spacing w:before="0" w:beforeAutospacing="0" w:after="0" w:afterAutospacing="0"/>
              <w:jc w:val="center"/>
            </w:pPr>
            <w:r w:rsidRPr="00646CF2">
              <w:t>1363,33099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41F78" w:rsidRPr="00646CF2" w:rsidRDefault="00D41F78" w:rsidP="00D41F78">
            <w:pPr>
              <w:pStyle w:val="s1"/>
              <w:spacing w:before="0" w:beforeAutospacing="0" w:after="0" w:afterAutospacing="0"/>
              <w:jc w:val="center"/>
            </w:pPr>
            <w:r w:rsidRPr="00646CF2">
              <w:t>1363,33099</w:t>
            </w:r>
          </w:p>
        </w:tc>
        <w:tc>
          <w:tcPr>
            <w:tcW w:w="4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41F78" w:rsidRPr="00646CF2" w:rsidRDefault="00D41F78" w:rsidP="00D41F78">
            <w:pPr>
              <w:pStyle w:val="s1"/>
              <w:spacing w:before="0" w:beforeAutospacing="0" w:after="0" w:afterAutospacing="0"/>
              <w:jc w:val="center"/>
            </w:pPr>
            <w:r w:rsidRPr="00646CF2">
              <w:t>1363,33099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41F78" w:rsidRPr="00646CF2" w:rsidRDefault="00D41F78" w:rsidP="00D41F78">
            <w:pPr>
              <w:pStyle w:val="s1"/>
              <w:spacing w:before="0" w:beforeAutospacing="0" w:after="0" w:afterAutospacing="0"/>
              <w:jc w:val="center"/>
            </w:pPr>
            <w:r w:rsidRPr="00646CF2">
              <w:t>1363,33099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41F78" w:rsidRPr="00646CF2" w:rsidRDefault="00D41F78" w:rsidP="00D41F78">
            <w:pPr>
              <w:pStyle w:val="s1"/>
              <w:spacing w:before="0" w:beforeAutospacing="0" w:after="0" w:afterAutospacing="0"/>
              <w:jc w:val="center"/>
            </w:pPr>
            <w:r w:rsidRPr="00646CF2">
              <w:t>1363,33099</w:t>
            </w:r>
          </w:p>
        </w:tc>
        <w:tc>
          <w:tcPr>
            <w:tcW w:w="4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41F78" w:rsidRPr="00646CF2" w:rsidRDefault="00D41F78" w:rsidP="00D41F78">
            <w:pPr>
              <w:pStyle w:val="s1"/>
              <w:spacing w:before="0" w:beforeAutospacing="0" w:after="0" w:afterAutospacing="0"/>
              <w:jc w:val="center"/>
            </w:pPr>
            <w:r w:rsidRPr="00646CF2">
              <w:t>1363,33099</w:t>
            </w:r>
            <w:r w:rsidR="0063687E" w:rsidRPr="00646CF2">
              <w:t>»</w:t>
            </w:r>
          </w:p>
        </w:tc>
      </w:tr>
      <w:tr w:rsidR="003B276B" w:rsidRPr="00646CF2" w:rsidTr="00A72837">
        <w:trPr>
          <w:cantSplit/>
          <w:trHeight w:val="1647"/>
        </w:trPr>
        <w:tc>
          <w:tcPr>
            <w:tcW w:w="3964" w:type="dxa"/>
            <w:gridSpan w:val="2"/>
            <w:tcMar>
              <w:top w:w="28" w:type="dxa"/>
              <w:bottom w:w="28" w:type="dxa"/>
            </w:tcMar>
          </w:tcPr>
          <w:p w:rsidR="00A72837" w:rsidRPr="00646CF2" w:rsidRDefault="00A72837">
            <w:pPr>
              <w:pStyle w:val="s1"/>
              <w:spacing w:before="0" w:beforeAutospacing="0" w:after="0" w:afterAutospacing="0"/>
              <w:jc w:val="both"/>
            </w:pPr>
            <w:r w:rsidRPr="00646CF2">
              <w:lastRenderedPageBreak/>
              <w:t>«Минфин РО</w:t>
            </w:r>
          </w:p>
        </w:tc>
        <w:tc>
          <w:tcPr>
            <w:tcW w:w="72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72837" w:rsidRPr="00646CF2" w:rsidRDefault="00A72837" w:rsidP="004E7ADD">
            <w:pPr>
              <w:pStyle w:val="s1"/>
              <w:spacing w:before="0" w:beforeAutospacing="0" w:after="0" w:afterAutospacing="0"/>
              <w:ind w:left="113" w:right="113"/>
              <w:jc w:val="center"/>
            </w:pPr>
            <w:r w:rsidRPr="00646CF2">
              <w:t>ОБ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72837" w:rsidRPr="00646CF2" w:rsidRDefault="00A72837" w:rsidP="00A72837">
            <w:pPr>
              <w:pStyle w:val="s1"/>
              <w:spacing w:before="0" w:beforeAutospacing="0" w:after="0" w:afterAutospacing="0"/>
              <w:ind w:left="113" w:right="113"/>
              <w:jc w:val="center"/>
            </w:pPr>
            <w:r w:rsidRPr="00646CF2">
              <w:t>108267,59234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72837" w:rsidRPr="00646CF2" w:rsidRDefault="00A72837" w:rsidP="00A72837">
            <w:pPr>
              <w:pStyle w:val="s1"/>
              <w:spacing w:before="0" w:beforeAutospacing="0" w:after="0" w:afterAutospacing="0"/>
              <w:ind w:left="113" w:right="113"/>
              <w:jc w:val="center"/>
            </w:pPr>
            <w:r w:rsidRPr="00646CF2">
              <w:t>10538,90434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72837" w:rsidRPr="00646CF2" w:rsidRDefault="00A72837" w:rsidP="00A72837">
            <w:pPr>
              <w:pStyle w:val="s1"/>
              <w:spacing w:before="0" w:beforeAutospacing="0" w:after="0" w:afterAutospacing="0"/>
              <w:ind w:left="113" w:right="113"/>
              <w:jc w:val="center"/>
            </w:pPr>
            <w:r w:rsidRPr="00646CF2">
              <w:t>12216,086</w:t>
            </w:r>
          </w:p>
        </w:tc>
        <w:tc>
          <w:tcPr>
            <w:tcW w:w="4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72837" w:rsidRPr="00646CF2" w:rsidRDefault="00A72837" w:rsidP="00A72837">
            <w:pPr>
              <w:pStyle w:val="s1"/>
              <w:spacing w:before="0" w:beforeAutospacing="0" w:after="0" w:afterAutospacing="0"/>
              <w:ind w:left="113" w:right="113"/>
              <w:jc w:val="center"/>
            </w:pPr>
            <w:r w:rsidRPr="00646CF2">
              <w:t>12216,086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72837" w:rsidRPr="00646CF2" w:rsidRDefault="00A72837" w:rsidP="00A72837">
            <w:pPr>
              <w:pStyle w:val="s1"/>
              <w:spacing w:before="0" w:beforeAutospacing="0" w:after="0" w:afterAutospacing="0"/>
              <w:ind w:left="113" w:right="113"/>
              <w:jc w:val="center"/>
            </w:pPr>
            <w:r w:rsidRPr="00646CF2">
              <w:t>12216,086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72837" w:rsidRPr="00646CF2" w:rsidRDefault="00A72837" w:rsidP="00A72837">
            <w:pPr>
              <w:pStyle w:val="s1"/>
              <w:spacing w:before="0" w:beforeAutospacing="0" w:after="0" w:afterAutospacing="0"/>
              <w:ind w:left="113" w:right="113"/>
              <w:jc w:val="center"/>
            </w:pPr>
            <w:r w:rsidRPr="00646CF2">
              <w:t>12216,086</w:t>
            </w:r>
          </w:p>
        </w:tc>
        <w:tc>
          <w:tcPr>
            <w:tcW w:w="4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72837" w:rsidRPr="00646CF2" w:rsidRDefault="00A72837" w:rsidP="00A72837">
            <w:pPr>
              <w:pStyle w:val="s1"/>
              <w:spacing w:before="0" w:beforeAutospacing="0" w:after="0" w:afterAutospacing="0"/>
              <w:ind w:left="113" w:right="113"/>
              <w:jc w:val="center"/>
            </w:pPr>
            <w:r w:rsidRPr="00646CF2">
              <w:t>12216,086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72837" w:rsidRPr="00646CF2" w:rsidRDefault="00A72837" w:rsidP="00A72837">
            <w:pPr>
              <w:pStyle w:val="s1"/>
              <w:spacing w:before="0" w:beforeAutospacing="0" w:after="0" w:afterAutospacing="0"/>
              <w:ind w:left="113" w:right="113"/>
              <w:jc w:val="center"/>
            </w:pPr>
            <w:r w:rsidRPr="00646CF2">
              <w:t>12216,086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72837" w:rsidRPr="00646CF2" w:rsidRDefault="00A72837" w:rsidP="00A72837">
            <w:pPr>
              <w:pStyle w:val="s1"/>
              <w:spacing w:before="0" w:beforeAutospacing="0" w:after="0" w:afterAutospacing="0"/>
              <w:ind w:left="113" w:right="113"/>
              <w:jc w:val="center"/>
            </w:pPr>
            <w:r w:rsidRPr="00646CF2">
              <w:t>12216,086</w:t>
            </w:r>
          </w:p>
        </w:tc>
        <w:tc>
          <w:tcPr>
            <w:tcW w:w="4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72837" w:rsidRPr="00646CF2" w:rsidRDefault="00A72837" w:rsidP="00A72837">
            <w:pPr>
              <w:pStyle w:val="s1"/>
              <w:spacing w:before="0" w:beforeAutospacing="0" w:after="0" w:afterAutospacing="0"/>
              <w:ind w:left="113" w:right="113"/>
              <w:jc w:val="center"/>
            </w:pPr>
            <w:r w:rsidRPr="00646CF2">
              <w:t>12216,086»</w:t>
            </w:r>
          </w:p>
        </w:tc>
      </w:tr>
      <w:tr w:rsidR="003B276B" w:rsidRPr="00646CF2" w:rsidTr="00021978">
        <w:trPr>
          <w:cantSplit/>
          <w:trHeight w:val="1325"/>
        </w:trPr>
        <w:tc>
          <w:tcPr>
            <w:tcW w:w="3964" w:type="dxa"/>
            <w:gridSpan w:val="2"/>
            <w:tcMar>
              <w:top w:w="28" w:type="dxa"/>
              <w:bottom w:w="28" w:type="dxa"/>
            </w:tcMar>
          </w:tcPr>
          <w:p w:rsidR="00021978" w:rsidRPr="00646CF2" w:rsidRDefault="00021978">
            <w:pPr>
              <w:pStyle w:val="s1"/>
              <w:spacing w:before="0" w:beforeAutospacing="0" w:after="0" w:afterAutospacing="0"/>
              <w:jc w:val="both"/>
            </w:pPr>
            <w:r w:rsidRPr="00646CF2">
              <w:t>«</w:t>
            </w:r>
            <w:proofErr w:type="spellStart"/>
            <w:r w:rsidRPr="00646CF2">
              <w:t>Главархитектура</w:t>
            </w:r>
            <w:proofErr w:type="spellEnd"/>
            <w:r w:rsidRPr="00646CF2">
              <w:t xml:space="preserve"> РО</w:t>
            </w:r>
          </w:p>
        </w:tc>
        <w:tc>
          <w:tcPr>
            <w:tcW w:w="72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21978" w:rsidRPr="00646CF2" w:rsidRDefault="00021978" w:rsidP="00021978">
            <w:pPr>
              <w:pStyle w:val="s1"/>
              <w:spacing w:before="0" w:beforeAutospacing="0" w:after="0" w:afterAutospacing="0"/>
              <w:jc w:val="center"/>
            </w:pPr>
            <w:r w:rsidRPr="00646CF2">
              <w:t>ОБ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21978" w:rsidRPr="00646CF2" w:rsidRDefault="00021978" w:rsidP="00021978">
            <w:pPr>
              <w:pStyle w:val="s1"/>
              <w:spacing w:before="0" w:beforeAutospacing="0" w:after="0" w:afterAutospacing="0"/>
              <w:jc w:val="center"/>
            </w:pPr>
            <w:r w:rsidRPr="00646CF2">
              <w:t>14561,34791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21978" w:rsidRPr="00646CF2" w:rsidRDefault="00021978" w:rsidP="00021978">
            <w:pPr>
              <w:pStyle w:val="s1"/>
              <w:spacing w:before="0" w:beforeAutospacing="0" w:after="0" w:afterAutospacing="0"/>
              <w:jc w:val="center"/>
            </w:pPr>
            <w:r w:rsidRPr="00646CF2">
              <w:t>1600,25815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21978" w:rsidRPr="00646CF2" w:rsidRDefault="00021978" w:rsidP="00021978">
            <w:pPr>
              <w:pStyle w:val="s1"/>
              <w:spacing w:before="0" w:beforeAutospacing="0" w:after="0" w:afterAutospacing="0"/>
              <w:jc w:val="center"/>
            </w:pPr>
            <w:r w:rsidRPr="00646CF2">
              <w:t>1620,13622</w:t>
            </w:r>
          </w:p>
        </w:tc>
        <w:tc>
          <w:tcPr>
            <w:tcW w:w="4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21978" w:rsidRPr="00646CF2" w:rsidRDefault="00021978" w:rsidP="00021978">
            <w:pPr>
              <w:pStyle w:val="s1"/>
              <w:spacing w:before="0" w:beforeAutospacing="0" w:after="0" w:afterAutospacing="0"/>
              <w:jc w:val="center"/>
            </w:pPr>
            <w:r w:rsidRPr="00646CF2">
              <w:t>1620,13622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21978" w:rsidRPr="00646CF2" w:rsidRDefault="00021978" w:rsidP="00021978">
            <w:pPr>
              <w:pStyle w:val="s1"/>
              <w:spacing w:before="0" w:beforeAutospacing="0" w:after="0" w:afterAutospacing="0"/>
              <w:jc w:val="center"/>
            </w:pPr>
            <w:r w:rsidRPr="00646CF2">
              <w:t>1620,13622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21978" w:rsidRPr="00646CF2" w:rsidRDefault="00021978" w:rsidP="00021978">
            <w:pPr>
              <w:pStyle w:val="s1"/>
              <w:spacing w:before="0" w:beforeAutospacing="0" w:after="0" w:afterAutospacing="0"/>
              <w:jc w:val="center"/>
            </w:pPr>
            <w:r w:rsidRPr="00646CF2">
              <w:t>1620,13622</w:t>
            </w:r>
          </w:p>
        </w:tc>
        <w:tc>
          <w:tcPr>
            <w:tcW w:w="4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21978" w:rsidRPr="00646CF2" w:rsidRDefault="00021978" w:rsidP="00021978">
            <w:pPr>
              <w:pStyle w:val="s1"/>
              <w:spacing w:before="0" w:beforeAutospacing="0" w:after="0" w:afterAutospacing="0"/>
              <w:jc w:val="center"/>
            </w:pPr>
            <w:r w:rsidRPr="00646CF2">
              <w:t>1620,13622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21978" w:rsidRPr="00646CF2" w:rsidRDefault="00021978" w:rsidP="00021978">
            <w:pPr>
              <w:pStyle w:val="s1"/>
              <w:spacing w:before="0" w:beforeAutospacing="0" w:after="0" w:afterAutospacing="0"/>
              <w:jc w:val="center"/>
            </w:pPr>
            <w:r w:rsidRPr="00646CF2">
              <w:t>1620,13622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21978" w:rsidRPr="00646CF2" w:rsidRDefault="00021978" w:rsidP="00021978">
            <w:pPr>
              <w:pStyle w:val="s1"/>
              <w:spacing w:before="0" w:beforeAutospacing="0" w:after="0" w:afterAutospacing="0"/>
              <w:jc w:val="center"/>
            </w:pPr>
            <w:r w:rsidRPr="00646CF2">
              <w:t>1620,13622</w:t>
            </w:r>
          </w:p>
        </w:tc>
        <w:tc>
          <w:tcPr>
            <w:tcW w:w="4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21978" w:rsidRPr="00646CF2" w:rsidRDefault="00021978" w:rsidP="00021978">
            <w:pPr>
              <w:pStyle w:val="s1"/>
              <w:spacing w:before="0" w:beforeAutospacing="0" w:after="0" w:afterAutospacing="0"/>
              <w:jc w:val="center"/>
            </w:pPr>
            <w:r w:rsidRPr="00646CF2">
              <w:t>1620,13622»</w:t>
            </w:r>
          </w:p>
        </w:tc>
      </w:tr>
      <w:tr w:rsidR="003B276B" w:rsidRPr="00646CF2" w:rsidTr="006A03C1">
        <w:trPr>
          <w:cantSplit/>
          <w:trHeight w:val="1325"/>
        </w:trPr>
        <w:tc>
          <w:tcPr>
            <w:tcW w:w="3964" w:type="dxa"/>
            <w:gridSpan w:val="2"/>
            <w:tcMar>
              <w:top w:w="28" w:type="dxa"/>
              <w:bottom w:w="28" w:type="dxa"/>
            </w:tcMar>
          </w:tcPr>
          <w:p w:rsidR="006A03C1" w:rsidRPr="00646CF2" w:rsidRDefault="006A03C1">
            <w:pPr>
              <w:pStyle w:val="s16"/>
              <w:spacing w:before="0" w:beforeAutospacing="0" w:after="0" w:afterAutospacing="0"/>
            </w:pPr>
            <w:r w:rsidRPr="00646CF2">
              <w:t>«ГУКПК РО</w:t>
            </w:r>
          </w:p>
        </w:tc>
        <w:tc>
          <w:tcPr>
            <w:tcW w:w="72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6A03C1" w:rsidRPr="00646CF2" w:rsidRDefault="006A03C1" w:rsidP="006A03C1">
            <w:pPr>
              <w:pStyle w:val="s16"/>
              <w:spacing w:before="0" w:beforeAutospacing="0" w:after="0" w:afterAutospacing="0"/>
              <w:jc w:val="center"/>
            </w:pPr>
            <w:r w:rsidRPr="00646CF2">
              <w:t>ОБ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6A03C1" w:rsidRPr="00646CF2" w:rsidRDefault="00592583" w:rsidP="006A03C1">
            <w:pPr>
              <w:pStyle w:val="s1"/>
              <w:spacing w:before="0" w:beforeAutospacing="0" w:after="0" w:afterAutospacing="0"/>
              <w:jc w:val="center"/>
            </w:pPr>
            <w:r w:rsidRPr="00646CF2">
              <w:t>8374,0672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6A03C1" w:rsidRPr="00646CF2" w:rsidRDefault="00592583" w:rsidP="006A03C1">
            <w:pPr>
              <w:pStyle w:val="s1"/>
              <w:spacing w:before="0" w:beforeAutospacing="0" w:after="0" w:afterAutospacing="0"/>
              <w:jc w:val="center"/>
            </w:pPr>
            <w:r w:rsidRPr="00646CF2">
              <w:t>2020,5632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6A03C1" w:rsidRPr="00646CF2" w:rsidRDefault="006A03C1" w:rsidP="006A03C1">
            <w:pPr>
              <w:pStyle w:val="s1"/>
              <w:spacing w:before="0" w:beforeAutospacing="0" w:after="0" w:afterAutospacing="0"/>
              <w:jc w:val="center"/>
            </w:pPr>
            <w:r w:rsidRPr="00646CF2">
              <w:t>794,188</w:t>
            </w:r>
          </w:p>
        </w:tc>
        <w:tc>
          <w:tcPr>
            <w:tcW w:w="4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6A03C1" w:rsidRPr="00646CF2" w:rsidRDefault="006A03C1" w:rsidP="006A03C1">
            <w:pPr>
              <w:pStyle w:val="s1"/>
              <w:spacing w:before="0" w:beforeAutospacing="0" w:after="0" w:afterAutospacing="0"/>
              <w:jc w:val="center"/>
            </w:pPr>
            <w:r w:rsidRPr="00646CF2">
              <w:t>794,188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6A03C1" w:rsidRPr="00646CF2" w:rsidRDefault="006A03C1" w:rsidP="006A03C1">
            <w:pPr>
              <w:pStyle w:val="s1"/>
              <w:spacing w:before="0" w:beforeAutospacing="0" w:after="0" w:afterAutospacing="0"/>
              <w:jc w:val="center"/>
            </w:pPr>
            <w:r w:rsidRPr="00646CF2">
              <w:t>794,188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6A03C1" w:rsidRPr="00646CF2" w:rsidRDefault="006A03C1" w:rsidP="006A03C1">
            <w:pPr>
              <w:pStyle w:val="s1"/>
              <w:spacing w:before="0" w:beforeAutospacing="0" w:after="0" w:afterAutospacing="0"/>
              <w:jc w:val="center"/>
            </w:pPr>
            <w:r w:rsidRPr="00646CF2">
              <w:t>794,188</w:t>
            </w:r>
          </w:p>
        </w:tc>
        <w:tc>
          <w:tcPr>
            <w:tcW w:w="4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6A03C1" w:rsidRPr="00646CF2" w:rsidRDefault="006A03C1" w:rsidP="006A03C1">
            <w:pPr>
              <w:pStyle w:val="s1"/>
              <w:spacing w:before="0" w:beforeAutospacing="0" w:after="0" w:afterAutospacing="0"/>
              <w:jc w:val="center"/>
            </w:pPr>
            <w:r w:rsidRPr="00646CF2">
              <w:t>794,188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6A03C1" w:rsidRPr="00646CF2" w:rsidRDefault="006A03C1" w:rsidP="006A03C1">
            <w:pPr>
              <w:pStyle w:val="s1"/>
              <w:spacing w:before="0" w:beforeAutospacing="0" w:after="0" w:afterAutospacing="0"/>
              <w:jc w:val="center"/>
            </w:pPr>
            <w:r w:rsidRPr="00646CF2">
              <w:t>794,188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6A03C1" w:rsidRPr="00646CF2" w:rsidRDefault="006A03C1" w:rsidP="006A03C1">
            <w:pPr>
              <w:pStyle w:val="s1"/>
              <w:spacing w:before="0" w:beforeAutospacing="0" w:after="0" w:afterAutospacing="0"/>
              <w:jc w:val="center"/>
            </w:pPr>
            <w:r w:rsidRPr="00646CF2">
              <w:t>794,188</w:t>
            </w:r>
          </w:p>
        </w:tc>
        <w:tc>
          <w:tcPr>
            <w:tcW w:w="4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6A03C1" w:rsidRPr="00646CF2" w:rsidRDefault="006A03C1" w:rsidP="006A03C1">
            <w:pPr>
              <w:pStyle w:val="s1"/>
              <w:spacing w:before="0" w:beforeAutospacing="0" w:after="0" w:afterAutospacing="0"/>
              <w:jc w:val="center"/>
            </w:pPr>
            <w:r w:rsidRPr="00646CF2">
              <w:t>794,188</w:t>
            </w:r>
          </w:p>
        </w:tc>
      </w:tr>
      <w:tr w:rsidR="003B276B" w:rsidRPr="00646CF2" w:rsidTr="006A03C1">
        <w:trPr>
          <w:cantSplit/>
          <w:trHeight w:val="1609"/>
        </w:trPr>
        <w:tc>
          <w:tcPr>
            <w:tcW w:w="3964" w:type="dxa"/>
            <w:gridSpan w:val="2"/>
            <w:vMerge w:val="restart"/>
            <w:tcMar>
              <w:top w:w="28" w:type="dxa"/>
              <w:bottom w:w="28" w:type="dxa"/>
            </w:tcMar>
          </w:tcPr>
          <w:p w:rsidR="006A03C1" w:rsidRPr="00646CF2" w:rsidRDefault="006A03C1" w:rsidP="004E7ADD">
            <w:pPr>
              <w:pStyle w:val="s1"/>
              <w:spacing w:before="0" w:beforeAutospacing="0" w:after="0" w:afterAutospacing="0"/>
              <w:jc w:val="both"/>
            </w:pPr>
            <w:r w:rsidRPr="00646CF2">
              <w:t>ГУ ВФТОРО</w:t>
            </w:r>
          </w:p>
        </w:tc>
        <w:tc>
          <w:tcPr>
            <w:tcW w:w="72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6A03C1" w:rsidRPr="00646CF2" w:rsidRDefault="006A03C1" w:rsidP="004E7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6A03C1" w:rsidRPr="00646CF2" w:rsidRDefault="006A03C1" w:rsidP="006A03C1">
            <w:pPr>
              <w:pStyle w:val="s1"/>
              <w:spacing w:before="0" w:beforeAutospacing="0" w:after="0" w:afterAutospacing="0"/>
              <w:ind w:left="113" w:right="113"/>
              <w:jc w:val="center"/>
            </w:pPr>
            <w:r w:rsidRPr="00646CF2">
              <w:t>12984,15982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6A03C1" w:rsidRPr="00646CF2" w:rsidRDefault="006A03C1" w:rsidP="004E7ADD">
            <w:pPr>
              <w:pStyle w:val="s1"/>
              <w:spacing w:before="0" w:beforeAutospacing="0" w:after="0" w:afterAutospacing="0"/>
              <w:jc w:val="center"/>
            </w:pPr>
            <w:r w:rsidRPr="00646CF2">
              <w:t>7720,67118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6A03C1" w:rsidRPr="00646CF2" w:rsidRDefault="006A03C1" w:rsidP="004E7ADD">
            <w:pPr>
              <w:pStyle w:val="s1"/>
              <w:spacing w:before="0" w:beforeAutospacing="0" w:after="0" w:afterAutospacing="0"/>
              <w:jc w:val="center"/>
            </w:pPr>
            <w:r w:rsidRPr="00646CF2">
              <w:t>883,29639</w:t>
            </w:r>
          </w:p>
        </w:tc>
        <w:tc>
          <w:tcPr>
            <w:tcW w:w="4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6A03C1" w:rsidRPr="00646CF2" w:rsidRDefault="006A03C1" w:rsidP="004E7ADD">
            <w:pPr>
              <w:pStyle w:val="s1"/>
              <w:spacing w:before="0" w:beforeAutospacing="0" w:after="0" w:afterAutospacing="0"/>
              <w:jc w:val="center"/>
            </w:pPr>
            <w:r w:rsidRPr="00646CF2">
              <w:t>625,74175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6A03C1" w:rsidRPr="00646CF2" w:rsidRDefault="006A03C1" w:rsidP="004E7ADD">
            <w:pPr>
              <w:pStyle w:val="s1"/>
              <w:spacing w:before="0" w:beforeAutospacing="0" w:after="0" w:afterAutospacing="0"/>
              <w:jc w:val="center"/>
            </w:pPr>
            <w:r w:rsidRPr="00646CF2">
              <w:t>625,74175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6A03C1" w:rsidRPr="00646CF2" w:rsidRDefault="006A03C1" w:rsidP="004E7ADD">
            <w:pPr>
              <w:pStyle w:val="s1"/>
              <w:spacing w:before="0" w:beforeAutospacing="0" w:after="0" w:afterAutospacing="0"/>
              <w:jc w:val="center"/>
            </w:pPr>
            <w:r w:rsidRPr="00646CF2">
              <w:t>625,74175</w:t>
            </w:r>
          </w:p>
        </w:tc>
        <w:tc>
          <w:tcPr>
            <w:tcW w:w="4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6A03C1" w:rsidRPr="00646CF2" w:rsidRDefault="006A03C1" w:rsidP="004E7ADD">
            <w:pPr>
              <w:pStyle w:val="s1"/>
              <w:spacing w:before="0" w:beforeAutospacing="0" w:after="0" w:afterAutospacing="0"/>
              <w:jc w:val="center"/>
            </w:pPr>
            <w:r w:rsidRPr="00646CF2">
              <w:t>625,74175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6A03C1" w:rsidRPr="00646CF2" w:rsidRDefault="006A03C1" w:rsidP="004E7ADD">
            <w:pPr>
              <w:pStyle w:val="s1"/>
              <w:spacing w:before="0" w:beforeAutospacing="0" w:after="0" w:afterAutospacing="0"/>
              <w:jc w:val="center"/>
            </w:pPr>
            <w:r w:rsidRPr="00646CF2">
              <w:t>625,74175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6A03C1" w:rsidRPr="00646CF2" w:rsidRDefault="006A03C1" w:rsidP="004E7ADD">
            <w:pPr>
              <w:pStyle w:val="s1"/>
              <w:spacing w:before="0" w:beforeAutospacing="0" w:after="0" w:afterAutospacing="0"/>
              <w:jc w:val="center"/>
            </w:pPr>
            <w:r w:rsidRPr="00646CF2">
              <w:t>625,74175</w:t>
            </w:r>
          </w:p>
        </w:tc>
        <w:tc>
          <w:tcPr>
            <w:tcW w:w="4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6A03C1" w:rsidRPr="00646CF2" w:rsidRDefault="006A03C1" w:rsidP="004E7ADD">
            <w:pPr>
              <w:pStyle w:val="s1"/>
              <w:spacing w:before="0" w:beforeAutospacing="0" w:after="0" w:afterAutospacing="0"/>
              <w:jc w:val="center"/>
            </w:pPr>
            <w:r w:rsidRPr="00646CF2">
              <w:t>625,74175</w:t>
            </w:r>
          </w:p>
        </w:tc>
      </w:tr>
      <w:tr w:rsidR="003B276B" w:rsidRPr="00646CF2" w:rsidTr="006A03C1">
        <w:trPr>
          <w:cantSplit/>
          <w:trHeight w:val="1205"/>
        </w:trPr>
        <w:tc>
          <w:tcPr>
            <w:tcW w:w="3964" w:type="dxa"/>
            <w:gridSpan w:val="2"/>
            <w:vMerge/>
            <w:tcMar>
              <w:top w:w="28" w:type="dxa"/>
              <w:bottom w:w="28" w:type="dxa"/>
            </w:tcMar>
          </w:tcPr>
          <w:p w:rsidR="006A03C1" w:rsidRPr="00646CF2" w:rsidRDefault="006A03C1" w:rsidP="004E7ADD">
            <w:pPr>
              <w:pStyle w:val="s1"/>
              <w:spacing w:before="0" w:beforeAutospacing="0" w:after="0" w:afterAutospacing="0"/>
              <w:jc w:val="both"/>
            </w:pPr>
          </w:p>
        </w:tc>
        <w:tc>
          <w:tcPr>
            <w:tcW w:w="72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6A03C1" w:rsidRPr="00646CF2" w:rsidRDefault="006A03C1" w:rsidP="004E7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6A03C1" w:rsidRPr="00646CF2" w:rsidRDefault="006A03C1" w:rsidP="006A03C1">
            <w:pPr>
              <w:pStyle w:val="s1"/>
              <w:spacing w:before="0" w:beforeAutospacing="0" w:after="0" w:afterAutospacing="0"/>
              <w:ind w:left="113" w:right="113"/>
              <w:jc w:val="center"/>
            </w:pPr>
            <w:r w:rsidRPr="00646CF2">
              <w:t>17505,6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6A03C1" w:rsidRPr="00646CF2" w:rsidRDefault="006A03C1" w:rsidP="004E7ADD">
            <w:pPr>
              <w:pStyle w:val="s1"/>
              <w:spacing w:before="0" w:beforeAutospacing="0" w:after="0" w:afterAutospacing="0"/>
              <w:jc w:val="center"/>
            </w:pPr>
            <w:r w:rsidRPr="00646CF2">
              <w:t>0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6A03C1" w:rsidRPr="00646CF2" w:rsidRDefault="006A03C1" w:rsidP="004E7ADD">
            <w:pPr>
              <w:pStyle w:val="s1"/>
              <w:spacing w:before="0" w:beforeAutospacing="0" w:after="0" w:afterAutospacing="0"/>
              <w:jc w:val="center"/>
            </w:pPr>
            <w:r w:rsidRPr="00646CF2">
              <w:t>8752,8</w:t>
            </w:r>
          </w:p>
        </w:tc>
        <w:tc>
          <w:tcPr>
            <w:tcW w:w="4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6A03C1" w:rsidRPr="00646CF2" w:rsidRDefault="006A03C1" w:rsidP="004E7ADD">
            <w:pPr>
              <w:pStyle w:val="s1"/>
              <w:spacing w:before="0" w:beforeAutospacing="0" w:after="0" w:afterAutospacing="0"/>
              <w:jc w:val="center"/>
            </w:pPr>
            <w:r w:rsidRPr="00646CF2">
              <w:t>8752,8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6A03C1" w:rsidRPr="00646CF2" w:rsidRDefault="006A03C1" w:rsidP="004E7ADD">
            <w:pPr>
              <w:pStyle w:val="s1"/>
              <w:spacing w:before="0" w:beforeAutospacing="0" w:after="0" w:afterAutospacing="0"/>
              <w:jc w:val="center"/>
            </w:pPr>
            <w:r w:rsidRPr="00646CF2">
              <w:t>0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6A03C1" w:rsidRPr="00646CF2" w:rsidRDefault="006A03C1" w:rsidP="004E7ADD">
            <w:pPr>
              <w:pStyle w:val="s1"/>
              <w:spacing w:before="0" w:beforeAutospacing="0" w:after="0" w:afterAutospacing="0"/>
              <w:jc w:val="center"/>
            </w:pPr>
            <w:r w:rsidRPr="00646CF2">
              <w:t>0</w:t>
            </w:r>
          </w:p>
        </w:tc>
        <w:tc>
          <w:tcPr>
            <w:tcW w:w="4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6A03C1" w:rsidRPr="00646CF2" w:rsidRDefault="006A03C1" w:rsidP="004E7ADD">
            <w:pPr>
              <w:pStyle w:val="s1"/>
              <w:spacing w:before="0" w:beforeAutospacing="0" w:after="0" w:afterAutospacing="0"/>
              <w:jc w:val="center"/>
            </w:pPr>
            <w:r w:rsidRPr="00646CF2">
              <w:t>0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6A03C1" w:rsidRPr="00646CF2" w:rsidRDefault="006A03C1" w:rsidP="004E7ADD">
            <w:pPr>
              <w:pStyle w:val="s1"/>
              <w:spacing w:before="0" w:beforeAutospacing="0" w:after="0" w:afterAutospacing="0"/>
              <w:jc w:val="center"/>
            </w:pPr>
            <w:r w:rsidRPr="00646CF2">
              <w:t>0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6A03C1" w:rsidRPr="00646CF2" w:rsidRDefault="006A03C1" w:rsidP="004E7ADD">
            <w:pPr>
              <w:pStyle w:val="s1"/>
              <w:spacing w:before="0" w:beforeAutospacing="0" w:after="0" w:afterAutospacing="0"/>
              <w:jc w:val="center"/>
            </w:pPr>
            <w:r w:rsidRPr="00646CF2">
              <w:t>0</w:t>
            </w:r>
          </w:p>
        </w:tc>
        <w:tc>
          <w:tcPr>
            <w:tcW w:w="4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6A03C1" w:rsidRPr="00646CF2" w:rsidRDefault="006A03C1" w:rsidP="004E7ADD">
            <w:pPr>
              <w:pStyle w:val="s1"/>
              <w:spacing w:before="0" w:beforeAutospacing="0" w:after="0" w:afterAutospacing="0"/>
              <w:jc w:val="center"/>
            </w:pPr>
            <w:r w:rsidRPr="00646CF2">
              <w:t>0</w:t>
            </w:r>
          </w:p>
        </w:tc>
      </w:tr>
      <w:tr w:rsidR="003B276B" w:rsidRPr="00646CF2" w:rsidTr="00021978">
        <w:trPr>
          <w:cantSplit/>
          <w:trHeight w:val="1670"/>
        </w:trPr>
        <w:tc>
          <w:tcPr>
            <w:tcW w:w="3964" w:type="dxa"/>
            <w:gridSpan w:val="2"/>
            <w:tcMar>
              <w:top w:w="28" w:type="dxa"/>
              <w:bottom w:w="28" w:type="dxa"/>
            </w:tcMar>
          </w:tcPr>
          <w:p w:rsidR="00021978" w:rsidRPr="00646CF2" w:rsidRDefault="00021978">
            <w:pPr>
              <w:pStyle w:val="s16"/>
              <w:spacing w:before="0" w:beforeAutospacing="0" w:after="0" w:afterAutospacing="0"/>
            </w:pPr>
            <w:r w:rsidRPr="00646CF2">
              <w:t>ГУ РЭК РО</w:t>
            </w:r>
          </w:p>
        </w:tc>
        <w:tc>
          <w:tcPr>
            <w:tcW w:w="72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21978" w:rsidRPr="00646CF2" w:rsidRDefault="00021978" w:rsidP="00021978">
            <w:pPr>
              <w:pStyle w:val="s16"/>
              <w:spacing w:before="0" w:beforeAutospacing="0" w:after="0" w:afterAutospacing="0"/>
              <w:jc w:val="center"/>
            </w:pPr>
            <w:r w:rsidRPr="00646CF2">
              <w:t>ОБ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21978" w:rsidRPr="00646CF2" w:rsidRDefault="00021978" w:rsidP="00021978">
            <w:pPr>
              <w:pStyle w:val="s1"/>
              <w:spacing w:before="0" w:beforeAutospacing="0" w:after="0" w:afterAutospacing="0"/>
              <w:jc w:val="center"/>
            </w:pPr>
            <w:r w:rsidRPr="00646CF2">
              <w:t>33902,53632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21978" w:rsidRPr="00646CF2" w:rsidRDefault="00021978" w:rsidP="00021978">
            <w:pPr>
              <w:pStyle w:val="s1"/>
              <w:spacing w:before="0" w:beforeAutospacing="0" w:after="0" w:afterAutospacing="0"/>
              <w:jc w:val="center"/>
            </w:pPr>
            <w:r w:rsidRPr="00646CF2">
              <w:t>6374,94848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21978" w:rsidRPr="00646CF2" w:rsidRDefault="00021978" w:rsidP="00021978">
            <w:pPr>
              <w:pStyle w:val="s1"/>
              <w:spacing w:before="0" w:beforeAutospacing="0" w:after="0" w:afterAutospacing="0"/>
              <w:jc w:val="center"/>
            </w:pPr>
            <w:r w:rsidRPr="00646CF2">
              <w:t>3440,94848</w:t>
            </w:r>
          </w:p>
        </w:tc>
        <w:tc>
          <w:tcPr>
            <w:tcW w:w="4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21978" w:rsidRPr="00646CF2" w:rsidRDefault="00021978" w:rsidP="00021978">
            <w:pPr>
              <w:pStyle w:val="s1"/>
              <w:spacing w:before="0" w:beforeAutospacing="0" w:after="0" w:afterAutospacing="0"/>
              <w:jc w:val="center"/>
            </w:pPr>
            <w:r w:rsidRPr="00646CF2">
              <w:t>3440,94848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21978" w:rsidRPr="00646CF2" w:rsidRDefault="00021978" w:rsidP="00021978">
            <w:pPr>
              <w:pStyle w:val="s1"/>
              <w:spacing w:before="0" w:beforeAutospacing="0" w:after="0" w:afterAutospacing="0"/>
              <w:jc w:val="center"/>
            </w:pPr>
            <w:r w:rsidRPr="00646CF2">
              <w:t>3440,94848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21978" w:rsidRPr="00646CF2" w:rsidRDefault="00021978" w:rsidP="00021978">
            <w:pPr>
              <w:pStyle w:val="s1"/>
              <w:spacing w:before="0" w:beforeAutospacing="0" w:after="0" w:afterAutospacing="0"/>
              <w:jc w:val="center"/>
            </w:pPr>
            <w:r w:rsidRPr="00646CF2">
              <w:t>3440,94848</w:t>
            </w:r>
          </w:p>
        </w:tc>
        <w:tc>
          <w:tcPr>
            <w:tcW w:w="4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21978" w:rsidRPr="00646CF2" w:rsidRDefault="00021978" w:rsidP="00021978">
            <w:pPr>
              <w:pStyle w:val="s1"/>
              <w:spacing w:before="0" w:beforeAutospacing="0" w:after="0" w:afterAutospacing="0"/>
              <w:jc w:val="center"/>
            </w:pPr>
            <w:r w:rsidRPr="00646CF2">
              <w:t>3440,94848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21978" w:rsidRPr="00646CF2" w:rsidRDefault="00021978" w:rsidP="00021978">
            <w:pPr>
              <w:pStyle w:val="s1"/>
              <w:spacing w:before="0" w:beforeAutospacing="0" w:after="0" w:afterAutospacing="0"/>
              <w:jc w:val="center"/>
            </w:pPr>
            <w:r w:rsidRPr="00646CF2">
              <w:t>3440,94848</w:t>
            </w:r>
          </w:p>
        </w:tc>
        <w:tc>
          <w:tcPr>
            <w:tcW w:w="47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21978" w:rsidRPr="00646CF2" w:rsidRDefault="00021978" w:rsidP="00021978">
            <w:pPr>
              <w:pStyle w:val="s1"/>
              <w:spacing w:before="0" w:beforeAutospacing="0" w:after="0" w:afterAutospacing="0"/>
              <w:jc w:val="center"/>
            </w:pPr>
            <w:r w:rsidRPr="00646CF2">
              <w:t>3440,94848</w:t>
            </w:r>
          </w:p>
        </w:tc>
        <w:tc>
          <w:tcPr>
            <w:tcW w:w="4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21978" w:rsidRPr="00646CF2" w:rsidRDefault="00021978" w:rsidP="00021978">
            <w:pPr>
              <w:pStyle w:val="s1"/>
              <w:spacing w:before="0" w:beforeAutospacing="0" w:after="0" w:afterAutospacing="0"/>
              <w:jc w:val="center"/>
            </w:pPr>
            <w:r w:rsidRPr="00646CF2">
              <w:t>3440,94848»</w:t>
            </w:r>
          </w:p>
        </w:tc>
      </w:tr>
    </w:tbl>
    <w:p w:rsidR="004E7ADD" w:rsidRPr="00646CF2" w:rsidRDefault="005E0A84" w:rsidP="004E7ADD">
      <w:pPr>
        <w:pStyle w:val="ConsPlusNormal"/>
        <w:spacing w:before="120"/>
        <w:ind w:firstLine="709"/>
        <w:jc w:val="both"/>
        <w:outlineLvl w:val="1"/>
        <w:rPr>
          <w:szCs w:val="28"/>
        </w:rPr>
      </w:pPr>
      <w:r w:rsidRPr="00646CF2">
        <w:rPr>
          <w:szCs w:val="28"/>
        </w:rPr>
        <w:t>3</w:t>
      </w:r>
      <w:r w:rsidR="004E7ADD" w:rsidRPr="00646CF2">
        <w:rPr>
          <w:szCs w:val="28"/>
        </w:rPr>
        <w:t xml:space="preserve">. В </w:t>
      </w:r>
      <w:r w:rsidR="00E320CB" w:rsidRPr="00646CF2">
        <w:rPr>
          <w:szCs w:val="28"/>
        </w:rPr>
        <w:t xml:space="preserve">подразделе 5.1 Подпрограмма № 1 «Развитие информационного общества и формирование электронного правительства» </w:t>
      </w:r>
      <w:r w:rsidR="004E7ADD" w:rsidRPr="00646CF2">
        <w:rPr>
          <w:szCs w:val="28"/>
        </w:rPr>
        <w:t>раздел</w:t>
      </w:r>
      <w:r w:rsidR="00E320CB" w:rsidRPr="00646CF2">
        <w:rPr>
          <w:szCs w:val="28"/>
        </w:rPr>
        <w:t>а</w:t>
      </w:r>
      <w:r w:rsidR="004E7ADD" w:rsidRPr="00646CF2">
        <w:rPr>
          <w:szCs w:val="28"/>
        </w:rPr>
        <w:t xml:space="preserve"> 5 «Сведения о подпрограммах Программы»:</w:t>
      </w:r>
    </w:p>
    <w:p w:rsidR="00E320CB" w:rsidRPr="00646CF2" w:rsidRDefault="00E320CB" w:rsidP="00E320CB">
      <w:pPr>
        <w:pStyle w:val="ConsPlusNormal"/>
        <w:ind w:firstLine="709"/>
        <w:jc w:val="both"/>
        <w:outlineLvl w:val="1"/>
        <w:rPr>
          <w:szCs w:val="28"/>
        </w:rPr>
      </w:pPr>
      <w:r w:rsidRPr="00646CF2">
        <w:rPr>
          <w:szCs w:val="28"/>
        </w:rPr>
        <w:t>1) пункт 1 таблицы пункта 3 «Показатели подпрограммы» изложить в следующей редакции:</w:t>
      </w:r>
    </w:p>
    <w:tbl>
      <w:tblPr>
        <w:tblW w:w="9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3685"/>
        <w:gridCol w:w="378"/>
        <w:gridCol w:w="378"/>
        <w:gridCol w:w="378"/>
        <w:gridCol w:w="515"/>
        <w:gridCol w:w="516"/>
        <w:gridCol w:w="516"/>
        <w:gridCol w:w="516"/>
        <w:gridCol w:w="516"/>
        <w:gridCol w:w="516"/>
        <w:gridCol w:w="516"/>
        <w:gridCol w:w="516"/>
      </w:tblGrid>
      <w:tr w:rsidR="00E320CB" w:rsidRPr="00646CF2" w:rsidTr="00796C39">
        <w:trPr>
          <w:tblHeader/>
        </w:trPr>
        <w:tc>
          <w:tcPr>
            <w:tcW w:w="454" w:type="dxa"/>
            <w:tcMar>
              <w:top w:w="28" w:type="dxa"/>
              <w:bottom w:w="28" w:type="dxa"/>
            </w:tcMar>
          </w:tcPr>
          <w:p w:rsidR="00E320CB" w:rsidRPr="00646CF2" w:rsidRDefault="00E320CB" w:rsidP="000C6F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tcMar>
              <w:top w:w="28" w:type="dxa"/>
              <w:bottom w:w="28" w:type="dxa"/>
            </w:tcMar>
          </w:tcPr>
          <w:p w:rsidR="00E320CB" w:rsidRPr="00646CF2" w:rsidRDefault="00E320CB" w:rsidP="000C6F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8" w:type="dxa"/>
            <w:tcMar>
              <w:top w:w="28" w:type="dxa"/>
              <w:bottom w:w="28" w:type="dxa"/>
            </w:tcMar>
          </w:tcPr>
          <w:p w:rsidR="00E320CB" w:rsidRPr="00646CF2" w:rsidRDefault="00E320CB" w:rsidP="000C6F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8" w:type="dxa"/>
            <w:tcMar>
              <w:top w:w="28" w:type="dxa"/>
              <w:bottom w:w="28" w:type="dxa"/>
            </w:tcMar>
            <w:vAlign w:val="center"/>
          </w:tcPr>
          <w:p w:rsidR="00E320CB" w:rsidRPr="00646CF2" w:rsidRDefault="00E320CB" w:rsidP="000C6F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78" w:type="dxa"/>
            <w:tcMar>
              <w:top w:w="28" w:type="dxa"/>
              <w:bottom w:w="28" w:type="dxa"/>
            </w:tcMar>
            <w:vAlign w:val="center"/>
          </w:tcPr>
          <w:p w:rsidR="00E320CB" w:rsidRPr="00646CF2" w:rsidRDefault="00E320CB" w:rsidP="000C6F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15" w:type="dxa"/>
            <w:tcMar>
              <w:top w:w="28" w:type="dxa"/>
              <w:bottom w:w="28" w:type="dxa"/>
            </w:tcMar>
            <w:vAlign w:val="center"/>
          </w:tcPr>
          <w:p w:rsidR="00E320CB" w:rsidRPr="00646CF2" w:rsidRDefault="00E320CB" w:rsidP="000C6F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16" w:type="dxa"/>
            <w:tcMar>
              <w:top w:w="28" w:type="dxa"/>
              <w:bottom w:w="28" w:type="dxa"/>
            </w:tcMar>
            <w:vAlign w:val="center"/>
          </w:tcPr>
          <w:p w:rsidR="00E320CB" w:rsidRPr="00646CF2" w:rsidRDefault="00E320CB" w:rsidP="000C6F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16" w:type="dxa"/>
            <w:tcMar>
              <w:top w:w="28" w:type="dxa"/>
              <w:bottom w:w="28" w:type="dxa"/>
            </w:tcMar>
            <w:vAlign w:val="center"/>
          </w:tcPr>
          <w:p w:rsidR="00E320CB" w:rsidRPr="00646CF2" w:rsidRDefault="00E320CB" w:rsidP="000C6F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16" w:type="dxa"/>
            <w:tcMar>
              <w:top w:w="28" w:type="dxa"/>
              <w:bottom w:w="28" w:type="dxa"/>
            </w:tcMar>
            <w:vAlign w:val="center"/>
          </w:tcPr>
          <w:p w:rsidR="00E320CB" w:rsidRPr="00646CF2" w:rsidRDefault="00E320CB" w:rsidP="000C6F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16" w:type="dxa"/>
            <w:tcMar>
              <w:top w:w="28" w:type="dxa"/>
              <w:bottom w:w="28" w:type="dxa"/>
            </w:tcMar>
            <w:vAlign w:val="center"/>
          </w:tcPr>
          <w:p w:rsidR="00E320CB" w:rsidRPr="00646CF2" w:rsidRDefault="00E320CB" w:rsidP="000C6F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16" w:type="dxa"/>
            <w:tcMar>
              <w:top w:w="28" w:type="dxa"/>
              <w:bottom w:w="28" w:type="dxa"/>
            </w:tcMar>
            <w:vAlign w:val="center"/>
          </w:tcPr>
          <w:p w:rsidR="00E320CB" w:rsidRPr="00646CF2" w:rsidRDefault="00E320CB" w:rsidP="000C6F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16" w:type="dxa"/>
            <w:tcMar>
              <w:top w:w="28" w:type="dxa"/>
              <w:bottom w:w="28" w:type="dxa"/>
            </w:tcMar>
            <w:vAlign w:val="center"/>
          </w:tcPr>
          <w:p w:rsidR="00E320CB" w:rsidRPr="00646CF2" w:rsidRDefault="00E320CB" w:rsidP="000C6F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16" w:type="dxa"/>
            <w:tcMar>
              <w:top w:w="28" w:type="dxa"/>
              <w:bottom w:w="28" w:type="dxa"/>
            </w:tcMar>
            <w:vAlign w:val="center"/>
          </w:tcPr>
          <w:p w:rsidR="00E320CB" w:rsidRPr="00646CF2" w:rsidRDefault="00E320CB" w:rsidP="000C6F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796C39" w:rsidRPr="00646CF2" w:rsidTr="00796C39">
        <w:trPr>
          <w:cantSplit/>
          <w:trHeight w:val="1637"/>
        </w:trPr>
        <w:tc>
          <w:tcPr>
            <w:tcW w:w="454" w:type="dxa"/>
            <w:tcMar>
              <w:top w:w="28" w:type="dxa"/>
              <w:bottom w:w="28" w:type="dxa"/>
            </w:tcMar>
          </w:tcPr>
          <w:p w:rsidR="00E320CB" w:rsidRPr="00646CF2" w:rsidRDefault="00E320CB" w:rsidP="000C6F23">
            <w:pPr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«1</w:t>
            </w:r>
          </w:p>
        </w:tc>
        <w:tc>
          <w:tcPr>
            <w:tcW w:w="3685" w:type="dxa"/>
          </w:tcPr>
          <w:p w:rsidR="00E320CB" w:rsidRPr="00646CF2" w:rsidRDefault="00E320CB" w:rsidP="00E320CB">
            <w:pPr>
              <w:pStyle w:val="s1"/>
              <w:spacing w:before="0" w:beforeAutospacing="0" w:after="0" w:afterAutospacing="0"/>
            </w:pPr>
            <w:r w:rsidRPr="00646CF2">
              <w:t xml:space="preserve">«Цифровая зрелость» органов государственной власти Рязанской области, органов местного самоуправления и организаций в сфере здравоохранения, образования, городского хозяйства и строительства, общественного транспорта, подразумевающая использование ими отечественных </w:t>
            </w:r>
            <w:r w:rsidRPr="00646CF2">
              <w:rPr>
                <w:shd w:val="clear" w:color="auto" w:fill="FFFFFF"/>
              </w:rPr>
              <w:t>информационно-технологических решений</w:t>
            </w:r>
          </w:p>
        </w:tc>
        <w:tc>
          <w:tcPr>
            <w:tcW w:w="378" w:type="dxa"/>
            <w:tcMar>
              <w:top w:w="28" w:type="dxa"/>
              <w:bottom w:w="28" w:type="dxa"/>
            </w:tcMar>
          </w:tcPr>
          <w:p w:rsidR="00E320CB" w:rsidRPr="00646CF2" w:rsidRDefault="00E320CB">
            <w:pPr>
              <w:pStyle w:val="s1"/>
              <w:spacing w:before="0" w:beforeAutospacing="0" w:after="0" w:afterAutospacing="0"/>
              <w:jc w:val="both"/>
            </w:pPr>
            <w:r w:rsidRPr="00646CF2">
              <w:t>%</w:t>
            </w:r>
          </w:p>
        </w:tc>
        <w:tc>
          <w:tcPr>
            <w:tcW w:w="378" w:type="dxa"/>
            <w:tcMar>
              <w:top w:w="28" w:type="dxa"/>
              <w:bottom w:w="28" w:type="dxa"/>
            </w:tcMar>
          </w:tcPr>
          <w:p w:rsidR="00E320CB" w:rsidRPr="00646CF2" w:rsidRDefault="00796C39">
            <w:pPr>
              <w:pStyle w:val="s1"/>
              <w:spacing w:before="0" w:beforeAutospacing="0" w:after="0" w:afterAutospacing="0"/>
              <w:jc w:val="center"/>
            </w:pPr>
            <w:r w:rsidRPr="00646CF2">
              <w:t>41</w:t>
            </w:r>
          </w:p>
        </w:tc>
        <w:tc>
          <w:tcPr>
            <w:tcW w:w="378" w:type="dxa"/>
            <w:tcMar>
              <w:top w:w="28" w:type="dxa"/>
              <w:bottom w:w="28" w:type="dxa"/>
            </w:tcMar>
          </w:tcPr>
          <w:p w:rsidR="00E320CB" w:rsidRPr="00646CF2" w:rsidRDefault="00796C39">
            <w:pPr>
              <w:pStyle w:val="s1"/>
              <w:spacing w:before="0" w:beforeAutospacing="0" w:after="0" w:afterAutospacing="0"/>
              <w:jc w:val="center"/>
            </w:pPr>
            <w:r w:rsidRPr="00646CF2">
              <w:t>60</w:t>
            </w:r>
          </w:p>
        </w:tc>
        <w:tc>
          <w:tcPr>
            <w:tcW w:w="515" w:type="dxa"/>
            <w:tcMar>
              <w:top w:w="28" w:type="dxa"/>
              <w:bottom w:w="28" w:type="dxa"/>
            </w:tcMar>
          </w:tcPr>
          <w:p w:rsidR="00E320CB" w:rsidRPr="00646CF2" w:rsidRDefault="00796C39" w:rsidP="00796C39">
            <w:pPr>
              <w:pStyle w:val="s1"/>
              <w:spacing w:before="0" w:beforeAutospacing="0" w:after="0" w:afterAutospacing="0"/>
              <w:jc w:val="center"/>
            </w:pPr>
            <w:r w:rsidRPr="00646CF2">
              <w:t>66,6</w:t>
            </w:r>
          </w:p>
        </w:tc>
        <w:tc>
          <w:tcPr>
            <w:tcW w:w="516" w:type="dxa"/>
            <w:tcMar>
              <w:top w:w="28" w:type="dxa"/>
              <w:bottom w:w="28" w:type="dxa"/>
            </w:tcMar>
          </w:tcPr>
          <w:p w:rsidR="00E320CB" w:rsidRPr="00646CF2" w:rsidRDefault="00796C39">
            <w:pPr>
              <w:pStyle w:val="s1"/>
              <w:spacing w:before="0" w:beforeAutospacing="0" w:after="0" w:afterAutospacing="0"/>
              <w:jc w:val="center"/>
            </w:pPr>
            <w:r w:rsidRPr="00646CF2">
              <w:t>74,4</w:t>
            </w:r>
          </w:p>
        </w:tc>
        <w:tc>
          <w:tcPr>
            <w:tcW w:w="516" w:type="dxa"/>
            <w:tcMar>
              <w:top w:w="28" w:type="dxa"/>
              <w:bottom w:w="28" w:type="dxa"/>
            </w:tcMar>
          </w:tcPr>
          <w:p w:rsidR="00E320CB" w:rsidRPr="00646CF2" w:rsidRDefault="00796C39">
            <w:pPr>
              <w:pStyle w:val="s1"/>
              <w:spacing w:before="0" w:beforeAutospacing="0" w:after="0" w:afterAutospacing="0"/>
              <w:jc w:val="center"/>
            </w:pPr>
            <w:r w:rsidRPr="00646CF2">
              <w:t>80,2</w:t>
            </w:r>
          </w:p>
        </w:tc>
        <w:tc>
          <w:tcPr>
            <w:tcW w:w="516" w:type="dxa"/>
            <w:tcMar>
              <w:top w:w="28" w:type="dxa"/>
              <w:bottom w:w="28" w:type="dxa"/>
            </w:tcMar>
          </w:tcPr>
          <w:p w:rsidR="00E320CB" w:rsidRPr="00646CF2" w:rsidRDefault="00796C39">
            <w:pPr>
              <w:pStyle w:val="s1"/>
              <w:spacing w:before="0" w:beforeAutospacing="0" w:after="0" w:afterAutospacing="0"/>
              <w:jc w:val="center"/>
            </w:pPr>
            <w:r w:rsidRPr="00646CF2">
              <w:t>83,7</w:t>
            </w:r>
          </w:p>
        </w:tc>
        <w:tc>
          <w:tcPr>
            <w:tcW w:w="516" w:type="dxa"/>
            <w:tcMar>
              <w:top w:w="28" w:type="dxa"/>
              <w:bottom w:w="28" w:type="dxa"/>
            </w:tcMar>
          </w:tcPr>
          <w:p w:rsidR="00E320CB" w:rsidRPr="00646CF2" w:rsidRDefault="00796C39">
            <w:pPr>
              <w:pStyle w:val="s1"/>
              <w:spacing w:before="0" w:beforeAutospacing="0" w:after="0" w:afterAutospacing="0"/>
              <w:jc w:val="center"/>
            </w:pPr>
            <w:r w:rsidRPr="00646CF2">
              <w:t>87,3</w:t>
            </w:r>
          </w:p>
        </w:tc>
        <w:tc>
          <w:tcPr>
            <w:tcW w:w="516" w:type="dxa"/>
            <w:tcMar>
              <w:top w:w="28" w:type="dxa"/>
              <w:bottom w:w="28" w:type="dxa"/>
            </w:tcMar>
          </w:tcPr>
          <w:p w:rsidR="00E320CB" w:rsidRPr="00646CF2" w:rsidRDefault="00796C39">
            <w:pPr>
              <w:pStyle w:val="s1"/>
              <w:spacing w:before="0" w:beforeAutospacing="0" w:after="0" w:afterAutospacing="0"/>
              <w:jc w:val="center"/>
            </w:pPr>
            <w:r w:rsidRPr="00646CF2">
              <w:t>91,1</w:t>
            </w:r>
          </w:p>
        </w:tc>
        <w:tc>
          <w:tcPr>
            <w:tcW w:w="516" w:type="dxa"/>
            <w:tcMar>
              <w:top w:w="28" w:type="dxa"/>
              <w:bottom w:w="28" w:type="dxa"/>
            </w:tcMar>
          </w:tcPr>
          <w:p w:rsidR="00E320CB" w:rsidRPr="00646CF2" w:rsidRDefault="00796C39">
            <w:pPr>
              <w:pStyle w:val="s1"/>
              <w:spacing w:before="0" w:beforeAutospacing="0" w:after="0" w:afterAutospacing="0"/>
              <w:jc w:val="center"/>
            </w:pPr>
            <w:r w:rsidRPr="00646CF2">
              <w:t>95,3</w:t>
            </w:r>
          </w:p>
        </w:tc>
        <w:tc>
          <w:tcPr>
            <w:tcW w:w="516" w:type="dxa"/>
            <w:tcMar>
              <w:top w:w="28" w:type="dxa"/>
              <w:bottom w:w="28" w:type="dxa"/>
            </w:tcMar>
          </w:tcPr>
          <w:p w:rsidR="00E320CB" w:rsidRPr="00646CF2" w:rsidRDefault="00E320CB">
            <w:pPr>
              <w:pStyle w:val="s1"/>
              <w:spacing w:before="0" w:beforeAutospacing="0" w:after="0" w:afterAutospacing="0"/>
              <w:jc w:val="center"/>
              <w:rPr>
                <w:spacing w:val="-6"/>
              </w:rPr>
            </w:pPr>
            <w:r w:rsidRPr="00646CF2">
              <w:rPr>
                <w:spacing w:val="-6"/>
              </w:rPr>
              <w:t>100»</w:t>
            </w:r>
          </w:p>
        </w:tc>
      </w:tr>
    </w:tbl>
    <w:p w:rsidR="00796C39" w:rsidRPr="00646CF2" w:rsidRDefault="00796C39" w:rsidP="00796C39">
      <w:pPr>
        <w:pStyle w:val="ConsPlusNormal"/>
        <w:ind w:firstLine="709"/>
        <w:jc w:val="both"/>
        <w:outlineLvl w:val="1"/>
        <w:rPr>
          <w:szCs w:val="28"/>
        </w:rPr>
      </w:pPr>
      <w:r w:rsidRPr="00646CF2">
        <w:rPr>
          <w:szCs w:val="28"/>
        </w:rPr>
        <w:lastRenderedPageBreak/>
        <w:t>2) подпункт 1.2.2 таблицы пункта 4 «Результаты структурных элементов подпрограммы» изложить в следующей редакции:</w:t>
      </w:r>
    </w:p>
    <w:tbl>
      <w:tblPr>
        <w:tblW w:w="9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3827"/>
        <w:gridCol w:w="567"/>
        <w:gridCol w:w="426"/>
        <w:gridCol w:w="427"/>
        <w:gridCol w:w="427"/>
        <w:gridCol w:w="427"/>
        <w:gridCol w:w="427"/>
        <w:gridCol w:w="427"/>
        <w:gridCol w:w="427"/>
        <w:gridCol w:w="427"/>
        <w:gridCol w:w="427"/>
        <w:gridCol w:w="427"/>
      </w:tblGrid>
      <w:tr w:rsidR="00796C39" w:rsidRPr="00646CF2" w:rsidTr="00796C39">
        <w:trPr>
          <w:tblHeader/>
        </w:trPr>
        <w:tc>
          <w:tcPr>
            <w:tcW w:w="737" w:type="dxa"/>
            <w:tcMar>
              <w:top w:w="28" w:type="dxa"/>
              <w:bottom w:w="28" w:type="dxa"/>
            </w:tcMar>
          </w:tcPr>
          <w:p w:rsidR="00796C39" w:rsidRPr="00646CF2" w:rsidRDefault="00796C39" w:rsidP="00253A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796C39" w:rsidRPr="00646CF2" w:rsidRDefault="00796C39" w:rsidP="00253A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</w:tcPr>
          <w:p w:rsidR="00796C39" w:rsidRPr="00646CF2" w:rsidRDefault="00796C39" w:rsidP="00253A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vAlign w:val="center"/>
          </w:tcPr>
          <w:p w:rsidR="00796C39" w:rsidRPr="00646CF2" w:rsidRDefault="00796C39" w:rsidP="00253A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7" w:type="dxa"/>
            <w:tcMar>
              <w:top w:w="28" w:type="dxa"/>
              <w:bottom w:w="28" w:type="dxa"/>
            </w:tcMar>
            <w:vAlign w:val="center"/>
          </w:tcPr>
          <w:p w:rsidR="00796C39" w:rsidRPr="00646CF2" w:rsidRDefault="00796C39" w:rsidP="00253A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7" w:type="dxa"/>
            <w:tcMar>
              <w:top w:w="28" w:type="dxa"/>
              <w:bottom w:w="28" w:type="dxa"/>
            </w:tcMar>
            <w:vAlign w:val="center"/>
          </w:tcPr>
          <w:p w:rsidR="00796C39" w:rsidRPr="00646CF2" w:rsidRDefault="00796C39" w:rsidP="00253A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7" w:type="dxa"/>
            <w:tcMar>
              <w:top w:w="28" w:type="dxa"/>
              <w:bottom w:w="28" w:type="dxa"/>
            </w:tcMar>
            <w:vAlign w:val="center"/>
          </w:tcPr>
          <w:p w:rsidR="00796C39" w:rsidRPr="00646CF2" w:rsidRDefault="00796C39" w:rsidP="00253A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27" w:type="dxa"/>
            <w:tcMar>
              <w:top w:w="28" w:type="dxa"/>
              <w:bottom w:w="28" w:type="dxa"/>
            </w:tcMar>
            <w:vAlign w:val="center"/>
          </w:tcPr>
          <w:p w:rsidR="00796C39" w:rsidRPr="00646CF2" w:rsidRDefault="00796C39" w:rsidP="00253A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7" w:type="dxa"/>
            <w:tcMar>
              <w:top w:w="28" w:type="dxa"/>
              <w:bottom w:w="28" w:type="dxa"/>
            </w:tcMar>
            <w:vAlign w:val="center"/>
          </w:tcPr>
          <w:p w:rsidR="00796C39" w:rsidRPr="00646CF2" w:rsidRDefault="00796C39" w:rsidP="00253A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27" w:type="dxa"/>
            <w:tcMar>
              <w:top w:w="28" w:type="dxa"/>
              <w:bottom w:w="28" w:type="dxa"/>
            </w:tcMar>
            <w:vAlign w:val="center"/>
          </w:tcPr>
          <w:p w:rsidR="00796C39" w:rsidRPr="00646CF2" w:rsidRDefault="00796C39" w:rsidP="00253A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7" w:type="dxa"/>
            <w:tcMar>
              <w:top w:w="28" w:type="dxa"/>
              <w:bottom w:w="28" w:type="dxa"/>
            </w:tcMar>
            <w:vAlign w:val="center"/>
          </w:tcPr>
          <w:p w:rsidR="00796C39" w:rsidRPr="00646CF2" w:rsidRDefault="00796C39" w:rsidP="00253A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7" w:type="dxa"/>
            <w:tcMar>
              <w:top w:w="28" w:type="dxa"/>
              <w:bottom w:w="28" w:type="dxa"/>
            </w:tcMar>
            <w:vAlign w:val="center"/>
          </w:tcPr>
          <w:p w:rsidR="00796C39" w:rsidRPr="00646CF2" w:rsidRDefault="00796C39" w:rsidP="00253A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27" w:type="dxa"/>
            <w:tcMar>
              <w:top w:w="28" w:type="dxa"/>
              <w:bottom w:w="28" w:type="dxa"/>
            </w:tcMar>
            <w:vAlign w:val="center"/>
          </w:tcPr>
          <w:p w:rsidR="00796C39" w:rsidRPr="00646CF2" w:rsidRDefault="00796C39" w:rsidP="00253A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796C39" w:rsidRPr="00646CF2" w:rsidTr="00796C39">
        <w:trPr>
          <w:cantSplit/>
          <w:trHeight w:val="1637"/>
        </w:trPr>
        <w:tc>
          <w:tcPr>
            <w:tcW w:w="737" w:type="dxa"/>
            <w:tcMar>
              <w:top w:w="28" w:type="dxa"/>
              <w:bottom w:w="28" w:type="dxa"/>
            </w:tcMar>
          </w:tcPr>
          <w:p w:rsidR="00796C39" w:rsidRPr="00646CF2" w:rsidRDefault="00796C39">
            <w:pPr>
              <w:pStyle w:val="s1"/>
              <w:spacing w:before="0" w:beforeAutospacing="0" w:after="0" w:afterAutospacing="0"/>
              <w:jc w:val="center"/>
              <w:rPr>
                <w:szCs w:val="21"/>
              </w:rPr>
            </w:pPr>
            <w:r w:rsidRPr="00646CF2">
              <w:rPr>
                <w:szCs w:val="21"/>
              </w:rPr>
              <w:t>«1.2.2</w:t>
            </w:r>
          </w:p>
        </w:tc>
        <w:tc>
          <w:tcPr>
            <w:tcW w:w="3827" w:type="dxa"/>
          </w:tcPr>
          <w:p w:rsidR="00796C39" w:rsidRPr="00646CF2" w:rsidRDefault="00796C39" w:rsidP="00796C39">
            <w:pPr>
              <w:pStyle w:val="s1"/>
              <w:spacing w:before="0" w:beforeAutospacing="0" w:after="0" w:afterAutospacing="0"/>
              <w:rPr>
                <w:szCs w:val="21"/>
              </w:rPr>
            </w:pPr>
            <w:r w:rsidRPr="00646CF2">
              <w:rPr>
                <w:szCs w:val="21"/>
              </w:rPr>
              <w:t>На судебных участках мировых судей обеспечено формирование и функционирование необходимой информационно-технологической и телекоммуникационной инфраструктуры для организации защищенного межведомственного электронного взаимодействия, приема исковых заявлений, направляемых в электронном виде, и организации участия в заседаниях мировых судов в режиме видеоконференцсвязи</w:t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</w:tcPr>
          <w:p w:rsidR="00796C39" w:rsidRPr="00646CF2" w:rsidRDefault="00796C39">
            <w:pPr>
              <w:pStyle w:val="s1"/>
              <w:spacing w:before="0" w:beforeAutospacing="0" w:after="0" w:afterAutospacing="0"/>
              <w:jc w:val="both"/>
              <w:rPr>
                <w:szCs w:val="21"/>
              </w:rPr>
            </w:pPr>
            <w:proofErr w:type="spellStart"/>
            <w:r w:rsidRPr="00646CF2">
              <w:rPr>
                <w:szCs w:val="21"/>
              </w:rPr>
              <w:t>усл</w:t>
            </w:r>
            <w:proofErr w:type="spellEnd"/>
            <w:r w:rsidRPr="00646CF2">
              <w:rPr>
                <w:szCs w:val="21"/>
              </w:rPr>
              <w:t>. ед.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</w:tcPr>
          <w:p w:rsidR="00796C39" w:rsidRPr="00646CF2" w:rsidRDefault="00796C39">
            <w:pPr>
              <w:pStyle w:val="s1"/>
              <w:spacing w:before="0" w:beforeAutospacing="0" w:after="0" w:afterAutospacing="0"/>
              <w:jc w:val="center"/>
              <w:rPr>
                <w:szCs w:val="21"/>
              </w:rPr>
            </w:pPr>
            <w:r w:rsidRPr="00646CF2">
              <w:rPr>
                <w:szCs w:val="21"/>
              </w:rPr>
              <w:t>-</w:t>
            </w:r>
          </w:p>
        </w:tc>
        <w:tc>
          <w:tcPr>
            <w:tcW w:w="427" w:type="dxa"/>
            <w:tcMar>
              <w:top w:w="28" w:type="dxa"/>
              <w:bottom w:w="28" w:type="dxa"/>
            </w:tcMar>
          </w:tcPr>
          <w:p w:rsidR="00796C39" w:rsidRPr="00646CF2" w:rsidRDefault="00796C39">
            <w:pPr>
              <w:pStyle w:val="s1"/>
              <w:spacing w:before="0" w:beforeAutospacing="0" w:after="0" w:afterAutospacing="0"/>
              <w:jc w:val="center"/>
              <w:rPr>
                <w:szCs w:val="21"/>
              </w:rPr>
            </w:pPr>
            <w:r w:rsidRPr="00646CF2">
              <w:rPr>
                <w:szCs w:val="21"/>
              </w:rPr>
              <w:t>-</w:t>
            </w:r>
          </w:p>
        </w:tc>
        <w:tc>
          <w:tcPr>
            <w:tcW w:w="427" w:type="dxa"/>
            <w:tcMar>
              <w:top w:w="28" w:type="dxa"/>
              <w:bottom w:w="28" w:type="dxa"/>
            </w:tcMar>
          </w:tcPr>
          <w:p w:rsidR="00796C39" w:rsidRPr="00646CF2" w:rsidRDefault="00796C39">
            <w:pPr>
              <w:pStyle w:val="s1"/>
              <w:spacing w:before="0" w:beforeAutospacing="0" w:after="0" w:afterAutospacing="0"/>
              <w:jc w:val="center"/>
              <w:rPr>
                <w:szCs w:val="21"/>
              </w:rPr>
            </w:pPr>
            <w:r w:rsidRPr="00646CF2">
              <w:rPr>
                <w:szCs w:val="21"/>
              </w:rPr>
              <w:t>1</w:t>
            </w:r>
          </w:p>
        </w:tc>
        <w:tc>
          <w:tcPr>
            <w:tcW w:w="427" w:type="dxa"/>
            <w:tcMar>
              <w:top w:w="28" w:type="dxa"/>
              <w:bottom w:w="28" w:type="dxa"/>
            </w:tcMar>
          </w:tcPr>
          <w:p w:rsidR="00796C39" w:rsidRPr="00646CF2" w:rsidRDefault="00796C39">
            <w:pPr>
              <w:pStyle w:val="s1"/>
              <w:spacing w:before="0" w:beforeAutospacing="0" w:after="0" w:afterAutospacing="0"/>
              <w:jc w:val="center"/>
              <w:rPr>
                <w:szCs w:val="21"/>
              </w:rPr>
            </w:pPr>
            <w:r w:rsidRPr="00646CF2">
              <w:rPr>
                <w:szCs w:val="21"/>
              </w:rPr>
              <w:t>1</w:t>
            </w:r>
          </w:p>
        </w:tc>
        <w:tc>
          <w:tcPr>
            <w:tcW w:w="427" w:type="dxa"/>
            <w:tcMar>
              <w:top w:w="28" w:type="dxa"/>
              <w:bottom w:w="28" w:type="dxa"/>
            </w:tcMar>
          </w:tcPr>
          <w:p w:rsidR="00796C39" w:rsidRPr="00646CF2" w:rsidRDefault="00796C39">
            <w:pPr>
              <w:pStyle w:val="s1"/>
              <w:spacing w:before="0" w:beforeAutospacing="0" w:after="0" w:afterAutospacing="0"/>
              <w:jc w:val="center"/>
              <w:rPr>
                <w:szCs w:val="21"/>
              </w:rPr>
            </w:pPr>
            <w:r w:rsidRPr="00646CF2">
              <w:rPr>
                <w:szCs w:val="21"/>
              </w:rPr>
              <w:t>-</w:t>
            </w:r>
          </w:p>
        </w:tc>
        <w:tc>
          <w:tcPr>
            <w:tcW w:w="427" w:type="dxa"/>
            <w:tcMar>
              <w:top w:w="28" w:type="dxa"/>
              <w:bottom w:w="28" w:type="dxa"/>
            </w:tcMar>
          </w:tcPr>
          <w:p w:rsidR="00796C39" w:rsidRPr="00646CF2" w:rsidRDefault="00796C39">
            <w:pPr>
              <w:pStyle w:val="s1"/>
              <w:spacing w:before="0" w:beforeAutospacing="0" w:after="0" w:afterAutospacing="0"/>
              <w:jc w:val="center"/>
              <w:rPr>
                <w:szCs w:val="21"/>
              </w:rPr>
            </w:pPr>
            <w:r w:rsidRPr="00646CF2">
              <w:rPr>
                <w:szCs w:val="21"/>
              </w:rPr>
              <w:t>-</w:t>
            </w:r>
          </w:p>
        </w:tc>
        <w:tc>
          <w:tcPr>
            <w:tcW w:w="427" w:type="dxa"/>
            <w:tcMar>
              <w:top w:w="28" w:type="dxa"/>
              <w:bottom w:w="28" w:type="dxa"/>
            </w:tcMar>
          </w:tcPr>
          <w:p w:rsidR="00796C39" w:rsidRPr="00646CF2" w:rsidRDefault="00796C39">
            <w:pPr>
              <w:pStyle w:val="s1"/>
              <w:spacing w:before="0" w:beforeAutospacing="0" w:after="0" w:afterAutospacing="0"/>
              <w:jc w:val="center"/>
              <w:rPr>
                <w:szCs w:val="21"/>
              </w:rPr>
            </w:pPr>
            <w:r w:rsidRPr="00646CF2">
              <w:rPr>
                <w:szCs w:val="21"/>
              </w:rPr>
              <w:t>-</w:t>
            </w:r>
          </w:p>
        </w:tc>
        <w:tc>
          <w:tcPr>
            <w:tcW w:w="427" w:type="dxa"/>
            <w:tcMar>
              <w:top w:w="28" w:type="dxa"/>
              <w:bottom w:w="28" w:type="dxa"/>
            </w:tcMar>
          </w:tcPr>
          <w:p w:rsidR="00796C39" w:rsidRPr="00646CF2" w:rsidRDefault="00796C39">
            <w:pPr>
              <w:pStyle w:val="s1"/>
              <w:spacing w:before="0" w:beforeAutospacing="0" w:after="0" w:afterAutospacing="0"/>
              <w:jc w:val="center"/>
              <w:rPr>
                <w:szCs w:val="21"/>
              </w:rPr>
            </w:pPr>
            <w:r w:rsidRPr="00646CF2">
              <w:rPr>
                <w:szCs w:val="21"/>
              </w:rPr>
              <w:t>-</w:t>
            </w:r>
          </w:p>
        </w:tc>
        <w:tc>
          <w:tcPr>
            <w:tcW w:w="427" w:type="dxa"/>
            <w:tcMar>
              <w:top w:w="28" w:type="dxa"/>
              <w:bottom w:w="28" w:type="dxa"/>
            </w:tcMar>
          </w:tcPr>
          <w:p w:rsidR="00796C39" w:rsidRPr="00646CF2" w:rsidRDefault="00796C39">
            <w:pPr>
              <w:pStyle w:val="s1"/>
              <w:spacing w:before="0" w:beforeAutospacing="0" w:after="0" w:afterAutospacing="0"/>
              <w:jc w:val="center"/>
              <w:rPr>
                <w:szCs w:val="21"/>
              </w:rPr>
            </w:pPr>
            <w:r w:rsidRPr="00646CF2">
              <w:rPr>
                <w:szCs w:val="21"/>
              </w:rPr>
              <w:t>-</w:t>
            </w:r>
          </w:p>
        </w:tc>
        <w:tc>
          <w:tcPr>
            <w:tcW w:w="427" w:type="dxa"/>
            <w:tcMar>
              <w:top w:w="28" w:type="dxa"/>
              <w:bottom w:w="28" w:type="dxa"/>
            </w:tcMar>
          </w:tcPr>
          <w:p w:rsidR="00796C39" w:rsidRPr="00646CF2" w:rsidRDefault="00796C39">
            <w:pPr>
              <w:pStyle w:val="s1"/>
              <w:spacing w:before="0" w:beforeAutospacing="0" w:after="0" w:afterAutospacing="0"/>
              <w:jc w:val="center"/>
              <w:rPr>
                <w:szCs w:val="21"/>
              </w:rPr>
            </w:pPr>
            <w:r w:rsidRPr="00646CF2">
              <w:rPr>
                <w:szCs w:val="21"/>
              </w:rPr>
              <w:t>-»</w:t>
            </w:r>
          </w:p>
        </w:tc>
      </w:tr>
    </w:tbl>
    <w:p w:rsidR="004E7ADD" w:rsidRPr="00646CF2" w:rsidRDefault="00796C39" w:rsidP="00796C39">
      <w:pPr>
        <w:pStyle w:val="ConsPlusNormal"/>
        <w:spacing w:before="120"/>
        <w:ind w:firstLine="709"/>
        <w:jc w:val="both"/>
        <w:outlineLvl w:val="1"/>
        <w:rPr>
          <w:spacing w:val="-4"/>
          <w:szCs w:val="28"/>
        </w:rPr>
      </w:pPr>
      <w:r w:rsidRPr="00646CF2">
        <w:rPr>
          <w:szCs w:val="28"/>
        </w:rPr>
        <w:t>3</w:t>
      </w:r>
      <w:r w:rsidR="004E7ADD" w:rsidRPr="00646CF2">
        <w:rPr>
          <w:szCs w:val="28"/>
        </w:rPr>
        <w:t xml:space="preserve">) </w:t>
      </w:r>
      <w:r w:rsidR="008B5171" w:rsidRPr="00646CF2">
        <w:rPr>
          <w:spacing w:val="-4"/>
          <w:szCs w:val="28"/>
        </w:rPr>
        <w:t xml:space="preserve">пункт 1.1, </w:t>
      </w:r>
      <w:r w:rsidR="004E7ADD" w:rsidRPr="00646CF2">
        <w:rPr>
          <w:rFonts w:eastAsia="Calibri"/>
          <w:szCs w:val="28"/>
          <w:lang w:eastAsia="en-US"/>
        </w:rPr>
        <w:t>подпункты</w:t>
      </w:r>
      <w:r w:rsidR="008B5171" w:rsidRPr="00646CF2">
        <w:rPr>
          <w:rFonts w:eastAsia="Calibri"/>
          <w:szCs w:val="28"/>
          <w:lang w:eastAsia="en-US"/>
        </w:rPr>
        <w:t xml:space="preserve"> </w:t>
      </w:r>
      <w:r w:rsidR="004E7ADD" w:rsidRPr="00646CF2">
        <w:rPr>
          <w:rFonts w:eastAsia="Calibri"/>
          <w:szCs w:val="28"/>
          <w:lang w:eastAsia="en-US"/>
        </w:rPr>
        <w:t xml:space="preserve">1.1.5, </w:t>
      </w:r>
      <w:r w:rsidR="00837F86" w:rsidRPr="00646CF2">
        <w:rPr>
          <w:rFonts w:eastAsia="Calibri"/>
          <w:szCs w:val="28"/>
          <w:lang w:eastAsia="en-US"/>
        </w:rPr>
        <w:t>1.</w:t>
      </w:r>
      <w:r w:rsidR="002F1BBE" w:rsidRPr="00646CF2">
        <w:rPr>
          <w:rFonts w:eastAsia="Calibri"/>
          <w:szCs w:val="28"/>
          <w:lang w:eastAsia="en-US"/>
        </w:rPr>
        <w:t xml:space="preserve">1.5.1, </w:t>
      </w:r>
      <w:r w:rsidR="004E7ADD" w:rsidRPr="00646CF2">
        <w:rPr>
          <w:rFonts w:eastAsia="Calibri"/>
          <w:szCs w:val="28"/>
          <w:lang w:eastAsia="en-US"/>
        </w:rPr>
        <w:t>1.1.5.</w:t>
      </w:r>
      <w:r w:rsidR="00D74ECE" w:rsidRPr="00646CF2">
        <w:rPr>
          <w:rFonts w:eastAsia="Calibri"/>
          <w:szCs w:val="28"/>
          <w:lang w:eastAsia="en-US"/>
        </w:rPr>
        <w:t>2, 1.1.5.</w:t>
      </w:r>
      <w:r w:rsidR="009F20BF" w:rsidRPr="00646CF2">
        <w:rPr>
          <w:rFonts w:eastAsia="Calibri"/>
          <w:szCs w:val="28"/>
          <w:lang w:eastAsia="en-US"/>
        </w:rPr>
        <w:t>4-</w:t>
      </w:r>
      <w:r w:rsidR="004E7ADD" w:rsidRPr="00646CF2">
        <w:rPr>
          <w:rFonts w:eastAsia="Calibri"/>
          <w:szCs w:val="28"/>
          <w:lang w:eastAsia="en-US"/>
        </w:rPr>
        <w:t>1.1.5.</w:t>
      </w:r>
      <w:r w:rsidR="009F20BF" w:rsidRPr="00646CF2">
        <w:rPr>
          <w:rFonts w:eastAsia="Calibri"/>
          <w:szCs w:val="28"/>
          <w:lang w:eastAsia="en-US"/>
        </w:rPr>
        <w:t>7</w:t>
      </w:r>
      <w:r w:rsidR="004E7ADD" w:rsidRPr="00646CF2">
        <w:rPr>
          <w:rFonts w:eastAsia="Calibri"/>
          <w:szCs w:val="28"/>
          <w:lang w:eastAsia="en-US"/>
        </w:rPr>
        <w:t>,</w:t>
      </w:r>
      <w:r w:rsidR="00572253" w:rsidRPr="00646CF2">
        <w:rPr>
          <w:rFonts w:eastAsia="Calibri"/>
          <w:szCs w:val="28"/>
          <w:lang w:eastAsia="en-US"/>
        </w:rPr>
        <w:t xml:space="preserve"> пункт 1.2, подпункт</w:t>
      </w:r>
      <w:r w:rsidR="008B5171" w:rsidRPr="00646CF2">
        <w:rPr>
          <w:rFonts w:eastAsia="Calibri"/>
          <w:szCs w:val="28"/>
          <w:lang w:eastAsia="en-US"/>
        </w:rPr>
        <w:t>ы 1.2.1</w:t>
      </w:r>
      <w:r w:rsidR="00C56F04" w:rsidRPr="00646CF2">
        <w:rPr>
          <w:rFonts w:eastAsia="Calibri"/>
          <w:szCs w:val="28"/>
          <w:lang w:eastAsia="en-US"/>
        </w:rPr>
        <w:t xml:space="preserve">, </w:t>
      </w:r>
      <w:r w:rsidR="00572253" w:rsidRPr="00646CF2">
        <w:rPr>
          <w:rFonts w:eastAsia="Calibri"/>
          <w:szCs w:val="28"/>
          <w:lang w:eastAsia="en-US"/>
        </w:rPr>
        <w:t xml:space="preserve">1.2.2, пункт 1.4, подпункт 1.4.1, </w:t>
      </w:r>
      <w:r w:rsidR="004E7ADD" w:rsidRPr="00646CF2">
        <w:rPr>
          <w:rFonts w:eastAsia="Calibri"/>
          <w:szCs w:val="28"/>
          <w:lang w:eastAsia="en-US"/>
        </w:rPr>
        <w:t xml:space="preserve">строку «Всего по региональным проектам», </w:t>
      </w:r>
      <w:r w:rsidR="00417DFA" w:rsidRPr="00646CF2">
        <w:rPr>
          <w:rFonts w:eastAsia="Calibri"/>
          <w:szCs w:val="28"/>
          <w:lang w:eastAsia="en-US"/>
        </w:rPr>
        <w:t>пункт 3.1, подпункт</w:t>
      </w:r>
      <w:r w:rsidR="00970206" w:rsidRPr="00646CF2">
        <w:rPr>
          <w:rFonts w:eastAsia="Calibri"/>
          <w:szCs w:val="28"/>
          <w:lang w:eastAsia="en-US"/>
        </w:rPr>
        <w:t>ы</w:t>
      </w:r>
      <w:r w:rsidR="00417DFA" w:rsidRPr="00646CF2">
        <w:rPr>
          <w:rFonts w:eastAsia="Calibri"/>
          <w:szCs w:val="28"/>
          <w:lang w:eastAsia="en-US"/>
        </w:rPr>
        <w:t xml:space="preserve"> 3.1.</w:t>
      </w:r>
      <w:r w:rsidR="00970206" w:rsidRPr="00646CF2">
        <w:rPr>
          <w:rFonts w:eastAsia="Calibri"/>
          <w:szCs w:val="28"/>
          <w:lang w:eastAsia="en-US"/>
        </w:rPr>
        <w:t>7</w:t>
      </w:r>
      <w:r w:rsidR="00417DFA" w:rsidRPr="00646CF2">
        <w:rPr>
          <w:rFonts w:eastAsia="Calibri"/>
          <w:szCs w:val="28"/>
          <w:lang w:eastAsia="en-US"/>
        </w:rPr>
        <w:t>,</w:t>
      </w:r>
      <w:r w:rsidR="00970206" w:rsidRPr="00646CF2">
        <w:rPr>
          <w:rFonts w:eastAsia="Calibri"/>
          <w:szCs w:val="28"/>
          <w:lang w:eastAsia="en-US"/>
        </w:rPr>
        <w:t xml:space="preserve"> 3.1.12,</w:t>
      </w:r>
      <w:r w:rsidR="00417DFA" w:rsidRPr="00646CF2">
        <w:rPr>
          <w:rFonts w:eastAsia="Calibri"/>
          <w:szCs w:val="28"/>
          <w:lang w:eastAsia="en-US"/>
        </w:rPr>
        <w:t xml:space="preserve"> </w:t>
      </w:r>
      <w:r w:rsidR="004E7ADD" w:rsidRPr="00646CF2">
        <w:rPr>
          <w:rFonts w:eastAsia="Calibri"/>
          <w:szCs w:val="28"/>
          <w:lang w:eastAsia="en-US"/>
        </w:rPr>
        <w:t>пункт 3.</w:t>
      </w:r>
      <w:r w:rsidR="00572253" w:rsidRPr="00646CF2">
        <w:rPr>
          <w:rFonts w:eastAsia="Calibri"/>
          <w:szCs w:val="28"/>
          <w:lang w:eastAsia="en-US"/>
        </w:rPr>
        <w:t>2</w:t>
      </w:r>
      <w:r w:rsidR="004E7ADD" w:rsidRPr="00646CF2">
        <w:rPr>
          <w:rFonts w:eastAsia="Calibri"/>
          <w:szCs w:val="28"/>
          <w:lang w:eastAsia="en-US"/>
        </w:rPr>
        <w:t>, подпункты 3.</w:t>
      </w:r>
      <w:r w:rsidR="00572253" w:rsidRPr="00646CF2">
        <w:rPr>
          <w:rFonts w:eastAsia="Calibri"/>
          <w:szCs w:val="28"/>
          <w:lang w:eastAsia="en-US"/>
        </w:rPr>
        <w:t>2.1,</w:t>
      </w:r>
      <w:r w:rsidR="008B5171" w:rsidRPr="00646CF2">
        <w:rPr>
          <w:rFonts w:eastAsia="Calibri"/>
          <w:szCs w:val="28"/>
          <w:lang w:eastAsia="en-US"/>
        </w:rPr>
        <w:t xml:space="preserve"> </w:t>
      </w:r>
      <w:r w:rsidR="00572253" w:rsidRPr="00646CF2">
        <w:rPr>
          <w:rFonts w:eastAsia="Calibri"/>
          <w:szCs w:val="28"/>
          <w:lang w:eastAsia="en-US"/>
        </w:rPr>
        <w:t>3.2.</w:t>
      </w:r>
      <w:r w:rsidR="002F1BBE" w:rsidRPr="00646CF2">
        <w:rPr>
          <w:rFonts w:eastAsia="Calibri"/>
          <w:szCs w:val="28"/>
          <w:lang w:eastAsia="en-US"/>
        </w:rPr>
        <w:t>5</w:t>
      </w:r>
      <w:r w:rsidR="004E7ADD" w:rsidRPr="00646CF2">
        <w:rPr>
          <w:rFonts w:eastAsia="Calibri"/>
          <w:szCs w:val="28"/>
          <w:lang w:eastAsia="en-US"/>
        </w:rPr>
        <w:t>, строки «Всего по комплексу процессных мероприятий»,</w:t>
      </w:r>
      <w:r w:rsidR="004E7ADD" w:rsidRPr="00646CF2">
        <w:rPr>
          <w:spacing w:val="-4"/>
          <w:szCs w:val="28"/>
        </w:rPr>
        <w:t xml:space="preserve"> «Итого по подпрограмме» </w:t>
      </w:r>
      <w:r w:rsidR="004E7ADD" w:rsidRPr="00646CF2">
        <w:rPr>
          <w:rFonts w:eastAsia="Calibri"/>
          <w:spacing w:val="-4"/>
          <w:szCs w:val="28"/>
          <w:lang w:eastAsia="en-US"/>
        </w:rPr>
        <w:t xml:space="preserve">таблицы пункта 5 «Перечень мероприятий подпрограммы» </w:t>
      </w:r>
      <w:r w:rsidR="004E7ADD" w:rsidRPr="00646CF2">
        <w:rPr>
          <w:spacing w:val="-4"/>
          <w:szCs w:val="28"/>
        </w:rPr>
        <w:t>изложить в следующей редакции:</w:t>
      </w:r>
      <w:r w:rsidR="004E7ADD" w:rsidRPr="00646CF2">
        <w:rPr>
          <w:rFonts w:eastAsia="Calibri"/>
          <w:szCs w:val="28"/>
          <w:lang w:eastAsia="en-US"/>
        </w:rPr>
        <w:t xml:space="preserve"> </w:t>
      </w: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6"/>
        <w:gridCol w:w="2584"/>
        <w:gridCol w:w="426"/>
        <w:gridCol w:w="425"/>
        <w:gridCol w:w="567"/>
        <w:gridCol w:w="408"/>
        <w:gridCol w:w="409"/>
        <w:gridCol w:w="410"/>
        <w:gridCol w:w="409"/>
        <w:gridCol w:w="409"/>
        <w:gridCol w:w="410"/>
        <w:gridCol w:w="409"/>
        <w:gridCol w:w="409"/>
        <w:gridCol w:w="410"/>
        <w:gridCol w:w="409"/>
        <w:gridCol w:w="410"/>
      </w:tblGrid>
      <w:tr w:rsidR="0080084B" w:rsidRPr="00646CF2" w:rsidTr="00970206">
        <w:trPr>
          <w:tblHeader/>
        </w:trPr>
        <w:tc>
          <w:tcPr>
            <w:tcW w:w="8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E7ADD" w:rsidRPr="00646CF2" w:rsidRDefault="004E7ADD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646CF2">
              <w:rPr>
                <w:sz w:val="24"/>
                <w:szCs w:val="24"/>
              </w:rPr>
              <w:t>1</w:t>
            </w:r>
          </w:p>
        </w:tc>
        <w:tc>
          <w:tcPr>
            <w:tcW w:w="25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E7ADD" w:rsidRPr="00646CF2" w:rsidRDefault="004E7ADD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646CF2">
              <w:rPr>
                <w:sz w:val="24"/>
                <w:szCs w:val="24"/>
              </w:rPr>
              <w:t>2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E7ADD" w:rsidRPr="00646CF2" w:rsidRDefault="004E7ADD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646CF2">
              <w:rPr>
                <w:sz w:val="24"/>
                <w:szCs w:val="24"/>
              </w:rPr>
              <w:t>3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E7ADD" w:rsidRPr="00646CF2" w:rsidRDefault="004E7ADD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646CF2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E7ADD" w:rsidRPr="00646CF2" w:rsidRDefault="004E7ADD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646CF2">
              <w:rPr>
                <w:sz w:val="24"/>
                <w:szCs w:val="24"/>
              </w:rPr>
              <w:t>5</w:t>
            </w:r>
          </w:p>
        </w:tc>
        <w:tc>
          <w:tcPr>
            <w:tcW w:w="4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E7ADD" w:rsidRPr="00646CF2" w:rsidRDefault="004E7ADD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646CF2">
              <w:rPr>
                <w:sz w:val="24"/>
                <w:szCs w:val="24"/>
              </w:rPr>
              <w:t>6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E7ADD" w:rsidRPr="00646CF2" w:rsidRDefault="004E7ADD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646CF2">
              <w:rPr>
                <w:sz w:val="24"/>
                <w:szCs w:val="24"/>
              </w:rPr>
              <w:t>7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E7ADD" w:rsidRPr="00646CF2" w:rsidRDefault="004E7ADD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646CF2">
              <w:rPr>
                <w:sz w:val="24"/>
                <w:szCs w:val="24"/>
              </w:rPr>
              <w:t>8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E7ADD" w:rsidRPr="00646CF2" w:rsidRDefault="004E7ADD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646CF2">
              <w:rPr>
                <w:sz w:val="24"/>
                <w:szCs w:val="24"/>
              </w:rPr>
              <w:t>9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E7ADD" w:rsidRPr="00646CF2" w:rsidRDefault="004E7ADD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646CF2">
              <w:rPr>
                <w:sz w:val="24"/>
                <w:szCs w:val="24"/>
              </w:rPr>
              <w:t>10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E7ADD" w:rsidRPr="00646CF2" w:rsidRDefault="004E7ADD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646CF2">
              <w:rPr>
                <w:sz w:val="24"/>
                <w:szCs w:val="24"/>
              </w:rPr>
              <w:t>11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E7ADD" w:rsidRPr="00646CF2" w:rsidRDefault="004E7ADD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646CF2">
              <w:rPr>
                <w:sz w:val="24"/>
                <w:szCs w:val="24"/>
              </w:rPr>
              <w:t>12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E7ADD" w:rsidRPr="00646CF2" w:rsidRDefault="004E7ADD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646CF2">
              <w:rPr>
                <w:sz w:val="24"/>
                <w:szCs w:val="24"/>
              </w:rPr>
              <w:t>13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E7ADD" w:rsidRPr="00646CF2" w:rsidRDefault="004E7ADD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646CF2">
              <w:rPr>
                <w:sz w:val="24"/>
                <w:szCs w:val="24"/>
              </w:rPr>
              <w:t>14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E7ADD" w:rsidRPr="00646CF2" w:rsidRDefault="004E7ADD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646CF2">
              <w:rPr>
                <w:sz w:val="24"/>
                <w:szCs w:val="24"/>
              </w:rPr>
              <w:t>15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E7ADD" w:rsidRPr="00646CF2" w:rsidRDefault="004E7ADD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646CF2">
              <w:rPr>
                <w:sz w:val="24"/>
                <w:szCs w:val="24"/>
              </w:rPr>
              <w:t>16</w:t>
            </w:r>
          </w:p>
        </w:tc>
      </w:tr>
      <w:tr w:rsidR="0080084B" w:rsidRPr="00646CF2" w:rsidTr="00970206">
        <w:trPr>
          <w:cantSplit/>
          <w:trHeight w:val="2129"/>
        </w:trPr>
        <w:tc>
          <w:tcPr>
            <w:tcW w:w="8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5171" w:rsidRPr="00646CF2" w:rsidRDefault="008B5171" w:rsidP="00E77DB1">
            <w:pPr>
              <w:pStyle w:val="ConsPlusNormal"/>
              <w:rPr>
                <w:sz w:val="24"/>
                <w:szCs w:val="24"/>
              </w:rPr>
            </w:pPr>
            <w:r w:rsidRPr="00646CF2">
              <w:rPr>
                <w:sz w:val="24"/>
                <w:szCs w:val="24"/>
              </w:rPr>
              <w:t>«1.1</w:t>
            </w:r>
          </w:p>
        </w:tc>
        <w:tc>
          <w:tcPr>
            <w:tcW w:w="25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5171" w:rsidRPr="00646CF2" w:rsidRDefault="008B5171" w:rsidP="00E77DB1">
            <w:pPr>
              <w:pStyle w:val="s16"/>
              <w:spacing w:before="0" w:beforeAutospacing="0" w:after="0" w:afterAutospacing="0"/>
            </w:pPr>
            <w:r w:rsidRPr="00646CF2">
              <w:t>Региональный проект «Цифровое государственное управление (Рязанская область)», в том числе: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5171" w:rsidRPr="00646CF2" w:rsidRDefault="008B5171" w:rsidP="00E77DB1">
            <w:pPr>
              <w:pStyle w:val="s16"/>
              <w:spacing w:before="0" w:beforeAutospacing="0" w:after="0" w:afterAutospacing="0"/>
            </w:pPr>
            <w:r w:rsidRPr="00646CF2">
              <w:t> 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5171" w:rsidRPr="00646CF2" w:rsidRDefault="008B5171" w:rsidP="00E77DB1">
            <w:pPr>
              <w:pStyle w:val="s16"/>
              <w:spacing w:before="0" w:beforeAutospacing="0" w:after="0" w:afterAutospacing="0"/>
            </w:pPr>
            <w:r w:rsidRPr="00646CF2">
              <w:t> 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B5171" w:rsidRPr="00646CF2" w:rsidRDefault="008B5171" w:rsidP="00E77DB1">
            <w:pPr>
              <w:pStyle w:val="s16"/>
              <w:spacing w:before="0" w:beforeAutospacing="0" w:after="0" w:afterAutospacing="0"/>
              <w:jc w:val="center"/>
            </w:pPr>
            <w:r w:rsidRPr="00646CF2">
              <w:t>ОБ</w:t>
            </w:r>
          </w:p>
        </w:tc>
        <w:tc>
          <w:tcPr>
            <w:tcW w:w="40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8B5171" w:rsidRPr="00646CF2" w:rsidRDefault="008B5171" w:rsidP="00E77DB1">
            <w:pPr>
              <w:pStyle w:val="s16"/>
              <w:spacing w:before="0" w:beforeAutospacing="0" w:after="0" w:afterAutospacing="0"/>
              <w:jc w:val="center"/>
            </w:pPr>
            <w:r w:rsidRPr="00646CF2">
              <w:t>D6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B5171" w:rsidRPr="00646CF2" w:rsidRDefault="009F20BF" w:rsidP="008B5171">
            <w:pPr>
              <w:jc w:val="center"/>
              <w:rPr>
                <w:rFonts w:ascii="Times New Roman" w:hAnsi="Times New Roman"/>
                <w:sz w:val="24"/>
                <w:szCs w:val="16"/>
              </w:rPr>
            </w:pPr>
            <w:r w:rsidRPr="00646CF2">
              <w:rPr>
                <w:rFonts w:ascii="Times New Roman" w:hAnsi="Times New Roman"/>
                <w:sz w:val="24"/>
                <w:szCs w:val="16"/>
              </w:rPr>
              <w:t>243180,64649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B5171" w:rsidRPr="00646CF2" w:rsidRDefault="009F20BF" w:rsidP="008B5171">
            <w:pPr>
              <w:jc w:val="center"/>
              <w:rPr>
                <w:rFonts w:ascii="Times New Roman" w:hAnsi="Times New Roman"/>
                <w:sz w:val="24"/>
                <w:szCs w:val="16"/>
              </w:rPr>
            </w:pPr>
            <w:r w:rsidRPr="00646CF2">
              <w:rPr>
                <w:rFonts w:ascii="Times New Roman" w:hAnsi="Times New Roman"/>
                <w:sz w:val="24"/>
                <w:szCs w:val="16"/>
              </w:rPr>
              <w:t>98922,87651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8B5171" w:rsidRPr="00646CF2" w:rsidRDefault="008B5171" w:rsidP="00E77DB1">
            <w:pPr>
              <w:pStyle w:val="s16"/>
              <w:spacing w:before="0" w:beforeAutospacing="0" w:after="0" w:afterAutospacing="0"/>
              <w:jc w:val="center"/>
            </w:pPr>
            <w:r w:rsidRPr="00646CF2">
              <w:t>67441,63499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8B5171" w:rsidRPr="00646CF2" w:rsidRDefault="008B5171" w:rsidP="00E77DB1">
            <w:pPr>
              <w:pStyle w:val="s16"/>
              <w:spacing w:before="0" w:beforeAutospacing="0" w:after="0" w:afterAutospacing="0"/>
              <w:jc w:val="center"/>
            </w:pPr>
            <w:r w:rsidRPr="00646CF2">
              <w:t>76816,13499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8B5171" w:rsidRPr="00646CF2" w:rsidRDefault="008B5171" w:rsidP="00E77DB1">
            <w:pPr>
              <w:pStyle w:val="s16"/>
              <w:spacing w:before="0" w:beforeAutospacing="0" w:after="0" w:afterAutospacing="0"/>
              <w:jc w:val="center"/>
            </w:pPr>
            <w:r w:rsidRPr="00646CF2">
              <w:t>-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8B5171" w:rsidRPr="00646CF2" w:rsidRDefault="008B5171" w:rsidP="00E77DB1">
            <w:pPr>
              <w:pStyle w:val="s16"/>
              <w:spacing w:before="0" w:beforeAutospacing="0" w:after="0" w:afterAutospacing="0"/>
              <w:jc w:val="center"/>
            </w:pPr>
            <w:r w:rsidRPr="00646CF2">
              <w:t>-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8B5171" w:rsidRPr="00646CF2" w:rsidRDefault="008B5171" w:rsidP="00E77DB1">
            <w:pPr>
              <w:pStyle w:val="s16"/>
              <w:spacing w:before="0" w:beforeAutospacing="0" w:after="0" w:afterAutospacing="0"/>
              <w:jc w:val="center"/>
            </w:pPr>
            <w:r w:rsidRPr="00646CF2">
              <w:t>-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8B5171" w:rsidRPr="00646CF2" w:rsidRDefault="008B5171" w:rsidP="00E77DB1">
            <w:pPr>
              <w:pStyle w:val="s16"/>
              <w:spacing w:before="0" w:beforeAutospacing="0" w:after="0" w:afterAutospacing="0"/>
              <w:jc w:val="center"/>
            </w:pPr>
            <w:r w:rsidRPr="00646CF2">
              <w:t>-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8B5171" w:rsidRPr="00646CF2" w:rsidRDefault="008B5171" w:rsidP="00E77DB1">
            <w:pPr>
              <w:pStyle w:val="s16"/>
              <w:spacing w:before="0" w:beforeAutospacing="0" w:after="0" w:afterAutospacing="0"/>
              <w:jc w:val="center"/>
            </w:pPr>
            <w:r w:rsidRPr="00646CF2">
              <w:t>-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8B5171" w:rsidRPr="00646CF2" w:rsidRDefault="009F20BF" w:rsidP="00E77DB1">
            <w:pPr>
              <w:pStyle w:val="s16"/>
              <w:spacing w:before="0" w:beforeAutospacing="0" w:after="0" w:afterAutospacing="0"/>
              <w:jc w:val="center"/>
            </w:pPr>
            <w:r w:rsidRPr="00646CF2">
              <w:rPr>
                <w:szCs w:val="20"/>
              </w:rPr>
              <w:t>-</w:t>
            </w:r>
            <w:r w:rsidRPr="00646CF2">
              <w:t>»</w:t>
            </w:r>
          </w:p>
        </w:tc>
      </w:tr>
      <w:tr w:rsidR="0080084B" w:rsidRPr="00646CF2" w:rsidTr="00970206">
        <w:trPr>
          <w:cantSplit/>
          <w:trHeight w:val="4751"/>
        </w:trPr>
        <w:tc>
          <w:tcPr>
            <w:tcW w:w="8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F7283" w:rsidRPr="00646CF2" w:rsidRDefault="007F7283" w:rsidP="00D06493">
            <w:pPr>
              <w:pStyle w:val="s16"/>
              <w:spacing w:before="0" w:beforeAutospacing="0" w:after="0" w:afterAutospacing="0"/>
            </w:pPr>
            <w:r w:rsidRPr="00646CF2">
              <w:t>«1.1.5</w:t>
            </w:r>
          </w:p>
        </w:tc>
        <w:tc>
          <w:tcPr>
            <w:tcW w:w="25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F7283" w:rsidRPr="00646CF2" w:rsidRDefault="007F7283" w:rsidP="00D06493">
            <w:pPr>
              <w:pStyle w:val="s16"/>
              <w:spacing w:before="0" w:beforeAutospacing="0" w:after="0" w:afterAutospacing="0"/>
            </w:pPr>
            <w:r w:rsidRPr="00646CF2">
              <w:t>Обеспечение создания, развития и функционирования информационных элементов инфраструктуры электронного правительства и межведомственных информационных систем Рязанской области, а также сети видеоконференцсвязи Правительства Рязанской области, в том числе: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F7283" w:rsidRPr="00646CF2" w:rsidRDefault="007F7283" w:rsidP="00D06493">
            <w:pPr>
              <w:pStyle w:val="s16"/>
              <w:spacing w:before="0" w:beforeAutospacing="0" w:after="0" w:afterAutospacing="0"/>
              <w:jc w:val="center"/>
            </w:pPr>
            <w:proofErr w:type="spellStart"/>
            <w:r w:rsidRPr="00646CF2">
              <w:t>Минцифры</w:t>
            </w:r>
            <w:proofErr w:type="spellEnd"/>
            <w:r w:rsidRPr="00646CF2">
              <w:t xml:space="preserve"> РО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F7283" w:rsidRPr="00646CF2" w:rsidRDefault="007F7283" w:rsidP="00261895">
            <w:pPr>
              <w:pStyle w:val="s16"/>
              <w:spacing w:before="0" w:beforeAutospacing="0" w:after="0" w:afterAutospacing="0"/>
              <w:jc w:val="center"/>
            </w:pPr>
            <w:r w:rsidRPr="00646CF2">
              <w:t>ГКУ РО ЦИТ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F7283" w:rsidRPr="00646CF2" w:rsidRDefault="007F7283" w:rsidP="00261895">
            <w:pPr>
              <w:pStyle w:val="s16"/>
              <w:spacing w:before="0" w:beforeAutospacing="0" w:after="0" w:afterAutospacing="0"/>
              <w:jc w:val="center"/>
            </w:pPr>
            <w:r w:rsidRPr="00646CF2">
              <w:t>ОБ</w:t>
            </w:r>
          </w:p>
        </w:tc>
        <w:tc>
          <w:tcPr>
            <w:tcW w:w="40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F7283" w:rsidRPr="00646CF2" w:rsidRDefault="007F7283" w:rsidP="00261895">
            <w:pPr>
              <w:pStyle w:val="s16"/>
              <w:spacing w:before="0" w:beforeAutospacing="0" w:after="0" w:afterAutospacing="0"/>
              <w:jc w:val="center"/>
            </w:pPr>
            <w:r w:rsidRPr="00646CF2">
              <w:t>D6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F7283" w:rsidRPr="00646CF2" w:rsidRDefault="009F20BF" w:rsidP="00261895">
            <w:pPr>
              <w:pStyle w:val="s16"/>
              <w:spacing w:before="0" w:beforeAutospacing="0" w:after="0" w:afterAutospacing="0"/>
              <w:jc w:val="center"/>
            </w:pPr>
            <w:r w:rsidRPr="00646CF2">
              <w:t>115831,00367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F7283" w:rsidRPr="00646CF2" w:rsidRDefault="009F20BF" w:rsidP="00261895">
            <w:pPr>
              <w:pStyle w:val="s16"/>
              <w:spacing w:before="0" w:beforeAutospacing="0" w:after="0" w:afterAutospacing="0"/>
              <w:jc w:val="center"/>
            </w:pPr>
            <w:r w:rsidRPr="00646CF2">
              <w:t>59549,18551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F7283" w:rsidRPr="00646CF2" w:rsidRDefault="007F7283" w:rsidP="00261895">
            <w:pPr>
              <w:pStyle w:val="s16"/>
              <w:spacing w:before="0" w:beforeAutospacing="0" w:after="0" w:afterAutospacing="0"/>
              <w:jc w:val="center"/>
            </w:pPr>
            <w:r w:rsidRPr="00646CF2">
              <w:t>28140,90908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F7283" w:rsidRPr="00646CF2" w:rsidRDefault="007F7283" w:rsidP="00261895">
            <w:pPr>
              <w:pStyle w:val="s16"/>
              <w:spacing w:before="0" w:beforeAutospacing="0" w:after="0" w:afterAutospacing="0"/>
              <w:jc w:val="center"/>
            </w:pPr>
            <w:r w:rsidRPr="00646CF2">
              <w:t>28140,90908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F7283" w:rsidRPr="00646CF2" w:rsidRDefault="007F7283" w:rsidP="00261895">
            <w:pPr>
              <w:pStyle w:val="s16"/>
              <w:spacing w:before="0" w:beforeAutospacing="0" w:after="0" w:afterAutospacing="0"/>
              <w:jc w:val="center"/>
            </w:pPr>
            <w:r w:rsidRPr="00646CF2">
              <w:t>-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F7283" w:rsidRPr="00646CF2" w:rsidRDefault="007F7283" w:rsidP="00261895">
            <w:pPr>
              <w:pStyle w:val="s16"/>
              <w:spacing w:before="0" w:beforeAutospacing="0" w:after="0" w:afterAutospacing="0"/>
              <w:jc w:val="center"/>
            </w:pPr>
            <w:r w:rsidRPr="00646CF2">
              <w:t>-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F7283" w:rsidRPr="00646CF2" w:rsidRDefault="007F7283" w:rsidP="00261895">
            <w:pPr>
              <w:pStyle w:val="s16"/>
              <w:spacing w:before="0" w:beforeAutospacing="0" w:after="0" w:afterAutospacing="0"/>
              <w:jc w:val="center"/>
            </w:pPr>
            <w:r w:rsidRPr="00646CF2">
              <w:t>-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F7283" w:rsidRPr="00646CF2" w:rsidRDefault="007F7283" w:rsidP="00261895">
            <w:pPr>
              <w:pStyle w:val="s16"/>
              <w:spacing w:before="0" w:beforeAutospacing="0" w:after="0" w:afterAutospacing="0"/>
              <w:jc w:val="center"/>
            </w:pPr>
            <w:r w:rsidRPr="00646CF2">
              <w:t>-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F7283" w:rsidRPr="00646CF2" w:rsidRDefault="007F7283" w:rsidP="00261895">
            <w:pPr>
              <w:pStyle w:val="s16"/>
              <w:spacing w:before="0" w:beforeAutospacing="0" w:after="0" w:afterAutospacing="0"/>
              <w:jc w:val="center"/>
            </w:pPr>
            <w:r w:rsidRPr="00646CF2">
              <w:t>-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F7283" w:rsidRPr="00646CF2" w:rsidRDefault="00897246" w:rsidP="00261895">
            <w:pPr>
              <w:pStyle w:val="s16"/>
              <w:spacing w:before="0" w:beforeAutospacing="0" w:after="0" w:afterAutospacing="0"/>
              <w:jc w:val="center"/>
            </w:pPr>
            <w:r w:rsidRPr="00646CF2">
              <w:t>-</w:t>
            </w:r>
          </w:p>
        </w:tc>
      </w:tr>
      <w:tr w:rsidR="0080084B" w:rsidRPr="00646CF2" w:rsidTr="00970206">
        <w:trPr>
          <w:cantSplit/>
          <w:trHeight w:val="1374"/>
        </w:trPr>
        <w:tc>
          <w:tcPr>
            <w:tcW w:w="8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F20BF" w:rsidRPr="00646CF2" w:rsidRDefault="009F20BF" w:rsidP="002F1BBE">
            <w:pPr>
              <w:pStyle w:val="s16"/>
              <w:spacing w:before="0" w:beforeAutospacing="0" w:after="0" w:afterAutospacing="0"/>
            </w:pPr>
            <w:r w:rsidRPr="00646CF2">
              <w:lastRenderedPageBreak/>
              <w:t>1.</w:t>
            </w:r>
            <w:r w:rsidR="002F1BBE" w:rsidRPr="00646CF2">
              <w:t>1</w:t>
            </w:r>
            <w:r w:rsidRPr="00646CF2">
              <w:t>.</w:t>
            </w:r>
            <w:r w:rsidR="002F1BBE" w:rsidRPr="00646CF2">
              <w:t>5</w:t>
            </w:r>
            <w:r w:rsidRPr="00646CF2">
              <w:t>.1</w:t>
            </w:r>
          </w:p>
        </w:tc>
        <w:tc>
          <w:tcPr>
            <w:tcW w:w="25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F20BF" w:rsidRPr="00646CF2" w:rsidRDefault="009F20BF" w:rsidP="009F20BF">
            <w:pPr>
              <w:pStyle w:val="s16"/>
            </w:pPr>
            <w:r w:rsidRPr="00646CF2">
              <w:t>Государственной информационной системы Рязанской области «Межведомственная система электронного документооборота и делопроизводства Рязанской области»</w:t>
            </w:r>
          </w:p>
        </w:tc>
        <w:tc>
          <w:tcPr>
            <w:tcW w:w="426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F20BF" w:rsidRPr="00646CF2" w:rsidRDefault="009F20BF" w:rsidP="00D06493">
            <w:pPr>
              <w:pStyle w:val="s16"/>
              <w:spacing w:before="0" w:after="0"/>
              <w:jc w:val="center"/>
            </w:pPr>
            <w:proofErr w:type="spellStart"/>
            <w:r w:rsidRPr="00646CF2">
              <w:t>Минцифры</w:t>
            </w:r>
            <w:proofErr w:type="spellEnd"/>
            <w:r w:rsidRPr="00646CF2">
              <w:t xml:space="preserve"> РО</w:t>
            </w:r>
          </w:p>
        </w:tc>
        <w:tc>
          <w:tcPr>
            <w:tcW w:w="425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F20BF" w:rsidRPr="00646CF2" w:rsidRDefault="009F20BF" w:rsidP="00D06493">
            <w:pPr>
              <w:pStyle w:val="s16"/>
              <w:spacing w:before="0" w:after="0"/>
              <w:jc w:val="center"/>
            </w:pPr>
            <w:r w:rsidRPr="00646CF2">
              <w:t>ГКУ РО ЦИТ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F20BF" w:rsidRPr="00646CF2" w:rsidRDefault="009F20BF" w:rsidP="000C6F23">
            <w:pPr>
              <w:pStyle w:val="s16"/>
              <w:spacing w:before="0" w:beforeAutospacing="0" w:after="0" w:afterAutospacing="0"/>
              <w:jc w:val="center"/>
            </w:pPr>
            <w:r w:rsidRPr="00646CF2">
              <w:t>ОБ</w:t>
            </w:r>
          </w:p>
        </w:tc>
        <w:tc>
          <w:tcPr>
            <w:tcW w:w="40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F20BF" w:rsidRPr="00646CF2" w:rsidRDefault="009F20BF" w:rsidP="000C6F23">
            <w:pPr>
              <w:pStyle w:val="s16"/>
              <w:spacing w:before="0" w:beforeAutospacing="0" w:after="0" w:afterAutospacing="0"/>
              <w:jc w:val="center"/>
            </w:pPr>
            <w:r w:rsidRPr="00646CF2">
              <w:t>D6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F20BF" w:rsidRPr="00646CF2" w:rsidRDefault="009F20BF" w:rsidP="009F20BF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szCs w:val="20"/>
              </w:rPr>
            </w:pPr>
            <w:r w:rsidRPr="00646CF2">
              <w:rPr>
                <w:szCs w:val="20"/>
              </w:rPr>
              <w:t>43431,0909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F20BF" w:rsidRPr="00646CF2" w:rsidRDefault="009F20BF" w:rsidP="009F20BF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szCs w:val="20"/>
              </w:rPr>
            </w:pPr>
            <w:r w:rsidRPr="00646CF2">
              <w:rPr>
                <w:szCs w:val="20"/>
              </w:rPr>
              <w:t>22522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F20BF" w:rsidRPr="00646CF2" w:rsidRDefault="009F20BF" w:rsidP="009F20BF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szCs w:val="20"/>
              </w:rPr>
            </w:pPr>
            <w:r w:rsidRPr="00646CF2">
              <w:rPr>
                <w:szCs w:val="20"/>
              </w:rPr>
              <w:t>10454,54545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F20BF" w:rsidRPr="00646CF2" w:rsidRDefault="009F20BF" w:rsidP="009F20BF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szCs w:val="20"/>
              </w:rPr>
            </w:pPr>
            <w:r w:rsidRPr="00646CF2">
              <w:rPr>
                <w:szCs w:val="20"/>
              </w:rPr>
              <w:t>10454,54545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F20BF" w:rsidRPr="00646CF2" w:rsidRDefault="009F20BF" w:rsidP="000C6F23">
            <w:pPr>
              <w:pStyle w:val="s16"/>
              <w:spacing w:before="0" w:beforeAutospacing="0" w:after="0" w:afterAutospacing="0"/>
              <w:jc w:val="center"/>
            </w:pPr>
            <w:r w:rsidRPr="00646CF2">
              <w:t>-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F20BF" w:rsidRPr="00646CF2" w:rsidRDefault="009F20BF" w:rsidP="000C6F23">
            <w:pPr>
              <w:pStyle w:val="s16"/>
              <w:spacing w:before="0" w:beforeAutospacing="0" w:after="0" w:afterAutospacing="0"/>
              <w:jc w:val="center"/>
            </w:pPr>
            <w:r w:rsidRPr="00646CF2">
              <w:t>-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F20BF" w:rsidRPr="00646CF2" w:rsidRDefault="009F20BF" w:rsidP="000C6F23">
            <w:pPr>
              <w:pStyle w:val="s16"/>
              <w:spacing w:before="0" w:beforeAutospacing="0" w:after="0" w:afterAutospacing="0"/>
              <w:jc w:val="center"/>
            </w:pPr>
            <w:r w:rsidRPr="00646CF2">
              <w:t>-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F20BF" w:rsidRPr="00646CF2" w:rsidRDefault="009F20BF" w:rsidP="000C6F23">
            <w:pPr>
              <w:pStyle w:val="s16"/>
              <w:spacing w:before="0" w:beforeAutospacing="0" w:after="0" w:afterAutospacing="0"/>
              <w:jc w:val="center"/>
            </w:pPr>
            <w:r w:rsidRPr="00646CF2">
              <w:t>-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F20BF" w:rsidRPr="00646CF2" w:rsidRDefault="009F20BF" w:rsidP="000C6F23">
            <w:pPr>
              <w:pStyle w:val="s16"/>
              <w:spacing w:before="0" w:beforeAutospacing="0" w:after="0" w:afterAutospacing="0"/>
              <w:jc w:val="center"/>
            </w:pPr>
            <w:r w:rsidRPr="00646CF2">
              <w:t>-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F20BF" w:rsidRPr="00646CF2" w:rsidRDefault="009F20BF" w:rsidP="000C6F23">
            <w:pPr>
              <w:pStyle w:val="s16"/>
              <w:spacing w:before="0" w:beforeAutospacing="0" w:after="0" w:afterAutospacing="0"/>
              <w:jc w:val="center"/>
            </w:pPr>
            <w:r w:rsidRPr="00646CF2">
              <w:t>-</w:t>
            </w:r>
          </w:p>
        </w:tc>
      </w:tr>
      <w:tr w:rsidR="0080084B" w:rsidRPr="00646CF2" w:rsidTr="00970206">
        <w:trPr>
          <w:cantSplit/>
          <w:trHeight w:val="1374"/>
        </w:trPr>
        <w:tc>
          <w:tcPr>
            <w:tcW w:w="8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F20BF" w:rsidRPr="00646CF2" w:rsidRDefault="009F20BF" w:rsidP="00261895">
            <w:pPr>
              <w:pStyle w:val="s16"/>
              <w:spacing w:before="0" w:beforeAutospacing="0" w:after="0" w:afterAutospacing="0"/>
            </w:pPr>
            <w:r w:rsidRPr="00646CF2">
              <w:t>1.1.5.2</w:t>
            </w:r>
          </w:p>
        </w:tc>
        <w:tc>
          <w:tcPr>
            <w:tcW w:w="25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F20BF" w:rsidRPr="00646CF2" w:rsidRDefault="009F20BF" w:rsidP="00261895">
            <w:pPr>
              <w:pStyle w:val="s16"/>
            </w:pPr>
            <w:r w:rsidRPr="00646CF2">
              <w:t>Информационной системы «Электронная почта»</w:t>
            </w:r>
          </w:p>
        </w:tc>
        <w:tc>
          <w:tcPr>
            <w:tcW w:w="42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F20BF" w:rsidRPr="00646CF2" w:rsidRDefault="009F20BF" w:rsidP="00D06493">
            <w:pPr>
              <w:pStyle w:val="s16"/>
              <w:spacing w:before="0" w:beforeAutospacing="0" w:after="0" w:afterAutospacing="0"/>
              <w:jc w:val="center"/>
            </w:pPr>
          </w:p>
        </w:tc>
        <w:tc>
          <w:tcPr>
            <w:tcW w:w="42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F20BF" w:rsidRPr="00646CF2" w:rsidRDefault="009F20BF" w:rsidP="00D06493">
            <w:pPr>
              <w:pStyle w:val="s16"/>
              <w:spacing w:before="0" w:beforeAutospacing="0" w:after="0" w:afterAutospacing="0"/>
              <w:jc w:val="center"/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F20BF" w:rsidRPr="00646CF2" w:rsidRDefault="009F20BF" w:rsidP="00261895">
            <w:pPr>
              <w:pStyle w:val="s16"/>
              <w:spacing w:before="0" w:beforeAutospacing="0" w:after="0" w:afterAutospacing="0"/>
              <w:jc w:val="center"/>
            </w:pPr>
            <w:r w:rsidRPr="00646CF2">
              <w:t>ОБ</w:t>
            </w:r>
          </w:p>
        </w:tc>
        <w:tc>
          <w:tcPr>
            <w:tcW w:w="40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F20BF" w:rsidRPr="00646CF2" w:rsidRDefault="009F20BF" w:rsidP="00261895">
            <w:pPr>
              <w:pStyle w:val="s16"/>
              <w:spacing w:before="0" w:beforeAutospacing="0" w:after="0" w:afterAutospacing="0"/>
              <w:jc w:val="center"/>
            </w:pPr>
            <w:r w:rsidRPr="00646CF2">
              <w:t>D6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9F20BF" w:rsidRPr="00646CF2" w:rsidRDefault="009F20BF" w:rsidP="00261895">
            <w:pPr>
              <w:pStyle w:val="s1"/>
              <w:spacing w:before="0" w:beforeAutospacing="0" w:after="0" w:afterAutospacing="0"/>
              <w:jc w:val="center"/>
              <w:rPr>
                <w:szCs w:val="20"/>
              </w:rPr>
            </w:pPr>
            <w:r w:rsidRPr="00646CF2">
              <w:rPr>
                <w:szCs w:val="20"/>
              </w:rPr>
              <w:t>3214,77728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9F20BF" w:rsidRPr="00646CF2" w:rsidRDefault="009F20BF" w:rsidP="00261895">
            <w:pPr>
              <w:pStyle w:val="s1"/>
              <w:spacing w:before="0" w:beforeAutospacing="0" w:after="0" w:afterAutospacing="0"/>
              <w:jc w:val="center"/>
              <w:rPr>
                <w:szCs w:val="20"/>
              </w:rPr>
            </w:pPr>
            <w:r w:rsidRPr="00646CF2">
              <w:rPr>
                <w:szCs w:val="20"/>
              </w:rPr>
              <w:t>1102,05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9F20BF" w:rsidRPr="00646CF2" w:rsidRDefault="009F20BF" w:rsidP="00261895">
            <w:pPr>
              <w:pStyle w:val="s1"/>
              <w:spacing w:before="0" w:beforeAutospacing="0" w:after="0" w:afterAutospacing="0"/>
              <w:jc w:val="center"/>
              <w:rPr>
                <w:szCs w:val="20"/>
              </w:rPr>
            </w:pPr>
            <w:r w:rsidRPr="00646CF2">
              <w:rPr>
                <w:szCs w:val="20"/>
              </w:rPr>
              <w:t>1056,36364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9F20BF" w:rsidRPr="00646CF2" w:rsidRDefault="009F20BF" w:rsidP="00261895">
            <w:pPr>
              <w:pStyle w:val="s1"/>
              <w:spacing w:before="0" w:beforeAutospacing="0" w:after="0" w:afterAutospacing="0"/>
              <w:jc w:val="center"/>
              <w:rPr>
                <w:szCs w:val="20"/>
              </w:rPr>
            </w:pPr>
            <w:r w:rsidRPr="00646CF2">
              <w:rPr>
                <w:szCs w:val="20"/>
              </w:rPr>
              <w:t>1056,36364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F20BF" w:rsidRPr="00646CF2" w:rsidRDefault="009F20BF" w:rsidP="00261895">
            <w:pPr>
              <w:pStyle w:val="s16"/>
              <w:spacing w:before="0" w:beforeAutospacing="0" w:after="0" w:afterAutospacing="0"/>
              <w:jc w:val="center"/>
            </w:pPr>
            <w:r w:rsidRPr="00646CF2">
              <w:t>-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F20BF" w:rsidRPr="00646CF2" w:rsidRDefault="009F20BF" w:rsidP="00261895">
            <w:pPr>
              <w:pStyle w:val="s16"/>
              <w:spacing w:before="0" w:beforeAutospacing="0" w:after="0" w:afterAutospacing="0"/>
              <w:jc w:val="center"/>
            </w:pPr>
            <w:r w:rsidRPr="00646CF2">
              <w:t>-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F20BF" w:rsidRPr="00646CF2" w:rsidRDefault="009F20BF" w:rsidP="00261895">
            <w:pPr>
              <w:pStyle w:val="s16"/>
              <w:spacing w:before="0" w:beforeAutospacing="0" w:after="0" w:afterAutospacing="0"/>
              <w:jc w:val="center"/>
            </w:pPr>
            <w:r w:rsidRPr="00646CF2">
              <w:t>-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F20BF" w:rsidRPr="00646CF2" w:rsidRDefault="009F20BF" w:rsidP="00261895">
            <w:pPr>
              <w:pStyle w:val="s16"/>
              <w:spacing w:before="0" w:beforeAutospacing="0" w:after="0" w:afterAutospacing="0"/>
              <w:jc w:val="center"/>
            </w:pPr>
            <w:r w:rsidRPr="00646CF2">
              <w:t>-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F20BF" w:rsidRPr="00646CF2" w:rsidRDefault="009F20BF" w:rsidP="00261895">
            <w:pPr>
              <w:pStyle w:val="s16"/>
              <w:spacing w:before="0" w:beforeAutospacing="0" w:after="0" w:afterAutospacing="0"/>
              <w:jc w:val="center"/>
            </w:pPr>
            <w:r w:rsidRPr="00646CF2">
              <w:t>-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F20BF" w:rsidRPr="00646CF2" w:rsidRDefault="009F20BF" w:rsidP="00261895">
            <w:pPr>
              <w:pStyle w:val="s16"/>
              <w:spacing w:before="0" w:beforeAutospacing="0" w:after="0" w:afterAutospacing="0"/>
              <w:jc w:val="center"/>
            </w:pPr>
            <w:r w:rsidRPr="00646CF2">
              <w:t>-»</w:t>
            </w:r>
          </w:p>
        </w:tc>
      </w:tr>
      <w:tr w:rsidR="0080084B" w:rsidRPr="00646CF2" w:rsidTr="00970206">
        <w:trPr>
          <w:cantSplit/>
          <w:trHeight w:val="1467"/>
        </w:trPr>
        <w:tc>
          <w:tcPr>
            <w:tcW w:w="8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F20BF" w:rsidRPr="00646CF2" w:rsidRDefault="009F20BF" w:rsidP="009F20BF">
            <w:pPr>
              <w:pStyle w:val="s16"/>
              <w:spacing w:before="0" w:beforeAutospacing="0" w:after="0" w:afterAutospacing="0"/>
            </w:pPr>
            <w:r w:rsidRPr="00646CF2">
              <w:t>«1.1.5.4</w:t>
            </w:r>
          </w:p>
        </w:tc>
        <w:tc>
          <w:tcPr>
            <w:tcW w:w="25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F20BF" w:rsidRPr="00646CF2" w:rsidRDefault="009F20BF" w:rsidP="004A6ED3">
            <w:pPr>
              <w:pStyle w:val="s16"/>
              <w:spacing w:before="0" w:beforeAutospacing="0" w:after="0" w:afterAutospacing="0"/>
            </w:pPr>
            <w:r w:rsidRPr="00646CF2">
              <w:t xml:space="preserve">Государственной информационной системы Рязанской области «Единая технологическая платформа для официальных сайтов исполнительных органов </w:t>
            </w:r>
            <w:r w:rsidR="004A6ED3" w:rsidRPr="00646CF2">
              <w:t xml:space="preserve"> государственной власти </w:t>
            </w:r>
            <w:r w:rsidRPr="00646CF2">
              <w:t>Рязанской области»</w:t>
            </w:r>
          </w:p>
        </w:tc>
        <w:tc>
          <w:tcPr>
            <w:tcW w:w="42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F20BF" w:rsidRPr="00646CF2" w:rsidRDefault="009F20BF" w:rsidP="00D06493">
            <w:pPr>
              <w:pStyle w:val="s16"/>
              <w:spacing w:before="0" w:beforeAutospacing="0" w:after="0" w:afterAutospacing="0"/>
              <w:jc w:val="center"/>
            </w:pPr>
          </w:p>
        </w:tc>
        <w:tc>
          <w:tcPr>
            <w:tcW w:w="42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F20BF" w:rsidRPr="00646CF2" w:rsidRDefault="009F20BF" w:rsidP="00D06493">
            <w:pPr>
              <w:pStyle w:val="s16"/>
              <w:spacing w:before="0" w:beforeAutospacing="0" w:after="0" w:afterAutospacing="0"/>
              <w:jc w:val="center"/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F20BF" w:rsidRPr="00646CF2" w:rsidRDefault="009F20BF" w:rsidP="000C6F23">
            <w:pPr>
              <w:pStyle w:val="s16"/>
              <w:spacing w:before="0" w:beforeAutospacing="0" w:after="0" w:afterAutospacing="0"/>
              <w:jc w:val="center"/>
            </w:pPr>
            <w:r w:rsidRPr="00646CF2">
              <w:t>ОБ</w:t>
            </w:r>
          </w:p>
        </w:tc>
        <w:tc>
          <w:tcPr>
            <w:tcW w:w="40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F20BF" w:rsidRPr="00646CF2" w:rsidRDefault="009F20BF" w:rsidP="000C6F23">
            <w:pPr>
              <w:pStyle w:val="s16"/>
              <w:spacing w:before="0" w:beforeAutospacing="0" w:after="0" w:afterAutospacing="0"/>
              <w:jc w:val="center"/>
            </w:pPr>
            <w:r w:rsidRPr="00646CF2">
              <w:t>D6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F20BF" w:rsidRPr="00646CF2" w:rsidRDefault="009F20BF" w:rsidP="00D06493">
            <w:pPr>
              <w:pStyle w:val="s16"/>
              <w:spacing w:before="0" w:beforeAutospacing="0" w:after="0" w:afterAutospacing="0"/>
              <w:jc w:val="center"/>
            </w:pPr>
            <w:r w:rsidRPr="00646CF2">
              <w:t>2159,84016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F20BF" w:rsidRPr="00646CF2" w:rsidRDefault="009F20BF" w:rsidP="00D06493">
            <w:pPr>
              <w:pStyle w:val="s16"/>
              <w:spacing w:before="0" w:beforeAutospacing="0" w:after="0" w:afterAutospacing="0"/>
              <w:jc w:val="center"/>
            </w:pPr>
            <w:r w:rsidRPr="00646CF2">
              <w:t>741,65834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9F20BF" w:rsidRPr="00646CF2" w:rsidRDefault="009F20BF" w:rsidP="00D06493">
            <w:pPr>
              <w:pStyle w:val="s16"/>
              <w:spacing w:before="0" w:beforeAutospacing="0" w:after="0" w:afterAutospacing="0"/>
              <w:ind w:left="113" w:right="113"/>
              <w:jc w:val="center"/>
            </w:pPr>
            <w:r w:rsidRPr="00646CF2">
              <w:t>709,09091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9F20BF" w:rsidRPr="00646CF2" w:rsidRDefault="009F20BF" w:rsidP="00D06493">
            <w:pPr>
              <w:pStyle w:val="s16"/>
              <w:spacing w:before="0" w:beforeAutospacing="0" w:after="0" w:afterAutospacing="0"/>
              <w:ind w:left="113" w:right="113"/>
              <w:jc w:val="center"/>
            </w:pPr>
            <w:r w:rsidRPr="00646CF2">
              <w:t>709,09091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F20BF" w:rsidRPr="00646CF2" w:rsidRDefault="009F20BF" w:rsidP="000C6F23">
            <w:pPr>
              <w:pStyle w:val="s16"/>
              <w:spacing w:before="0" w:beforeAutospacing="0" w:after="0" w:afterAutospacing="0"/>
              <w:jc w:val="center"/>
            </w:pPr>
            <w:r w:rsidRPr="00646CF2">
              <w:t>-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F20BF" w:rsidRPr="00646CF2" w:rsidRDefault="009F20BF" w:rsidP="000C6F23">
            <w:pPr>
              <w:pStyle w:val="s16"/>
              <w:spacing w:before="0" w:beforeAutospacing="0" w:after="0" w:afterAutospacing="0"/>
              <w:jc w:val="center"/>
            </w:pPr>
            <w:r w:rsidRPr="00646CF2">
              <w:t>-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F20BF" w:rsidRPr="00646CF2" w:rsidRDefault="009F20BF" w:rsidP="000C6F23">
            <w:pPr>
              <w:pStyle w:val="s16"/>
              <w:spacing w:before="0" w:beforeAutospacing="0" w:after="0" w:afterAutospacing="0"/>
              <w:jc w:val="center"/>
            </w:pPr>
            <w:r w:rsidRPr="00646CF2">
              <w:t>-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F20BF" w:rsidRPr="00646CF2" w:rsidRDefault="009F20BF" w:rsidP="000C6F23">
            <w:pPr>
              <w:pStyle w:val="s16"/>
              <w:spacing w:before="0" w:beforeAutospacing="0" w:after="0" w:afterAutospacing="0"/>
              <w:jc w:val="center"/>
            </w:pPr>
            <w:r w:rsidRPr="00646CF2">
              <w:t>-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F20BF" w:rsidRPr="00646CF2" w:rsidRDefault="009F20BF" w:rsidP="000C6F23">
            <w:pPr>
              <w:pStyle w:val="s16"/>
              <w:spacing w:before="0" w:beforeAutospacing="0" w:after="0" w:afterAutospacing="0"/>
              <w:jc w:val="center"/>
            </w:pPr>
            <w:r w:rsidRPr="00646CF2">
              <w:t>-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F20BF" w:rsidRPr="00646CF2" w:rsidRDefault="009F20BF" w:rsidP="000C6F23">
            <w:pPr>
              <w:pStyle w:val="s16"/>
              <w:spacing w:before="0" w:beforeAutospacing="0" w:after="0" w:afterAutospacing="0"/>
              <w:jc w:val="center"/>
            </w:pPr>
            <w:r w:rsidRPr="00646CF2">
              <w:t>-</w:t>
            </w:r>
          </w:p>
        </w:tc>
      </w:tr>
      <w:tr w:rsidR="0080084B" w:rsidRPr="00646CF2" w:rsidTr="00970206">
        <w:trPr>
          <w:cantSplit/>
          <w:trHeight w:val="1467"/>
        </w:trPr>
        <w:tc>
          <w:tcPr>
            <w:tcW w:w="8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F20BF" w:rsidRPr="00646CF2" w:rsidRDefault="009F20BF" w:rsidP="00D06493">
            <w:pPr>
              <w:pStyle w:val="s16"/>
              <w:spacing w:before="0" w:beforeAutospacing="0" w:after="0" w:afterAutospacing="0"/>
            </w:pPr>
            <w:r w:rsidRPr="00646CF2">
              <w:t>1.1.5.5</w:t>
            </w:r>
          </w:p>
        </w:tc>
        <w:tc>
          <w:tcPr>
            <w:tcW w:w="25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F20BF" w:rsidRPr="00646CF2" w:rsidRDefault="009F20BF" w:rsidP="00D06493">
            <w:pPr>
              <w:pStyle w:val="s16"/>
              <w:spacing w:before="0" w:beforeAutospacing="0" w:after="0" w:afterAutospacing="0"/>
            </w:pPr>
            <w:r w:rsidRPr="00646CF2">
              <w:t>Государственной информационной системы Рязанской области «Государственная информационная система о государственных и муниципальных платежах Рязанской области»</w:t>
            </w:r>
          </w:p>
        </w:tc>
        <w:tc>
          <w:tcPr>
            <w:tcW w:w="42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F20BF" w:rsidRPr="00646CF2" w:rsidRDefault="009F20BF" w:rsidP="00D06493">
            <w:pPr>
              <w:pStyle w:val="s16"/>
              <w:spacing w:before="0" w:beforeAutospacing="0" w:after="0" w:afterAutospacing="0"/>
              <w:jc w:val="center"/>
            </w:pPr>
          </w:p>
        </w:tc>
        <w:tc>
          <w:tcPr>
            <w:tcW w:w="42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F20BF" w:rsidRPr="00646CF2" w:rsidRDefault="009F20BF" w:rsidP="00D06493">
            <w:pPr>
              <w:pStyle w:val="s16"/>
              <w:spacing w:before="0" w:beforeAutospacing="0" w:after="0" w:afterAutospacing="0"/>
              <w:jc w:val="center"/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F20BF" w:rsidRPr="00646CF2" w:rsidRDefault="009F20BF" w:rsidP="00D06493">
            <w:pPr>
              <w:pStyle w:val="s16"/>
              <w:spacing w:before="0" w:beforeAutospacing="0" w:after="0" w:afterAutospacing="0"/>
              <w:ind w:left="113" w:right="113"/>
              <w:jc w:val="center"/>
            </w:pPr>
            <w:r w:rsidRPr="00646CF2">
              <w:t>ОБ</w:t>
            </w:r>
          </w:p>
        </w:tc>
        <w:tc>
          <w:tcPr>
            <w:tcW w:w="40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9F20BF" w:rsidRPr="00646CF2" w:rsidRDefault="009F20BF" w:rsidP="00D06493">
            <w:pPr>
              <w:pStyle w:val="s16"/>
              <w:spacing w:before="0" w:beforeAutospacing="0" w:after="0" w:afterAutospacing="0"/>
              <w:ind w:left="113" w:right="113"/>
              <w:jc w:val="center"/>
            </w:pPr>
            <w:r w:rsidRPr="00646CF2">
              <w:t>D6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F20BF" w:rsidRPr="00646CF2" w:rsidRDefault="009F20BF" w:rsidP="00D06493">
            <w:pPr>
              <w:pStyle w:val="s16"/>
              <w:spacing w:before="0" w:beforeAutospacing="0" w:after="0" w:afterAutospacing="0"/>
              <w:jc w:val="center"/>
            </w:pPr>
            <w:r w:rsidRPr="00646CF2">
              <w:t>5365,45938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F20BF" w:rsidRPr="00646CF2" w:rsidRDefault="009F20BF" w:rsidP="00D06493">
            <w:pPr>
              <w:pStyle w:val="s16"/>
              <w:spacing w:before="0" w:beforeAutospacing="0" w:after="0" w:afterAutospacing="0"/>
              <w:jc w:val="center"/>
            </w:pPr>
            <w:r w:rsidRPr="00646CF2">
              <w:t>1965,45938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9F20BF" w:rsidRPr="00646CF2" w:rsidRDefault="009F20BF" w:rsidP="00D06493">
            <w:pPr>
              <w:pStyle w:val="s16"/>
              <w:spacing w:before="0" w:beforeAutospacing="0" w:after="0" w:afterAutospacing="0"/>
              <w:ind w:left="113" w:right="113"/>
              <w:jc w:val="center"/>
            </w:pPr>
            <w:r w:rsidRPr="00646CF2">
              <w:t>1700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9F20BF" w:rsidRPr="00646CF2" w:rsidRDefault="009F20BF" w:rsidP="00D06493">
            <w:pPr>
              <w:pStyle w:val="s16"/>
              <w:spacing w:before="0" w:beforeAutospacing="0" w:after="0" w:afterAutospacing="0"/>
              <w:ind w:left="113" w:right="113"/>
              <w:jc w:val="center"/>
            </w:pPr>
            <w:r w:rsidRPr="00646CF2">
              <w:t>1700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9F20BF" w:rsidRPr="00646CF2" w:rsidRDefault="009F20BF" w:rsidP="00D06493">
            <w:pPr>
              <w:pStyle w:val="s16"/>
              <w:spacing w:before="0" w:beforeAutospacing="0" w:after="0" w:afterAutospacing="0"/>
              <w:ind w:left="113" w:right="113"/>
              <w:jc w:val="center"/>
            </w:pPr>
            <w:r w:rsidRPr="00646CF2">
              <w:t>-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9F20BF" w:rsidRPr="00646CF2" w:rsidRDefault="009F20BF" w:rsidP="00D06493">
            <w:pPr>
              <w:pStyle w:val="s16"/>
              <w:spacing w:before="0" w:beforeAutospacing="0" w:after="0" w:afterAutospacing="0"/>
              <w:ind w:left="113" w:right="113"/>
              <w:jc w:val="center"/>
            </w:pPr>
            <w:r w:rsidRPr="00646CF2">
              <w:t>-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9F20BF" w:rsidRPr="00646CF2" w:rsidRDefault="009F20BF" w:rsidP="00D06493">
            <w:pPr>
              <w:pStyle w:val="s16"/>
              <w:spacing w:before="0" w:beforeAutospacing="0" w:after="0" w:afterAutospacing="0"/>
              <w:ind w:left="113" w:right="113"/>
              <w:jc w:val="center"/>
            </w:pPr>
            <w:r w:rsidRPr="00646CF2">
              <w:t>-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9F20BF" w:rsidRPr="00646CF2" w:rsidRDefault="009F20BF" w:rsidP="00D06493">
            <w:pPr>
              <w:pStyle w:val="s16"/>
              <w:spacing w:before="0" w:beforeAutospacing="0" w:after="0" w:afterAutospacing="0"/>
              <w:ind w:left="113" w:right="113"/>
              <w:jc w:val="center"/>
            </w:pPr>
            <w:r w:rsidRPr="00646CF2">
              <w:t>-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9F20BF" w:rsidRPr="00646CF2" w:rsidRDefault="009F20BF" w:rsidP="00D06493">
            <w:pPr>
              <w:pStyle w:val="s16"/>
              <w:spacing w:before="0" w:beforeAutospacing="0" w:after="0" w:afterAutospacing="0"/>
              <w:ind w:left="113" w:right="113"/>
              <w:jc w:val="center"/>
            </w:pPr>
            <w:r w:rsidRPr="00646CF2">
              <w:t>-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9F20BF" w:rsidRPr="00646CF2" w:rsidRDefault="009F20BF" w:rsidP="00D06493">
            <w:pPr>
              <w:pStyle w:val="s16"/>
              <w:spacing w:before="0" w:beforeAutospacing="0" w:after="0" w:afterAutospacing="0"/>
              <w:ind w:left="113" w:right="113"/>
              <w:jc w:val="center"/>
            </w:pPr>
            <w:r w:rsidRPr="00646CF2">
              <w:t>-</w:t>
            </w:r>
          </w:p>
        </w:tc>
      </w:tr>
      <w:tr w:rsidR="0080084B" w:rsidRPr="00646CF2" w:rsidTr="00970206">
        <w:trPr>
          <w:cantSplit/>
          <w:trHeight w:val="1467"/>
        </w:trPr>
        <w:tc>
          <w:tcPr>
            <w:tcW w:w="8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F20BF" w:rsidRPr="00646CF2" w:rsidRDefault="009F20BF" w:rsidP="00D06493">
            <w:pPr>
              <w:pStyle w:val="s16"/>
              <w:spacing w:before="0" w:beforeAutospacing="0" w:after="0" w:afterAutospacing="0"/>
            </w:pPr>
            <w:r w:rsidRPr="00646CF2">
              <w:t>1.1.5.6</w:t>
            </w:r>
          </w:p>
        </w:tc>
        <w:tc>
          <w:tcPr>
            <w:tcW w:w="25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F20BF" w:rsidRPr="00646CF2" w:rsidRDefault="009F20BF" w:rsidP="009F20BF">
            <w:pPr>
              <w:pStyle w:val="s16"/>
              <w:spacing w:before="0" w:beforeAutospacing="0" w:after="0" w:afterAutospacing="0"/>
            </w:pPr>
            <w:r w:rsidRPr="00646CF2">
              <w:t>Государственной информационной системы Рязанской области «Наш Дом»</w:t>
            </w:r>
          </w:p>
        </w:tc>
        <w:tc>
          <w:tcPr>
            <w:tcW w:w="42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F20BF" w:rsidRPr="00646CF2" w:rsidRDefault="009F20BF" w:rsidP="00D06493">
            <w:pPr>
              <w:pStyle w:val="s16"/>
              <w:spacing w:before="0" w:beforeAutospacing="0" w:after="0" w:afterAutospacing="0"/>
              <w:jc w:val="center"/>
            </w:pPr>
          </w:p>
        </w:tc>
        <w:tc>
          <w:tcPr>
            <w:tcW w:w="42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F20BF" w:rsidRPr="00646CF2" w:rsidRDefault="009F20BF" w:rsidP="00D06493">
            <w:pPr>
              <w:pStyle w:val="s16"/>
              <w:spacing w:before="0" w:beforeAutospacing="0" w:after="0" w:afterAutospacing="0"/>
              <w:jc w:val="center"/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F20BF" w:rsidRPr="00646CF2" w:rsidRDefault="009F20BF" w:rsidP="00D0458D">
            <w:pPr>
              <w:pStyle w:val="s16"/>
              <w:spacing w:before="0" w:beforeAutospacing="0" w:after="0" w:afterAutospacing="0"/>
              <w:ind w:left="113" w:right="113"/>
              <w:jc w:val="center"/>
            </w:pPr>
            <w:r w:rsidRPr="00646CF2">
              <w:t>ОБ</w:t>
            </w:r>
          </w:p>
        </w:tc>
        <w:tc>
          <w:tcPr>
            <w:tcW w:w="40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9F20BF" w:rsidRPr="00646CF2" w:rsidRDefault="009F20BF" w:rsidP="00D0458D">
            <w:pPr>
              <w:pStyle w:val="s16"/>
              <w:spacing w:before="0" w:beforeAutospacing="0" w:after="0" w:afterAutospacing="0"/>
              <w:ind w:left="113" w:right="113"/>
              <w:jc w:val="center"/>
            </w:pPr>
            <w:r w:rsidRPr="00646CF2">
              <w:t>D6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F20BF" w:rsidRPr="00646CF2" w:rsidRDefault="009F20BF" w:rsidP="00D06493">
            <w:pPr>
              <w:pStyle w:val="s16"/>
              <w:spacing w:before="0" w:beforeAutospacing="0" w:after="0" w:afterAutospacing="0"/>
              <w:jc w:val="center"/>
            </w:pPr>
            <w:r w:rsidRPr="00646CF2">
              <w:t>16118,9182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F20BF" w:rsidRPr="00646CF2" w:rsidRDefault="009F20BF" w:rsidP="00D06493">
            <w:pPr>
              <w:pStyle w:val="s16"/>
              <w:spacing w:before="0" w:beforeAutospacing="0" w:after="0" w:afterAutospacing="0"/>
              <w:jc w:val="center"/>
            </w:pPr>
            <w:r w:rsidRPr="00646CF2">
              <w:t>7937,10002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9F20BF" w:rsidRPr="00646CF2" w:rsidRDefault="009F20BF" w:rsidP="00D06493">
            <w:pPr>
              <w:pStyle w:val="s16"/>
              <w:spacing w:before="0" w:beforeAutospacing="0" w:after="0" w:afterAutospacing="0"/>
              <w:ind w:left="113" w:right="113"/>
              <w:jc w:val="center"/>
            </w:pPr>
            <w:r w:rsidRPr="00646CF2">
              <w:t>4090,90909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9F20BF" w:rsidRPr="00646CF2" w:rsidRDefault="009F20BF" w:rsidP="00D06493">
            <w:pPr>
              <w:pStyle w:val="s16"/>
              <w:spacing w:before="0" w:beforeAutospacing="0" w:after="0" w:afterAutospacing="0"/>
              <w:ind w:left="113" w:right="113"/>
              <w:jc w:val="center"/>
            </w:pPr>
            <w:r w:rsidRPr="00646CF2">
              <w:t>4090,90909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9F20BF" w:rsidRPr="00646CF2" w:rsidRDefault="009F20BF" w:rsidP="00F06D31">
            <w:pPr>
              <w:pStyle w:val="s16"/>
              <w:spacing w:before="0" w:beforeAutospacing="0" w:after="0" w:afterAutospacing="0"/>
              <w:ind w:left="113" w:right="113"/>
              <w:jc w:val="center"/>
            </w:pPr>
            <w:r w:rsidRPr="00646CF2">
              <w:t>-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9F20BF" w:rsidRPr="00646CF2" w:rsidRDefault="009F20BF" w:rsidP="00F06D31">
            <w:pPr>
              <w:pStyle w:val="s16"/>
              <w:spacing w:before="0" w:beforeAutospacing="0" w:after="0" w:afterAutospacing="0"/>
              <w:ind w:left="113" w:right="113"/>
              <w:jc w:val="center"/>
            </w:pPr>
            <w:r w:rsidRPr="00646CF2">
              <w:t>-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9F20BF" w:rsidRPr="00646CF2" w:rsidRDefault="009F20BF" w:rsidP="00F06D31">
            <w:pPr>
              <w:pStyle w:val="s16"/>
              <w:spacing w:before="0" w:beforeAutospacing="0" w:after="0" w:afterAutospacing="0"/>
              <w:ind w:left="113" w:right="113"/>
              <w:jc w:val="center"/>
            </w:pPr>
            <w:r w:rsidRPr="00646CF2">
              <w:t>-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9F20BF" w:rsidRPr="00646CF2" w:rsidRDefault="009F20BF" w:rsidP="00F06D31">
            <w:pPr>
              <w:pStyle w:val="s16"/>
              <w:spacing w:before="0" w:beforeAutospacing="0" w:after="0" w:afterAutospacing="0"/>
              <w:ind w:left="113" w:right="113"/>
              <w:jc w:val="center"/>
            </w:pPr>
            <w:r w:rsidRPr="00646CF2">
              <w:t>-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9F20BF" w:rsidRPr="00646CF2" w:rsidRDefault="009F20BF" w:rsidP="00F06D31">
            <w:pPr>
              <w:pStyle w:val="s16"/>
              <w:spacing w:before="0" w:beforeAutospacing="0" w:after="0" w:afterAutospacing="0"/>
              <w:ind w:left="113" w:right="113"/>
              <w:jc w:val="center"/>
            </w:pPr>
            <w:r w:rsidRPr="00646CF2">
              <w:t>-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9F20BF" w:rsidRPr="00646CF2" w:rsidRDefault="009F20BF" w:rsidP="00F06D31">
            <w:pPr>
              <w:pStyle w:val="s16"/>
              <w:spacing w:before="0" w:beforeAutospacing="0" w:after="0" w:afterAutospacing="0"/>
              <w:ind w:left="113" w:right="113"/>
              <w:jc w:val="center"/>
            </w:pPr>
            <w:r w:rsidRPr="00646CF2">
              <w:t>-</w:t>
            </w:r>
          </w:p>
        </w:tc>
      </w:tr>
      <w:tr w:rsidR="0080084B" w:rsidRPr="00646CF2" w:rsidTr="00BB5656">
        <w:trPr>
          <w:cantSplit/>
          <w:trHeight w:val="1467"/>
        </w:trPr>
        <w:tc>
          <w:tcPr>
            <w:tcW w:w="8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B5656" w:rsidRPr="00646CF2" w:rsidRDefault="00BB5656" w:rsidP="00D06493">
            <w:pPr>
              <w:pStyle w:val="s16"/>
              <w:spacing w:before="0" w:beforeAutospacing="0" w:after="0" w:afterAutospacing="0"/>
            </w:pPr>
            <w:r w:rsidRPr="00646CF2">
              <w:t>1.1.5.7</w:t>
            </w:r>
          </w:p>
        </w:tc>
        <w:tc>
          <w:tcPr>
            <w:tcW w:w="25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B5656" w:rsidRPr="00646CF2" w:rsidRDefault="00BB5656" w:rsidP="009F20BF">
            <w:pPr>
              <w:pStyle w:val="s16"/>
              <w:spacing w:before="0" w:beforeAutospacing="0" w:after="0" w:afterAutospacing="0"/>
            </w:pPr>
            <w:r w:rsidRPr="00646CF2">
              <w:t>Государственной информационной системы Рязанской области «Региональная система исполнения регламентов Рязанской области»</w:t>
            </w:r>
          </w:p>
        </w:tc>
        <w:tc>
          <w:tcPr>
            <w:tcW w:w="42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B5656" w:rsidRPr="00646CF2" w:rsidRDefault="00BB5656" w:rsidP="00D06493">
            <w:pPr>
              <w:pStyle w:val="s16"/>
              <w:spacing w:before="0" w:beforeAutospacing="0" w:after="0" w:afterAutospacing="0"/>
              <w:jc w:val="center"/>
            </w:pPr>
          </w:p>
        </w:tc>
        <w:tc>
          <w:tcPr>
            <w:tcW w:w="42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B5656" w:rsidRPr="00646CF2" w:rsidRDefault="00BB5656" w:rsidP="00D06493">
            <w:pPr>
              <w:pStyle w:val="s16"/>
              <w:spacing w:before="0" w:beforeAutospacing="0" w:after="0" w:afterAutospacing="0"/>
              <w:jc w:val="center"/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B5656" w:rsidRPr="00646CF2" w:rsidRDefault="00BB5656" w:rsidP="00B75342">
            <w:pPr>
              <w:pStyle w:val="s16"/>
              <w:spacing w:before="0" w:beforeAutospacing="0" w:after="0" w:afterAutospacing="0"/>
              <w:ind w:left="113" w:right="113"/>
              <w:jc w:val="center"/>
            </w:pPr>
            <w:r w:rsidRPr="00646CF2">
              <w:t>ОБ</w:t>
            </w:r>
          </w:p>
        </w:tc>
        <w:tc>
          <w:tcPr>
            <w:tcW w:w="40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BB5656" w:rsidRPr="00646CF2" w:rsidRDefault="00BB5656" w:rsidP="00B75342">
            <w:pPr>
              <w:pStyle w:val="s16"/>
              <w:spacing w:before="0" w:beforeAutospacing="0" w:after="0" w:afterAutospacing="0"/>
              <w:ind w:left="113" w:right="113"/>
              <w:jc w:val="center"/>
            </w:pPr>
            <w:r w:rsidRPr="00646CF2">
              <w:t>D6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B5656" w:rsidRPr="00646CF2" w:rsidRDefault="00BB5656" w:rsidP="00B75342">
            <w:pPr>
              <w:pStyle w:val="s16"/>
              <w:spacing w:before="0" w:beforeAutospacing="0" w:after="0" w:afterAutospacing="0"/>
              <w:jc w:val="center"/>
            </w:pPr>
            <w:r w:rsidRPr="00646CF2">
              <w:t>15749,76377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B5656" w:rsidRPr="00646CF2" w:rsidRDefault="00BB5656" w:rsidP="00B75342">
            <w:pPr>
              <w:pStyle w:val="s16"/>
              <w:spacing w:before="0" w:beforeAutospacing="0" w:after="0" w:afterAutospacing="0"/>
              <w:jc w:val="center"/>
            </w:pPr>
            <w:r w:rsidRPr="00646CF2">
              <w:t>11006,12741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B5656" w:rsidRPr="00646CF2" w:rsidRDefault="00BB5656" w:rsidP="00BB5656">
            <w:pPr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 w:rsidRPr="00646CF2">
              <w:rPr>
                <w:rFonts w:ascii="Times New Roman" w:hAnsi="Times New Roman"/>
                <w:sz w:val="24"/>
              </w:rPr>
              <w:t>2371,81818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B5656" w:rsidRPr="00646CF2" w:rsidRDefault="00BB5656" w:rsidP="00BB5656">
            <w:pPr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 w:rsidRPr="00646CF2">
              <w:rPr>
                <w:rFonts w:ascii="Times New Roman" w:hAnsi="Times New Roman"/>
                <w:sz w:val="24"/>
              </w:rPr>
              <w:t>2371,81818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BB5656" w:rsidRPr="00646CF2" w:rsidRDefault="00BB5656" w:rsidP="00B75342">
            <w:pPr>
              <w:pStyle w:val="s16"/>
              <w:spacing w:before="0" w:beforeAutospacing="0" w:after="0" w:afterAutospacing="0"/>
              <w:ind w:left="113" w:right="113"/>
              <w:jc w:val="center"/>
            </w:pPr>
            <w:r w:rsidRPr="00646CF2">
              <w:t>-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BB5656" w:rsidRPr="00646CF2" w:rsidRDefault="00BB5656" w:rsidP="00B75342">
            <w:pPr>
              <w:pStyle w:val="s16"/>
              <w:spacing w:before="0" w:beforeAutospacing="0" w:after="0" w:afterAutospacing="0"/>
              <w:ind w:left="113" w:right="113"/>
              <w:jc w:val="center"/>
            </w:pPr>
            <w:r w:rsidRPr="00646CF2">
              <w:t>-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BB5656" w:rsidRPr="00646CF2" w:rsidRDefault="00BB5656" w:rsidP="00B75342">
            <w:pPr>
              <w:pStyle w:val="s16"/>
              <w:spacing w:before="0" w:beforeAutospacing="0" w:after="0" w:afterAutospacing="0"/>
              <w:ind w:left="113" w:right="113"/>
              <w:jc w:val="center"/>
            </w:pPr>
            <w:r w:rsidRPr="00646CF2">
              <w:t>-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BB5656" w:rsidRPr="00646CF2" w:rsidRDefault="00BB5656" w:rsidP="00B75342">
            <w:pPr>
              <w:pStyle w:val="s16"/>
              <w:spacing w:before="0" w:beforeAutospacing="0" w:after="0" w:afterAutospacing="0"/>
              <w:ind w:left="113" w:right="113"/>
              <w:jc w:val="center"/>
            </w:pPr>
            <w:r w:rsidRPr="00646CF2">
              <w:t>-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BB5656" w:rsidRPr="00646CF2" w:rsidRDefault="00BB5656" w:rsidP="00B75342">
            <w:pPr>
              <w:pStyle w:val="s16"/>
              <w:spacing w:before="0" w:beforeAutospacing="0" w:after="0" w:afterAutospacing="0"/>
              <w:ind w:left="113" w:right="113"/>
              <w:jc w:val="center"/>
            </w:pPr>
            <w:r w:rsidRPr="00646CF2">
              <w:t>-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BB5656" w:rsidRPr="00646CF2" w:rsidRDefault="00BB5656" w:rsidP="00B75342">
            <w:pPr>
              <w:pStyle w:val="s16"/>
              <w:spacing w:before="0" w:beforeAutospacing="0" w:after="0" w:afterAutospacing="0"/>
              <w:ind w:left="113" w:right="113"/>
              <w:jc w:val="center"/>
            </w:pPr>
            <w:r w:rsidRPr="00646CF2">
              <w:t>-»</w:t>
            </w:r>
          </w:p>
        </w:tc>
      </w:tr>
      <w:tr w:rsidR="0080084B" w:rsidRPr="00646CF2" w:rsidTr="00970206">
        <w:trPr>
          <w:cantSplit/>
          <w:trHeight w:val="1606"/>
        </w:trPr>
        <w:tc>
          <w:tcPr>
            <w:tcW w:w="846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C9B" w:rsidRPr="00646CF2" w:rsidRDefault="00F41C9B" w:rsidP="00D06493">
            <w:pPr>
              <w:pStyle w:val="s16"/>
              <w:spacing w:before="0" w:beforeAutospacing="0" w:after="0" w:afterAutospacing="0"/>
            </w:pPr>
            <w:r w:rsidRPr="00646CF2">
              <w:lastRenderedPageBreak/>
              <w:t>«1.2</w:t>
            </w:r>
          </w:p>
        </w:tc>
        <w:tc>
          <w:tcPr>
            <w:tcW w:w="2584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C9B" w:rsidRPr="00646CF2" w:rsidRDefault="00F41C9B" w:rsidP="004D0611">
            <w:pPr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Региональный проект «Информационная инфраструктура (Рязанская область)», в</w:t>
            </w:r>
            <w:r w:rsidR="004D0611" w:rsidRPr="00646CF2">
              <w:rPr>
                <w:rFonts w:ascii="Times New Roman" w:hAnsi="Times New Roman"/>
                <w:sz w:val="24"/>
                <w:szCs w:val="24"/>
              </w:rPr>
              <w:t> </w:t>
            </w:r>
            <w:r w:rsidRPr="00646CF2">
              <w:rPr>
                <w:rFonts w:ascii="Times New Roman" w:hAnsi="Times New Roman"/>
                <w:sz w:val="24"/>
                <w:szCs w:val="24"/>
              </w:rPr>
              <w:t>том числе:</w:t>
            </w:r>
          </w:p>
        </w:tc>
        <w:tc>
          <w:tcPr>
            <w:tcW w:w="426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41C9B" w:rsidRPr="00646CF2" w:rsidRDefault="00F41C9B" w:rsidP="00D06493">
            <w:pPr>
              <w:pStyle w:val="s16"/>
              <w:spacing w:before="0" w:beforeAutospacing="0" w:after="0" w:afterAutospacing="0"/>
              <w:jc w:val="center"/>
            </w:pPr>
          </w:p>
        </w:tc>
        <w:tc>
          <w:tcPr>
            <w:tcW w:w="425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41C9B" w:rsidRPr="00646CF2" w:rsidRDefault="00F41C9B" w:rsidP="00D064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41C9B" w:rsidRPr="00646CF2" w:rsidRDefault="00F41C9B" w:rsidP="009B41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0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41C9B" w:rsidRPr="00646CF2" w:rsidRDefault="00F41C9B" w:rsidP="00D06493">
            <w:pPr>
              <w:pStyle w:val="s16"/>
              <w:spacing w:before="0" w:beforeAutospacing="0" w:after="0" w:afterAutospacing="0"/>
              <w:jc w:val="center"/>
            </w:pPr>
            <w:r w:rsidRPr="00646CF2">
              <w:t>D2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41C9B" w:rsidRPr="00646CF2" w:rsidRDefault="00F41C9B" w:rsidP="00F41C9B">
            <w:pPr>
              <w:jc w:val="center"/>
              <w:rPr>
                <w:rFonts w:ascii="Times New Roman" w:hAnsi="Times New Roman"/>
                <w:sz w:val="24"/>
              </w:rPr>
            </w:pPr>
            <w:r w:rsidRPr="00646CF2">
              <w:rPr>
                <w:rFonts w:ascii="Times New Roman" w:hAnsi="Times New Roman"/>
                <w:sz w:val="24"/>
              </w:rPr>
              <w:t>188207,86055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41C9B" w:rsidRPr="00646CF2" w:rsidRDefault="00F41C9B" w:rsidP="00F41C9B">
            <w:pPr>
              <w:jc w:val="center"/>
              <w:rPr>
                <w:rFonts w:ascii="Times New Roman" w:hAnsi="Times New Roman"/>
                <w:sz w:val="24"/>
              </w:rPr>
            </w:pPr>
            <w:r w:rsidRPr="00646CF2">
              <w:rPr>
                <w:rFonts w:ascii="Times New Roman" w:hAnsi="Times New Roman"/>
                <w:sz w:val="24"/>
              </w:rPr>
              <w:t>61648,12297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41C9B" w:rsidRPr="00646CF2" w:rsidRDefault="00F41C9B" w:rsidP="008C15D3">
            <w:pPr>
              <w:pStyle w:val="s1"/>
              <w:spacing w:before="0" w:beforeAutospacing="0" w:after="0" w:afterAutospacing="0"/>
              <w:jc w:val="center"/>
              <w:rPr>
                <w:szCs w:val="20"/>
              </w:rPr>
            </w:pPr>
            <w:r w:rsidRPr="00646CF2">
              <w:rPr>
                <w:szCs w:val="20"/>
              </w:rPr>
              <w:t>63279,86879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41C9B" w:rsidRPr="00646CF2" w:rsidRDefault="00F41C9B" w:rsidP="008C15D3">
            <w:pPr>
              <w:pStyle w:val="s1"/>
              <w:spacing w:before="0" w:beforeAutospacing="0" w:after="0" w:afterAutospacing="0"/>
              <w:jc w:val="center"/>
              <w:rPr>
                <w:szCs w:val="20"/>
              </w:rPr>
            </w:pPr>
            <w:r w:rsidRPr="00646CF2">
              <w:rPr>
                <w:szCs w:val="20"/>
              </w:rPr>
              <w:t>63279,86879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41C9B" w:rsidRPr="00646CF2" w:rsidRDefault="00F41C9B" w:rsidP="00D06493">
            <w:pPr>
              <w:pStyle w:val="s16"/>
              <w:spacing w:before="0" w:beforeAutospacing="0" w:after="0" w:afterAutospacing="0"/>
              <w:jc w:val="center"/>
            </w:pPr>
            <w:r w:rsidRPr="00646CF2">
              <w:t>-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41C9B" w:rsidRPr="00646CF2" w:rsidRDefault="00F41C9B" w:rsidP="00D06493">
            <w:pPr>
              <w:pStyle w:val="s16"/>
              <w:spacing w:before="0" w:beforeAutospacing="0" w:after="0" w:afterAutospacing="0"/>
              <w:jc w:val="center"/>
            </w:pPr>
            <w:r w:rsidRPr="00646CF2">
              <w:t>-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41C9B" w:rsidRPr="00646CF2" w:rsidRDefault="00F41C9B" w:rsidP="00D06493">
            <w:pPr>
              <w:pStyle w:val="s16"/>
              <w:spacing w:before="0" w:beforeAutospacing="0" w:after="0" w:afterAutospacing="0"/>
              <w:jc w:val="center"/>
            </w:pPr>
            <w:r w:rsidRPr="00646CF2">
              <w:t>-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41C9B" w:rsidRPr="00646CF2" w:rsidRDefault="00F41C9B" w:rsidP="00D06493">
            <w:pPr>
              <w:pStyle w:val="s16"/>
              <w:spacing w:before="0" w:beforeAutospacing="0" w:after="0" w:afterAutospacing="0"/>
              <w:jc w:val="center"/>
            </w:pPr>
            <w:r w:rsidRPr="00646CF2">
              <w:t>-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41C9B" w:rsidRPr="00646CF2" w:rsidRDefault="00F41C9B" w:rsidP="00D06493">
            <w:pPr>
              <w:pStyle w:val="s16"/>
              <w:spacing w:before="0" w:beforeAutospacing="0" w:after="0" w:afterAutospacing="0"/>
              <w:jc w:val="center"/>
            </w:pPr>
            <w:r w:rsidRPr="00646CF2">
              <w:t>-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41C9B" w:rsidRPr="00646CF2" w:rsidRDefault="00F41C9B" w:rsidP="00D06493">
            <w:pPr>
              <w:pStyle w:val="s16"/>
              <w:spacing w:before="0" w:beforeAutospacing="0" w:after="0" w:afterAutospacing="0"/>
              <w:jc w:val="center"/>
            </w:pPr>
            <w:r w:rsidRPr="00646CF2">
              <w:t>-</w:t>
            </w:r>
          </w:p>
        </w:tc>
      </w:tr>
      <w:tr w:rsidR="0080084B" w:rsidRPr="00646CF2" w:rsidTr="00970206">
        <w:trPr>
          <w:cantSplit/>
          <w:trHeight w:val="1644"/>
        </w:trPr>
        <w:tc>
          <w:tcPr>
            <w:tcW w:w="84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C9B" w:rsidRPr="00646CF2" w:rsidRDefault="00F41C9B" w:rsidP="00D06493">
            <w:pPr>
              <w:pStyle w:val="s16"/>
              <w:spacing w:before="0" w:beforeAutospacing="0" w:after="0" w:afterAutospacing="0"/>
            </w:pPr>
          </w:p>
        </w:tc>
        <w:tc>
          <w:tcPr>
            <w:tcW w:w="258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C9B" w:rsidRPr="00646CF2" w:rsidRDefault="00F41C9B" w:rsidP="00D064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41C9B" w:rsidRPr="00646CF2" w:rsidRDefault="00F41C9B" w:rsidP="00D06493">
            <w:pPr>
              <w:pStyle w:val="s16"/>
              <w:spacing w:before="0" w:beforeAutospacing="0" w:after="0" w:afterAutospacing="0"/>
              <w:jc w:val="center"/>
            </w:pPr>
          </w:p>
        </w:tc>
        <w:tc>
          <w:tcPr>
            <w:tcW w:w="42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41C9B" w:rsidRPr="00646CF2" w:rsidRDefault="00F41C9B" w:rsidP="00D064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41C9B" w:rsidRPr="00646CF2" w:rsidRDefault="00F41C9B" w:rsidP="009B41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0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41C9B" w:rsidRPr="00646CF2" w:rsidRDefault="00F41C9B" w:rsidP="00D06493">
            <w:pPr>
              <w:pStyle w:val="s16"/>
              <w:spacing w:before="0" w:beforeAutospacing="0" w:after="0" w:afterAutospacing="0"/>
              <w:jc w:val="center"/>
            </w:pPr>
            <w:r w:rsidRPr="00646CF2">
              <w:t>D2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41C9B" w:rsidRPr="00646CF2" w:rsidRDefault="00F41C9B" w:rsidP="00F41C9B">
            <w:pPr>
              <w:jc w:val="center"/>
              <w:rPr>
                <w:rFonts w:ascii="Times New Roman" w:hAnsi="Times New Roman"/>
                <w:sz w:val="24"/>
              </w:rPr>
            </w:pPr>
            <w:r w:rsidRPr="00646CF2">
              <w:rPr>
                <w:rFonts w:ascii="Times New Roman" w:hAnsi="Times New Roman"/>
                <w:sz w:val="24"/>
              </w:rPr>
              <w:t>163130,76055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41C9B" w:rsidRPr="00646CF2" w:rsidRDefault="00F41C9B" w:rsidP="00F41C9B">
            <w:pPr>
              <w:jc w:val="center"/>
              <w:rPr>
                <w:rFonts w:ascii="Times New Roman" w:hAnsi="Times New Roman"/>
                <w:sz w:val="24"/>
              </w:rPr>
            </w:pPr>
            <w:r w:rsidRPr="00646CF2">
              <w:rPr>
                <w:rFonts w:ascii="Times New Roman" w:hAnsi="Times New Roman"/>
                <w:sz w:val="24"/>
              </w:rPr>
              <w:t>54076,62297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41C9B" w:rsidRPr="00646CF2" w:rsidRDefault="00F41C9B" w:rsidP="008C15D3">
            <w:pPr>
              <w:pStyle w:val="s1"/>
              <w:spacing w:before="0" w:beforeAutospacing="0" w:after="0" w:afterAutospacing="0"/>
              <w:jc w:val="center"/>
              <w:rPr>
                <w:szCs w:val="20"/>
              </w:rPr>
            </w:pPr>
            <w:r w:rsidRPr="00646CF2">
              <w:rPr>
                <w:szCs w:val="20"/>
              </w:rPr>
              <w:t>54527,06879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41C9B" w:rsidRPr="00646CF2" w:rsidRDefault="00F41C9B" w:rsidP="008C15D3">
            <w:pPr>
              <w:pStyle w:val="s1"/>
              <w:spacing w:before="0" w:beforeAutospacing="0" w:after="0" w:afterAutospacing="0"/>
              <w:jc w:val="center"/>
              <w:rPr>
                <w:szCs w:val="20"/>
              </w:rPr>
            </w:pPr>
            <w:r w:rsidRPr="00646CF2">
              <w:rPr>
                <w:szCs w:val="20"/>
              </w:rPr>
              <w:t>54527,06879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41C9B" w:rsidRPr="00646CF2" w:rsidRDefault="00F41C9B" w:rsidP="00D06493">
            <w:pPr>
              <w:pStyle w:val="s16"/>
              <w:spacing w:before="0" w:beforeAutospacing="0" w:after="0" w:afterAutospacing="0"/>
              <w:jc w:val="center"/>
            </w:pPr>
            <w:r w:rsidRPr="00646CF2">
              <w:t>-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41C9B" w:rsidRPr="00646CF2" w:rsidRDefault="00F41C9B" w:rsidP="00D06493">
            <w:pPr>
              <w:pStyle w:val="s16"/>
              <w:spacing w:before="0" w:beforeAutospacing="0" w:after="0" w:afterAutospacing="0"/>
              <w:jc w:val="center"/>
            </w:pPr>
            <w:r w:rsidRPr="00646CF2">
              <w:t>-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41C9B" w:rsidRPr="00646CF2" w:rsidRDefault="00F41C9B" w:rsidP="00D06493">
            <w:pPr>
              <w:pStyle w:val="s16"/>
              <w:spacing w:before="0" w:beforeAutospacing="0" w:after="0" w:afterAutospacing="0"/>
              <w:jc w:val="center"/>
            </w:pPr>
            <w:r w:rsidRPr="00646CF2">
              <w:t>-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41C9B" w:rsidRPr="00646CF2" w:rsidRDefault="00F41C9B" w:rsidP="00D06493">
            <w:pPr>
              <w:pStyle w:val="s16"/>
              <w:spacing w:before="0" w:beforeAutospacing="0" w:after="0" w:afterAutospacing="0"/>
              <w:jc w:val="center"/>
            </w:pPr>
            <w:r w:rsidRPr="00646CF2">
              <w:t>-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41C9B" w:rsidRPr="00646CF2" w:rsidRDefault="00F41C9B" w:rsidP="00D06493">
            <w:pPr>
              <w:pStyle w:val="s16"/>
              <w:spacing w:before="0" w:beforeAutospacing="0" w:after="0" w:afterAutospacing="0"/>
              <w:jc w:val="center"/>
            </w:pPr>
            <w:r w:rsidRPr="00646CF2">
              <w:t>-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41C9B" w:rsidRPr="00646CF2" w:rsidRDefault="00F41C9B" w:rsidP="00D06493">
            <w:pPr>
              <w:pStyle w:val="s16"/>
              <w:spacing w:before="0" w:beforeAutospacing="0" w:after="0" w:afterAutospacing="0"/>
              <w:jc w:val="center"/>
            </w:pPr>
            <w:r w:rsidRPr="00646CF2">
              <w:t>-</w:t>
            </w:r>
          </w:p>
        </w:tc>
      </w:tr>
      <w:tr w:rsidR="0080084B" w:rsidRPr="00646CF2" w:rsidTr="00970206">
        <w:trPr>
          <w:cantSplit/>
          <w:trHeight w:val="1215"/>
        </w:trPr>
        <w:tc>
          <w:tcPr>
            <w:tcW w:w="84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C9B" w:rsidRPr="00646CF2" w:rsidRDefault="00F41C9B" w:rsidP="00D06493">
            <w:pPr>
              <w:pStyle w:val="s16"/>
              <w:spacing w:before="0" w:beforeAutospacing="0" w:after="0" w:afterAutospacing="0"/>
            </w:pPr>
          </w:p>
        </w:tc>
        <w:tc>
          <w:tcPr>
            <w:tcW w:w="258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C9B" w:rsidRPr="00646CF2" w:rsidRDefault="00F41C9B" w:rsidP="00D064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41C9B" w:rsidRPr="00646CF2" w:rsidRDefault="00F41C9B" w:rsidP="00D06493">
            <w:pPr>
              <w:pStyle w:val="s16"/>
              <w:spacing w:before="0" w:beforeAutospacing="0" w:after="0" w:afterAutospacing="0"/>
              <w:jc w:val="center"/>
            </w:pPr>
          </w:p>
        </w:tc>
        <w:tc>
          <w:tcPr>
            <w:tcW w:w="42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41C9B" w:rsidRPr="00646CF2" w:rsidRDefault="00F41C9B" w:rsidP="00D064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41C9B" w:rsidRPr="00646CF2" w:rsidRDefault="00F41C9B" w:rsidP="009B41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0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41C9B" w:rsidRPr="00646CF2" w:rsidRDefault="00F41C9B" w:rsidP="00D06493">
            <w:pPr>
              <w:pStyle w:val="s16"/>
              <w:spacing w:before="0" w:beforeAutospacing="0" w:after="0" w:afterAutospacing="0"/>
              <w:jc w:val="center"/>
            </w:pPr>
            <w:r w:rsidRPr="00646CF2">
              <w:t>D2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41C9B" w:rsidRPr="00646CF2" w:rsidRDefault="00F41C9B" w:rsidP="00F41C9B">
            <w:pPr>
              <w:jc w:val="center"/>
              <w:rPr>
                <w:rFonts w:ascii="Times New Roman" w:hAnsi="Times New Roman"/>
                <w:sz w:val="24"/>
              </w:rPr>
            </w:pPr>
            <w:r w:rsidRPr="00646CF2">
              <w:rPr>
                <w:rFonts w:ascii="Times New Roman" w:hAnsi="Times New Roman"/>
                <w:sz w:val="24"/>
              </w:rPr>
              <w:t>25077,1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41C9B" w:rsidRPr="00646CF2" w:rsidRDefault="00F41C9B" w:rsidP="00F41C9B">
            <w:pPr>
              <w:jc w:val="center"/>
              <w:rPr>
                <w:rFonts w:ascii="Times New Roman" w:hAnsi="Times New Roman"/>
                <w:sz w:val="24"/>
              </w:rPr>
            </w:pPr>
            <w:r w:rsidRPr="00646CF2">
              <w:rPr>
                <w:rFonts w:ascii="Times New Roman" w:hAnsi="Times New Roman"/>
                <w:sz w:val="24"/>
              </w:rPr>
              <w:t>7571,5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41C9B" w:rsidRPr="00646CF2" w:rsidRDefault="00F41C9B" w:rsidP="008C15D3">
            <w:pPr>
              <w:pStyle w:val="s1"/>
              <w:spacing w:before="0" w:beforeAutospacing="0" w:after="0" w:afterAutospacing="0"/>
              <w:jc w:val="center"/>
              <w:rPr>
                <w:szCs w:val="20"/>
              </w:rPr>
            </w:pPr>
            <w:r w:rsidRPr="00646CF2">
              <w:rPr>
                <w:szCs w:val="20"/>
              </w:rPr>
              <w:t>8752,8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41C9B" w:rsidRPr="00646CF2" w:rsidRDefault="00F41C9B" w:rsidP="008C15D3">
            <w:pPr>
              <w:pStyle w:val="s1"/>
              <w:spacing w:before="0" w:beforeAutospacing="0" w:after="0" w:afterAutospacing="0"/>
              <w:jc w:val="center"/>
              <w:rPr>
                <w:szCs w:val="20"/>
              </w:rPr>
            </w:pPr>
            <w:r w:rsidRPr="00646CF2">
              <w:rPr>
                <w:szCs w:val="20"/>
              </w:rPr>
              <w:t>8752,8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41C9B" w:rsidRPr="00646CF2" w:rsidRDefault="00F41C9B" w:rsidP="00826A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41C9B" w:rsidRPr="00646CF2" w:rsidRDefault="00F41C9B" w:rsidP="00826A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41C9B" w:rsidRPr="00646CF2" w:rsidRDefault="00F41C9B" w:rsidP="00826A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41C9B" w:rsidRPr="00646CF2" w:rsidRDefault="00F41C9B" w:rsidP="00826A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41C9B" w:rsidRPr="00646CF2" w:rsidRDefault="00F41C9B" w:rsidP="00826A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41C9B" w:rsidRPr="00646CF2" w:rsidRDefault="00F41C9B" w:rsidP="00826A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</w:rPr>
              <w:t>-</w:t>
            </w:r>
          </w:p>
        </w:tc>
      </w:tr>
      <w:tr w:rsidR="0080084B" w:rsidRPr="00646CF2" w:rsidTr="00970206">
        <w:trPr>
          <w:cantSplit/>
          <w:trHeight w:val="1904"/>
        </w:trPr>
        <w:tc>
          <w:tcPr>
            <w:tcW w:w="8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F20BF" w:rsidRPr="00646CF2" w:rsidRDefault="009F20BF" w:rsidP="008B5171">
            <w:pPr>
              <w:pStyle w:val="s1"/>
              <w:spacing w:before="0" w:beforeAutospacing="0" w:after="0" w:afterAutospacing="0"/>
            </w:pPr>
            <w:r w:rsidRPr="00646CF2">
              <w:t>1.2.1</w:t>
            </w:r>
          </w:p>
        </w:tc>
        <w:tc>
          <w:tcPr>
            <w:tcW w:w="25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F20BF" w:rsidRPr="00646CF2" w:rsidRDefault="009F20BF" w:rsidP="008B5171">
            <w:pPr>
              <w:pStyle w:val="s1"/>
              <w:spacing w:before="0" w:beforeAutospacing="0" w:after="0" w:afterAutospacing="0"/>
            </w:pPr>
            <w:r w:rsidRPr="00646CF2">
              <w:t>Обеспечение функционирования и развитие инженерных и вспомогательных элементов инфраструктуры электронного правительства в Рязанской области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F20BF" w:rsidRPr="00646CF2" w:rsidRDefault="009F20BF" w:rsidP="008B5171">
            <w:pPr>
              <w:pStyle w:val="s1"/>
              <w:spacing w:before="0" w:beforeAutospacing="0" w:after="0" w:afterAutospacing="0"/>
              <w:jc w:val="center"/>
            </w:pPr>
            <w:proofErr w:type="spellStart"/>
            <w:r w:rsidRPr="00646CF2">
              <w:t>Минцифры</w:t>
            </w:r>
            <w:proofErr w:type="spellEnd"/>
            <w:r w:rsidRPr="00646CF2">
              <w:t xml:space="preserve"> РО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F20BF" w:rsidRPr="00646CF2" w:rsidRDefault="009F20BF" w:rsidP="008B5171">
            <w:pPr>
              <w:pStyle w:val="s1"/>
              <w:spacing w:before="0" w:beforeAutospacing="0" w:after="0" w:afterAutospacing="0"/>
              <w:jc w:val="center"/>
            </w:pPr>
            <w:r w:rsidRPr="00646CF2">
              <w:t>ГКУ РО ЦИТ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F20BF" w:rsidRPr="00646CF2" w:rsidRDefault="009F20BF" w:rsidP="008B5171">
            <w:pPr>
              <w:pStyle w:val="s1"/>
              <w:spacing w:before="0" w:beforeAutospacing="0" w:after="0" w:afterAutospacing="0"/>
              <w:jc w:val="center"/>
            </w:pPr>
            <w:r w:rsidRPr="00646CF2">
              <w:t>ОБ</w:t>
            </w:r>
          </w:p>
        </w:tc>
        <w:tc>
          <w:tcPr>
            <w:tcW w:w="40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F20BF" w:rsidRPr="00646CF2" w:rsidRDefault="009F20BF" w:rsidP="008B5171">
            <w:pPr>
              <w:pStyle w:val="s1"/>
              <w:spacing w:before="0" w:beforeAutospacing="0" w:after="0" w:afterAutospacing="0"/>
              <w:jc w:val="center"/>
            </w:pPr>
            <w:r w:rsidRPr="00646CF2">
              <w:t>D2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F20BF" w:rsidRPr="00646CF2" w:rsidRDefault="00F41C9B" w:rsidP="008B5171">
            <w:pPr>
              <w:pStyle w:val="s1"/>
              <w:spacing w:before="0" w:beforeAutospacing="0" w:after="0" w:afterAutospacing="0"/>
              <w:jc w:val="center"/>
            </w:pPr>
            <w:r w:rsidRPr="00646CF2">
              <w:t>162512,87025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F20BF" w:rsidRPr="00646CF2" w:rsidRDefault="00F41C9B" w:rsidP="008B5171">
            <w:pPr>
              <w:pStyle w:val="s1"/>
              <w:spacing w:before="0" w:beforeAutospacing="0" w:after="0" w:afterAutospacing="0"/>
              <w:jc w:val="center"/>
            </w:pPr>
            <w:r w:rsidRPr="00646CF2">
              <w:t>54000,14297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F20BF" w:rsidRPr="00646CF2" w:rsidRDefault="009F20BF" w:rsidP="008B5171">
            <w:pPr>
              <w:pStyle w:val="s1"/>
              <w:spacing w:before="0" w:beforeAutospacing="0" w:after="0" w:afterAutospacing="0"/>
              <w:jc w:val="center"/>
            </w:pPr>
            <w:r w:rsidRPr="00646CF2">
              <w:t>54256,36364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F20BF" w:rsidRPr="00646CF2" w:rsidRDefault="009F20BF" w:rsidP="008B5171">
            <w:pPr>
              <w:pStyle w:val="s1"/>
              <w:spacing w:before="0" w:beforeAutospacing="0" w:after="0" w:afterAutospacing="0"/>
              <w:jc w:val="center"/>
            </w:pPr>
            <w:r w:rsidRPr="00646CF2">
              <w:t>54256,36364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F20BF" w:rsidRPr="00646CF2" w:rsidRDefault="009F20BF" w:rsidP="008B5171">
            <w:pPr>
              <w:pStyle w:val="s1"/>
              <w:spacing w:before="0" w:beforeAutospacing="0" w:after="0" w:afterAutospacing="0"/>
              <w:jc w:val="center"/>
            </w:pPr>
            <w:r w:rsidRPr="00646CF2">
              <w:t>-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F20BF" w:rsidRPr="00646CF2" w:rsidRDefault="009F20BF" w:rsidP="008B5171">
            <w:pPr>
              <w:pStyle w:val="s1"/>
              <w:spacing w:before="0" w:beforeAutospacing="0" w:after="0" w:afterAutospacing="0"/>
              <w:jc w:val="center"/>
            </w:pPr>
            <w:r w:rsidRPr="00646CF2">
              <w:t>-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F20BF" w:rsidRPr="00646CF2" w:rsidRDefault="009F20BF" w:rsidP="008B5171">
            <w:pPr>
              <w:pStyle w:val="s1"/>
              <w:spacing w:before="0" w:beforeAutospacing="0" w:after="0" w:afterAutospacing="0"/>
              <w:jc w:val="center"/>
            </w:pPr>
            <w:r w:rsidRPr="00646CF2">
              <w:t>-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F20BF" w:rsidRPr="00646CF2" w:rsidRDefault="009F20BF" w:rsidP="008B5171">
            <w:pPr>
              <w:pStyle w:val="s1"/>
              <w:spacing w:before="0" w:beforeAutospacing="0" w:after="0" w:afterAutospacing="0"/>
              <w:jc w:val="center"/>
            </w:pPr>
            <w:r w:rsidRPr="00646CF2">
              <w:t>-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F20BF" w:rsidRPr="00646CF2" w:rsidRDefault="009F20BF" w:rsidP="008B5171">
            <w:pPr>
              <w:pStyle w:val="s1"/>
              <w:spacing w:before="0" w:beforeAutospacing="0" w:after="0" w:afterAutospacing="0"/>
              <w:jc w:val="center"/>
            </w:pPr>
            <w:r w:rsidRPr="00646CF2">
              <w:t>-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F20BF" w:rsidRPr="00646CF2" w:rsidRDefault="009F20BF" w:rsidP="008B5171">
            <w:pPr>
              <w:pStyle w:val="s1"/>
              <w:spacing w:before="0" w:beforeAutospacing="0" w:after="0" w:afterAutospacing="0"/>
              <w:jc w:val="center"/>
            </w:pPr>
            <w:r w:rsidRPr="00646CF2">
              <w:t>-</w:t>
            </w:r>
          </w:p>
        </w:tc>
      </w:tr>
      <w:tr w:rsidR="0080084B" w:rsidRPr="00646CF2" w:rsidTr="00970206">
        <w:trPr>
          <w:cantSplit/>
          <w:trHeight w:val="1904"/>
        </w:trPr>
        <w:tc>
          <w:tcPr>
            <w:tcW w:w="846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C9B" w:rsidRPr="00646CF2" w:rsidRDefault="00F41C9B" w:rsidP="00D06493">
            <w:pPr>
              <w:pStyle w:val="s16"/>
              <w:spacing w:before="0" w:beforeAutospacing="0" w:after="0" w:afterAutospacing="0"/>
            </w:pPr>
            <w:r w:rsidRPr="00646CF2">
              <w:t>1.2.2</w:t>
            </w:r>
          </w:p>
        </w:tc>
        <w:tc>
          <w:tcPr>
            <w:tcW w:w="2584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C9B" w:rsidRPr="00646CF2" w:rsidRDefault="00F41C9B" w:rsidP="00D06493">
            <w:pPr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Обеспечение на судебных участках мировых судей формирования и функционирования необходимой информационно-технологической и телекоммуникационной инфраструктуры для организации защищенного межведомственного электронного взаимодействия, приема исковых заявлений, направляемых в электронном виде, и организации участия в заседаниях мировых судов в режиме видеоконференцсвязи</w:t>
            </w:r>
          </w:p>
        </w:tc>
        <w:tc>
          <w:tcPr>
            <w:tcW w:w="426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41C9B" w:rsidRPr="00646CF2" w:rsidRDefault="00F41C9B" w:rsidP="00D06493">
            <w:pPr>
              <w:pStyle w:val="s16"/>
              <w:spacing w:before="0" w:beforeAutospacing="0" w:after="0" w:afterAutospacing="0"/>
              <w:jc w:val="center"/>
            </w:pPr>
            <w:r w:rsidRPr="00646CF2">
              <w:rPr>
                <w:szCs w:val="20"/>
                <w:shd w:val="clear" w:color="auto" w:fill="FFFFFF"/>
              </w:rPr>
              <w:t>ГУ ВФТОРО</w:t>
            </w:r>
          </w:p>
        </w:tc>
        <w:tc>
          <w:tcPr>
            <w:tcW w:w="425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41C9B" w:rsidRPr="00646CF2" w:rsidRDefault="00F41C9B" w:rsidP="00D06493">
            <w:pPr>
              <w:pStyle w:val="s16"/>
              <w:spacing w:before="0" w:beforeAutospacing="0" w:after="0" w:afterAutospacing="0"/>
              <w:jc w:val="center"/>
            </w:pPr>
            <w:r w:rsidRPr="00646CF2">
              <w:rPr>
                <w:szCs w:val="20"/>
                <w:shd w:val="clear" w:color="auto" w:fill="FFFFFF"/>
              </w:rPr>
              <w:t>ГКУ РО УОДМС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41C9B" w:rsidRPr="00646CF2" w:rsidRDefault="00F41C9B" w:rsidP="00D064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0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41C9B" w:rsidRPr="00646CF2" w:rsidRDefault="00F41C9B" w:rsidP="00D06493">
            <w:pPr>
              <w:pStyle w:val="s16"/>
              <w:spacing w:before="0" w:beforeAutospacing="0" w:after="0" w:afterAutospacing="0"/>
              <w:jc w:val="center"/>
            </w:pPr>
            <w:r w:rsidRPr="00646CF2">
              <w:t>D2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41C9B" w:rsidRPr="00646CF2" w:rsidRDefault="00F41C9B" w:rsidP="00F41C9B">
            <w:pPr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 w:rsidRPr="00646CF2">
              <w:rPr>
                <w:rFonts w:ascii="Times New Roman" w:hAnsi="Times New Roman"/>
                <w:sz w:val="24"/>
              </w:rPr>
              <w:t>18047,0103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41C9B" w:rsidRPr="00646CF2" w:rsidRDefault="00F41C9B" w:rsidP="008C15D3">
            <w:pPr>
              <w:pStyle w:val="s1"/>
              <w:spacing w:before="0" w:beforeAutospacing="0" w:after="0" w:afterAutospacing="0"/>
              <w:jc w:val="center"/>
              <w:rPr>
                <w:szCs w:val="20"/>
              </w:rPr>
            </w:pPr>
            <w:r w:rsidRPr="00646CF2">
              <w:rPr>
                <w:szCs w:val="20"/>
              </w:rPr>
              <w:t>0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41C9B" w:rsidRPr="00646CF2" w:rsidRDefault="00F41C9B" w:rsidP="008C15D3">
            <w:pPr>
              <w:pStyle w:val="s1"/>
              <w:spacing w:before="0" w:beforeAutospacing="0" w:after="0" w:afterAutospacing="0"/>
              <w:jc w:val="center"/>
              <w:rPr>
                <w:szCs w:val="20"/>
              </w:rPr>
            </w:pPr>
            <w:r w:rsidRPr="00646CF2">
              <w:rPr>
                <w:szCs w:val="20"/>
              </w:rPr>
              <w:t>9023,50515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41C9B" w:rsidRPr="00646CF2" w:rsidRDefault="00F41C9B" w:rsidP="008C15D3">
            <w:pPr>
              <w:pStyle w:val="s1"/>
              <w:spacing w:before="0" w:beforeAutospacing="0" w:after="0" w:afterAutospacing="0"/>
              <w:jc w:val="center"/>
              <w:rPr>
                <w:szCs w:val="20"/>
              </w:rPr>
            </w:pPr>
            <w:r w:rsidRPr="00646CF2">
              <w:rPr>
                <w:szCs w:val="20"/>
              </w:rPr>
              <w:t>9023,50515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41C9B" w:rsidRPr="00646CF2" w:rsidRDefault="00F41C9B" w:rsidP="008C15D3">
            <w:pPr>
              <w:pStyle w:val="s1"/>
              <w:spacing w:before="0" w:beforeAutospacing="0" w:after="0" w:afterAutospacing="0"/>
              <w:jc w:val="center"/>
              <w:rPr>
                <w:szCs w:val="20"/>
              </w:rPr>
            </w:pPr>
            <w:r w:rsidRPr="00646CF2">
              <w:rPr>
                <w:szCs w:val="20"/>
              </w:rPr>
              <w:t>-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41C9B" w:rsidRPr="00646CF2" w:rsidRDefault="00F41C9B" w:rsidP="00D06493">
            <w:pPr>
              <w:pStyle w:val="s16"/>
              <w:spacing w:before="0" w:beforeAutospacing="0" w:after="0" w:afterAutospacing="0"/>
              <w:jc w:val="center"/>
            </w:pPr>
            <w:r w:rsidRPr="00646CF2">
              <w:t>-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41C9B" w:rsidRPr="00646CF2" w:rsidRDefault="00F41C9B" w:rsidP="00D06493">
            <w:pPr>
              <w:pStyle w:val="s16"/>
              <w:spacing w:before="0" w:beforeAutospacing="0" w:after="0" w:afterAutospacing="0"/>
              <w:jc w:val="center"/>
            </w:pPr>
            <w:r w:rsidRPr="00646CF2">
              <w:t>-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41C9B" w:rsidRPr="00646CF2" w:rsidRDefault="00F41C9B" w:rsidP="00D06493">
            <w:pPr>
              <w:pStyle w:val="s16"/>
              <w:spacing w:before="0" w:beforeAutospacing="0" w:after="0" w:afterAutospacing="0"/>
              <w:jc w:val="center"/>
            </w:pPr>
            <w:r w:rsidRPr="00646CF2">
              <w:t>-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41C9B" w:rsidRPr="00646CF2" w:rsidRDefault="00F41C9B" w:rsidP="00D06493">
            <w:pPr>
              <w:pStyle w:val="s16"/>
              <w:spacing w:before="0" w:beforeAutospacing="0" w:after="0" w:afterAutospacing="0"/>
              <w:jc w:val="center"/>
            </w:pPr>
            <w:r w:rsidRPr="00646CF2">
              <w:t>-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41C9B" w:rsidRPr="00646CF2" w:rsidRDefault="00F41C9B" w:rsidP="00D06493">
            <w:pPr>
              <w:pStyle w:val="s16"/>
              <w:spacing w:before="0" w:beforeAutospacing="0" w:after="0" w:afterAutospacing="0"/>
              <w:jc w:val="center"/>
            </w:pPr>
            <w:r w:rsidRPr="00646CF2">
              <w:t>-</w:t>
            </w:r>
          </w:p>
        </w:tc>
      </w:tr>
      <w:tr w:rsidR="0080084B" w:rsidRPr="00646CF2" w:rsidTr="00970206">
        <w:trPr>
          <w:cantSplit/>
          <w:trHeight w:val="1904"/>
        </w:trPr>
        <w:tc>
          <w:tcPr>
            <w:tcW w:w="84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C9B" w:rsidRPr="00646CF2" w:rsidRDefault="00F41C9B" w:rsidP="00D06493">
            <w:pPr>
              <w:pStyle w:val="s16"/>
              <w:spacing w:before="0" w:beforeAutospacing="0" w:after="0" w:afterAutospacing="0"/>
            </w:pPr>
          </w:p>
        </w:tc>
        <w:tc>
          <w:tcPr>
            <w:tcW w:w="258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C9B" w:rsidRPr="00646CF2" w:rsidRDefault="00F41C9B" w:rsidP="00D064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41C9B" w:rsidRPr="00646CF2" w:rsidRDefault="00F41C9B" w:rsidP="00D06493">
            <w:pPr>
              <w:pStyle w:val="s16"/>
              <w:spacing w:before="0" w:beforeAutospacing="0" w:after="0" w:afterAutospacing="0"/>
              <w:jc w:val="center"/>
            </w:pPr>
          </w:p>
        </w:tc>
        <w:tc>
          <w:tcPr>
            <w:tcW w:w="42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41C9B" w:rsidRPr="00646CF2" w:rsidRDefault="00F41C9B" w:rsidP="00D06493">
            <w:pPr>
              <w:pStyle w:val="s16"/>
              <w:spacing w:before="0" w:beforeAutospacing="0" w:after="0" w:afterAutospacing="0"/>
              <w:jc w:val="center"/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41C9B" w:rsidRPr="00646CF2" w:rsidRDefault="00F41C9B" w:rsidP="00D064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0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41C9B" w:rsidRPr="00646CF2" w:rsidRDefault="00F41C9B" w:rsidP="00D06493">
            <w:pPr>
              <w:pStyle w:val="s16"/>
              <w:spacing w:before="0" w:beforeAutospacing="0" w:after="0" w:afterAutospacing="0"/>
              <w:jc w:val="center"/>
            </w:pPr>
            <w:r w:rsidRPr="00646CF2">
              <w:t>D2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41C9B" w:rsidRPr="00646CF2" w:rsidRDefault="00F41C9B" w:rsidP="00F41C9B">
            <w:pPr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 w:rsidRPr="00646CF2">
              <w:rPr>
                <w:rFonts w:ascii="Times New Roman" w:hAnsi="Times New Roman"/>
                <w:sz w:val="24"/>
              </w:rPr>
              <w:t>541,4103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41C9B" w:rsidRPr="00646CF2" w:rsidRDefault="00F41C9B" w:rsidP="008C15D3">
            <w:pPr>
              <w:pStyle w:val="s1"/>
              <w:spacing w:before="0" w:beforeAutospacing="0" w:after="0" w:afterAutospacing="0"/>
              <w:jc w:val="center"/>
              <w:rPr>
                <w:szCs w:val="20"/>
              </w:rPr>
            </w:pPr>
            <w:r w:rsidRPr="00646CF2">
              <w:rPr>
                <w:szCs w:val="20"/>
              </w:rPr>
              <w:t>0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41C9B" w:rsidRPr="00646CF2" w:rsidRDefault="00F41C9B" w:rsidP="008C15D3">
            <w:pPr>
              <w:pStyle w:val="s1"/>
              <w:spacing w:before="0" w:beforeAutospacing="0" w:after="0" w:afterAutospacing="0"/>
              <w:jc w:val="center"/>
              <w:rPr>
                <w:szCs w:val="20"/>
              </w:rPr>
            </w:pPr>
            <w:r w:rsidRPr="00646CF2">
              <w:rPr>
                <w:szCs w:val="20"/>
              </w:rPr>
              <w:t>270,70515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41C9B" w:rsidRPr="00646CF2" w:rsidRDefault="00F41C9B" w:rsidP="008C15D3">
            <w:pPr>
              <w:pStyle w:val="s1"/>
              <w:spacing w:before="0" w:beforeAutospacing="0" w:after="0" w:afterAutospacing="0"/>
              <w:jc w:val="center"/>
              <w:rPr>
                <w:szCs w:val="20"/>
              </w:rPr>
            </w:pPr>
            <w:r w:rsidRPr="00646CF2">
              <w:rPr>
                <w:szCs w:val="20"/>
              </w:rPr>
              <w:t>270,70515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41C9B" w:rsidRPr="00646CF2" w:rsidRDefault="00F41C9B" w:rsidP="008C15D3">
            <w:pPr>
              <w:pStyle w:val="s1"/>
              <w:spacing w:before="0" w:beforeAutospacing="0" w:after="0" w:afterAutospacing="0"/>
              <w:jc w:val="center"/>
              <w:rPr>
                <w:szCs w:val="20"/>
              </w:rPr>
            </w:pPr>
            <w:r w:rsidRPr="00646CF2">
              <w:rPr>
                <w:szCs w:val="20"/>
              </w:rPr>
              <w:t>-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41C9B" w:rsidRPr="00646CF2" w:rsidRDefault="00F41C9B" w:rsidP="00D06493">
            <w:pPr>
              <w:pStyle w:val="s16"/>
              <w:spacing w:before="0" w:beforeAutospacing="0" w:after="0" w:afterAutospacing="0"/>
              <w:jc w:val="center"/>
            </w:pPr>
            <w:r w:rsidRPr="00646CF2">
              <w:t>-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41C9B" w:rsidRPr="00646CF2" w:rsidRDefault="00F41C9B" w:rsidP="00D06493">
            <w:pPr>
              <w:pStyle w:val="s16"/>
              <w:spacing w:before="0" w:beforeAutospacing="0" w:after="0" w:afterAutospacing="0"/>
              <w:jc w:val="center"/>
            </w:pPr>
            <w:r w:rsidRPr="00646CF2">
              <w:t>-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41C9B" w:rsidRPr="00646CF2" w:rsidRDefault="00F41C9B" w:rsidP="00D06493">
            <w:pPr>
              <w:pStyle w:val="s16"/>
              <w:spacing w:before="0" w:beforeAutospacing="0" w:after="0" w:afterAutospacing="0"/>
              <w:jc w:val="center"/>
            </w:pPr>
            <w:r w:rsidRPr="00646CF2">
              <w:t>-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41C9B" w:rsidRPr="00646CF2" w:rsidRDefault="00F41C9B" w:rsidP="00D06493">
            <w:pPr>
              <w:pStyle w:val="s16"/>
              <w:spacing w:before="0" w:beforeAutospacing="0" w:after="0" w:afterAutospacing="0"/>
              <w:jc w:val="center"/>
            </w:pPr>
            <w:r w:rsidRPr="00646CF2">
              <w:t>-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41C9B" w:rsidRPr="00646CF2" w:rsidRDefault="00F41C9B" w:rsidP="00D06493">
            <w:pPr>
              <w:pStyle w:val="s16"/>
              <w:spacing w:before="0" w:beforeAutospacing="0" w:after="0" w:afterAutospacing="0"/>
              <w:jc w:val="center"/>
            </w:pPr>
            <w:r w:rsidRPr="00646CF2">
              <w:t>-</w:t>
            </w:r>
          </w:p>
        </w:tc>
      </w:tr>
      <w:tr w:rsidR="0080084B" w:rsidRPr="00646CF2" w:rsidTr="00970206">
        <w:trPr>
          <w:cantSplit/>
          <w:trHeight w:val="1904"/>
        </w:trPr>
        <w:tc>
          <w:tcPr>
            <w:tcW w:w="84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C9B" w:rsidRPr="00646CF2" w:rsidRDefault="00F41C9B" w:rsidP="00D06493">
            <w:pPr>
              <w:pStyle w:val="s16"/>
              <w:spacing w:before="0" w:beforeAutospacing="0" w:after="0" w:afterAutospacing="0"/>
            </w:pPr>
          </w:p>
        </w:tc>
        <w:tc>
          <w:tcPr>
            <w:tcW w:w="258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C9B" w:rsidRPr="00646CF2" w:rsidRDefault="00F41C9B" w:rsidP="00D064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41C9B" w:rsidRPr="00646CF2" w:rsidRDefault="00F41C9B" w:rsidP="00D06493">
            <w:pPr>
              <w:pStyle w:val="s16"/>
              <w:spacing w:before="0" w:beforeAutospacing="0" w:after="0" w:afterAutospacing="0"/>
              <w:jc w:val="center"/>
            </w:pPr>
          </w:p>
        </w:tc>
        <w:tc>
          <w:tcPr>
            <w:tcW w:w="42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41C9B" w:rsidRPr="00646CF2" w:rsidRDefault="00F41C9B" w:rsidP="00D06493">
            <w:pPr>
              <w:pStyle w:val="s16"/>
              <w:spacing w:before="0" w:beforeAutospacing="0" w:after="0" w:afterAutospacing="0"/>
              <w:jc w:val="center"/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41C9B" w:rsidRPr="00646CF2" w:rsidRDefault="00F41C9B" w:rsidP="00D064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0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41C9B" w:rsidRPr="00646CF2" w:rsidRDefault="00F41C9B" w:rsidP="00D06493">
            <w:pPr>
              <w:pStyle w:val="s16"/>
              <w:spacing w:before="0" w:beforeAutospacing="0" w:after="0" w:afterAutospacing="0"/>
              <w:jc w:val="center"/>
            </w:pPr>
            <w:r w:rsidRPr="00646CF2">
              <w:t>D2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41C9B" w:rsidRPr="00646CF2" w:rsidRDefault="00F41C9B" w:rsidP="00F41C9B">
            <w:pPr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 w:rsidRPr="00646CF2">
              <w:rPr>
                <w:rFonts w:ascii="Times New Roman" w:hAnsi="Times New Roman"/>
                <w:sz w:val="24"/>
              </w:rPr>
              <w:t>17505,6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F41C9B" w:rsidRPr="00646CF2" w:rsidRDefault="00F41C9B" w:rsidP="008C15D3">
            <w:pPr>
              <w:pStyle w:val="s1"/>
              <w:spacing w:before="0" w:beforeAutospacing="0" w:after="0" w:afterAutospacing="0"/>
              <w:jc w:val="center"/>
              <w:rPr>
                <w:szCs w:val="20"/>
              </w:rPr>
            </w:pPr>
            <w:r w:rsidRPr="00646CF2">
              <w:rPr>
                <w:szCs w:val="20"/>
              </w:rPr>
              <w:t>0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F41C9B" w:rsidRPr="00646CF2" w:rsidRDefault="00F41C9B" w:rsidP="008C15D3">
            <w:pPr>
              <w:pStyle w:val="s1"/>
              <w:spacing w:before="0" w:beforeAutospacing="0" w:after="0" w:afterAutospacing="0"/>
              <w:jc w:val="center"/>
              <w:rPr>
                <w:szCs w:val="20"/>
              </w:rPr>
            </w:pPr>
            <w:r w:rsidRPr="00646CF2">
              <w:rPr>
                <w:szCs w:val="20"/>
              </w:rPr>
              <w:t>8752,8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F41C9B" w:rsidRPr="00646CF2" w:rsidRDefault="00F41C9B" w:rsidP="008C15D3">
            <w:pPr>
              <w:pStyle w:val="s1"/>
              <w:spacing w:before="0" w:beforeAutospacing="0" w:after="0" w:afterAutospacing="0"/>
              <w:jc w:val="center"/>
              <w:rPr>
                <w:szCs w:val="20"/>
              </w:rPr>
            </w:pPr>
            <w:r w:rsidRPr="00646CF2">
              <w:rPr>
                <w:szCs w:val="20"/>
              </w:rPr>
              <w:t>8752,8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41C9B" w:rsidRPr="00646CF2" w:rsidRDefault="00F41C9B" w:rsidP="008C15D3">
            <w:pPr>
              <w:jc w:val="center"/>
              <w:rPr>
                <w:rFonts w:ascii="Times New Roman" w:hAnsi="Times New Roman"/>
                <w:sz w:val="24"/>
              </w:rPr>
            </w:pPr>
            <w:r w:rsidRPr="00646CF2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41C9B" w:rsidRPr="00646CF2" w:rsidRDefault="00F41C9B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41C9B" w:rsidRPr="00646CF2" w:rsidRDefault="00F41C9B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41C9B" w:rsidRPr="00646CF2" w:rsidRDefault="00F41C9B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41C9B" w:rsidRPr="00646CF2" w:rsidRDefault="00F41C9B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41C9B" w:rsidRPr="00646CF2" w:rsidRDefault="00F41C9B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</w:rPr>
              <w:t>-»</w:t>
            </w:r>
          </w:p>
        </w:tc>
      </w:tr>
      <w:tr w:rsidR="0080084B" w:rsidRPr="00646CF2" w:rsidTr="00970206">
        <w:trPr>
          <w:cantSplit/>
          <w:trHeight w:val="1467"/>
        </w:trPr>
        <w:tc>
          <w:tcPr>
            <w:tcW w:w="8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F20BF" w:rsidRPr="00646CF2" w:rsidRDefault="009F20BF" w:rsidP="00D06493">
            <w:pPr>
              <w:pStyle w:val="s16"/>
              <w:spacing w:before="0" w:beforeAutospacing="0" w:after="0" w:afterAutospacing="0"/>
            </w:pPr>
            <w:r w:rsidRPr="00646CF2">
              <w:lastRenderedPageBreak/>
              <w:t>«1.4</w:t>
            </w:r>
          </w:p>
        </w:tc>
        <w:tc>
          <w:tcPr>
            <w:tcW w:w="25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F20BF" w:rsidRPr="00646CF2" w:rsidRDefault="009F20BF" w:rsidP="008C15D3">
            <w:pPr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Региональный проект «Информационная безопасность (Рязанская область)», в том числе: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F20BF" w:rsidRPr="00646CF2" w:rsidRDefault="009F20BF" w:rsidP="00D06493">
            <w:pPr>
              <w:pStyle w:val="s16"/>
              <w:spacing w:before="0" w:beforeAutospacing="0" w:after="0" w:afterAutospacing="0"/>
              <w:jc w:val="center"/>
            </w:pP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F20BF" w:rsidRPr="00646CF2" w:rsidRDefault="009F20BF" w:rsidP="00D06493">
            <w:pPr>
              <w:pStyle w:val="s16"/>
              <w:spacing w:before="0" w:beforeAutospacing="0" w:after="0" w:afterAutospacing="0"/>
              <w:jc w:val="center"/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F20BF" w:rsidRPr="00646CF2" w:rsidRDefault="009F20BF" w:rsidP="008C15D3">
            <w:pPr>
              <w:pStyle w:val="s16"/>
              <w:spacing w:before="0" w:beforeAutospacing="0" w:after="0" w:afterAutospacing="0"/>
              <w:jc w:val="center"/>
            </w:pPr>
            <w:r w:rsidRPr="00646CF2">
              <w:t>ОБ</w:t>
            </w:r>
          </w:p>
        </w:tc>
        <w:tc>
          <w:tcPr>
            <w:tcW w:w="40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F20BF" w:rsidRPr="00646CF2" w:rsidRDefault="009F20BF" w:rsidP="008C15D3">
            <w:pPr>
              <w:pStyle w:val="s16"/>
              <w:spacing w:before="0" w:beforeAutospacing="0" w:after="0" w:afterAutospacing="0"/>
              <w:jc w:val="center"/>
            </w:pPr>
            <w:r w:rsidRPr="00646CF2">
              <w:t>D4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F20BF" w:rsidRPr="00646CF2" w:rsidRDefault="00790798" w:rsidP="008C15D3">
            <w:pPr>
              <w:pStyle w:val="s16"/>
              <w:spacing w:before="0" w:beforeAutospacing="0" w:after="0" w:afterAutospacing="0"/>
              <w:jc w:val="center"/>
            </w:pPr>
            <w:r w:rsidRPr="00646CF2">
              <w:t>78488,24426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F20BF" w:rsidRPr="00646CF2" w:rsidRDefault="00790798" w:rsidP="008C15D3">
            <w:pPr>
              <w:pStyle w:val="s16"/>
              <w:spacing w:before="0" w:beforeAutospacing="0" w:after="0" w:afterAutospacing="0"/>
              <w:jc w:val="center"/>
            </w:pPr>
            <w:r w:rsidRPr="00646CF2">
              <w:t>64240,97154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F20BF" w:rsidRPr="00646CF2" w:rsidRDefault="009F20BF" w:rsidP="008C15D3">
            <w:pPr>
              <w:pStyle w:val="s16"/>
              <w:spacing w:before="0" w:beforeAutospacing="0" w:after="0" w:afterAutospacing="0"/>
              <w:jc w:val="center"/>
            </w:pPr>
            <w:r w:rsidRPr="00646CF2">
              <w:t>7123,63636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F20BF" w:rsidRPr="00646CF2" w:rsidRDefault="009F20BF" w:rsidP="008C15D3">
            <w:pPr>
              <w:pStyle w:val="s16"/>
              <w:spacing w:before="0" w:beforeAutospacing="0" w:after="0" w:afterAutospacing="0"/>
              <w:jc w:val="center"/>
            </w:pPr>
            <w:r w:rsidRPr="00646CF2">
              <w:t>7123,63636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F20BF" w:rsidRPr="00646CF2" w:rsidRDefault="009F20BF" w:rsidP="00D06493">
            <w:pPr>
              <w:pStyle w:val="s16"/>
              <w:spacing w:before="0" w:beforeAutospacing="0" w:after="0" w:afterAutospacing="0"/>
              <w:jc w:val="center"/>
            </w:pPr>
            <w:r w:rsidRPr="00646CF2">
              <w:t>-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F20BF" w:rsidRPr="00646CF2" w:rsidRDefault="009F20BF" w:rsidP="00D06493">
            <w:pPr>
              <w:pStyle w:val="s16"/>
              <w:spacing w:before="0" w:beforeAutospacing="0" w:after="0" w:afterAutospacing="0"/>
              <w:jc w:val="center"/>
            </w:pPr>
            <w:r w:rsidRPr="00646CF2">
              <w:t>-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F20BF" w:rsidRPr="00646CF2" w:rsidRDefault="009F20BF" w:rsidP="00D06493">
            <w:pPr>
              <w:pStyle w:val="s16"/>
              <w:spacing w:before="0" w:beforeAutospacing="0" w:after="0" w:afterAutospacing="0"/>
              <w:jc w:val="center"/>
            </w:pPr>
            <w:r w:rsidRPr="00646CF2">
              <w:t>-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F20BF" w:rsidRPr="00646CF2" w:rsidRDefault="009F20BF" w:rsidP="00D06493">
            <w:pPr>
              <w:pStyle w:val="s16"/>
              <w:spacing w:before="0" w:beforeAutospacing="0" w:after="0" w:afterAutospacing="0"/>
              <w:jc w:val="center"/>
            </w:pPr>
            <w:r w:rsidRPr="00646CF2">
              <w:t>-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F20BF" w:rsidRPr="00646CF2" w:rsidRDefault="009F20BF" w:rsidP="00D06493">
            <w:pPr>
              <w:pStyle w:val="s16"/>
              <w:spacing w:before="0" w:beforeAutospacing="0" w:after="0" w:afterAutospacing="0"/>
              <w:jc w:val="center"/>
            </w:pPr>
            <w:r w:rsidRPr="00646CF2">
              <w:t>-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F20BF" w:rsidRPr="00646CF2" w:rsidRDefault="009F20BF" w:rsidP="00D06493">
            <w:pPr>
              <w:pStyle w:val="s16"/>
              <w:spacing w:before="0" w:beforeAutospacing="0" w:after="0" w:afterAutospacing="0"/>
              <w:jc w:val="center"/>
            </w:pPr>
            <w:r w:rsidRPr="00646CF2">
              <w:t>-</w:t>
            </w:r>
          </w:p>
        </w:tc>
      </w:tr>
      <w:tr w:rsidR="0080084B" w:rsidRPr="00646CF2" w:rsidTr="00970206">
        <w:trPr>
          <w:cantSplit/>
          <w:trHeight w:val="1772"/>
        </w:trPr>
        <w:tc>
          <w:tcPr>
            <w:tcW w:w="846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F20BF" w:rsidRPr="00646CF2" w:rsidRDefault="009F20BF" w:rsidP="00D06493">
            <w:pPr>
              <w:pStyle w:val="s16"/>
              <w:spacing w:before="0" w:beforeAutospacing="0" w:after="0" w:afterAutospacing="0"/>
            </w:pPr>
            <w:r w:rsidRPr="00646CF2">
              <w:t>1.4.1</w:t>
            </w:r>
          </w:p>
        </w:tc>
        <w:tc>
          <w:tcPr>
            <w:tcW w:w="2584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F20BF" w:rsidRPr="00646CF2" w:rsidRDefault="009F20BF" w:rsidP="00D06493">
            <w:pPr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Обеспечение защиты информации в государственных информационных системах Рязанской области</w:t>
            </w:r>
          </w:p>
        </w:tc>
        <w:tc>
          <w:tcPr>
            <w:tcW w:w="426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F20BF" w:rsidRPr="00646CF2" w:rsidRDefault="009F20BF" w:rsidP="00D06493">
            <w:pPr>
              <w:pStyle w:val="s16"/>
              <w:spacing w:before="0" w:beforeAutospacing="0" w:after="0" w:afterAutospacing="0"/>
              <w:jc w:val="center"/>
            </w:pPr>
            <w:proofErr w:type="spellStart"/>
            <w:r w:rsidRPr="00646CF2">
              <w:t>Минцифры</w:t>
            </w:r>
            <w:proofErr w:type="spellEnd"/>
            <w:r w:rsidRPr="00646CF2">
              <w:t xml:space="preserve"> РО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F20BF" w:rsidRPr="00646CF2" w:rsidRDefault="009F20BF" w:rsidP="00D06493">
            <w:pPr>
              <w:pStyle w:val="s16"/>
              <w:spacing w:before="0" w:beforeAutospacing="0" w:after="0" w:afterAutospacing="0"/>
              <w:jc w:val="center"/>
            </w:pPr>
            <w:proofErr w:type="spellStart"/>
            <w:r w:rsidRPr="00646CF2">
              <w:t>Минцифры</w:t>
            </w:r>
            <w:proofErr w:type="spellEnd"/>
            <w:r w:rsidRPr="00646CF2">
              <w:t xml:space="preserve"> РО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F20BF" w:rsidRPr="00646CF2" w:rsidRDefault="009F20BF" w:rsidP="008C15D3">
            <w:pPr>
              <w:pStyle w:val="s16"/>
              <w:spacing w:before="0" w:beforeAutospacing="0" w:after="0" w:afterAutospacing="0"/>
              <w:jc w:val="center"/>
            </w:pPr>
            <w:r w:rsidRPr="00646CF2">
              <w:t>ОБ</w:t>
            </w:r>
          </w:p>
        </w:tc>
        <w:tc>
          <w:tcPr>
            <w:tcW w:w="40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F20BF" w:rsidRPr="00646CF2" w:rsidRDefault="009F20BF" w:rsidP="008C15D3">
            <w:pPr>
              <w:pStyle w:val="s16"/>
              <w:spacing w:before="0" w:beforeAutospacing="0" w:after="0" w:afterAutospacing="0"/>
              <w:jc w:val="center"/>
            </w:pPr>
            <w:r w:rsidRPr="00646CF2">
              <w:t>D4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F20BF" w:rsidRPr="00646CF2" w:rsidRDefault="009F20BF" w:rsidP="008C15D3">
            <w:pPr>
              <w:pStyle w:val="s16"/>
              <w:spacing w:before="0" w:beforeAutospacing="0" w:after="0" w:afterAutospacing="0"/>
              <w:jc w:val="center"/>
            </w:pPr>
            <w:r w:rsidRPr="00646CF2">
              <w:t>2340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F20BF" w:rsidRPr="00646CF2" w:rsidRDefault="009F20BF" w:rsidP="008C15D3">
            <w:pPr>
              <w:pStyle w:val="s16"/>
              <w:spacing w:before="0" w:beforeAutospacing="0" w:after="0" w:afterAutospacing="0"/>
              <w:jc w:val="center"/>
            </w:pPr>
            <w:r w:rsidRPr="00646CF2">
              <w:t>780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F20BF" w:rsidRPr="00646CF2" w:rsidRDefault="009F20BF" w:rsidP="008C15D3">
            <w:pPr>
              <w:pStyle w:val="s16"/>
              <w:spacing w:before="0" w:beforeAutospacing="0" w:after="0" w:afterAutospacing="0"/>
              <w:jc w:val="center"/>
            </w:pPr>
            <w:r w:rsidRPr="00646CF2">
              <w:t>780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F20BF" w:rsidRPr="00646CF2" w:rsidRDefault="009F20BF" w:rsidP="008C15D3">
            <w:pPr>
              <w:pStyle w:val="s16"/>
              <w:spacing w:before="0" w:beforeAutospacing="0" w:after="0" w:afterAutospacing="0"/>
              <w:jc w:val="center"/>
            </w:pPr>
            <w:r w:rsidRPr="00646CF2">
              <w:t>780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F20BF" w:rsidRPr="00646CF2" w:rsidRDefault="009F20BF" w:rsidP="00D06493">
            <w:pPr>
              <w:pStyle w:val="s16"/>
              <w:spacing w:before="0" w:beforeAutospacing="0" w:after="0" w:afterAutospacing="0"/>
              <w:jc w:val="center"/>
            </w:pPr>
            <w:r w:rsidRPr="00646CF2">
              <w:t>-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F20BF" w:rsidRPr="00646CF2" w:rsidRDefault="009F20BF" w:rsidP="00D06493">
            <w:pPr>
              <w:pStyle w:val="s16"/>
              <w:spacing w:before="0" w:beforeAutospacing="0" w:after="0" w:afterAutospacing="0"/>
              <w:jc w:val="center"/>
            </w:pPr>
            <w:r w:rsidRPr="00646CF2">
              <w:t>-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F20BF" w:rsidRPr="00646CF2" w:rsidRDefault="009F20BF" w:rsidP="00D06493">
            <w:pPr>
              <w:pStyle w:val="s16"/>
              <w:spacing w:before="0" w:beforeAutospacing="0" w:after="0" w:afterAutospacing="0"/>
              <w:jc w:val="center"/>
            </w:pPr>
            <w:r w:rsidRPr="00646CF2">
              <w:t>-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F20BF" w:rsidRPr="00646CF2" w:rsidRDefault="009F20BF" w:rsidP="00D06493">
            <w:pPr>
              <w:pStyle w:val="s16"/>
              <w:spacing w:before="0" w:beforeAutospacing="0" w:after="0" w:afterAutospacing="0"/>
              <w:jc w:val="center"/>
            </w:pPr>
            <w:r w:rsidRPr="00646CF2">
              <w:t>-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F20BF" w:rsidRPr="00646CF2" w:rsidRDefault="009F20BF" w:rsidP="00D06493">
            <w:pPr>
              <w:pStyle w:val="s16"/>
              <w:spacing w:before="0" w:beforeAutospacing="0" w:after="0" w:afterAutospacing="0"/>
              <w:jc w:val="center"/>
            </w:pPr>
            <w:r w:rsidRPr="00646CF2">
              <w:t>-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F20BF" w:rsidRPr="00646CF2" w:rsidRDefault="009F20BF" w:rsidP="00D06493">
            <w:pPr>
              <w:pStyle w:val="s16"/>
              <w:spacing w:before="0" w:beforeAutospacing="0" w:after="0" w:afterAutospacing="0"/>
              <w:jc w:val="center"/>
            </w:pPr>
            <w:r w:rsidRPr="00646CF2">
              <w:t>-</w:t>
            </w:r>
          </w:p>
        </w:tc>
      </w:tr>
      <w:tr w:rsidR="0080084B" w:rsidRPr="00646CF2" w:rsidTr="00970206">
        <w:trPr>
          <w:cantSplit/>
          <w:trHeight w:val="1642"/>
        </w:trPr>
        <w:tc>
          <w:tcPr>
            <w:tcW w:w="84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F20BF" w:rsidRPr="00646CF2" w:rsidRDefault="009F20BF" w:rsidP="00D06493">
            <w:pPr>
              <w:pStyle w:val="s16"/>
              <w:spacing w:before="0" w:beforeAutospacing="0" w:after="0" w:afterAutospacing="0"/>
            </w:pPr>
          </w:p>
        </w:tc>
        <w:tc>
          <w:tcPr>
            <w:tcW w:w="258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F20BF" w:rsidRPr="00646CF2" w:rsidRDefault="009F20BF" w:rsidP="00D064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F20BF" w:rsidRPr="00646CF2" w:rsidRDefault="009F20BF" w:rsidP="00D06493">
            <w:pPr>
              <w:pStyle w:val="s16"/>
              <w:spacing w:before="0" w:beforeAutospacing="0" w:after="0" w:afterAutospacing="0"/>
              <w:jc w:val="center"/>
            </w:pP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F20BF" w:rsidRPr="00646CF2" w:rsidRDefault="009F20BF" w:rsidP="00D06493">
            <w:pPr>
              <w:pStyle w:val="s16"/>
              <w:spacing w:before="0" w:beforeAutospacing="0" w:after="0" w:afterAutospacing="0"/>
              <w:jc w:val="center"/>
            </w:pPr>
            <w:r w:rsidRPr="00646CF2">
              <w:t>ГКУ РО ЦИТ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F20BF" w:rsidRPr="00646CF2" w:rsidRDefault="009F20BF" w:rsidP="008C15D3">
            <w:pPr>
              <w:pStyle w:val="s16"/>
              <w:spacing w:before="0" w:beforeAutospacing="0" w:after="0" w:afterAutospacing="0"/>
              <w:jc w:val="center"/>
            </w:pPr>
            <w:r w:rsidRPr="00646CF2">
              <w:t>ОБ</w:t>
            </w:r>
          </w:p>
        </w:tc>
        <w:tc>
          <w:tcPr>
            <w:tcW w:w="40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F20BF" w:rsidRPr="00646CF2" w:rsidRDefault="009F20BF" w:rsidP="008C15D3">
            <w:pPr>
              <w:pStyle w:val="s16"/>
              <w:spacing w:before="0" w:beforeAutospacing="0" w:after="0" w:afterAutospacing="0"/>
              <w:jc w:val="center"/>
            </w:pPr>
            <w:r w:rsidRPr="00646CF2">
              <w:t>D4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F20BF" w:rsidRPr="00646CF2" w:rsidRDefault="00790798" w:rsidP="008C15D3">
            <w:pPr>
              <w:pStyle w:val="s16"/>
              <w:spacing w:before="0" w:beforeAutospacing="0" w:after="0" w:afterAutospacing="0"/>
              <w:jc w:val="center"/>
            </w:pPr>
            <w:r w:rsidRPr="00646CF2">
              <w:t>76148,24426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F20BF" w:rsidRPr="00646CF2" w:rsidRDefault="00790798" w:rsidP="008C15D3">
            <w:pPr>
              <w:pStyle w:val="s16"/>
              <w:spacing w:before="0" w:beforeAutospacing="0" w:after="0" w:afterAutospacing="0"/>
              <w:jc w:val="center"/>
            </w:pPr>
            <w:r w:rsidRPr="00646CF2">
              <w:t>63460,97154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F20BF" w:rsidRPr="00646CF2" w:rsidRDefault="009F20BF" w:rsidP="008C15D3">
            <w:pPr>
              <w:pStyle w:val="s16"/>
              <w:spacing w:before="0" w:beforeAutospacing="0" w:after="0" w:afterAutospacing="0"/>
              <w:jc w:val="center"/>
            </w:pPr>
            <w:r w:rsidRPr="00646CF2">
              <w:t>6343,63636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F20BF" w:rsidRPr="00646CF2" w:rsidRDefault="009F20BF" w:rsidP="008C15D3">
            <w:pPr>
              <w:pStyle w:val="s16"/>
              <w:spacing w:before="0" w:beforeAutospacing="0" w:after="0" w:afterAutospacing="0"/>
              <w:jc w:val="center"/>
            </w:pPr>
            <w:r w:rsidRPr="00646CF2">
              <w:t>6343,63636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F20BF" w:rsidRPr="00646CF2" w:rsidRDefault="009F20BF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F20BF" w:rsidRPr="00646CF2" w:rsidRDefault="009F20BF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F20BF" w:rsidRPr="00646CF2" w:rsidRDefault="009F20BF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F20BF" w:rsidRPr="00646CF2" w:rsidRDefault="009F20BF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F20BF" w:rsidRPr="00646CF2" w:rsidRDefault="009F20BF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F20BF" w:rsidRPr="00646CF2" w:rsidRDefault="009F20BF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</w:rPr>
              <w:t>-»</w:t>
            </w:r>
          </w:p>
        </w:tc>
      </w:tr>
      <w:tr w:rsidR="0080084B" w:rsidRPr="00646CF2" w:rsidTr="00970206">
        <w:trPr>
          <w:cantSplit/>
          <w:trHeight w:val="1515"/>
        </w:trPr>
        <w:tc>
          <w:tcPr>
            <w:tcW w:w="3430" w:type="dxa"/>
            <w:gridSpan w:val="2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37901" w:rsidRPr="00646CF2" w:rsidRDefault="00937901" w:rsidP="00D06493">
            <w:pPr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«Всего по региональным проектам</w:t>
            </w:r>
          </w:p>
        </w:tc>
        <w:tc>
          <w:tcPr>
            <w:tcW w:w="426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0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937901">
            <w:pPr>
              <w:jc w:val="center"/>
              <w:rPr>
                <w:rFonts w:ascii="Times New Roman" w:hAnsi="Times New Roman"/>
                <w:sz w:val="24"/>
              </w:rPr>
            </w:pPr>
            <w:r w:rsidRPr="00646CF2">
              <w:rPr>
                <w:rFonts w:ascii="Times New Roman" w:hAnsi="Times New Roman"/>
                <w:sz w:val="24"/>
              </w:rPr>
              <w:t>766375,95801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937901">
            <w:pPr>
              <w:jc w:val="center"/>
              <w:rPr>
                <w:rFonts w:ascii="Times New Roman" w:hAnsi="Times New Roman"/>
                <w:sz w:val="24"/>
              </w:rPr>
            </w:pPr>
            <w:r w:rsidRPr="00646CF2">
              <w:rPr>
                <w:rFonts w:ascii="Times New Roman" w:hAnsi="Times New Roman"/>
                <w:sz w:val="24"/>
              </w:rPr>
              <w:t>322038,08494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215233,59375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229104,27932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0084B" w:rsidRPr="00646CF2" w:rsidTr="00970206">
        <w:trPr>
          <w:cantSplit/>
          <w:trHeight w:val="1618"/>
        </w:trPr>
        <w:tc>
          <w:tcPr>
            <w:tcW w:w="3430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37901" w:rsidRPr="00646CF2" w:rsidRDefault="00937901" w:rsidP="00D064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0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937901">
            <w:pPr>
              <w:jc w:val="center"/>
              <w:rPr>
                <w:rFonts w:ascii="Times New Roman" w:hAnsi="Times New Roman"/>
                <w:sz w:val="24"/>
              </w:rPr>
            </w:pPr>
            <w:r w:rsidRPr="00646CF2">
              <w:rPr>
                <w:rFonts w:ascii="Times New Roman" w:hAnsi="Times New Roman"/>
                <w:sz w:val="24"/>
              </w:rPr>
              <w:t>589095,95801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937901">
            <w:pPr>
              <w:jc w:val="center"/>
              <w:rPr>
                <w:rFonts w:ascii="Times New Roman" w:hAnsi="Times New Roman"/>
                <w:sz w:val="24"/>
              </w:rPr>
            </w:pPr>
            <w:r w:rsidRPr="00646CF2">
              <w:rPr>
                <w:rFonts w:ascii="Times New Roman" w:hAnsi="Times New Roman"/>
                <w:sz w:val="24"/>
              </w:rPr>
              <w:t>252932,58494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163326,99375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172836,37932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0084B" w:rsidRPr="00646CF2" w:rsidTr="00970206">
        <w:trPr>
          <w:cantSplit/>
          <w:trHeight w:val="1199"/>
        </w:trPr>
        <w:tc>
          <w:tcPr>
            <w:tcW w:w="3430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37901" w:rsidRPr="00646CF2" w:rsidRDefault="00937901" w:rsidP="00D064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0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937901">
            <w:pPr>
              <w:jc w:val="center"/>
              <w:rPr>
                <w:rFonts w:ascii="Times New Roman" w:hAnsi="Times New Roman"/>
                <w:sz w:val="24"/>
              </w:rPr>
            </w:pPr>
            <w:r w:rsidRPr="00646CF2">
              <w:rPr>
                <w:rFonts w:ascii="Times New Roman" w:hAnsi="Times New Roman"/>
                <w:sz w:val="24"/>
              </w:rPr>
              <w:t>177280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937901">
            <w:pPr>
              <w:jc w:val="center"/>
              <w:rPr>
                <w:rFonts w:ascii="Times New Roman" w:hAnsi="Times New Roman"/>
                <w:sz w:val="24"/>
              </w:rPr>
            </w:pPr>
            <w:r w:rsidRPr="00646CF2">
              <w:rPr>
                <w:rFonts w:ascii="Times New Roman" w:hAnsi="Times New Roman"/>
                <w:sz w:val="24"/>
              </w:rPr>
              <w:t>69105,5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51906,6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56267,9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</w:rPr>
              <w:t>-»</w:t>
            </w:r>
          </w:p>
        </w:tc>
      </w:tr>
      <w:tr w:rsidR="0080084B" w:rsidRPr="00646CF2" w:rsidTr="00970206">
        <w:trPr>
          <w:cantSplit/>
          <w:trHeight w:val="1621"/>
        </w:trPr>
        <w:tc>
          <w:tcPr>
            <w:tcW w:w="846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37901" w:rsidRPr="00646CF2" w:rsidRDefault="00937901" w:rsidP="00E77DB1">
            <w:pPr>
              <w:pStyle w:val="s16"/>
              <w:spacing w:before="0" w:beforeAutospacing="0" w:after="0" w:afterAutospacing="0"/>
            </w:pPr>
            <w:r w:rsidRPr="00646CF2">
              <w:t>«3.1</w:t>
            </w:r>
          </w:p>
        </w:tc>
        <w:tc>
          <w:tcPr>
            <w:tcW w:w="2584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37901" w:rsidRPr="00646CF2" w:rsidRDefault="00937901" w:rsidP="004A6ED3">
            <w:pPr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Задача 1. Обеспечение реализации полномочий исполнительных органов</w:t>
            </w:r>
            <w:r w:rsidR="00BE6E56" w:rsidRPr="00646CF2">
              <w:rPr>
                <w:rFonts w:ascii="Times New Roman" w:hAnsi="Times New Roman"/>
                <w:sz w:val="24"/>
                <w:szCs w:val="24"/>
              </w:rPr>
              <w:t xml:space="preserve"> государственной власти</w:t>
            </w:r>
            <w:r w:rsidRPr="00646CF2">
              <w:rPr>
                <w:rFonts w:ascii="Times New Roman" w:hAnsi="Times New Roman"/>
                <w:sz w:val="24"/>
                <w:szCs w:val="24"/>
              </w:rPr>
              <w:t xml:space="preserve"> Рязанской области, осуществляемых в электронной форме, в том числе:</w:t>
            </w:r>
          </w:p>
        </w:tc>
        <w:tc>
          <w:tcPr>
            <w:tcW w:w="426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E77DB1">
            <w:pPr>
              <w:pStyle w:val="s16"/>
              <w:spacing w:before="0" w:beforeAutospacing="0" w:after="0" w:afterAutospacing="0"/>
              <w:jc w:val="center"/>
            </w:pPr>
          </w:p>
        </w:tc>
        <w:tc>
          <w:tcPr>
            <w:tcW w:w="425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E77DB1">
            <w:pPr>
              <w:pStyle w:val="s16"/>
              <w:spacing w:before="0" w:beforeAutospacing="0" w:after="0" w:afterAutospacing="0"/>
              <w:jc w:val="center"/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E77DB1">
            <w:pPr>
              <w:pStyle w:val="s16"/>
              <w:spacing w:before="0" w:beforeAutospacing="0" w:after="0" w:afterAutospacing="0"/>
              <w:jc w:val="center"/>
            </w:pPr>
            <w:r w:rsidRPr="00646CF2">
              <w:t>всего</w:t>
            </w:r>
          </w:p>
        </w:tc>
        <w:tc>
          <w:tcPr>
            <w:tcW w:w="40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E77DB1">
            <w:pPr>
              <w:pStyle w:val="s16"/>
              <w:spacing w:before="0" w:beforeAutospacing="0" w:after="0" w:afterAutospacing="0"/>
              <w:jc w:val="center"/>
            </w:pPr>
            <w:r w:rsidRPr="00646CF2">
              <w:t>01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9379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1094264,89174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9379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208912,07356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E77DB1">
            <w:pPr>
              <w:pStyle w:val="s16"/>
              <w:spacing w:before="0" w:beforeAutospacing="0" w:after="0" w:afterAutospacing="0"/>
              <w:jc w:val="center"/>
            </w:pPr>
            <w:r w:rsidRPr="00646CF2">
              <w:t>114210,6165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E77DB1">
            <w:pPr>
              <w:pStyle w:val="s16"/>
              <w:spacing w:before="0" w:beforeAutospacing="0" w:after="0" w:afterAutospacing="0"/>
              <w:jc w:val="center"/>
            </w:pPr>
            <w:r w:rsidRPr="00646CF2">
              <w:t>114187,88024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E77DB1">
            <w:pPr>
              <w:pStyle w:val="s16"/>
              <w:spacing w:before="0" w:beforeAutospacing="0" w:after="0" w:afterAutospacing="0"/>
              <w:jc w:val="center"/>
            </w:pPr>
            <w:r w:rsidRPr="00646CF2">
              <w:t>109575,72024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E77DB1">
            <w:pPr>
              <w:pStyle w:val="s16"/>
              <w:spacing w:before="0" w:beforeAutospacing="0" w:after="0" w:afterAutospacing="0"/>
              <w:jc w:val="center"/>
            </w:pPr>
            <w:r w:rsidRPr="00646CF2">
              <w:t>109475,72024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E77DB1">
            <w:pPr>
              <w:pStyle w:val="s16"/>
              <w:spacing w:before="0" w:beforeAutospacing="0" w:after="0" w:afterAutospacing="0"/>
              <w:jc w:val="center"/>
            </w:pPr>
            <w:r w:rsidRPr="00646CF2">
              <w:t>109475,72024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E77DB1">
            <w:pPr>
              <w:pStyle w:val="s16"/>
              <w:spacing w:before="0" w:beforeAutospacing="0" w:after="0" w:afterAutospacing="0"/>
              <w:jc w:val="center"/>
            </w:pPr>
            <w:r w:rsidRPr="00646CF2">
              <w:t>109475,72024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E77DB1">
            <w:pPr>
              <w:pStyle w:val="s16"/>
              <w:spacing w:before="0" w:beforeAutospacing="0" w:after="0" w:afterAutospacing="0"/>
              <w:jc w:val="center"/>
            </w:pPr>
            <w:r w:rsidRPr="00646CF2">
              <w:t>109475,72024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E77DB1">
            <w:pPr>
              <w:pStyle w:val="s16"/>
              <w:spacing w:before="0" w:beforeAutospacing="0" w:after="0" w:afterAutospacing="0"/>
              <w:jc w:val="center"/>
            </w:pPr>
            <w:r w:rsidRPr="00646CF2">
              <w:t>109475,72024</w:t>
            </w:r>
          </w:p>
        </w:tc>
      </w:tr>
      <w:tr w:rsidR="0080084B" w:rsidRPr="00646CF2" w:rsidTr="00970206">
        <w:trPr>
          <w:cantSplit/>
          <w:trHeight w:val="1631"/>
        </w:trPr>
        <w:tc>
          <w:tcPr>
            <w:tcW w:w="84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37901" w:rsidRPr="00646CF2" w:rsidRDefault="00937901" w:rsidP="00E77DB1">
            <w:pPr>
              <w:pStyle w:val="s16"/>
              <w:spacing w:before="0" w:beforeAutospacing="0" w:after="0" w:afterAutospacing="0"/>
            </w:pPr>
          </w:p>
        </w:tc>
        <w:tc>
          <w:tcPr>
            <w:tcW w:w="258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37901" w:rsidRPr="00646CF2" w:rsidRDefault="00937901" w:rsidP="00E77D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E77DB1">
            <w:pPr>
              <w:pStyle w:val="s16"/>
              <w:spacing w:before="0" w:beforeAutospacing="0" w:after="0" w:afterAutospacing="0"/>
              <w:jc w:val="center"/>
            </w:pPr>
          </w:p>
        </w:tc>
        <w:tc>
          <w:tcPr>
            <w:tcW w:w="42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E77DB1">
            <w:pPr>
              <w:pStyle w:val="s16"/>
              <w:spacing w:before="0" w:beforeAutospacing="0" w:after="0" w:afterAutospacing="0"/>
              <w:jc w:val="center"/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E77DB1">
            <w:pPr>
              <w:pStyle w:val="s16"/>
              <w:spacing w:before="0" w:beforeAutospacing="0" w:after="0" w:afterAutospacing="0"/>
              <w:jc w:val="center"/>
            </w:pPr>
            <w:r w:rsidRPr="00646CF2">
              <w:t>ОБ</w:t>
            </w:r>
          </w:p>
        </w:tc>
        <w:tc>
          <w:tcPr>
            <w:tcW w:w="40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E77DB1">
            <w:pPr>
              <w:pStyle w:val="s16"/>
              <w:spacing w:before="0" w:beforeAutospacing="0" w:after="0" w:afterAutospacing="0"/>
              <w:ind w:left="113" w:right="113"/>
              <w:jc w:val="center"/>
            </w:pPr>
            <w:r w:rsidRPr="00646CF2">
              <w:t>01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9379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1081824,79174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9379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204765,37356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E77DB1">
            <w:pPr>
              <w:pStyle w:val="s16"/>
              <w:spacing w:before="0" w:beforeAutospacing="0" w:after="0" w:afterAutospacing="0"/>
              <w:ind w:left="113" w:right="113"/>
              <w:jc w:val="center"/>
            </w:pPr>
            <w:r w:rsidRPr="00646CF2">
              <w:t>110063,9165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E77DB1">
            <w:pPr>
              <w:pStyle w:val="s16"/>
              <w:spacing w:before="0" w:beforeAutospacing="0" w:after="0" w:afterAutospacing="0"/>
              <w:ind w:left="113" w:right="113"/>
              <w:jc w:val="center"/>
            </w:pPr>
            <w:r w:rsidRPr="00646CF2">
              <w:t>110041,18024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E77DB1">
            <w:pPr>
              <w:pStyle w:val="s16"/>
              <w:spacing w:before="0" w:beforeAutospacing="0" w:after="0" w:afterAutospacing="0"/>
              <w:ind w:left="113" w:right="113"/>
              <w:jc w:val="center"/>
            </w:pPr>
            <w:r w:rsidRPr="00646CF2">
              <w:t>109575,72024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E77DB1">
            <w:pPr>
              <w:pStyle w:val="s16"/>
              <w:spacing w:before="0" w:beforeAutospacing="0" w:after="0" w:afterAutospacing="0"/>
              <w:ind w:left="113" w:right="113"/>
              <w:jc w:val="center"/>
            </w:pPr>
            <w:r w:rsidRPr="00646CF2">
              <w:t>109475,72024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E77DB1">
            <w:pPr>
              <w:pStyle w:val="s16"/>
              <w:spacing w:before="0" w:beforeAutospacing="0" w:after="0" w:afterAutospacing="0"/>
              <w:ind w:left="113" w:right="113"/>
              <w:jc w:val="center"/>
            </w:pPr>
            <w:r w:rsidRPr="00646CF2">
              <w:t>109475,72024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E77DB1">
            <w:pPr>
              <w:pStyle w:val="s16"/>
              <w:spacing w:before="0" w:beforeAutospacing="0" w:after="0" w:afterAutospacing="0"/>
              <w:ind w:left="113" w:right="113"/>
              <w:jc w:val="center"/>
            </w:pPr>
            <w:r w:rsidRPr="00646CF2">
              <w:t>109475,72024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E77DB1">
            <w:pPr>
              <w:pStyle w:val="s16"/>
              <w:spacing w:before="0" w:beforeAutospacing="0" w:after="0" w:afterAutospacing="0"/>
              <w:ind w:left="113" w:right="113"/>
              <w:jc w:val="center"/>
            </w:pPr>
            <w:r w:rsidRPr="00646CF2">
              <w:t>109475,72024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E77DB1">
            <w:pPr>
              <w:pStyle w:val="s16"/>
              <w:spacing w:before="0" w:beforeAutospacing="0" w:after="0" w:afterAutospacing="0"/>
              <w:ind w:left="113" w:right="113"/>
              <w:jc w:val="center"/>
            </w:pPr>
            <w:r w:rsidRPr="00646CF2">
              <w:t>109475,72024</w:t>
            </w:r>
          </w:p>
        </w:tc>
      </w:tr>
      <w:tr w:rsidR="0080084B" w:rsidRPr="00646CF2" w:rsidTr="00970206">
        <w:trPr>
          <w:cantSplit/>
          <w:trHeight w:val="1184"/>
        </w:trPr>
        <w:tc>
          <w:tcPr>
            <w:tcW w:w="84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37901" w:rsidRPr="00646CF2" w:rsidRDefault="00937901" w:rsidP="00E77DB1">
            <w:pPr>
              <w:pStyle w:val="s16"/>
              <w:spacing w:before="0" w:beforeAutospacing="0" w:after="0" w:afterAutospacing="0"/>
            </w:pPr>
          </w:p>
        </w:tc>
        <w:tc>
          <w:tcPr>
            <w:tcW w:w="258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37901" w:rsidRPr="00646CF2" w:rsidRDefault="00937901" w:rsidP="00E77D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E77DB1">
            <w:pPr>
              <w:pStyle w:val="s16"/>
              <w:spacing w:before="0" w:beforeAutospacing="0" w:after="0" w:afterAutospacing="0"/>
              <w:jc w:val="center"/>
            </w:pPr>
          </w:p>
        </w:tc>
        <w:tc>
          <w:tcPr>
            <w:tcW w:w="42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E77DB1">
            <w:pPr>
              <w:pStyle w:val="s16"/>
              <w:spacing w:before="0" w:beforeAutospacing="0" w:after="0" w:afterAutospacing="0"/>
              <w:jc w:val="center"/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E77DB1">
            <w:pPr>
              <w:pStyle w:val="s16"/>
              <w:spacing w:before="0" w:beforeAutospacing="0" w:after="0" w:afterAutospacing="0"/>
              <w:jc w:val="center"/>
            </w:pPr>
            <w:r w:rsidRPr="00646CF2">
              <w:t>ФБ</w:t>
            </w:r>
          </w:p>
        </w:tc>
        <w:tc>
          <w:tcPr>
            <w:tcW w:w="40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E77DB1">
            <w:pPr>
              <w:pStyle w:val="s16"/>
              <w:spacing w:before="0" w:beforeAutospacing="0" w:after="0" w:afterAutospacing="0"/>
              <w:ind w:left="113" w:right="113"/>
              <w:jc w:val="center"/>
            </w:pPr>
            <w:r w:rsidRPr="00646CF2">
              <w:t>01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9379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12440,1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9379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4146,7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E77DB1">
            <w:pPr>
              <w:pStyle w:val="s16"/>
              <w:spacing w:before="0" w:beforeAutospacing="0" w:after="0" w:afterAutospacing="0"/>
              <w:ind w:left="113" w:right="113"/>
              <w:jc w:val="center"/>
            </w:pPr>
            <w:r w:rsidRPr="00646CF2">
              <w:t>4146,7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E77DB1">
            <w:pPr>
              <w:pStyle w:val="s16"/>
              <w:spacing w:before="0" w:beforeAutospacing="0" w:after="0" w:afterAutospacing="0"/>
              <w:ind w:left="113" w:right="113"/>
              <w:jc w:val="center"/>
            </w:pPr>
            <w:r w:rsidRPr="00646CF2">
              <w:t>4146,7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E77DB1">
            <w:pPr>
              <w:pStyle w:val="s16"/>
              <w:spacing w:before="0" w:beforeAutospacing="0" w:after="0" w:afterAutospacing="0"/>
              <w:ind w:left="113" w:right="113"/>
              <w:jc w:val="center"/>
            </w:pPr>
            <w:r w:rsidRPr="00646CF2">
              <w:t>0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E77DB1">
            <w:pPr>
              <w:pStyle w:val="s16"/>
              <w:spacing w:before="0" w:beforeAutospacing="0" w:after="0" w:afterAutospacing="0"/>
              <w:ind w:left="113" w:right="113"/>
              <w:jc w:val="center"/>
            </w:pPr>
            <w:r w:rsidRPr="00646CF2">
              <w:t>0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E77DB1">
            <w:pPr>
              <w:pStyle w:val="s16"/>
              <w:spacing w:before="0" w:beforeAutospacing="0" w:after="0" w:afterAutospacing="0"/>
              <w:ind w:left="113" w:right="113"/>
              <w:jc w:val="center"/>
            </w:pPr>
            <w:r w:rsidRPr="00646CF2">
              <w:t>0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E77DB1">
            <w:pPr>
              <w:pStyle w:val="s16"/>
              <w:spacing w:before="0" w:beforeAutospacing="0" w:after="0" w:afterAutospacing="0"/>
              <w:ind w:left="113" w:right="113"/>
              <w:jc w:val="center"/>
            </w:pPr>
            <w:r w:rsidRPr="00646CF2">
              <w:t>0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E77DB1">
            <w:pPr>
              <w:pStyle w:val="s16"/>
              <w:spacing w:before="0" w:beforeAutospacing="0" w:after="0" w:afterAutospacing="0"/>
              <w:ind w:left="113" w:right="113"/>
              <w:jc w:val="center"/>
            </w:pPr>
            <w:r w:rsidRPr="00646CF2">
              <w:t>0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E77DB1">
            <w:pPr>
              <w:pStyle w:val="s16"/>
              <w:spacing w:before="0" w:beforeAutospacing="0" w:after="0" w:afterAutospacing="0"/>
              <w:ind w:left="113" w:right="113"/>
              <w:jc w:val="center"/>
            </w:pPr>
            <w:r w:rsidRPr="00646CF2">
              <w:t>0»</w:t>
            </w:r>
          </w:p>
        </w:tc>
      </w:tr>
      <w:tr w:rsidR="0080084B" w:rsidRPr="00646CF2" w:rsidTr="00970206">
        <w:trPr>
          <w:cantSplit/>
          <w:trHeight w:val="1751"/>
        </w:trPr>
        <w:tc>
          <w:tcPr>
            <w:tcW w:w="8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37901" w:rsidRPr="00646CF2" w:rsidRDefault="00937901" w:rsidP="00937901">
            <w:pPr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lastRenderedPageBreak/>
              <w:t>«3.1.7</w:t>
            </w:r>
          </w:p>
        </w:tc>
        <w:tc>
          <w:tcPr>
            <w:tcW w:w="25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37901" w:rsidRPr="00646CF2" w:rsidRDefault="00937901" w:rsidP="00937901">
            <w:pPr>
              <w:pStyle w:val="s16"/>
              <w:spacing w:before="0" w:beforeAutospacing="0" w:after="0" w:afterAutospacing="0"/>
              <w:rPr>
                <w:szCs w:val="20"/>
              </w:rPr>
            </w:pPr>
            <w:r w:rsidRPr="00646CF2">
              <w:rPr>
                <w:szCs w:val="20"/>
              </w:rPr>
              <w:t>Создание, развитие, эксплуатация и вывод из эксплуатации государственной информационной системы Рязанской области «Центр опережающей профессиональной подготовки Рязанской области» (субсидия на иные цели)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937901">
            <w:pPr>
              <w:pStyle w:val="s16"/>
              <w:spacing w:before="0" w:beforeAutospacing="0" w:after="0" w:afterAutospacing="0"/>
              <w:jc w:val="center"/>
              <w:rPr>
                <w:szCs w:val="20"/>
              </w:rPr>
            </w:pPr>
            <w:proofErr w:type="spellStart"/>
            <w:r w:rsidRPr="00646CF2">
              <w:rPr>
                <w:szCs w:val="20"/>
              </w:rPr>
              <w:t>Минобразование</w:t>
            </w:r>
            <w:proofErr w:type="spellEnd"/>
            <w:r w:rsidRPr="00646CF2">
              <w:rPr>
                <w:szCs w:val="20"/>
              </w:rPr>
              <w:t xml:space="preserve"> РО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937901">
            <w:pPr>
              <w:pStyle w:val="s16"/>
              <w:spacing w:before="0" w:beforeAutospacing="0" w:after="0" w:afterAutospacing="0"/>
              <w:jc w:val="center"/>
              <w:rPr>
                <w:szCs w:val="20"/>
              </w:rPr>
            </w:pPr>
            <w:r w:rsidRPr="00646CF2">
              <w:rPr>
                <w:szCs w:val="20"/>
              </w:rPr>
              <w:t>ГБУ РО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E77DB1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0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937901" w:rsidRPr="00646CF2" w:rsidRDefault="00937901" w:rsidP="00E77DB1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E77DB1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21247,14556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E77DB1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21247,14556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937901" w:rsidRPr="00646CF2" w:rsidRDefault="00937901" w:rsidP="00E77DB1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937901" w:rsidRPr="00646CF2" w:rsidRDefault="00937901" w:rsidP="00E77DB1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937901" w:rsidRPr="00646CF2" w:rsidRDefault="00937901" w:rsidP="00E77DB1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937901" w:rsidRPr="00646CF2" w:rsidRDefault="00937901" w:rsidP="00E77DB1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937901" w:rsidRPr="00646CF2" w:rsidRDefault="00937901" w:rsidP="00E77DB1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937901" w:rsidRPr="00646CF2" w:rsidRDefault="00937901" w:rsidP="00E77DB1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937901" w:rsidRPr="00646CF2" w:rsidRDefault="00937901" w:rsidP="00E77DB1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937901" w:rsidRPr="00646CF2" w:rsidRDefault="00937901" w:rsidP="00E77DB1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0»</w:t>
            </w:r>
          </w:p>
        </w:tc>
      </w:tr>
      <w:tr w:rsidR="0080084B" w:rsidRPr="00646CF2" w:rsidTr="00970206">
        <w:trPr>
          <w:cantSplit/>
          <w:trHeight w:val="1344"/>
        </w:trPr>
        <w:tc>
          <w:tcPr>
            <w:tcW w:w="8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37901" w:rsidRPr="00646CF2" w:rsidRDefault="00937901" w:rsidP="00937901">
            <w:pPr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«3.1.12</w:t>
            </w:r>
          </w:p>
        </w:tc>
        <w:tc>
          <w:tcPr>
            <w:tcW w:w="25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37901" w:rsidRPr="00646CF2" w:rsidRDefault="00937901" w:rsidP="00937901">
            <w:pPr>
              <w:pStyle w:val="s16"/>
              <w:spacing w:before="0" w:beforeAutospacing="0" w:after="0" w:afterAutospacing="0"/>
              <w:rPr>
                <w:szCs w:val="20"/>
              </w:rPr>
            </w:pPr>
            <w:r w:rsidRPr="00646CF2">
              <w:rPr>
                <w:szCs w:val="20"/>
              </w:rPr>
              <w:t>Развитие регионального сегмента ФГИС «ЕИАС»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937901">
            <w:pPr>
              <w:pStyle w:val="s16"/>
              <w:spacing w:before="0" w:beforeAutospacing="0" w:after="0" w:afterAutospacing="0"/>
              <w:jc w:val="center"/>
              <w:rPr>
                <w:szCs w:val="20"/>
              </w:rPr>
            </w:pPr>
            <w:r w:rsidRPr="00646CF2">
              <w:rPr>
                <w:szCs w:val="20"/>
              </w:rPr>
              <w:t>ГУ РЭК РО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937901">
            <w:pPr>
              <w:pStyle w:val="s16"/>
              <w:spacing w:before="0" w:beforeAutospacing="0" w:after="0" w:afterAutospacing="0"/>
              <w:jc w:val="center"/>
              <w:rPr>
                <w:szCs w:val="20"/>
              </w:rPr>
            </w:pPr>
            <w:r w:rsidRPr="00646CF2">
              <w:rPr>
                <w:szCs w:val="20"/>
              </w:rPr>
              <w:t>ГУ РЭК РО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0C6F2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0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937901" w:rsidRPr="00646CF2" w:rsidRDefault="00937901" w:rsidP="000C6F2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0C6F2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2934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0C6F2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2934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937901" w:rsidRPr="00646CF2" w:rsidRDefault="00937901" w:rsidP="000C6F2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937901" w:rsidRPr="00646CF2" w:rsidRDefault="00937901" w:rsidP="000C6F2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937901" w:rsidRPr="00646CF2" w:rsidRDefault="00937901" w:rsidP="000C6F2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937901" w:rsidRPr="00646CF2" w:rsidRDefault="00937901" w:rsidP="000C6F2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937901" w:rsidRPr="00646CF2" w:rsidRDefault="00937901" w:rsidP="000C6F2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937901" w:rsidRPr="00646CF2" w:rsidRDefault="00937901" w:rsidP="000C6F2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937901" w:rsidRPr="00646CF2" w:rsidRDefault="00937901" w:rsidP="000C6F2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937901" w:rsidRPr="00646CF2" w:rsidRDefault="00937901" w:rsidP="000C6F2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0»</w:t>
            </w:r>
          </w:p>
        </w:tc>
      </w:tr>
      <w:tr w:rsidR="0080084B" w:rsidRPr="00646CF2" w:rsidTr="00970206">
        <w:trPr>
          <w:cantSplit/>
          <w:trHeight w:val="1494"/>
        </w:trPr>
        <w:tc>
          <w:tcPr>
            <w:tcW w:w="846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37901" w:rsidRPr="00646CF2" w:rsidRDefault="00937901" w:rsidP="00363385">
            <w:pPr>
              <w:pStyle w:val="ConsPlusNormal"/>
              <w:rPr>
                <w:sz w:val="24"/>
                <w:szCs w:val="24"/>
              </w:rPr>
            </w:pPr>
            <w:r w:rsidRPr="00646CF2">
              <w:rPr>
                <w:sz w:val="24"/>
                <w:szCs w:val="24"/>
              </w:rPr>
              <w:t>«3.2</w:t>
            </w:r>
          </w:p>
        </w:tc>
        <w:tc>
          <w:tcPr>
            <w:tcW w:w="2584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37901" w:rsidRPr="00646CF2" w:rsidRDefault="00937901" w:rsidP="00363385">
            <w:pPr>
              <w:pStyle w:val="ConsPlusNormal"/>
              <w:rPr>
                <w:sz w:val="24"/>
                <w:szCs w:val="24"/>
              </w:rPr>
            </w:pPr>
            <w:r w:rsidRPr="00646CF2">
              <w:rPr>
                <w:sz w:val="24"/>
                <w:szCs w:val="24"/>
              </w:rPr>
              <w:t>Задача 2. Создание инфраструктуры и организация информационной безопасности, в том числе:</w:t>
            </w:r>
          </w:p>
        </w:tc>
        <w:tc>
          <w:tcPr>
            <w:tcW w:w="426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37901" w:rsidRPr="00646CF2" w:rsidRDefault="00937901" w:rsidP="00D064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37901" w:rsidRPr="00646CF2" w:rsidRDefault="00937901" w:rsidP="00D064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pStyle w:val="ConsPlusNormal"/>
              <w:ind w:left="113" w:right="113"/>
              <w:jc w:val="center"/>
              <w:rPr>
                <w:sz w:val="24"/>
                <w:szCs w:val="24"/>
              </w:rPr>
            </w:pPr>
            <w:r w:rsidRPr="00646CF2">
              <w:rPr>
                <w:sz w:val="24"/>
                <w:szCs w:val="24"/>
              </w:rPr>
              <w:t>ОБ</w:t>
            </w:r>
          </w:p>
        </w:tc>
        <w:tc>
          <w:tcPr>
            <w:tcW w:w="40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pStyle w:val="ConsPlusNormal"/>
              <w:ind w:left="113" w:right="113"/>
              <w:jc w:val="center"/>
              <w:rPr>
                <w:sz w:val="24"/>
                <w:szCs w:val="24"/>
              </w:rPr>
            </w:pPr>
            <w:r w:rsidRPr="00646CF2">
              <w:rPr>
                <w:sz w:val="24"/>
                <w:szCs w:val="24"/>
              </w:rPr>
              <w:t>02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592583" w:rsidP="0097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526647,5575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937901" w:rsidRPr="00646CF2" w:rsidRDefault="00592583" w:rsidP="0097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70865,25964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937901" w:rsidRPr="00646CF2" w:rsidRDefault="00937901" w:rsidP="00D0649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57238,88668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937901" w:rsidRPr="00646CF2" w:rsidRDefault="00937901" w:rsidP="00D0649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56702,74004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56973,44519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56973,44519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56973,44519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56973,44519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56973,44519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56973,44519</w:t>
            </w:r>
          </w:p>
        </w:tc>
      </w:tr>
      <w:tr w:rsidR="0080084B" w:rsidRPr="00646CF2" w:rsidTr="00970206">
        <w:trPr>
          <w:cantSplit/>
          <w:trHeight w:val="3475"/>
        </w:trPr>
        <w:tc>
          <w:tcPr>
            <w:tcW w:w="84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37901" w:rsidRPr="00646CF2" w:rsidRDefault="00937901" w:rsidP="00D0649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58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37901" w:rsidRPr="00646CF2" w:rsidRDefault="00937901" w:rsidP="0036338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2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37901" w:rsidRPr="00646CF2" w:rsidRDefault="00937901" w:rsidP="00D064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37901" w:rsidRPr="00646CF2" w:rsidRDefault="00937901" w:rsidP="00D064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</w:rPr>
              <w:t>неиспользованные  средства ОБ отчетного финансового года</w:t>
            </w:r>
          </w:p>
        </w:tc>
        <w:tc>
          <w:tcPr>
            <w:tcW w:w="40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95,84952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0084B" w:rsidRPr="00646CF2" w:rsidTr="00970206">
        <w:trPr>
          <w:cantSplit/>
          <w:trHeight w:val="4422"/>
        </w:trPr>
        <w:tc>
          <w:tcPr>
            <w:tcW w:w="846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37901" w:rsidRPr="00646CF2" w:rsidRDefault="00937901" w:rsidP="00363385">
            <w:pPr>
              <w:pStyle w:val="ConsPlusNormal"/>
              <w:rPr>
                <w:sz w:val="24"/>
                <w:szCs w:val="24"/>
              </w:rPr>
            </w:pPr>
            <w:r w:rsidRPr="00646CF2">
              <w:rPr>
                <w:sz w:val="24"/>
                <w:szCs w:val="24"/>
              </w:rPr>
              <w:t>3.2.1</w:t>
            </w:r>
          </w:p>
        </w:tc>
        <w:tc>
          <w:tcPr>
            <w:tcW w:w="2584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37901" w:rsidRPr="00646CF2" w:rsidRDefault="00937901" w:rsidP="00D06493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Обеспечение ИОГВ компьютерным оборудованием, оргтехникой, правами использования программного обеспечения для электронных вычислительных машин и баз данных, а также техническими и программными средствами </w:t>
            </w:r>
            <w:r w:rsidRPr="00646CF2">
              <w:rPr>
                <w:rFonts w:ascii="Times New Roman" w:hAnsi="Times New Roman"/>
                <w:sz w:val="24"/>
                <w:szCs w:val="24"/>
              </w:rPr>
              <w:t>для их функционирования, и оказание информационных услуг</w:t>
            </w:r>
          </w:p>
        </w:tc>
        <w:tc>
          <w:tcPr>
            <w:tcW w:w="426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937901" w:rsidRPr="00646CF2" w:rsidRDefault="00937901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646CF2">
              <w:rPr>
                <w:sz w:val="24"/>
                <w:szCs w:val="24"/>
              </w:rPr>
              <w:t>ИОГВ, в том числе:</w:t>
            </w:r>
          </w:p>
        </w:tc>
        <w:tc>
          <w:tcPr>
            <w:tcW w:w="425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937901" w:rsidRPr="00646CF2" w:rsidRDefault="00937901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646CF2">
              <w:rPr>
                <w:sz w:val="24"/>
                <w:szCs w:val="24"/>
              </w:rPr>
              <w:t>ИОГВ, в том числе: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646CF2">
              <w:rPr>
                <w:sz w:val="24"/>
                <w:szCs w:val="24"/>
              </w:rPr>
              <w:t>ОБ</w:t>
            </w:r>
          </w:p>
        </w:tc>
        <w:tc>
          <w:tcPr>
            <w:tcW w:w="40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646CF2">
              <w:rPr>
                <w:sz w:val="24"/>
                <w:szCs w:val="24"/>
              </w:rPr>
              <w:t>02</w:t>
            </w:r>
          </w:p>
        </w:tc>
        <w:tc>
          <w:tcPr>
            <w:tcW w:w="40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592583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410488,58913</w:t>
            </w:r>
          </w:p>
        </w:tc>
        <w:tc>
          <w:tcPr>
            <w:tcW w:w="4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592583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51962,29127</w:t>
            </w:r>
          </w:p>
        </w:tc>
        <w:tc>
          <w:tcPr>
            <w:tcW w:w="40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45081,88668</w:t>
            </w:r>
          </w:p>
        </w:tc>
        <w:tc>
          <w:tcPr>
            <w:tcW w:w="40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44545,74004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44816,44519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44816,44519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44816,44519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44816,44519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44816,44519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44816,44519</w:t>
            </w:r>
          </w:p>
        </w:tc>
      </w:tr>
      <w:tr w:rsidR="0080084B" w:rsidRPr="00646CF2" w:rsidTr="00970206">
        <w:trPr>
          <w:cantSplit/>
          <w:trHeight w:val="3499"/>
        </w:trPr>
        <w:tc>
          <w:tcPr>
            <w:tcW w:w="84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37901" w:rsidRPr="00646CF2" w:rsidRDefault="00937901" w:rsidP="00D0649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58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37901" w:rsidRPr="00646CF2" w:rsidRDefault="00937901" w:rsidP="00D06493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42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937901" w:rsidRPr="00646CF2" w:rsidRDefault="00937901" w:rsidP="00D0649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937901" w:rsidRPr="00646CF2" w:rsidRDefault="00937901" w:rsidP="00D0649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</w:rPr>
              <w:t>неиспользованные  средства ОБ отчетного финансового года</w:t>
            </w:r>
          </w:p>
        </w:tc>
        <w:tc>
          <w:tcPr>
            <w:tcW w:w="40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95,84952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0084B" w:rsidRPr="00646CF2" w:rsidTr="00970206">
        <w:trPr>
          <w:cantSplit/>
          <w:trHeight w:val="2156"/>
        </w:trPr>
        <w:tc>
          <w:tcPr>
            <w:tcW w:w="84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37901" w:rsidRPr="00646CF2" w:rsidRDefault="00937901" w:rsidP="00D0649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58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37901" w:rsidRPr="00646CF2" w:rsidRDefault="00937901" w:rsidP="00D06493">
            <w:pPr>
              <w:keepLine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646CF2">
              <w:rPr>
                <w:sz w:val="24"/>
                <w:szCs w:val="24"/>
              </w:rPr>
              <w:t>Правительство РО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646CF2">
              <w:rPr>
                <w:sz w:val="24"/>
                <w:szCs w:val="24"/>
              </w:rPr>
              <w:t>Правительство РО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646CF2">
              <w:rPr>
                <w:sz w:val="24"/>
                <w:szCs w:val="24"/>
              </w:rPr>
              <w:t>ОБ</w:t>
            </w:r>
          </w:p>
        </w:tc>
        <w:tc>
          <w:tcPr>
            <w:tcW w:w="40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646CF2">
              <w:rPr>
                <w:sz w:val="24"/>
                <w:szCs w:val="24"/>
              </w:rPr>
              <w:t>02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7020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38498,70522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7020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7265,68922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3904,127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3904,127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3904,127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3904,127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3904,127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3904,127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3904,127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3904,127</w:t>
            </w:r>
          </w:p>
        </w:tc>
      </w:tr>
      <w:tr w:rsidR="0080084B" w:rsidRPr="00646CF2" w:rsidTr="00970206">
        <w:trPr>
          <w:cantSplit/>
          <w:trHeight w:val="2460"/>
        </w:trPr>
        <w:tc>
          <w:tcPr>
            <w:tcW w:w="84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37901" w:rsidRPr="00646CF2" w:rsidRDefault="00937901" w:rsidP="00D0649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58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37901" w:rsidRPr="00646CF2" w:rsidRDefault="00937901" w:rsidP="00D06493">
            <w:pPr>
              <w:keepLine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646CF2">
              <w:rPr>
                <w:sz w:val="24"/>
                <w:szCs w:val="24"/>
              </w:rPr>
              <w:t>Представительство РО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646CF2">
              <w:rPr>
                <w:sz w:val="24"/>
                <w:szCs w:val="24"/>
              </w:rPr>
              <w:t>Представительство РО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646CF2">
              <w:rPr>
                <w:sz w:val="24"/>
                <w:szCs w:val="24"/>
              </w:rPr>
              <w:t>ОБ</w:t>
            </w:r>
          </w:p>
        </w:tc>
        <w:tc>
          <w:tcPr>
            <w:tcW w:w="40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646CF2">
              <w:rPr>
                <w:sz w:val="24"/>
                <w:szCs w:val="24"/>
              </w:rPr>
              <w:t>02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7190,947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816,883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816,883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793,883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793,883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793,883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793,883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793,883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793,883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793,883</w:t>
            </w:r>
          </w:p>
        </w:tc>
      </w:tr>
      <w:tr w:rsidR="0080084B" w:rsidRPr="00646CF2" w:rsidTr="00970206">
        <w:trPr>
          <w:cantSplit/>
          <w:trHeight w:val="1892"/>
        </w:trPr>
        <w:tc>
          <w:tcPr>
            <w:tcW w:w="84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37901" w:rsidRPr="00646CF2" w:rsidRDefault="00937901" w:rsidP="00D0649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58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37901" w:rsidRPr="00646CF2" w:rsidRDefault="00937901" w:rsidP="00D06493">
            <w:pPr>
              <w:keepLine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646CF2">
              <w:rPr>
                <w:sz w:val="24"/>
                <w:szCs w:val="24"/>
              </w:rPr>
              <w:t>Минцифры</w:t>
            </w:r>
            <w:proofErr w:type="spellEnd"/>
            <w:r w:rsidRPr="00646CF2">
              <w:rPr>
                <w:sz w:val="24"/>
                <w:szCs w:val="24"/>
              </w:rPr>
              <w:t xml:space="preserve"> РО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646CF2">
              <w:rPr>
                <w:sz w:val="24"/>
                <w:szCs w:val="24"/>
              </w:rPr>
              <w:t>Минцифры</w:t>
            </w:r>
            <w:proofErr w:type="spellEnd"/>
            <w:r w:rsidRPr="00646CF2">
              <w:rPr>
                <w:sz w:val="24"/>
                <w:szCs w:val="24"/>
              </w:rPr>
              <w:t xml:space="preserve"> РО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646CF2">
              <w:rPr>
                <w:sz w:val="24"/>
                <w:szCs w:val="24"/>
              </w:rPr>
              <w:t>ОБ</w:t>
            </w:r>
          </w:p>
        </w:tc>
        <w:tc>
          <w:tcPr>
            <w:tcW w:w="40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646CF2">
              <w:rPr>
                <w:sz w:val="24"/>
                <w:szCs w:val="24"/>
              </w:rPr>
              <w:t>02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4484,8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675,8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515,5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470,5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470,5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470,5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470,5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470,5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470,5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470,5</w:t>
            </w:r>
          </w:p>
        </w:tc>
      </w:tr>
      <w:tr w:rsidR="0080084B" w:rsidRPr="00646CF2" w:rsidTr="00970206">
        <w:trPr>
          <w:cantSplit/>
          <w:trHeight w:val="1623"/>
        </w:trPr>
        <w:tc>
          <w:tcPr>
            <w:tcW w:w="84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37901" w:rsidRPr="00646CF2" w:rsidRDefault="00937901" w:rsidP="00D0649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58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37901" w:rsidRPr="00646CF2" w:rsidRDefault="00937901" w:rsidP="00D06493">
            <w:pPr>
              <w:keepLine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646CF2">
              <w:rPr>
                <w:sz w:val="24"/>
                <w:szCs w:val="24"/>
              </w:rPr>
              <w:t>Минздрав РО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646CF2">
              <w:rPr>
                <w:sz w:val="24"/>
                <w:szCs w:val="24"/>
              </w:rPr>
              <w:t>Минздрав РО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646CF2">
              <w:rPr>
                <w:sz w:val="24"/>
                <w:szCs w:val="24"/>
              </w:rPr>
              <w:t>ОБ</w:t>
            </w:r>
          </w:p>
        </w:tc>
        <w:tc>
          <w:tcPr>
            <w:tcW w:w="40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646CF2">
              <w:rPr>
                <w:sz w:val="24"/>
                <w:szCs w:val="24"/>
              </w:rPr>
              <w:t>02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11592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1288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1288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1288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1288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1288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1288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1288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1288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1288</w:t>
            </w:r>
          </w:p>
        </w:tc>
      </w:tr>
      <w:tr w:rsidR="0080084B" w:rsidRPr="00646CF2" w:rsidTr="00CA694A">
        <w:trPr>
          <w:cantSplit/>
          <w:trHeight w:val="2176"/>
        </w:trPr>
        <w:tc>
          <w:tcPr>
            <w:tcW w:w="84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37901" w:rsidRPr="00646CF2" w:rsidRDefault="00937901" w:rsidP="00D0649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58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37901" w:rsidRPr="00646CF2" w:rsidRDefault="00937901" w:rsidP="00D06493">
            <w:pPr>
              <w:keepLine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646CF2">
              <w:rPr>
                <w:sz w:val="24"/>
                <w:szCs w:val="24"/>
              </w:rPr>
              <w:t>Минимущество</w:t>
            </w:r>
            <w:proofErr w:type="spellEnd"/>
            <w:r w:rsidRPr="00646CF2">
              <w:rPr>
                <w:sz w:val="24"/>
                <w:szCs w:val="24"/>
              </w:rPr>
              <w:t xml:space="preserve"> РО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646CF2">
              <w:rPr>
                <w:sz w:val="24"/>
                <w:szCs w:val="24"/>
              </w:rPr>
              <w:t>Минимущество</w:t>
            </w:r>
            <w:proofErr w:type="spellEnd"/>
            <w:r w:rsidRPr="00646CF2">
              <w:rPr>
                <w:sz w:val="24"/>
                <w:szCs w:val="24"/>
              </w:rPr>
              <w:t xml:space="preserve"> РО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646CF2">
              <w:rPr>
                <w:sz w:val="24"/>
                <w:szCs w:val="24"/>
              </w:rPr>
              <w:t>ОБ</w:t>
            </w:r>
          </w:p>
        </w:tc>
        <w:tc>
          <w:tcPr>
            <w:tcW w:w="40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646CF2">
              <w:rPr>
                <w:sz w:val="24"/>
                <w:szCs w:val="24"/>
              </w:rPr>
              <w:t>02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7020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10970,126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7020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2661,902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1038,528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1038,528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1038,528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1038,528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1038,528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1038,528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1038,528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1038,528</w:t>
            </w:r>
          </w:p>
        </w:tc>
      </w:tr>
      <w:tr w:rsidR="0080084B" w:rsidRPr="00646CF2" w:rsidTr="00970206">
        <w:trPr>
          <w:cantSplit/>
          <w:trHeight w:val="2037"/>
        </w:trPr>
        <w:tc>
          <w:tcPr>
            <w:tcW w:w="84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37901" w:rsidRPr="00646CF2" w:rsidRDefault="00937901" w:rsidP="00D0649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58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37901" w:rsidRPr="00646CF2" w:rsidRDefault="00937901" w:rsidP="00D06493">
            <w:pPr>
              <w:keepLine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Минкультуры РО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Минкультуры РО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646CF2">
              <w:rPr>
                <w:sz w:val="24"/>
                <w:szCs w:val="24"/>
              </w:rPr>
              <w:t>ОБ</w:t>
            </w:r>
          </w:p>
        </w:tc>
        <w:tc>
          <w:tcPr>
            <w:tcW w:w="40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646CF2">
              <w:rPr>
                <w:sz w:val="24"/>
                <w:szCs w:val="24"/>
              </w:rPr>
              <w:t>02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7419,42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824,38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824,38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824,38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824,38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824,38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824,38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824,38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824,38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824,38</w:t>
            </w:r>
          </w:p>
        </w:tc>
      </w:tr>
      <w:tr w:rsidR="0080084B" w:rsidRPr="00646CF2" w:rsidTr="00970206">
        <w:trPr>
          <w:cantSplit/>
          <w:trHeight w:val="1467"/>
        </w:trPr>
        <w:tc>
          <w:tcPr>
            <w:tcW w:w="84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37901" w:rsidRPr="00646CF2" w:rsidRDefault="00937901" w:rsidP="00D0649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58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37901" w:rsidRPr="00646CF2" w:rsidRDefault="00937901" w:rsidP="00D06493">
            <w:pPr>
              <w:keepLine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646CF2">
              <w:rPr>
                <w:sz w:val="24"/>
                <w:szCs w:val="24"/>
              </w:rPr>
              <w:t>МЭР РО</w:t>
            </w:r>
          </w:p>
        </w:tc>
        <w:tc>
          <w:tcPr>
            <w:tcW w:w="425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646CF2">
              <w:rPr>
                <w:sz w:val="24"/>
                <w:szCs w:val="24"/>
              </w:rPr>
              <w:t>МЭР РО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646CF2">
              <w:rPr>
                <w:sz w:val="24"/>
                <w:szCs w:val="24"/>
              </w:rPr>
              <w:t>ОБ</w:t>
            </w:r>
          </w:p>
        </w:tc>
        <w:tc>
          <w:tcPr>
            <w:tcW w:w="40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646CF2">
              <w:rPr>
                <w:sz w:val="24"/>
                <w:szCs w:val="24"/>
              </w:rPr>
              <w:t>02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21342,556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2671,884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2333,834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2333,834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2333,834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2333,834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2333,834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2333,834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2333,834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2333,834</w:t>
            </w:r>
          </w:p>
        </w:tc>
      </w:tr>
      <w:tr w:rsidR="0080084B" w:rsidRPr="00646CF2" w:rsidTr="00970206">
        <w:trPr>
          <w:cantSplit/>
          <w:trHeight w:val="3467"/>
        </w:trPr>
        <w:tc>
          <w:tcPr>
            <w:tcW w:w="84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37901" w:rsidRPr="00646CF2" w:rsidRDefault="00937901" w:rsidP="00D0649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58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37901" w:rsidRPr="00646CF2" w:rsidRDefault="00937901" w:rsidP="00D06493">
            <w:pPr>
              <w:keepLine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</w:rPr>
              <w:t>неиспользованные  средства ОБ отчетного финансового года</w:t>
            </w:r>
          </w:p>
        </w:tc>
        <w:tc>
          <w:tcPr>
            <w:tcW w:w="40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95,84952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0084B" w:rsidRPr="00646CF2" w:rsidTr="00970206">
        <w:trPr>
          <w:cantSplit/>
          <w:trHeight w:val="1638"/>
        </w:trPr>
        <w:tc>
          <w:tcPr>
            <w:tcW w:w="84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37901" w:rsidRPr="00646CF2" w:rsidRDefault="00937901" w:rsidP="00D0649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58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37901" w:rsidRPr="00646CF2" w:rsidRDefault="00937901" w:rsidP="00D06493">
            <w:pPr>
              <w:keepLine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646CF2">
              <w:rPr>
                <w:sz w:val="24"/>
                <w:szCs w:val="24"/>
              </w:rPr>
              <w:t>МТСЗН РО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646CF2">
              <w:rPr>
                <w:sz w:val="24"/>
                <w:szCs w:val="24"/>
              </w:rPr>
              <w:t>МТСЗН РО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646CF2">
              <w:rPr>
                <w:sz w:val="24"/>
                <w:szCs w:val="24"/>
              </w:rPr>
              <w:t>ОБ</w:t>
            </w:r>
          </w:p>
        </w:tc>
        <w:tc>
          <w:tcPr>
            <w:tcW w:w="40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646CF2">
              <w:rPr>
                <w:sz w:val="24"/>
                <w:szCs w:val="24"/>
              </w:rPr>
              <w:t>02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38094,3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4232,7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4232,7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4232,7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4232,7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4232,7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4232,7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4232,7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4232,7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4232,7</w:t>
            </w:r>
          </w:p>
        </w:tc>
      </w:tr>
      <w:tr w:rsidR="0080084B" w:rsidRPr="00646CF2" w:rsidTr="00970206">
        <w:trPr>
          <w:cantSplit/>
          <w:trHeight w:val="2624"/>
        </w:trPr>
        <w:tc>
          <w:tcPr>
            <w:tcW w:w="84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37901" w:rsidRPr="00646CF2" w:rsidRDefault="00937901" w:rsidP="00D0649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58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37901" w:rsidRPr="00646CF2" w:rsidRDefault="00937901" w:rsidP="00D06493">
            <w:pPr>
              <w:keepLine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646CF2">
              <w:rPr>
                <w:sz w:val="24"/>
                <w:szCs w:val="24"/>
              </w:rPr>
              <w:t>Минобразование</w:t>
            </w:r>
            <w:proofErr w:type="spellEnd"/>
            <w:r w:rsidRPr="00646CF2">
              <w:rPr>
                <w:sz w:val="24"/>
                <w:szCs w:val="24"/>
              </w:rPr>
              <w:t xml:space="preserve"> РО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646CF2">
              <w:rPr>
                <w:sz w:val="24"/>
                <w:szCs w:val="24"/>
              </w:rPr>
              <w:t>Минобразование</w:t>
            </w:r>
            <w:proofErr w:type="spellEnd"/>
            <w:r w:rsidRPr="00646CF2">
              <w:rPr>
                <w:sz w:val="24"/>
                <w:szCs w:val="24"/>
              </w:rPr>
              <w:t xml:space="preserve"> РО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646CF2">
              <w:rPr>
                <w:sz w:val="24"/>
                <w:szCs w:val="24"/>
              </w:rPr>
              <w:t>ОБ</w:t>
            </w:r>
          </w:p>
        </w:tc>
        <w:tc>
          <w:tcPr>
            <w:tcW w:w="40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646CF2">
              <w:rPr>
                <w:sz w:val="24"/>
                <w:szCs w:val="24"/>
              </w:rPr>
              <w:t>02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12510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1390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1390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1390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1390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1390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1390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1390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1390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1390</w:t>
            </w:r>
          </w:p>
        </w:tc>
      </w:tr>
      <w:tr w:rsidR="0080084B" w:rsidRPr="00646CF2" w:rsidTr="004D0611">
        <w:trPr>
          <w:cantSplit/>
          <w:trHeight w:val="1958"/>
        </w:trPr>
        <w:tc>
          <w:tcPr>
            <w:tcW w:w="84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37901" w:rsidRPr="00646CF2" w:rsidRDefault="00937901" w:rsidP="00D0649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58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37901" w:rsidRPr="00646CF2" w:rsidRDefault="00937901" w:rsidP="00D06493">
            <w:pPr>
              <w:keepLine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646CF2">
              <w:rPr>
                <w:sz w:val="24"/>
                <w:szCs w:val="24"/>
              </w:rPr>
              <w:t>Минтер</w:t>
            </w:r>
            <w:proofErr w:type="spellEnd"/>
            <w:r w:rsidRPr="00646CF2">
              <w:rPr>
                <w:sz w:val="24"/>
                <w:szCs w:val="24"/>
              </w:rPr>
              <w:t xml:space="preserve"> РО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646CF2">
              <w:rPr>
                <w:sz w:val="24"/>
                <w:szCs w:val="24"/>
              </w:rPr>
              <w:t>Минтер</w:t>
            </w:r>
            <w:proofErr w:type="spellEnd"/>
            <w:r w:rsidRPr="00646CF2">
              <w:rPr>
                <w:sz w:val="24"/>
                <w:szCs w:val="24"/>
              </w:rPr>
              <w:t xml:space="preserve"> РО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646CF2">
              <w:rPr>
                <w:sz w:val="24"/>
                <w:szCs w:val="24"/>
              </w:rPr>
              <w:t>ОБ</w:t>
            </w:r>
          </w:p>
        </w:tc>
        <w:tc>
          <w:tcPr>
            <w:tcW w:w="40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646CF2">
              <w:rPr>
                <w:sz w:val="24"/>
                <w:szCs w:val="24"/>
              </w:rPr>
              <w:t>02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6075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675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675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675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675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675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675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675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675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675</w:t>
            </w:r>
          </w:p>
        </w:tc>
      </w:tr>
      <w:tr w:rsidR="0080084B" w:rsidRPr="00646CF2" w:rsidTr="00970206">
        <w:trPr>
          <w:cantSplit/>
          <w:trHeight w:val="2037"/>
        </w:trPr>
        <w:tc>
          <w:tcPr>
            <w:tcW w:w="84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37901" w:rsidRPr="00646CF2" w:rsidRDefault="00937901" w:rsidP="00D0649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58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37901" w:rsidRPr="00646CF2" w:rsidRDefault="00937901" w:rsidP="00D06493">
            <w:pPr>
              <w:keepLine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646CF2">
              <w:rPr>
                <w:sz w:val="24"/>
                <w:szCs w:val="24"/>
              </w:rPr>
              <w:t>Минприроды РО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646CF2">
              <w:rPr>
                <w:sz w:val="24"/>
                <w:szCs w:val="24"/>
              </w:rPr>
              <w:t>Минприроды РО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646CF2">
              <w:rPr>
                <w:sz w:val="24"/>
                <w:szCs w:val="24"/>
              </w:rPr>
              <w:t>ОБ</w:t>
            </w:r>
          </w:p>
        </w:tc>
        <w:tc>
          <w:tcPr>
            <w:tcW w:w="40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646CF2">
              <w:rPr>
                <w:sz w:val="24"/>
                <w:szCs w:val="24"/>
              </w:rPr>
              <w:t>02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13208,788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1613,7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1449,386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1449,386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1449,386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1449,386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1449,386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1449,386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1449,386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1449,386</w:t>
            </w:r>
          </w:p>
        </w:tc>
      </w:tr>
      <w:tr w:rsidR="0080084B" w:rsidRPr="00646CF2" w:rsidTr="00970206">
        <w:trPr>
          <w:cantSplit/>
          <w:trHeight w:val="2345"/>
        </w:trPr>
        <w:tc>
          <w:tcPr>
            <w:tcW w:w="84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37901" w:rsidRPr="00646CF2" w:rsidRDefault="00937901" w:rsidP="00D0649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58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37901" w:rsidRPr="00646CF2" w:rsidRDefault="00937901" w:rsidP="00D06493">
            <w:pPr>
              <w:keepLine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646CF2">
              <w:rPr>
                <w:sz w:val="24"/>
                <w:szCs w:val="24"/>
              </w:rPr>
              <w:t>Минсельхозпрод РО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646CF2">
              <w:rPr>
                <w:sz w:val="24"/>
                <w:szCs w:val="24"/>
              </w:rPr>
              <w:t>Минсельхозпрод РО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646CF2">
              <w:rPr>
                <w:sz w:val="24"/>
                <w:szCs w:val="24"/>
              </w:rPr>
              <w:t>ОБ</w:t>
            </w:r>
          </w:p>
        </w:tc>
        <w:tc>
          <w:tcPr>
            <w:tcW w:w="40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646CF2">
              <w:rPr>
                <w:sz w:val="24"/>
                <w:szCs w:val="24"/>
              </w:rPr>
              <w:t>02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0084B" w:rsidRPr="00646CF2" w:rsidTr="00970206">
        <w:trPr>
          <w:cantSplit/>
          <w:trHeight w:val="2207"/>
        </w:trPr>
        <w:tc>
          <w:tcPr>
            <w:tcW w:w="84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37901" w:rsidRPr="00646CF2" w:rsidRDefault="00937901" w:rsidP="00D0649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58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37901" w:rsidRPr="00646CF2" w:rsidRDefault="00937901" w:rsidP="00D06493">
            <w:pPr>
              <w:keepLine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937901" w:rsidRPr="00646CF2" w:rsidRDefault="00937901" w:rsidP="00D0649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646CF2">
              <w:rPr>
                <w:sz w:val="24"/>
                <w:szCs w:val="24"/>
              </w:rPr>
              <w:t>ГКУ РО ЦРСХПРО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646CF2">
              <w:rPr>
                <w:sz w:val="24"/>
                <w:szCs w:val="24"/>
              </w:rPr>
              <w:t>ОБ</w:t>
            </w:r>
          </w:p>
        </w:tc>
        <w:tc>
          <w:tcPr>
            <w:tcW w:w="40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646CF2">
              <w:rPr>
                <w:sz w:val="24"/>
                <w:szCs w:val="24"/>
              </w:rPr>
              <w:t>02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399,78336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399,78336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0084B" w:rsidRPr="00646CF2" w:rsidTr="00970206">
        <w:trPr>
          <w:cantSplit/>
          <w:trHeight w:val="1740"/>
        </w:trPr>
        <w:tc>
          <w:tcPr>
            <w:tcW w:w="84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37901" w:rsidRPr="00646CF2" w:rsidRDefault="00937901" w:rsidP="00D0649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58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37901" w:rsidRPr="00646CF2" w:rsidRDefault="00937901" w:rsidP="00D06493">
            <w:pPr>
              <w:keepLine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646CF2">
              <w:rPr>
                <w:sz w:val="24"/>
                <w:szCs w:val="24"/>
              </w:rPr>
              <w:t>Минстрой РО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646CF2">
              <w:rPr>
                <w:sz w:val="24"/>
                <w:szCs w:val="24"/>
              </w:rPr>
              <w:t>Минстрой РО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0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5340,70755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593,41195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593,41195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593,41195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593,41195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593,41195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593,41195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593,41195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593,41195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593,41195</w:t>
            </w:r>
          </w:p>
        </w:tc>
      </w:tr>
      <w:tr w:rsidR="0080084B" w:rsidRPr="00646CF2" w:rsidTr="00970206">
        <w:trPr>
          <w:cantSplit/>
          <w:trHeight w:val="2318"/>
        </w:trPr>
        <w:tc>
          <w:tcPr>
            <w:tcW w:w="84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37901" w:rsidRPr="00646CF2" w:rsidRDefault="00937901" w:rsidP="00D0649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58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37901" w:rsidRPr="00646CF2" w:rsidRDefault="00937901" w:rsidP="00D06493">
            <w:pPr>
              <w:keepLine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646CF2">
              <w:rPr>
                <w:sz w:val="24"/>
                <w:szCs w:val="24"/>
              </w:rPr>
              <w:t>МинТЭК</w:t>
            </w:r>
            <w:proofErr w:type="spellEnd"/>
            <w:r w:rsidRPr="00646CF2">
              <w:rPr>
                <w:sz w:val="24"/>
                <w:szCs w:val="24"/>
              </w:rPr>
              <w:t xml:space="preserve"> и ЖКХ РО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646CF2">
              <w:rPr>
                <w:sz w:val="24"/>
                <w:szCs w:val="24"/>
              </w:rPr>
              <w:t>МинТЭК</w:t>
            </w:r>
            <w:proofErr w:type="spellEnd"/>
            <w:r w:rsidRPr="00646CF2">
              <w:rPr>
                <w:sz w:val="24"/>
                <w:szCs w:val="24"/>
              </w:rPr>
              <w:t xml:space="preserve"> и ЖКХ РО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0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14460,24996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1552,68196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1584,214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1617,622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1617,622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1617,622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1617,622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1617,622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1617,622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1617,622</w:t>
            </w:r>
          </w:p>
        </w:tc>
      </w:tr>
      <w:tr w:rsidR="0080084B" w:rsidRPr="00646CF2" w:rsidTr="00970206">
        <w:trPr>
          <w:cantSplit/>
          <w:trHeight w:val="1659"/>
        </w:trPr>
        <w:tc>
          <w:tcPr>
            <w:tcW w:w="84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37901" w:rsidRPr="00646CF2" w:rsidRDefault="00937901" w:rsidP="00D0649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58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37901" w:rsidRPr="00646CF2" w:rsidRDefault="00937901" w:rsidP="00D06493">
            <w:pPr>
              <w:keepLine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646CF2">
              <w:rPr>
                <w:sz w:val="24"/>
                <w:szCs w:val="24"/>
              </w:rPr>
              <w:t>Минтранс РО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646CF2">
              <w:rPr>
                <w:sz w:val="24"/>
                <w:szCs w:val="24"/>
              </w:rPr>
              <w:t>Минтранс РО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0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12269,97891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1363,33099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1363,33099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1363,33099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1363,33099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1363,33099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1363,33099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1363,33099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1363,33099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1363,33099</w:t>
            </w:r>
          </w:p>
        </w:tc>
      </w:tr>
      <w:tr w:rsidR="0080084B" w:rsidRPr="00646CF2" w:rsidTr="00CA694A">
        <w:trPr>
          <w:cantSplit/>
          <w:trHeight w:val="1609"/>
        </w:trPr>
        <w:tc>
          <w:tcPr>
            <w:tcW w:w="84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37901" w:rsidRPr="00646CF2" w:rsidRDefault="00937901" w:rsidP="00D0649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58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37901" w:rsidRPr="00646CF2" w:rsidRDefault="00937901" w:rsidP="00D06493">
            <w:pPr>
              <w:keepLine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646CF2">
              <w:rPr>
                <w:sz w:val="24"/>
                <w:szCs w:val="24"/>
              </w:rPr>
              <w:t>Минспорт</w:t>
            </w:r>
            <w:proofErr w:type="spellEnd"/>
            <w:r w:rsidRPr="00646CF2">
              <w:rPr>
                <w:sz w:val="24"/>
                <w:szCs w:val="24"/>
              </w:rPr>
              <w:t xml:space="preserve"> РО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646CF2">
              <w:rPr>
                <w:sz w:val="24"/>
                <w:szCs w:val="24"/>
              </w:rPr>
              <w:t>Минспорт</w:t>
            </w:r>
            <w:proofErr w:type="spellEnd"/>
            <w:r w:rsidRPr="00646CF2">
              <w:rPr>
                <w:sz w:val="24"/>
                <w:szCs w:val="24"/>
              </w:rPr>
              <w:t xml:space="preserve"> РО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0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15288,84601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1689,00601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1699,98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1699,98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1699,98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1699,98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1699,98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1699,98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1699,98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1699,98</w:t>
            </w:r>
          </w:p>
        </w:tc>
      </w:tr>
      <w:tr w:rsidR="0080084B" w:rsidRPr="00646CF2" w:rsidTr="00970206">
        <w:trPr>
          <w:cantSplit/>
          <w:trHeight w:val="1819"/>
        </w:trPr>
        <w:tc>
          <w:tcPr>
            <w:tcW w:w="84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37901" w:rsidRPr="00646CF2" w:rsidRDefault="00937901" w:rsidP="00D0649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58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37901" w:rsidRPr="00646CF2" w:rsidRDefault="00937901" w:rsidP="00D06493">
            <w:pPr>
              <w:keepLine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646CF2">
              <w:rPr>
                <w:sz w:val="24"/>
                <w:szCs w:val="24"/>
              </w:rPr>
              <w:t>Минфин РО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646CF2">
              <w:rPr>
                <w:sz w:val="24"/>
                <w:szCs w:val="24"/>
              </w:rPr>
              <w:t>Минфин РО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0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7020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108267,59234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7020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10538,90434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12216,086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12216,086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12216,086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12216,086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12216,086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12216,086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12216,086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12216,086</w:t>
            </w:r>
          </w:p>
        </w:tc>
      </w:tr>
      <w:tr w:rsidR="0080084B" w:rsidRPr="00646CF2" w:rsidTr="00970206">
        <w:trPr>
          <w:cantSplit/>
          <w:trHeight w:val="1798"/>
        </w:trPr>
        <w:tc>
          <w:tcPr>
            <w:tcW w:w="84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37901" w:rsidRPr="00646CF2" w:rsidRDefault="00937901" w:rsidP="00D0649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58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37901" w:rsidRPr="00646CF2" w:rsidRDefault="00937901" w:rsidP="00D06493">
            <w:pPr>
              <w:keepLine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646CF2">
              <w:rPr>
                <w:sz w:val="24"/>
                <w:szCs w:val="24"/>
              </w:rPr>
              <w:t>ГАУРО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646CF2">
              <w:rPr>
                <w:sz w:val="24"/>
                <w:szCs w:val="24"/>
              </w:rPr>
              <w:t>ГАУРО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646CF2">
              <w:rPr>
                <w:sz w:val="24"/>
                <w:szCs w:val="24"/>
              </w:rPr>
              <w:t>ОБ</w:t>
            </w:r>
          </w:p>
        </w:tc>
        <w:tc>
          <w:tcPr>
            <w:tcW w:w="40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646CF2">
              <w:rPr>
                <w:sz w:val="24"/>
                <w:szCs w:val="24"/>
              </w:rPr>
              <w:t>02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5175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575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575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575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575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575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575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575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575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575</w:t>
            </w:r>
          </w:p>
        </w:tc>
      </w:tr>
      <w:tr w:rsidR="0080084B" w:rsidRPr="00646CF2" w:rsidTr="00970206">
        <w:trPr>
          <w:cantSplit/>
          <w:trHeight w:val="2318"/>
        </w:trPr>
        <w:tc>
          <w:tcPr>
            <w:tcW w:w="84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37901" w:rsidRPr="00646CF2" w:rsidRDefault="00937901" w:rsidP="00D0649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58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37901" w:rsidRPr="00646CF2" w:rsidRDefault="00937901" w:rsidP="00D06493">
            <w:pPr>
              <w:keepLine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646CF2">
              <w:rPr>
                <w:sz w:val="24"/>
                <w:szCs w:val="24"/>
              </w:rPr>
              <w:t>Главархитектура</w:t>
            </w:r>
            <w:proofErr w:type="spellEnd"/>
            <w:r w:rsidRPr="00646CF2">
              <w:rPr>
                <w:sz w:val="24"/>
                <w:szCs w:val="24"/>
              </w:rPr>
              <w:t xml:space="preserve"> РО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646CF2">
              <w:rPr>
                <w:sz w:val="24"/>
                <w:szCs w:val="24"/>
              </w:rPr>
              <w:t>Главархитектура</w:t>
            </w:r>
            <w:proofErr w:type="spellEnd"/>
            <w:r w:rsidRPr="00646CF2">
              <w:rPr>
                <w:sz w:val="24"/>
                <w:szCs w:val="24"/>
              </w:rPr>
              <w:t xml:space="preserve"> РО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646CF2">
              <w:rPr>
                <w:sz w:val="24"/>
                <w:szCs w:val="24"/>
              </w:rPr>
              <w:t>ОБ</w:t>
            </w:r>
          </w:p>
        </w:tc>
        <w:tc>
          <w:tcPr>
            <w:tcW w:w="40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70206" w:rsidP="00DC44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14561,34</w:t>
            </w:r>
            <w:r w:rsidR="00DC44D0" w:rsidRPr="00646CF2">
              <w:rPr>
                <w:rFonts w:ascii="Times New Roman" w:hAnsi="Times New Roman"/>
                <w:sz w:val="24"/>
                <w:szCs w:val="24"/>
              </w:rPr>
              <w:t>791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70206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1600,25815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1620,13622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1620,13622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1620,13622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1620,13622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1620,13622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1620,13622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1620,13622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1620,13622</w:t>
            </w:r>
          </w:p>
        </w:tc>
      </w:tr>
      <w:tr w:rsidR="0080084B" w:rsidRPr="00646CF2" w:rsidTr="00970206">
        <w:trPr>
          <w:cantSplit/>
          <w:trHeight w:val="2196"/>
        </w:trPr>
        <w:tc>
          <w:tcPr>
            <w:tcW w:w="84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37901" w:rsidRPr="00646CF2" w:rsidRDefault="00937901" w:rsidP="00D0649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58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37901" w:rsidRPr="00646CF2" w:rsidRDefault="00937901" w:rsidP="00D06493">
            <w:pPr>
              <w:keepLine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646CF2">
              <w:rPr>
                <w:sz w:val="24"/>
                <w:szCs w:val="24"/>
              </w:rPr>
              <w:t>ГУ ветеринарии РО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646CF2">
              <w:rPr>
                <w:sz w:val="24"/>
                <w:szCs w:val="24"/>
              </w:rPr>
              <w:t>ГУ ветеринарии РО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646CF2">
              <w:rPr>
                <w:sz w:val="24"/>
                <w:szCs w:val="24"/>
              </w:rPr>
              <w:t>ОБ</w:t>
            </w:r>
          </w:p>
        </w:tc>
        <w:tc>
          <w:tcPr>
            <w:tcW w:w="40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4403,1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635,1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471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471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471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471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471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471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471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471</w:t>
            </w:r>
          </w:p>
        </w:tc>
      </w:tr>
      <w:tr w:rsidR="0080084B" w:rsidRPr="00646CF2" w:rsidTr="00970206">
        <w:trPr>
          <w:cantSplit/>
          <w:trHeight w:val="1349"/>
        </w:trPr>
        <w:tc>
          <w:tcPr>
            <w:tcW w:w="84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37901" w:rsidRPr="00646CF2" w:rsidRDefault="00937901" w:rsidP="00D0649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58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37901" w:rsidRPr="00646CF2" w:rsidRDefault="00937901" w:rsidP="00D06493">
            <w:pPr>
              <w:keepLine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646CF2">
              <w:rPr>
                <w:sz w:val="24"/>
                <w:szCs w:val="24"/>
              </w:rPr>
              <w:t>ГУКПК РО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646CF2">
              <w:rPr>
                <w:sz w:val="24"/>
                <w:szCs w:val="24"/>
              </w:rPr>
              <w:t>ГУКПК РО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646CF2">
              <w:rPr>
                <w:sz w:val="24"/>
                <w:szCs w:val="24"/>
              </w:rPr>
              <w:t>ОБ</w:t>
            </w:r>
          </w:p>
        </w:tc>
        <w:tc>
          <w:tcPr>
            <w:tcW w:w="40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592583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8374,06720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592583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2020,5632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794,188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794,188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794,188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794,188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794,188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794,188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794,188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794,188</w:t>
            </w:r>
          </w:p>
        </w:tc>
      </w:tr>
      <w:tr w:rsidR="0080084B" w:rsidRPr="00646CF2" w:rsidTr="00970206">
        <w:trPr>
          <w:cantSplit/>
          <w:trHeight w:val="2037"/>
        </w:trPr>
        <w:tc>
          <w:tcPr>
            <w:tcW w:w="84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37901" w:rsidRPr="00646CF2" w:rsidRDefault="00937901" w:rsidP="00D0649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58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37901" w:rsidRPr="00646CF2" w:rsidRDefault="00937901" w:rsidP="00D06493">
            <w:pPr>
              <w:keepLine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646CF2">
              <w:rPr>
                <w:sz w:val="24"/>
                <w:szCs w:val="24"/>
              </w:rPr>
              <w:t>ГУ ВФТОРО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646CF2">
              <w:rPr>
                <w:sz w:val="24"/>
                <w:szCs w:val="24"/>
              </w:rPr>
              <w:t>ГКУ РО УОДМС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0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27072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5696,78115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27072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974,70281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612,59124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355,0366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625,74175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625,74175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625,74175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625,74175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625,74175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625,74175</w:t>
            </w:r>
          </w:p>
        </w:tc>
      </w:tr>
      <w:tr w:rsidR="0080084B" w:rsidRPr="00646CF2" w:rsidTr="00303279">
        <w:trPr>
          <w:cantSplit/>
          <w:trHeight w:val="2019"/>
        </w:trPr>
        <w:tc>
          <w:tcPr>
            <w:tcW w:w="84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03279" w:rsidRPr="00646CF2" w:rsidRDefault="00303279" w:rsidP="00D0649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58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03279" w:rsidRPr="00646CF2" w:rsidRDefault="00303279" w:rsidP="00D06493">
            <w:pPr>
              <w:keepLine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03279" w:rsidRPr="00646CF2" w:rsidRDefault="00303279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646CF2">
              <w:rPr>
                <w:sz w:val="24"/>
                <w:szCs w:val="24"/>
              </w:rPr>
              <w:t>ГУ РЭК РО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03279" w:rsidRPr="00646CF2" w:rsidRDefault="00303279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646CF2">
              <w:rPr>
                <w:sz w:val="24"/>
                <w:szCs w:val="24"/>
              </w:rPr>
              <w:t>ГУ РЭК РО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03279" w:rsidRPr="00646CF2" w:rsidRDefault="00303279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646CF2">
              <w:rPr>
                <w:sz w:val="24"/>
                <w:szCs w:val="24"/>
              </w:rPr>
              <w:t>ОБ</w:t>
            </w:r>
          </w:p>
        </w:tc>
        <w:tc>
          <w:tcPr>
            <w:tcW w:w="40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03279" w:rsidRPr="00646CF2" w:rsidRDefault="00303279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03279" w:rsidRPr="00646CF2" w:rsidRDefault="00303279" w:rsidP="00303279">
            <w:pPr>
              <w:pStyle w:val="s1"/>
              <w:spacing w:before="0" w:beforeAutospacing="0" w:after="0" w:afterAutospacing="0"/>
              <w:jc w:val="center"/>
              <w:rPr>
                <w:szCs w:val="20"/>
              </w:rPr>
            </w:pPr>
            <w:r w:rsidRPr="00646CF2">
              <w:rPr>
                <w:szCs w:val="20"/>
              </w:rPr>
              <w:t>30968,53632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03279" w:rsidRPr="00646CF2" w:rsidRDefault="00303279" w:rsidP="00303279">
            <w:pPr>
              <w:pStyle w:val="s1"/>
              <w:spacing w:before="0" w:beforeAutospacing="0" w:after="0" w:afterAutospacing="0"/>
              <w:jc w:val="center"/>
              <w:rPr>
                <w:szCs w:val="20"/>
              </w:rPr>
            </w:pPr>
            <w:r w:rsidRPr="00646CF2">
              <w:rPr>
                <w:szCs w:val="20"/>
              </w:rPr>
              <w:t>3440,94848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03279" w:rsidRPr="00646CF2" w:rsidRDefault="00303279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3440,94848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03279" w:rsidRPr="00646CF2" w:rsidRDefault="00303279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3440,94848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03279" w:rsidRPr="00646CF2" w:rsidRDefault="00303279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3440,94848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03279" w:rsidRPr="00646CF2" w:rsidRDefault="00303279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3440,94848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03279" w:rsidRPr="00646CF2" w:rsidRDefault="00303279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3440,94848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03279" w:rsidRPr="00646CF2" w:rsidRDefault="00303279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3440,94848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03279" w:rsidRPr="00646CF2" w:rsidRDefault="00303279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3440,94848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03279" w:rsidRPr="00646CF2" w:rsidRDefault="00303279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3440,94848</w:t>
            </w:r>
          </w:p>
        </w:tc>
      </w:tr>
      <w:tr w:rsidR="0080084B" w:rsidRPr="00646CF2" w:rsidTr="0098497E">
        <w:trPr>
          <w:cantSplit/>
          <w:trHeight w:val="1914"/>
        </w:trPr>
        <w:tc>
          <w:tcPr>
            <w:tcW w:w="84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37901" w:rsidRPr="00646CF2" w:rsidRDefault="00937901" w:rsidP="00D0649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58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37901" w:rsidRPr="00646CF2" w:rsidRDefault="00937901" w:rsidP="00D06493">
            <w:pPr>
              <w:keepLine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646CF2">
              <w:rPr>
                <w:sz w:val="24"/>
                <w:szCs w:val="24"/>
              </w:rPr>
              <w:t>Гостехнадзор</w:t>
            </w:r>
            <w:proofErr w:type="spellEnd"/>
            <w:r w:rsidRPr="00646CF2">
              <w:rPr>
                <w:sz w:val="24"/>
                <w:szCs w:val="24"/>
              </w:rPr>
              <w:t xml:space="preserve">  РО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646CF2">
              <w:rPr>
                <w:sz w:val="24"/>
                <w:szCs w:val="24"/>
              </w:rPr>
              <w:t>Гостехнадзор</w:t>
            </w:r>
            <w:proofErr w:type="spellEnd"/>
            <w:r w:rsidRPr="00646CF2">
              <w:rPr>
                <w:sz w:val="24"/>
                <w:szCs w:val="24"/>
              </w:rPr>
              <w:t xml:space="preserve">  РО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646CF2">
              <w:rPr>
                <w:sz w:val="24"/>
                <w:szCs w:val="24"/>
              </w:rPr>
              <w:t>ОБ</w:t>
            </w:r>
          </w:p>
        </w:tc>
        <w:tc>
          <w:tcPr>
            <w:tcW w:w="40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2393,6562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265,9618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265,9618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265,9618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265,9618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265,9618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265,9618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265,9618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265,9618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265,9618</w:t>
            </w:r>
          </w:p>
        </w:tc>
      </w:tr>
      <w:tr w:rsidR="0080084B" w:rsidRPr="00646CF2" w:rsidTr="00840CC6">
        <w:trPr>
          <w:cantSplit/>
          <w:trHeight w:val="2333"/>
        </w:trPr>
        <w:tc>
          <w:tcPr>
            <w:tcW w:w="84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37901" w:rsidRPr="00646CF2" w:rsidRDefault="00937901" w:rsidP="00D0649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58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37901" w:rsidRPr="00646CF2" w:rsidRDefault="00937901" w:rsidP="00D06493">
            <w:pPr>
              <w:keepLine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646CF2">
              <w:rPr>
                <w:sz w:val="24"/>
                <w:szCs w:val="24"/>
              </w:rPr>
              <w:t>Госстройнадзор</w:t>
            </w:r>
            <w:proofErr w:type="spellEnd"/>
            <w:r w:rsidRPr="00646CF2">
              <w:rPr>
                <w:sz w:val="24"/>
                <w:szCs w:val="24"/>
              </w:rPr>
              <w:t xml:space="preserve"> РО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646CF2">
              <w:rPr>
                <w:sz w:val="24"/>
                <w:szCs w:val="24"/>
              </w:rPr>
              <w:t>Госстройнадзор</w:t>
            </w:r>
            <w:proofErr w:type="spellEnd"/>
            <w:r w:rsidRPr="00646CF2">
              <w:rPr>
                <w:sz w:val="24"/>
                <w:szCs w:val="24"/>
              </w:rPr>
              <w:t xml:space="preserve"> РО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646CF2">
              <w:rPr>
                <w:sz w:val="24"/>
                <w:szCs w:val="24"/>
              </w:rPr>
              <w:t>ОБ</w:t>
            </w:r>
          </w:p>
        </w:tc>
        <w:tc>
          <w:tcPr>
            <w:tcW w:w="40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458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264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194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0084B" w:rsidRPr="00646CF2" w:rsidTr="0098497E">
        <w:trPr>
          <w:cantSplit/>
          <w:trHeight w:val="2218"/>
        </w:trPr>
        <w:tc>
          <w:tcPr>
            <w:tcW w:w="84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37901" w:rsidRPr="00646CF2" w:rsidRDefault="00937901" w:rsidP="00D0649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58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37901" w:rsidRPr="00646CF2" w:rsidRDefault="00937901" w:rsidP="00D06493">
            <w:pPr>
              <w:keepLine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646CF2">
              <w:rPr>
                <w:sz w:val="24"/>
                <w:szCs w:val="24"/>
              </w:rPr>
              <w:t>Инспекция ОКН РО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646CF2">
              <w:rPr>
                <w:sz w:val="24"/>
                <w:szCs w:val="24"/>
              </w:rPr>
              <w:t>Инспекция ОКН РО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646CF2">
              <w:rPr>
                <w:sz w:val="24"/>
                <w:szCs w:val="24"/>
              </w:rPr>
              <w:t>ОБ</w:t>
            </w:r>
          </w:p>
        </w:tc>
        <w:tc>
          <w:tcPr>
            <w:tcW w:w="40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2922,3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324,7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324,7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324,7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324,7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324,7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324,7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324,7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324,7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324,7</w:t>
            </w:r>
          </w:p>
        </w:tc>
      </w:tr>
      <w:tr w:rsidR="0080084B" w:rsidRPr="00646CF2" w:rsidTr="00166FAF">
        <w:trPr>
          <w:cantSplit/>
          <w:trHeight w:val="1023"/>
        </w:trPr>
        <w:tc>
          <w:tcPr>
            <w:tcW w:w="84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37901" w:rsidRPr="00646CF2" w:rsidRDefault="00937901" w:rsidP="00D0649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58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37901" w:rsidRPr="00646CF2" w:rsidRDefault="00937901" w:rsidP="00D06493">
            <w:pPr>
              <w:keepLine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646CF2">
              <w:rPr>
                <w:sz w:val="24"/>
                <w:szCs w:val="24"/>
              </w:rPr>
              <w:t>ГЖИ РО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646CF2">
              <w:rPr>
                <w:sz w:val="24"/>
                <w:szCs w:val="24"/>
              </w:rPr>
              <w:t>ГЖИ РО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646CF2">
              <w:rPr>
                <w:sz w:val="24"/>
                <w:szCs w:val="24"/>
              </w:rPr>
              <w:t>ОБ</w:t>
            </w:r>
          </w:p>
        </w:tc>
        <w:tc>
          <w:tcPr>
            <w:tcW w:w="40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7422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908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858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808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808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808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808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808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808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808»</w:t>
            </w:r>
          </w:p>
        </w:tc>
      </w:tr>
      <w:tr w:rsidR="0080084B" w:rsidRPr="00646CF2" w:rsidTr="00970206">
        <w:trPr>
          <w:cantSplit/>
          <w:trHeight w:val="2037"/>
        </w:trPr>
        <w:tc>
          <w:tcPr>
            <w:tcW w:w="8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37901" w:rsidRPr="00646CF2" w:rsidRDefault="00937901" w:rsidP="00970206">
            <w:pPr>
              <w:pStyle w:val="ConsPlusNormal"/>
              <w:jc w:val="center"/>
              <w:rPr>
                <w:sz w:val="24"/>
                <w:szCs w:val="24"/>
              </w:rPr>
            </w:pPr>
            <w:r w:rsidRPr="00646CF2">
              <w:rPr>
                <w:sz w:val="24"/>
                <w:szCs w:val="24"/>
              </w:rPr>
              <w:t>«3.2.</w:t>
            </w:r>
            <w:r w:rsidR="00970206" w:rsidRPr="00646CF2">
              <w:rPr>
                <w:sz w:val="24"/>
                <w:szCs w:val="24"/>
              </w:rPr>
              <w:t>5</w:t>
            </w:r>
          </w:p>
        </w:tc>
        <w:tc>
          <w:tcPr>
            <w:tcW w:w="25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37901" w:rsidRPr="00646CF2" w:rsidRDefault="00970206" w:rsidP="00D06493">
            <w:pPr>
              <w:pStyle w:val="ConsPlusNormal"/>
              <w:rPr>
                <w:sz w:val="24"/>
                <w:szCs w:val="24"/>
              </w:rPr>
            </w:pPr>
            <w:r w:rsidRPr="00646CF2">
              <w:rPr>
                <w:sz w:val="24"/>
                <w:szCs w:val="24"/>
              </w:rPr>
              <w:t>Обеспечение подключения автобусов, осуществляющих регулярные перевозки пассажиров, к автоматизированной системе оплаты проезда в пассажирском транспорте на территории Рязанской области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937901" w:rsidRPr="00646CF2" w:rsidRDefault="00970206" w:rsidP="00D06493">
            <w:pPr>
              <w:pStyle w:val="ConsPlusNormal"/>
              <w:ind w:left="113" w:right="113"/>
              <w:jc w:val="center"/>
              <w:rPr>
                <w:sz w:val="24"/>
                <w:szCs w:val="24"/>
              </w:rPr>
            </w:pPr>
            <w:r w:rsidRPr="00646CF2">
              <w:rPr>
                <w:sz w:val="24"/>
                <w:szCs w:val="24"/>
              </w:rPr>
              <w:t>Минтранс РО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937901" w:rsidRPr="00646CF2" w:rsidRDefault="00970206" w:rsidP="00D06493">
            <w:pPr>
              <w:pStyle w:val="ConsPlusNormal"/>
              <w:ind w:left="113" w:right="113"/>
              <w:jc w:val="center"/>
              <w:rPr>
                <w:sz w:val="24"/>
                <w:szCs w:val="24"/>
              </w:rPr>
            </w:pPr>
            <w:r w:rsidRPr="00646CF2">
              <w:rPr>
                <w:sz w:val="24"/>
                <w:szCs w:val="24"/>
              </w:rPr>
              <w:t>Минтранс РО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937901" w:rsidRPr="00646CF2" w:rsidRDefault="00937901" w:rsidP="00D06493">
            <w:pPr>
              <w:pStyle w:val="ConsPlusNormal"/>
              <w:ind w:left="113" w:right="113"/>
              <w:jc w:val="center"/>
              <w:rPr>
                <w:sz w:val="24"/>
                <w:szCs w:val="24"/>
              </w:rPr>
            </w:pPr>
            <w:r w:rsidRPr="00646CF2">
              <w:rPr>
                <w:sz w:val="24"/>
                <w:szCs w:val="24"/>
              </w:rPr>
              <w:t>ОБ</w:t>
            </w:r>
          </w:p>
        </w:tc>
        <w:tc>
          <w:tcPr>
            <w:tcW w:w="40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937901" w:rsidRPr="00646CF2" w:rsidRDefault="00937901" w:rsidP="00D06493">
            <w:pPr>
              <w:pStyle w:val="ConsPlusNormal"/>
              <w:ind w:left="113" w:right="113"/>
              <w:jc w:val="center"/>
              <w:rPr>
                <w:sz w:val="24"/>
                <w:szCs w:val="24"/>
              </w:rPr>
            </w:pPr>
            <w:r w:rsidRPr="00646CF2">
              <w:rPr>
                <w:sz w:val="24"/>
                <w:szCs w:val="24"/>
              </w:rPr>
              <w:t>02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937901" w:rsidRPr="00646CF2" w:rsidRDefault="00970206" w:rsidP="00D06493">
            <w:pPr>
              <w:pStyle w:val="ConsPlusNormal"/>
              <w:ind w:left="113" w:right="113"/>
              <w:jc w:val="center"/>
              <w:rPr>
                <w:sz w:val="24"/>
                <w:szCs w:val="24"/>
              </w:rPr>
            </w:pPr>
            <w:r w:rsidRPr="00646CF2">
              <w:rPr>
                <w:sz w:val="24"/>
                <w:szCs w:val="24"/>
              </w:rPr>
              <w:t>0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937901" w:rsidRPr="00646CF2" w:rsidRDefault="00970206" w:rsidP="00D0649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0</w:t>
            </w:r>
            <w:r w:rsidR="00970206" w:rsidRPr="00646CF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80084B" w:rsidRPr="00646CF2" w:rsidTr="00970206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1677"/>
        </w:trPr>
        <w:tc>
          <w:tcPr>
            <w:tcW w:w="4281" w:type="dxa"/>
            <w:gridSpan w:val="4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37901" w:rsidRPr="00646CF2" w:rsidRDefault="002F1BBE" w:rsidP="00D06493">
            <w:pPr>
              <w:pStyle w:val="s16"/>
              <w:spacing w:before="0" w:beforeAutospacing="0" w:after="0" w:afterAutospacing="0"/>
            </w:pPr>
            <w:r w:rsidRPr="00646CF2">
              <w:t>«</w:t>
            </w:r>
            <w:r w:rsidR="00937901" w:rsidRPr="00646CF2">
              <w:t>Всего по комплексу процессных мероприятий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pStyle w:val="s16"/>
              <w:spacing w:before="0" w:beforeAutospacing="0" w:after="0" w:afterAutospacing="0"/>
              <w:jc w:val="center"/>
            </w:pPr>
            <w:r w:rsidRPr="00646CF2">
              <w:t>всего</w:t>
            </w:r>
          </w:p>
        </w:tc>
        <w:tc>
          <w:tcPr>
            <w:tcW w:w="40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592583" w:rsidP="00212DC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46CF2">
              <w:rPr>
                <w:rFonts w:ascii="Times New Roman" w:hAnsi="Times New Roman"/>
                <w:sz w:val="24"/>
                <w:szCs w:val="28"/>
              </w:rPr>
              <w:t>1620912,44924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592583" w:rsidP="00212DC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46CF2">
              <w:rPr>
                <w:rFonts w:ascii="Times New Roman" w:hAnsi="Times New Roman"/>
                <w:sz w:val="24"/>
                <w:szCs w:val="28"/>
              </w:rPr>
              <w:t>279873,18272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46CF2">
              <w:rPr>
                <w:rFonts w:ascii="Times New Roman" w:hAnsi="Times New Roman"/>
                <w:bCs/>
                <w:sz w:val="24"/>
                <w:szCs w:val="24"/>
              </w:rPr>
              <w:t>171449,50318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46CF2">
              <w:rPr>
                <w:rFonts w:ascii="Times New Roman" w:hAnsi="Times New Roman"/>
                <w:bCs/>
                <w:sz w:val="24"/>
                <w:szCs w:val="24"/>
              </w:rPr>
              <w:t>170890,62028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46CF2">
              <w:rPr>
                <w:rFonts w:ascii="Times New Roman" w:hAnsi="Times New Roman"/>
                <w:bCs/>
                <w:sz w:val="24"/>
                <w:szCs w:val="24"/>
              </w:rPr>
              <w:t>166549,16543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46CF2">
              <w:rPr>
                <w:rFonts w:ascii="Times New Roman" w:hAnsi="Times New Roman"/>
                <w:bCs/>
                <w:sz w:val="24"/>
                <w:szCs w:val="24"/>
              </w:rPr>
              <w:t>166449,16543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46CF2">
              <w:rPr>
                <w:rFonts w:ascii="Times New Roman" w:hAnsi="Times New Roman"/>
                <w:bCs/>
                <w:sz w:val="24"/>
                <w:szCs w:val="24"/>
              </w:rPr>
              <w:t>166449,16543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46CF2">
              <w:rPr>
                <w:rFonts w:ascii="Times New Roman" w:hAnsi="Times New Roman"/>
                <w:bCs/>
                <w:sz w:val="24"/>
                <w:szCs w:val="24"/>
              </w:rPr>
              <w:t>166449,16543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46CF2">
              <w:rPr>
                <w:rFonts w:ascii="Times New Roman" w:hAnsi="Times New Roman"/>
                <w:bCs/>
                <w:sz w:val="24"/>
                <w:szCs w:val="24"/>
              </w:rPr>
              <w:t>166449,16543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46CF2">
              <w:rPr>
                <w:rFonts w:ascii="Times New Roman" w:hAnsi="Times New Roman"/>
                <w:bCs/>
                <w:sz w:val="24"/>
                <w:szCs w:val="24"/>
              </w:rPr>
              <w:t>166449,16543</w:t>
            </w:r>
          </w:p>
        </w:tc>
      </w:tr>
      <w:tr w:rsidR="0080084B" w:rsidRPr="00646CF2" w:rsidTr="00970206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1584"/>
        </w:trPr>
        <w:tc>
          <w:tcPr>
            <w:tcW w:w="4281" w:type="dxa"/>
            <w:gridSpan w:val="4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37901" w:rsidRPr="00646CF2" w:rsidRDefault="00937901" w:rsidP="00D06493">
            <w:pPr>
              <w:pStyle w:val="s16"/>
              <w:spacing w:before="0" w:beforeAutospacing="0" w:after="0" w:afterAutospacing="0"/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pStyle w:val="s16"/>
              <w:spacing w:before="0" w:beforeAutospacing="0" w:after="0" w:afterAutospacing="0"/>
              <w:jc w:val="center"/>
            </w:pPr>
            <w:r w:rsidRPr="00646CF2">
              <w:t>ОБ</w:t>
            </w:r>
          </w:p>
        </w:tc>
        <w:tc>
          <w:tcPr>
            <w:tcW w:w="40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592583" w:rsidP="00212DC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46CF2">
              <w:rPr>
                <w:rFonts w:ascii="Times New Roman" w:hAnsi="Times New Roman"/>
                <w:sz w:val="24"/>
                <w:szCs w:val="28"/>
              </w:rPr>
              <w:t>1608472,34924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592583" w:rsidP="00212D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8"/>
              </w:rPr>
              <w:t>275630,6332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46CF2">
              <w:rPr>
                <w:rFonts w:ascii="Times New Roman" w:hAnsi="Times New Roman"/>
                <w:bCs/>
                <w:sz w:val="24"/>
                <w:szCs w:val="24"/>
              </w:rPr>
              <w:t>167302,80318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46CF2">
              <w:rPr>
                <w:rFonts w:ascii="Times New Roman" w:hAnsi="Times New Roman"/>
                <w:bCs/>
                <w:sz w:val="24"/>
                <w:szCs w:val="24"/>
              </w:rPr>
              <w:t>166743,92028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46CF2">
              <w:rPr>
                <w:rFonts w:ascii="Times New Roman" w:hAnsi="Times New Roman"/>
                <w:bCs/>
                <w:sz w:val="24"/>
                <w:szCs w:val="24"/>
              </w:rPr>
              <w:t>166549,16543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46CF2">
              <w:rPr>
                <w:rFonts w:ascii="Times New Roman" w:hAnsi="Times New Roman"/>
                <w:bCs/>
                <w:sz w:val="24"/>
                <w:szCs w:val="24"/>
              </w:rPr>
              <w:t>166449,16543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46CF2">
              <w:rPr>
                <w:rFonts w:ascii="Times New Roman" w:hAnsi="Times New Roman"/>
                <w:bCs/>
                <w:sz w:val="24"/>
                <w:szCs w:val="24"/>
              </w:rPr>
              <w:t>166449,16543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46CF2">
              <w:rPr>
                <w:rFonts w:ascii="Times New Roman" w:hAnsi="Times New Roman"/>
                <w:bCs/>
                <w:sz w:val="24"/>
                <w:szCs w:val="24"/>
              </w:rPr>
              <w:t>166449,16543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46CF2">
              <w:rPr>
                <w:rFonts w:ascii="Times New Roman" w:hAnsi="Times New Roman"/>
                <w:bCs/>
                <w:sz w:val="24"/>
                <w:szCs w:val="24"/>
              </w:rPr>
              <w:t>166449,16543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46CF2">
              <w:rPr>
                <w:rFonts w:ascii="Times New Roman" w:hAnsi="Times New Roman"/>
                <w:bCs/>
                <w:sz w:val="24"/>
                <w:szCs w:val="24"/>
              </w:rPr>
              <w:t>166449,16543</w:t>
            </w:r>
          </w:p>
        </w:tc>
      </w:tr>
      <w:tr w:rsidR="0080084B" w:rsidRPr="00646CF2" w:rsidTr="0098497E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3644"/>
        </w:trPr>
        <w:tc>
          <w:tcPr>
            <w:tcW w:w="4281" w:type="dxa"/>
            <w:gridSpan w:val="4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37901" w:rsidRPr="00646CF2" w:rsidRDefault="00937901" w:rsidP="00D06493">
            <w:pPr>
              <w:pStyle w:val="s16"/>
              <w:spacing w:before="0" w:beforeAutospacing="0" w:after="0" w:afterAutospacing="0"/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неиспользованные  средства ОБ отчетного финансового года</w:t>
            </w:r>
          </w:p>
        </w:tc>
        <w:tc>
          <w:tcPr>
            <w:tcW w:w="40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46CF2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46CF2">
              <w:rPr>
                <w:rFonts w:ascii="Times New Roman" w:hAnsi="Times New Roman"/>
                <w:bCs/>
                <w:sz w:val="24"/>
                <w:szCs w:val="24"/>
              </w:rPr>
              <w:t>95,84952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46CF2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46CF2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46CF2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46CF2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46CF2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46CF2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46CF2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46CF2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80084B" w:rsidRPr="00646CF2" w:rsidTr="0098497E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1315"/>
        </w:trPr>
        <w:tc>
          <w:tcPr>
            <w:tcW w:w="4281" w:type="dxa"/>
            <w:gridSpan w:val="4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37901" w:rsidRPr="00646CF2" w:rsidRDefault="00937901" w:rsidP="00D06493">
            <w:pPr>
              <w:pStyle w:val="s16"/>
              <w:spacing w:before="0" w:beforeAutospacing="0" w:after="0" w:afterAutospacing="0"/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646CF2">
              <w:rPr>
                <w:sz w:val="24"/>
                <w:szCs w:val="24"/>
              </w:rPr>
              <w:t>ФБ</w:t>
            </w:r>
          </w:p>
        </w:tc>
        <w:tc>
          <w:tcPr>
            <w:tcW w:w="40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46CF2">
              <w:rPr>
                <w:rFonts w:ascii="Times New Roman" w:hAnsi="Times New Roman"/>
                <w:bCs/>
                <w:sz w:val="24"/>
                <w:szCs w:val="24"/>
              </w:rPr>
              <w:t>12440,1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46CF2">
              <w:rPr>
                <w:rFonts w:ascii="Times New Roman" w:hAnsi="Times New Roman"/>
                <w:bCs/>
                <w:sz w:val="24"/>
                <w:szCs w:val="24"/>
              </w:rPr>
              <w:t>4146,7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46CF2">
              <w:rPr>
                <w:rFonts w:ascii="Times New Roman" w:hAnsi="Times New Roman"/>
                <w:bCs/>
                <w:sz w:val="24"/>
                <w:szCs w:val="24"/>
              </w:rPr>
              <w:t>4146,7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46CF2">
              <w:rPr>
                <w:rFonts w:ascii="Times New Roman" w:hAnsi="Times New Roman"/>
                <w:bCs/>
                <w:sz w:val="24"/>
                <w:szCs w:val="24"/>
              </w:rPr>
              <w:t>4146,7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46CF2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46CF2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46CF2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46CF2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46CF2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46CF2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80084B" w:rsidRPr="00646CF2" w:rsidTr="00166FAF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1766"/>
        </w:trPr>
        <w:tc>
          <w:tcPr>
            <w:tcW w:w="4281" w:type="dxa"/>
            <w:gridSpan w:val="4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6FAF" w:rsidRPr="00646CF2" w:rsidRDefault="00166FAF" w:rsidP="00D06493">
            <w:pPr>
              <w:pStyle w:val="s16"/>
              <w:spacing w:before="0" w:beforeAutospacing="0" w:after="0" w:afterAutospacing="0"/>
            </w:pPr>
            <w:r w:rsidRPr="00646CF2">
              <w:t>Итого по подпрограмме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66FAF" w:rsidRPr="00646CF2" w:rsidRDefault="00166FAF" w:rsidP="00D06493">
            <w:pPr>
              <w:pStyle w:val="s16"/>
              <w:spacing w:before="0" w:beforeAutospacing="0" w:after="0" w:afterAutospacing="0"/>
              <w:jc w:val="center"/>
            </w:pPr>
            <w:r w:rsidRPr="00646CF2">
              <w:t>всего</w:t>
            </w:r>
          </w:p>
        </w:tc>
        <w:tc>
          <w:tcPr>
            <w:tcW w:w="4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6FAF" w:rsidRPr="00646CF2" w:rsidRDefault="00166FAF" w:rsidP="00D0649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66FAF" w:rsidRPr="00646CF2" w:rsidRDefault="00592583" w:rsidP="00166FA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46CF2">
              <w:rPr>
                <w:rFonts w:ascii="Times New Roman" w:hAnsi="Times New Roman"/>
                <w:bCs/>
                <w:sz w:val="24"/>
                <w:szCs w:val="24"/>
              </w:rPr>
              <w:t>2387288,40725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66FAF" w:rsidRPr="00646CF2" w:rsidRDefault="00592583" w:rsidP="0098497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46CF2">
              <w:rPr>
                <w:rFonts w:ascii="Times New Roman" w:hAnsi="Times New Roman"/>
                <w:bCs/>
                <w:sz w:val="24"/>
                <w:szCs w:val="24"/>
              </w:rPr>
              <w:t>601911,26766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66FAF" w:rsidRPr="00646CF2" w:rsidRDefault="00166FAF" w:rsidP="0078772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46CF2">
              <w:rPr>
                <w:rFonts w:ascii="Times New Roman" w:hAnsi="Times New Roman"/>
                <w:bCs/>
                <w:sz w:val="24"/>
                <w:szCs w:val="24"/>
              </w:rPr>
              <w:t>386683,09693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166FAF" w:rsidRPr="00646CF2" w:rsidRDefault="00166FAF" w:rsidP="00D06493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46CF2">
              <w:rPr>
                <w:rFonts w:ascii="Times New Roman" w:hAnsi="Times New Roman"/>
                <w:bCs/>
                <w:sz w:val="24"/>
                <w:szCs w:val="24"/>
              </w:rPr>
              <w:t>399994,8996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166FAF" w:rsidRPr="00646CF2" w:rsidRDefault="00166FAF" w:rsidP="00D06493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46CF2">
              <w:rPr>
                <w:rFonts w:ascii="Times New Roman" w:hAnsi="Times New Roman"/>
                <w:bCs/>
                <w:sz w:val="24"/>
                <w:szCs w:val="24"/>
              </w:rPr>
              <w:t>166549,16543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166FAF" w:rsidRPr="00646CF2" w:rsidRDefault="00166FAF" w:rsidP="00D06493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46CF2">
              <w:rPr>
                <w:rFonts w:ascii="Times New Roman" w:hAnsi="Times New Roman"/>
                <w:bCs/>
                <w:sz w:val="24"/>
                <w:szCs w:val="24"/>
              </w:rPr>
              <w:t>166449,16543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166FAF" w:rsidRPr="00646CF2" w:rsidRDefault="00166FAF" w:rsidP="00D06493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46CF2">
              <w:rPr>
                <w:rFonts w:ascii="Times New Roman" w:hAnsi="Times New Roman"/>
                <w:bCs/>
                <w:sz w:val="24"/>
                <w:szCs w:val="24"/>
              </w:rPr>
              <w:t>166449,16543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166FAF" w:rsidRPr="00646CF2" w:rsidRDefault="00166FAF" w:rsidP="00D06493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46CF2">
              <w:rPr>
                <w:rFonts w:ascii="Times New Roman" w:hAnsi="Times New Roman"/>
                <w:bCs/>
                <w:sz w:val="24"/>
                <w:szCs w:val="24"/>
              </w:rPr>
              <w:t>166449,16543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166FAF" w:rsidRPr="00646CF2" w:rsidRDefault="00166FAF" w:rsidP="00D06493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46CF2">
              <w:rPr>
                <w:rFonts w:ascii="Times New Roman" w:hAnsi="Times New Roman"/>
                <w:bCs/>
                <w:sz w:val="24"/>
                <w:szCs w:val="24"/>
              </w:rPr>
              <w:t>166449,16543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166FAF" w:rsidRPr="00646CF2" w:rsidRDefault="00166FAF" w:rsidP="00D06493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46CF2">
              <w:rPr>
                <w:rFonts w:ascii="Times New Roman" w:hAnsi="Times New Roman"/>
                <w:bCs/>
                <w:sz w:val="24"/>
                <w:szCs w:val="24"/>
              </w:rPr>
              <w:t>166449,16543</w:t>
            </w:r>
          </w:p>
        </w:tc>
      </w:tr>
      <w:tr w:rsidR="0080084B" w:rsidRPr="00646CF2" w:rsidTr="00166FAF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1766"/>
        </w:trPr>
        <w:tc>
          <w:tcPr>
            <w:tcW w:w="4281" w:type="dxa"/>
            <w:gridSpan w:val="4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6FAF" w:rsidRPr="00646CF2" w:rsidRDefault="00166FAF" w:rsidP="00D06493">
            <w:pPr>
              <w:pStyle w:val="s16"/>
              <w:spacing w:before="0" w:beforeAutospacing="0" w:after="0" w:afterAutospacing="0"/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66FAF" w:rsidRPr="00646CF2" w:rsidRDefault="00166FAF" w:rsidP="00D06493">
            <w:pPr>
              <w:pStyle w:val="s16"/>
              <w:spacing w:before="0" w:beforeAutospacing="0" w:after="0" w:afterAutospacing="0"/>
              <w:jc w:val="center"/>
            </w:pPr>
            <w:r w:rsidRPr="00646CF2">
              <w:t>ОБ</w:t>
            </w:r>
          </w:p>
        </w:tc>
        <w:tc>
          <w:tcPr>
            <w:tcW w:w="40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66FAF" w:rsidRPr="00646CF2" w:rsidRDefault="00166FAF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66FAF" w:rsidRPr="00646CF2" w:rsidRDefault="00592583" w:rsidP="00166FA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46CF2">
              <w:rPr>
                <w:rFonts w:ascii="Times New Roman" w:hAnsi="Times New Roman"/>
                <w:bCs/>
                <w:sz w:val="24"/>
                <w:szCs w:val="24"/>
              </w:rPr>
              <w:t>2197568,30725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66FAF" w:rsidRPr="00646CF2" w:rsidRDefault="00592583" w:rsidP="0098497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46CF2">
              <w:rPr>
                <w:rFonts w:ascii="Times New Roman" w:hAnsi="Times New Roman"/>
                <w:bCs/>
                <w:sz w:val="24"/>
                <w:szCs w:val="24"/>
              </w:rPr>
              <w:t>528563,21814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66FAF" w:rsidRPr="00646CF2" w:rsidRDefault="00166FAF" w:rsidP="0078772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46CF2">
              <w:rPr>
                <w:rFonts w:ascii="Times New Roman" w:hAnsi="Times New Roman"/>
                <w:bCs/>
                <w:sz w:val="24"/>
                <w:szCs w:val="24"/>
              </w:rPr>
              <w:t>330629,79693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166FAF" w:rsidRPr="00646CF2" w:rsidRDefault="00166FAF" w:rsidP="00D06493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46CF2">
              <w:rPr>
                <w:rFonts w:ascii="Times New Roman" w:hAnsi="Times New Roman"/>
                <w:bCs/>
                <w:sz w:val="24"/>
                <w:szCs w:val="24"/>
              </w:rPr>
              <w:t>339580,2996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166FAF" w:rsidRPr="00646CF2" w:rsidRDefault="00166FAF" w:rsidP="00D06493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46CF2">
              <w:rPr>
                <w:rFonts w:ascii="Times New Roman" w:hAnsi="Times New Roman"/>
                <w:bCs/>
                <w:sz w:val="24"/>
                <w:szCs w:val="24"/>
              </w:rPr>
              <w:t>166549,16543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166FAF" w:rsidRPr="00646CF2" w:rsidRDefault="00166FAF" w:rsidP="00D06493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46CF2">
              <w:rPr>
                <w:rFonts w:ascii="Times New Roman" w:hAnsi="Times New Roman"/>
                <w:bCs/>
                <w:sz w:val="24"/>
                <w:szCs w:val="24"/>
              </w:rPr>
              <w:t>166449,16543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166FAF" w:rsidRPr="00646CF2" w:rsidRDefault="00166FAF" w:rsidP="00D06493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46CF2">
              <w:rPr>
                <w:rFonts w:ascii="Times New Roman" w:hAnsi="Times New Roman"/>
                <w:bCs/>
                <w:sz w:val="24"/>
                <w:szCs w:val="24"/>
              </w:rPr>
              <w:t>166449,16543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166FAF" w:rsidRPr="00646CF2" w:rsidRDefault="00166FAF" w:rsidP="00D06493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46CF2">
              <w:rPr>
                <w:rFonts w:ascii="Times New Roman" w:hAnsi="Times New Roman"/>
                <w:bCs/>
                <w:sz w:val="24"/>
                <w:szCs w:val="24"/>
              </w:rPr>
              <w:t>166449,16543</w:t>
            </w:r>
          </w:p>
        </w:tc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166FAF" w:rsidRPr="00646CF2" w:rsidRDefault="00166FAF" w:rsidP="00D06493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46CF2">
              <w:rPr>
                <w:rFonts w:ascii="Times New Roman" w:hAnsi="Times New Roman"/>
                <w:bCs/>
                <w:sz w:val="24"/>
                <w:szCs w:val="24"/>
              </w:rPr>
              <w:t>166449,16543</w:t>
            </w:r>
          </w:p>
        </w:tc>
        <w:tc>
          <w:tcPr>
            <w:tcW w:w="41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166FAF" w:rsidRPr="00646CF2" w:rsidRDefault="00166FAF" w:rsidP="00D06493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46CF2">
              <w:rPr>
                <w:rFonts w:ascii="Times New Roman" w:hAnsi="Times New Roman"/>
                <w:bCs/>
                <w:sz w:val="24"/>
                <w:szCs w:val="24"/>
              </w:rPr>
              <w:t>166449,16543</w:t>
            </w:r>
          </w:p>
        </w:tc>
      </w:tr>
      <w:tr w:rsidR="0080084B" w:rsidRPr="00646CF2" w:rsidTr="0098497E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3694"/>
        </w:trPr>
        <w:tc>
          <w:tcPr>
            <w:tcW w:w="4281" w:type="dxa"/>
            <w:gridSpan w:val="4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37901" w:rsidRPr="00646CF2" w:rsidRDefault="00937901" w:rsidP="00D06493">
            <w:pPr>
              <w:pStyle w:val="s16"/>
              <w:spacing w:before="0" w:beforeAutospacing="0" w:after="0" w:afterAutospacing="0"/>
            </w:pPr>
          </w:p>
        </w:tc>
        <w:tc>
          <w:tcPr>
            <w:tcW w:w="567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неиспользованные  средства ОБ отчетного финансового года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937901" w:rsidRPr="00646CF2" w:rsidRDefault="00937901" w:rsidP="00D06493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46CF2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0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937901" w:rsidRPr="00646CF2" w:rsidRDefault="00937901" w:rsidP="00D06493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46CF2">
              <w:rPr>
                <w:rFonts w:ascii="Times New Roman" w:hAnsi="Times New Roman"/>
                <w:bCs/>
                <w:sz w:val="24"/>
                <w:szCs w:val="24"/>
              </w:rPr>
              <w:t>95,84952</w:t>
            </w: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937901" w:rsidRPr="00646CF2" w:rsidRDefault="00937901" w:rsidP="00D06493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46CF2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937901" w:rsidRPr="00646CF2" w:rsidRDefault="00937901" w:rsidP="00D06493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46CF2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410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937901" w:rsidRPr="00646CF2" w:rsidRDefault="00937901" w:rsidP="00D06493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46CF2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937901" w:rsidRPr="00646CF2" w:rsidRDefault="00937901" w:rsidP="00D06493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46CF2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937901" w:rsidRPr="00646CF2" w:rsidRDefault="00937901" w:rsidP="00D06493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46CF2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410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937901" w:rsidRPr="00646CF2" w:rsidRDefault="00937901" w:rsidP="00D06493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46CF2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409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937901" w:rsidRPr="00646CF2" w:rsidRDefault="00937901" w:rsidP="00D06493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46CF2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410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937901" w:rsidRPr="00646CF2" w:rsidRDefault="00937901" w:rsidP="00D06493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46CF2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80084B" w:rsidRPr="00646CF2" w:rsidTr="0098497E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1467"/>
        </w:trPr>
        <w:tc>
          <w:tcPr>
            <w:tcW w:w="4281" w:type="dxa"/>
            <w:gridSpan w:val="4"/>
            <w:vMerge/>
            <w:tcBorders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37901" w:rsidRPr="00646CF2" w:rsidRDefault="00937901" w:rsidP="00D06493">
            <w:pPr>
              <w:pStyle w:val="s16"/>
              <w:spacing w:before="0" w:beforeAutospacing="0" w:after="0" w:afterAutospacing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646CF2">
              <w:rPr>
                <w:sz w:val="24"/>
                <w:szCs w:val="24"/>
              </w:rPr>
              <w:t>ФБ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37901" w:rsidRPr="00646CF2" w:rsidRDefault="00937901" w:rsidP="00D06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937901" w:rsidRPr="00646CF2" w:rsidRDefault="00EE5848" w:rsidP="00D06493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46CF2">
              <w:rPr>
                <w:rFonts w:ascii="Times New Roman" w:hAnsi="Times New Roman"/>
                <w:bCs/>
                <w:sz w:val="24"/>
                <w:szCs w:val="24"/>
              </w:rPr>
              <w:t>189720,1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937901" w:rsidRPr="00646CF2" w:rsidRDefault="0098497E" w:rsidP="00D06493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46CF2">
              <w:rPr>
                <w:rFonts w:ascii="Times New Roman" w:hAnsi="Times New Roman"/>
                <w:bCs/>
                <w:sz w:val="24"/>
                <w:szCs w:val="24"/>
              </w:rPr>
              <w:t>73252,2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937901" w:rsidRPr="00646CF2" w:rsidRDefault="00937901" w:rsidP="00D06493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46CF2">
              <w:rPr>
                <w:rFonts w:ascii="Times New Roman" w:hAnsi="Times New Roman"/>
                <w:bCs/>
                <w:sz w:val="24"/>
                <w:szCs w:val="24"/>
              </w:rPr>
              <w:t>56053,3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937901" w:rsidRPr="00646CF2" w:rsidRDefault="00937901" w:rsidP="00D06493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46CF2">
              <w:rPr>
                <w:rFonts w:ascii="Times New Roman" w:hAnsi="Times New Roman"/>
                <w:bCs/>
                <w:sz w:val="24"/>
                <w:szCs w:val="24"/>
              </w:rPr>
              <w:t>60414,6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937901" w:rsidRPr="00646CF2" w:rsidRDefault="00937901" w:rsidP="00D06493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46CF2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937901" w:rsidRPr="00646CF2" w:rsidRDefault="00937901" w:rsidP="00D06493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46CF2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937901" w:rsidRPr="00646CF2" w:rsidRDefault="00937901" w:rsidP="00D06493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46CF2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937901" w:rsidRPr="00646CF2" w:rsidRDefault="00937901" w:rsidP="00D06493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46CF2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937901" w:rsidRPr="00646CF2" w:rsidRDefault="00937901" w:rsidP="00D06493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46CF2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937901" w:rsidRPr="00646CF2" w:rsidRDefault="00937901" w:rsidP="00D06493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46CF2">
              <w:rPr>
                <w:rFonts w:ascii="Times New Roman" w:hAnsi="Times New Roman"/>
                <w:bCs/>
                <w:sz w:val="24"/>
                <w:szCs w:val="24"/>
              </w:rPr>
              <w:t>0»</w:t>
            </w:r>
          </w:p>
        </w:tc>
      </w:tr>
    </w:tbl>
    <w:p w:rsidR="004E7ADD" w:rsidRPr="00646CF2" w:rsidRDefault="00CA694A" w:rsidP="0098497E">
      <w:pPr>
        <w:widowControl w:val="0"/>
        <w:autoSpaceDE w:val="0"/>
        <w:autoSpaceDN w:val="0"/>
        <w:spacing w:before="12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646CF2">
        <w:rPr>
          <w:rFonts w:ascii="Times New Roman" w:hAnsi="Times New Roman"/>
          <w:sz w:val="28"/>
          <w:szCs w:val="28"/>
        </w:rPr>
        <w:lastRenderedPageBreak/>
        <w:t>4)</w:t>
      </w:r>
      <w:r w:rsidR="004E7ADD" w:rsidRPr="00646CF2">
        <w:rPr>
          <w:rFonts w:ascii="Times New Roman" w:hAnsi="Times New Roman"/>
          <w:sz w:val="28"/>
          <w:szCs w:val="28"/>
        </w:rPr>
        <w:t xml:space="preserve"> пункты </w:t>
      </w:r>
      <w:r w:rsidR="00EC1682" w:rsidRPr="00646CF2">
        <w:rPr>
          <w:rFonts w:ascii="Times New Roman" w:hAnsi="Times New Roman"/>
          <w:sz w:val="28"/>
          <w:szCs w:val="28"/>
        </w:rPr>
        <w:t>1</w:t>
      </w:r>
      <w:r w:rsidR="00607919" w:rsidRPr="00646CF2">
        <w:rPr>
          <w:rFonts w:ascii="Times New Roman" w:hAnsi="Times New Roman"/>
          <w:sz w:val="28"/>
          <w:szCs w:val="28"/>
        </w:rPr>
        <w:t xml:space="preserve">, </w:t>
      </w:r>
      <w:r w:rsidR="00EC1682" w:rsidRPr="00646CF2">
        <w:rPr>
          <w:rFonts w:ascii="Times New Roman" w:hAnsi="Times New Roman"/>
          <w:sz w:val="28"/>
          <w:szCs w:val="28"/>
        </w:rPr>
        <w:t>1</w:t>
      </w:r>
      <w:r w:rsidR="00607919" w:rsidRPr="00646CF2">
        <w:rPr>
          <w:rFonts w:ascii="Times New Roman" w:hAnsi="Times New Roman"/>
          <w:sz w:val="28"/>
          <w:szCs w:val="28"/>
        </w:rPr>
        <w:t xml:space="preserve">.2, </w:t>
      </w:r>
      <w:r w:rsidR="00EC1682" w:rsidRPr="00646CF2">
        <w:rPr>
          <w:rFonts w:ascii="Times New Roman" w:hAnsi="Times New Roman"/>
          <w:sz w:val="28"/>
          <w:szCs w:val="28"/>
        </w:rPr>
        <w:t xml:space="preserve">4, 4.1, </w:t>
      </w:r>
      <w:r w:rsidR="004E7ADD" w:rsidRPr="00646CF2">
        <w:rPr>
          <w:rFonts w:ascii="Times New Roman" w:hAnsi="Times New Roman"/>
          <w:sz w:val="28"/>
          <w:szCs w:val="28"/>
        </w:rPr>
        <w:t>5, 5.</w:t>
      </w:r>
      <w:r w:rsidR="00607919" w:rsidRPr="00646CF2">
        <w:rPr>
          <w:rFonts w:ascii="Times New Roman" w:hAnsi="Times New Roman"/>
          <w:sz w:val="28"/>
          <w:szCs w:val="28"/>
        </w:rPr>
        <w:t>2</w:t>
      </w:r>
      <w:r w:rsidR="004E7ADD" w:rsidRPr="00646CF2">
        <w:rPr>
          <w:rFonts w:ascii="Times New Roman" w:hAnsi="Times New Roman"/>
          <w:sz w:val="28"/>
          <w:szCs w:val="28"/>
        </w:rPr>
        <w:t xml:space="preserve">, </w:t>
      </w:r>
      <w:r w:rsidR="00C67CEC" w:rsidRPr="00646CF2">
        <w:rPr>
          <w:rFonts w:ascii="Times New Roman" w:hAnsi="Times New Roman"/>
          <w:sz w:val="28"/>
          <w:szCs w:val="28"/>
        </w:rPr>
        <w:t>5.3, 5.7, 8, 8.1,</w:t>
      </w:r>
      <w:r w:rsidR="004E7ADD" w:rsidRPr="00646CF2">
        <w:rPr>
          <w:rFonts w:ascii="Times New Roman" w:hAnsi="Times New Roman"/>
          <w:sz w:val="28"/>
          <w:szCs w:val="28"/>
        </w:rPr>
        <w:t xml:space="preserve"> строку «Всего по проектам» таблицы пункта 7 «Информация о проектах Стратегии, реализуемых в рамках подпрограммы» изложить в следующей редакции:</w:t>
      </w:r>
    </w:p>
    <w:tbl>
      <w:tblPr>
        <w:tblW w:w="9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42"/>
        <w:gridCol w:w="3114"/>
        <w:gridCol w:w="425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C67CEC" w:rsidRPr="00646CF2" w:rsidTr="00D06493">
        <w:trPr>
          <w:tblHeader/>
        </w:trPr>
        <w:tc>
          <w:tcPr>
            <w:tcW w:w="74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E7ADD" w:rsidRPr="00646CF2" w:rsidRDefault="004E7ADD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646CF2">
              <w:rPr>
                <w:sz w:val="24"/>
                <w:szCs w:val="24"/>
              </w:rPr>
              <w:t>1</w:t>
            </w:r>
          </w:p>
        </w:tc>
        <w:tc>
          <w:tcPr>
            <w:tcW w:w="31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E7ADD" w:rsidRPr="00646CF2" w:rsidRDefault="004E7ADD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646CF2">
              <w:rPr>
                <w:sz w:val="24"/>
                <w:szCs w:val="24"/>
              </w:rPr>
              <w:t>2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E7ADD" w:rsidRPr="00646CF2" w:rsidRDefault="004E7ADD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646CF2">
              <w:rPr>
                <w:sz w:val="24"/>
                <w:szCs w:val="24"/>
              </w:rPr>
              <w:t>3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E7ADD" w:rsidRPr="00646CF2" w:rsidRDefault="004E7ADD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646CF2">
              <w:rPr>
                <w:sz w:val="24"/>
                <w:szCs w:val="24"/>
              </w:rPr>
              <w:t>4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E7ADD" w:rsidRPr="00646CF2" w:rsidRDefault="004E7ADD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646CF2">
              <w:rPr>
                <w:sz w:val="24"/>
                <w:szCs w:val="24"/>
              </w:rPr>
              <w:t>5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E7ADD" w:rsidRPr="00646CF2" w:rsidRDefault="004E7ADD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646CF2">
              <w:rPr>
                <w:sz w:val="24"/>
                <w:szCs w:val="24"/>
              </w:rPr>
              <w:t>6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E7ADD" w:rsidRPr="00646CF2" w:rsidRDefault="004E7ADD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646CF2">
              <w:rPr>
                <w:sz w:val="24"/>
                <w:szCs w:val="24"/>
              </w:rPr>
              <w:t>7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E7ADD" w:rsidRPr="00646CF2" w:rsidRDefault="004E7ADD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646CF2">
              <w:rPr>
                <w:sz w:val="24"/>
                <w:szCs w:val="24"/>
              </w:rPr>
              <w:t>8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E7ADD" w:rsidRPr="00646CF2" w:rsidRDefault="004E7ADD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646CF2">
              <w:rPr>
                <w:sz w:val="24"/>
                <w:szCs w:val="24"/>
              </w:rPr>
              <w:t>9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E7ADD" w:rsidRPr="00646CF2" w:rsidRDefault="004E7ADD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646CF2">
              <w:rPr>
                <w:sz w:val="24"/>
                <w:szCs w:val="24"/>
              </w:rPr>
              <w:t>10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E7ADD" w:rsidRPr="00646CF2" w:rsidRDefault="004E7ADD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646CF2"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E7ADD" w:rsidRPr="00646CF2" w:rsidRDefault="004E7ADD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646CF2">
              <w:rPr>
                <w:sz w:val="24"/>
                <w:szCs w:val="24"/>
              </w:rPr>
              <w:t>12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E7ADD" w:rsidRPr="00646CF2" w:rsidRDefault="004E7ADD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646CF2">
              <w:rPr>
                <w:sz w:val="24"/>
                <w:szCs w:val="24"/>
              </w:rPr>
              <w:t>13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E7ADD" w:rsidRPr="00646CF2" w:rsidRDefault="004E7ADD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646CF2">
              <w:rPr>
                <w:sz w:val="24"/>
                <w:szCs w:val="24"/>
              </w:rPr>
              <w:t>14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E7ADD" w:rsidRPr="00646CF2" w:rsidRDefault="004E7ADD" w:rsidP="00D06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646CF2">
              <w:rPr>
                <w:sz w:val="24"/>
                <w:szCs w:val="24"/>
              </w:rPr>
              <w:t>15</w:t>
            </w:r>
          </w:p>
        </w:tc>
      </w:tr>
      <w:tr w:rsidR="00C67CEC" w:rsidRPr="00646CF2" w:rsidTr="00EC1682">
        <w:trPr>
          <w:cantSplit/>
          <w:trHeight w:val="1467"/>
        </w:trPr>
        <w:tc>
          <w:tcPr>
            <w:tcW w:w="74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C1682" w:rsidRPr="00646CF2" w:rsidRDefault="00EC1682" w:rsidP="00EC1682">
            <w:pPr>
              <w:pStyle w:val="s1"/>
              <w:spacing w:before="0" w:beforeAutospacing="0" w:after="0" w:afterAutospacing="0"/>
              <w:rPr>
                <w:szCs w:val="21"/>
              </w:rPr>
            </w:pPr>
            <w:r w:rsidRPr="00646CF2">
              <w:rPr>
                <w:szCs w:val="21"/>
              </w:rPr>
              <w:t>«1</w:t>
            </w:r>
          </w:p>
        </w:tc>
        <w:tc>
          <w:tcPr>
            <w:tcW w:w="31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C1682" w:rsidRPr="00646CF2" w:rsidRDefault="00EC1682" w:rsidP="00EC1682">
            <w:pPr>
              <w:pStyle w:val="s16"/>
              <w:spacing w:before="0" w:beforeAutospacing="0" w:after="0" w:afterAutospacing="0"/>
              <w:rPr>
                <w:szCs w:val="21"/>
              </w:rPr>
            </w:pPr>
            <w:r w:rsidRPr="00646CF2">
              <w:rPr>
                <w:szCs w:val="21"/>
              </w:rPr>
              <w:t>Направление «Образование и наука»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C1682" w:rsidRPr="00646CF2" w:rsidRDefault="00EC1682">
            <w:pPr>
              <w:pStyle w:val="empty"/>
              <w:spacing w:before="0" w:beforeAutospacing="0" w:after="0" w:afterAutospacing="0"/>
              <w:jc w:val="both"/>
              <w:rPr>
                <w:szCs w:val="21"/>
              </w:rPr>
            </w:pPr>
            <w:r w:rsidRPr="00646CF2">
              <w:rPr>
                <w:szCs w:val="21"/>
              </w:rPr>
              <w:t> 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C1682" w:rsidRPr="00646CF2" w:rsidRDefault="00EC1682">
            <w:pPr>
              <w:pStyle w:val="empty"/>
              <w:spacing w:before="0" w:beforeAutospacing="0" w:after="0" w:afterAutospacing="0"/>
              <w:jc w:val="both"/>
              <w:rPr>
                <w:szCs w:val="21"/>
              </w:rPr>
            </w:pPr>
            <w:r w:rsidRPr="00646CF2">
              <w:rPr>
                <w:szCs w:val="21"/>
              </w:rPr>
              <w:t> 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C1682" w:rsidRPr="00646CF2" w:rsidRDefault="00EC1682" w:rsidP="00EC1682">
            <w:pPr>
              <w:pStyle w:val="s1"/>
              <w:spacing w:before="0" w:beforeAutospacing="0" w:after="0" w:afterAutospacing="0"/>
              <w:jc w:val="center"/>
              <w:rPr>
                <w:szCs w:val="21"/>
              </w:rPr>
            </w:pPr>
            <w:r w:rsidRPr="00646CF2">
              <w:rPr>
                <w:szCs w:val="21"/>
              </w:rPr>
              <w:t>ОБ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C1682" w:rsidRPr="00646CF2" w:rsidRDefault="00EC1682" w:rsidP="00EC1682">
            <w:pPr>
              <w:pStyle w:val="s1"/>
              <w:spacing w:before="0" w:beforeAutospacing="0" w:after="0" w:afterAutospacing="0"/>
              <w:jc w:val="center"/>
              <w:rPr>
                <w:szCs w:val="21"/>
              </w:rPr>
            </w:pPr>
            <w:r w:rsidRPr="00646CF2">
              <w:rPr>
                <w:szCs w:val="21"/>
              </w:rPr>
              <w:t>43268,3627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C1682" w:rsidRPr="00646CF2" w:rsidRDefault="00EC1682" w:rsidP="00EC1682">
            <w:pPr>
              <w:pStyle w:val="s1"/>
              <w:spacing w:before="0" w:beforeAutospacing="0" w:after="0" w:afterAutospacing="0"/>
              <w:jc w:val="center"/>
              <w:rPr>
                <w:szCs w:val="21"/>
              </w:rPr>
            </w:pPr>
            <w:r w:rsidRPr="00646CF2">
              <w:rPr>
                <w:szCs w:val="21"/>
              </w:rPr>
              <w:t>43268,3627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C1682" w:rsidRPr="00646CF2" w:rsidRDefault="00EC1682" w:rsidP="00EC1682">
            <w:pPr>
              <w:pStyle w:val="s1"/>
              <w:spacing w:before="0" w:beforeAutospacing="0" w:after="0" w:afterAutospacing="0"/>
              <w:jc w:val="center"/>
              <w:rPr>
                <w:szCs w:val="21"/>
              </w:rPr>
            </w:pPr>
            <w:r w:rsidRPr="00646CF2">
              <w:rPr>
                <w:szCs w:val="21"/>
              </w:rPr>
              <w:t>0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C1682" w:rsidRPr="00646CF2" w:rsidRDefault="00EC1682" w:rsidP="00EC1682">
            <w:pPr>
              <w:pStyle w:val="s1"/>
              <w:spacing w:before="0" w:beforeAutospacing="0" w:after="0" w:afterAutospacing="0"/>
              <w:jc w:val="center"/>
              <w:rPr>
                <w:szCs w:val="21"/>
              </w:rPr>
            </w:pPr>
            <w:r w:rsidRPr="00646CF2">
              <w:rPr>
                <w:szCs w:val="21"/>
              </w:rPr>
              <w:t>0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C1682" w:rsidRPr="00646CF2" w:rsidRDefault="00EC1682" w:rsidP="00EC1682">
            <w:pPr>
              <w:pStyle w:val="s1"/>
              <w:spacing w:before="0" w:beforeAutospacing="0" w:after="0" w:afterAutospacing="0"/>
              <w:jc w:val="center"/>
              <w:rPr>
                <w:szCs w:val="21"/>
              </w:rPr>
            </w:pPr>
            <w:r w:rsidRPr="00646CF2">
              <w:rPr>
                <w:szCs w:val="21"/>
              </w:rPr>
              <w:t>0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C1682" w:rsidRPr="00646CF2" w:rsidRDefault="00EC1682" w:rsidP="00EC1682">
            <w:pPr>
              <w:pStyle w:val="s1"/>
              <w:spacing w:before="0" w:beforeAutospacing="0" w:after="0" w:afterAutospacing="0"/>
              <w:jc w:val="center"/>
              <w:rPr>
                <w:szCs w:val="21"/>
              </w:rPr>
            </w:pPr>
            <w:r w:rsidRPr="00646CF2">
              <w:rPr>
                <w:szCs w:val="21"/>
              </w:rPr>
              <w:t>0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C1682" w:rsidRPr="00646CF2" w:rsidRDefault="00EC1682" w:rsidP="00EC1682">
            <w:pPr>
              <w:pStyle w:val="s1"/>
              <w:spacing w:before="0" w:beforeAutospacing="0" w:after="0" w:afterAutospacing="0"/>
              <w:jc w:val="center"/>
              <w:rPr>
                <w:szCs w:val="21"/>
              </w:rPr>
            </w:pPr>
            <w:r w:rsidRPr="00646CF2">
              <w:rPr>
                <w:szCs w:val="21"/>
              </w:rPr>
              <w:t>0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C1682" w:rsidRPr="00646CF2" w:rsidRDefault="00EC1682" w:rsidP="00EC1682">
            <w:pPr>
              <w:pStyle w:val="s1"/>
              <w:spacing w:before="0" w:beforeAutospacing="0" w:after="0" w:afterAutospacing="0"/>
              <w:jc w:val="center"/>
              <w:rPr>
                <w:szCs w:val="21"/>
              </w:rPr>
            </w:pPr>
            <w:r w:rsidRPr="00646CF2">
              <w:rPr>
                <w:szCs w:val="21"/>
              </w:rPr>
              <w:t>0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C1682" w:rsidRPr="00646CF2" w:rsidRDefault="00EC1682" w:rsidP="00EC1682">
            <w:pPr>
              <w:pStyle w:val="s1"/>
              <w:spacing w:before="0" w:beforeAutospacing="0" w:after="0" w:afterAutospacing="0"/>
              <w:jc w:val="center"/>
              <w:rPr>
                <w:szCs w:val="21"/>
              </w:rPr>
            </w:pPr>
            <w:r w:rsidRPr="00646CF2">
              <w:rPr>
                <w:szCs w:val="21"/>
              </w:rPr>
              <w:t>0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C1682" w:rsidRPr="00646CF2" w:rsidRDefault="00EC1682" w:rsidP="00EC1682">
            <w:pPr>
              <w:pStyle w:val="s1"/>
              <w:spacing w:before="0" w:beforeAutospacing="0" w:after="0" w:afterAutospacing="0"/>
              <w:jc w:val="center"/>
              <w:rPr>
                <w:szCs w:val="21"/>
              </w:rPr>
            </w:pPr>
            <w:r w:rsidRPr="00646CF2">
              <w:rPr>
                <w:szCs w:val="21"/>
              </w:rPr>
              <w:t>0»</w:t>
            </w:r>
          </w:p>
        </w:tc>
      </w:tr>
      <w:tr w:rsidR="00C67CEC" w:rsidRPr="00646CF2" w:rsidTr="00607919">
        <w:trPr>
          <w:cantSplit/>
          <w:trHeight w:val="1467"/>
        </w:trPr>
        <w:tc>
          <w:tcPr>
            <w:tcW w:w="74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07919" w:rsidRPr="00646CF2" w:rsidRDefault="00607919" w:rsidP="00EC1682">
            <w:pPr>
              <w:pStyle w:val="s1"/>
              <w:spacing w:before="0" w:beforeAutospacing="0" w:after="0" w:afterAutospacing="0"/>
              <w:rPr>
                <w:szCs w:val="21"/>
              </w:rPr>
            </w:pPr>
            <w:r w:rsidRPr="00646CF2">
              <w:rPr>
                <w:szCs w:val="21"/>
              </w:rPr>
              <w:t>«</w:t>
            </w:r>
            <w:r w:rsidR="00EC1682" w:rsidRPr="00646CF2">
              <w:rPr>
                <w:szCs w:val="21"/>
              </w:rPr>
              <w:t>1</w:t>
            </w:r>
            <w:r w:rsidRPr="00646CF2">
              <w:rPr>
                <w:szCs w:val="21"/>
              </w:rPr>
              <w:t>.2</w:t>
            </w:r>
          </w:p>
        </w:tc>
        <w:tc>
          <w:tcPr>
            <w:tcW w:w="31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07919" w:rsidRPr="00646CF2" w:rsidRDefault="00EC1682" w:rsidP="00607919">
            <w:pPr>
              <w:pStyle w:val="s1"/>
              <w:spacing w:before="0" w:beforeAutospacing="0" w:after="0" w:afterAutospacing="0"/>
              <w:rPr>
                <w:szCs w:val="21"/>
              </w:rPr>
            </w:pPr>
            <w:r w:rsidRPr="00646CF2">
              <w:rPr>
                <w:szCs w:val="21"/>
              </w:rPr>
              <w:t xml:space="preserve">Развитие цифровой платформы Центра опережающей профессиональной подготовки Рязанской области ЦОПП, ее интеграция с порталом </w:t>
            </w:r>
            <w:proofErr w:type="spellStart"/>
            <w:r w:rsidRPr="00646CF2">
              <w:rPr>
                <w:szCs w:val="21"/>
              </w:rPr>
              <w:t>госуслуг</w:t>
            </w:r>
            <w:proofErr w:type="spellEnd"/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607919" w:rsidRPr="00646CF2" w:rsidRDefault="00EC1682" w:rsidP="00607919">
            <w:pPr>
              <w:pStyle w:val="s1"/>
              <w:spacing w:before="0" w:beforeAutospacing="0" w:after="0" w:afterAutospacing="0"/>
              <w:jc w:val="center"/>
              <w:rPr>
                <w:szCs w:val="21"/>
              </w:rPr>
            </w:pPr>
            <w:r w:rsidRPr="00646CF2">
              <w:rPr>
                <w:szCs w:val="21"/>
              </w:rPr>
              <w:t>3.1</w:t>
            </w:r>
            <w:r w:rsidR="00607919" w:rsidRPr="00646CF2">
              <w:rPr>
                <w:szCs w:val="21"/>
              </w:rPr>
              <w:t>.</w:t>
            </w:r>
            <w:r w:rsidRPr="00646CF2">
              <w:rPr>
                <w:szCs w:val="21"/>
              </w:rPr>
              <w:t>7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607919" w:rsidRPr="00646CF2" w:rsidRDefault="00EC1682" w:rsidP="00607919">
            <w:pPr>
              <w:pStyle w:val="s1"/>
              <w:spacing w:before="0" w:beforeAutospacing="0" w:after="0" w:afterAutospacing="0"/>
              <w:jc w:val="center"/>
              <w:rPr>
                <w:szCs w:val="21"/>
              </w:rPr>
            </w:pPr>
            <w:r w:rsidRPr="00646CF2">
              <w:rPr>
                <w:szCs w:val="21"/>
              </w:rPr>
              <w:t>3.1.1</w:t>
            </w:r>
            <w:r w:rsidR="00607919" w:rsidRPr="00646CF2">
              <w:rPr>
                <w:szCs w:val="21"/>
              </w:rPr>
              <w:t>/</w:t>
            </w:r>
            <w:r w:rsidRPr="00646CF2">
              <w:rPr>
                <w:szCs w:val="21"/>
              </w:rPr>
              <w:t>-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607919" w:rsidRPr="00646CF2" w:rsidRDefault="00607919" w:rsidP="00607919">
            <w:pPr>
              <w:pStyle w:val="s1"/>
              <w:spacing w:before="0" w:beforeAutospacing="0" w:after="0" w:afterAutospacing="0"/>
              <w:jc w:val="center"/>
              <w:rPr>
                <w:szCs w:val="21"/>
              </w:rPr>
            </w:pPr>
            <w:r w:rsidRPr="00646CF2">
              <w:rPr>
                <w:szCs w:val="21"/>
              </w:rPr>
              <w:t>ОБ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607919" w:rsidRPr="00646CF2" w:rsidRDefault="00EC1682" w:rsidP="00D06493">
            <w:pPr>
              <w:pStyle w:val="ConsPlusNormal"/>
              <w:ind w:left="113" w:right="113"/>
              <w:jc w:val="center"/>
              <w:rPr>
                <w:sz w:val="24"/>
                <w:szCs w:val="24"/>
              </w:rPr>
            </w:pPr>
            <w:r w:rsidRPr="00646CF2">
              <w:rPr>
                <w:sz w:val="24"/>
                <w:szCs w:val="24"/>
              </w:rPr>
              <w:t>21247,14556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607919" w:rsidRPr="00646CF2" w:rsidRDefault="00EC1682" w:rsidP="00D0649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F2">
              <w:rPr>
                <w:rFonts w:ascii="Times New Roman" w:hAnsi="Times New Roman"/>
                <w:sz w:val="24"/>
                <w:szCs w:val="24"/>
              </w:rPr>
              <w:t>21247,14556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607919" w:rsidRPr="00646CF2" w:rsidRDefault="00607919" w:rsidP="00607919">
            <w:pPr>
              <w:pStyle w:val="s1"/>
              <w:spacing w:before="0" w:beforeAutospacing="0" w:after="0" w:afterAutospacing="0"/>
              <w:jc w:val="center"/>
              <w:rPr>
                <w:szCs w:val="21"/>
              </w:rPr>
            </w:pPr>
            <w:r w:rsidRPr="00646CF2">
              <w:rPr>
                <w:szCs w:val="21"/>
              </w:rPr>
              <w:t>0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607919" w:rsidRPr="00646CF2" w:rsidRDefault="00607919" w:rsidP="00607919">
            <w:pPr>
              <w:pStyle w:val="s1"/>
              <w:spacing w:before="0" w:beforeAutospacing="0" w:after="0" w:afterAutospacing="0"/>
              <w:jc w:val="center"/>
              <w:rPr>
                <w:szCs w:val="21"/>
              </w:rPr>
            </w:pPr>
            <w:r w:rsidRPr="00646CF2">
              <w:rPr>
                <w:szCs w:val="21"/>
              </w:rPr>
              <w:t>0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607919" w:rsidRPr="00646CF2" w:rsidRDefault="00607919" w:rsidP="00607919">
            <w:pPr>
              <w:pStyle w:val="s1"/>
              <w:spacing w:before="0" w:beforeAutospacing="0" w:after="0" w:afterAutospacing="0"/>
              <w:jc w:val="center"/>
              <w:rPr>
                <w:szCs w:val="21"/>
              </w:rPr>
            </w:pPr>
            <w:r w:rsidRPr="00646CF2">
              <w:rPr>
                <w:szCs w:val="21"/>
              </w:rPr>
              <w:t>0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607919" w:rsidRPr="00646CF2" w:rsidRDefault="00607919" w:rsidP="00607919">
            <w:pPr>
              <w:pStyle w:val="s1"/>
              <w:spacing w:before="0" w:beforeAutospacing="0" w:after="0" w:afterAutospacing="0"/>
              <w:jc w:val="center"/>
              <w:rPr>
                <w:szCs w:val="21"/>
              </w:rPr>
            </w:pPr>
            <w:r w:rsidRPr="00646CF2">
              <w:rPr>
                <w:szCs w:val="21"/>
              </w:rPr>
              <w:t>0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607919" w:rsidRPr="00646CF2" w:rsidRDefault="00607919" w:rsidP="00607919">
            <w:pPr>
              <w:pStyle w:val="s1"/>
              <w:spacing w:before="0" w:beforeAutospacing="0" w:after="0" w:afterAutospacing="0"/>
              <w:jc w:val="center"/>
              <w:rPr>
                <w:szCs w:val="21"/>
              </w:rPr>
            </w:pPr>
            <w:r w:rsidRPr="00646CF2">
              <w:rPr>
                <w:szCs w:val="21"/>
              </w:rPr>
              <w:t>0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607919" w:rsidRPr="00646CF2" w:rsidRDefault="00607919" w:rsidP="00607919">
            <w:pPr>
              <w:pStyle w:val="s1"/>
              <w:spacing w:before="0" w:beforeAutospacing="0" w:after="0" w:afterAutospacing="0"/>
              <w:jc w:val="center"/>
              <w:rPr>
                <w:szCs w:val="21"/>
              </w:rPr>
            </w:pPr>
            <w:r w:rsidRPr="00646CF2">
              <w:rPr>
                <w:szCs w:val="21"/>
              </w:rPr>
              <w:t>0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607919" w:rsidRPr="00646CF2" w:rsidRDefault="00607919" w:rsidP="00607919">
            <w:pPr>
              <w:pStyle w:val="s1"/>
              <w:spacing w:before="0" w:beforeAutospacing="0" w:after="0" w:afterAutospacing="0"/>
              <w:jc w:val="center"/>
              <w:rPr>
                <w:szCs w:val="21"/>
              </w:rPr>
            </w:pPr>
            <w:r w:rsidRPr="00646CF2">
              <w:rPr>
                <w:szCs w:val="21"/>
              </w:rPr>
              <w:t>0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607919" w:rsidRPr="00646CF2" w:rsidRDefault="00607919" w:rsidP="00607919">
            <w:pPr>
              <w:pStyle w:val="s1"/>
              <w:spacing w:before="0" w:beforeAutospacing="0" w:after="0" w:afterAutospacing="0"/>
              <w:jc w:val="center"/>
              <w:rPr>
                <w:szCs w:val="21"/>
              </w:rPr>
            </w:pPr>
            <w:r w:rsidRPr="00646CF2">
              <w:rPr>
                <w:szCs w:val="21"/>
              </w:rPr>
              <w:t>0»</w:t>
            </w:r>
          </w:p>
        </w:tc>
      </w:tr>
      <w:tr w:rsidR="00C67CEC" w:rsidRPr="00646CF2" w:rsidTr="00EC1682">
        <w:trPr>
          <w:cantSplit/>
          <w:trHeight w:val="940"/>
        </w:trPr>
        <w:tc>
          <w:tcPr>
            <w:tcW w:w="74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C1682" w:rsidRPr="00646CF2" w:rsidRDefault="00EC1682" w:rsidP="00EC1682">
            <w:pPr>
              <w:pStyle w:val="s1"/>
              <w:spacing w:before="0" w:beforeAutospacing="0" w:after="0" w:afterAutospacing="0"/>
              <w:rPr>
                <w:szCs w:val="21"/>
              </w:rPr>
            </w:pPr>
            <w:r w:rsidRPr="00646CF2">
              <w:rPr>
                <w:szCs w:val="21"/>
              </w:rPr>
              <w:t>«4</w:t>
            </w:r>
          </w:p>
        </w:tc>
        <w:tc>
          <w:tcPr>
            <w:tcW w:w="31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C1682" w:rsidRPr="00646CF2" w:rsidRDefault="00EC1682" w:rsidP="00EC1682">
            <w:pPr>
              <w:pStyle w:val="s1"/>
              <w:spacing w:before="0" w:beforeAutospacing="0" w:after="0" w:afterAutospacing="0"/>
              <w:rPr>
                <w:szCs w:val="21"/>
              </w:rPr>
            </w:pPr>
            <w:r w:rsidRPr="00646CF2">
              <w:rPr>
                <w:szCs w:val="21"/>
              </w:rPr>
              <w:t>Направление «Транспорт и логистика»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C1682" w:rsidRPr="00646CF2" w:rsidRDefault="00EC1682" w:rsidP="00EC1682">
            <w:pPr>
              <w:pStyle w:val="empty"/>
              <w:spacing w:before="0" w:beforeAutospacing="0" w:after="0" w:afterAutospacing="0"/>
              <w:jc w:val="center"/>
              <w:rPr>
                <w:szCs w:val="21"/>
              </w:rPr>
            </w:pP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C1682" w:rsidRPr="00646CF2" w:rsidRDefault="00EC1682" w:rsidP="00EC1682">
            <w:pPr>
              <w:pStyle w:val="empty"/>
              <w:spacing w:before="0" w:beforeAutospacing="0" w:after="0" w:afterAutospacing="0"/>
              <w:jc w:val="center"/>
              <w:rPr>
                <w:szCs w:val="21"/>
              </w:rPr>
            </w:pP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C1682" w:rsidRPr="00646CF2" w:rsidRDefault="00EC1682" w:rsidP="00EC1682">
            <w:pPr>
              <w:pStyle w:val="s1"/>
              <w:spacing w:before="0" w:beforeAutospacing="0" w:after="0" w:afterAutospacing="0"/>
              <w:jc w:val="center"/>
              <w:rPr>
                <w:szCs w:val="21"/>
              </w:rPr>
            </w:pPr>
            <w:r w:rsidRPr="00646CF2">
              <w:rPr>
                <w:szCs w:val="21"/>
              </w:rPr>
              <w:t>ОБ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C1682" w:rsidRPr="00646CF2" w:rsidRDefault="00EC1682" w:rsidP="00EC1682">
            <w:pPr>
              <w:pStyle w:val="s1"/>
              <w:spacing w:before="0" w:beforeAutospacing="0" w:after="0" w:afterAutospacing="0"/>
              <w:jc w:val="center"/>
              <w:rPr>
                <w:szCs w:val="21"/>
              </w:rPr>
            </w:pPr>
            <w:r w:rsidRPr="00646CF2">
              <w:rPr>
                <w:szCs w:val="21"/>
              </w:rPr>
              <w:t>0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C1682" w:rsidRPr="00646CF2" w:rsidRDefault="00EC1682" w:rsidP="00EC1682">
            <w:pPr>
              <w:pStyle w:val="s1"/>
              <w:spacing w:before="0" w:beforeAutospacing="0" w:after="0" w:afterAutospacing="0"/>
              <w:jc w:val="center"/>
              <w:rPr>
                <w:szCs w:val="21"/>
              </w:rPr>
            </w:pPr>
            <w:r w:rsidRPr="00646CF2">
              <w:rPr>
                <w:szCs w:val="21"/>
              </w:rPr>
              <w:t>0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C1682" w:rsidRPr="00646CF2" w:rsidRDefault="00EC1682" w:rsidP="00EC1682">
            <w:pPr>
              <w:pStyle w:val="s1"/>
              <w:spacing w:before="0" w:beforeAutospacing="0" w:after="0" w:afterAutospacing="0"/>
              <w:jc w:val="center"/>
              <w:rPr>
                <w:szCs w:val="21"/>
              </w:rPr>
            </w:pPr>
            <w:r w:rsidRPr="00646CF2">
              <w:rPr>
                <w:szCs w:val="21"/>
              </w:rPr>
              <w:t>0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C1682" w:rsidRPr="00646CF2" w:rsidRDefault="00EC1682" w:rsidP="00EC1682">
            <w:pPr>
              <w:pStyle w:val="s1"/>
              <w:spacing w:before="0" w:beforeAutospacing="0" w:after="0" w:afterAutospacing="0"/>
              <w:jc w:val="center"/>
              <w:rPr>
                <w:szCs w:val="21"/>
              </w:rPr>
            </w:pPr>
            <w:r w:rsidRPr="00646CF2">
              <w:rPr>
                <w:szCs w:val="21"/>
              </w:rPr>
              <w:t>0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C1682" w:rsidRPr="00646CF2" w:rsidRDefault="00EC1682" w:rsidP="00EC1682">
            <w:pPr>
              <w:pStyle w:val="s1"/>
              <w:spacing w:before="0" w:beforeAutospacing="0" w:after="0" w:afterAutospacing="0"/>
              <w:jc w:val="center"/>
              <w:rPr>
                <w:szCs w:val="21"/>
              </w:rPr>
            </w:pPr>
            <w:r w:rsidRPr="00646CF2">
              <w:rPr>
                <w:szCs w:val="21"/>
              </w:rPr>
              <w:t>0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C1682" w:rsidRPr="00646CF2" w:rsidRDefault="00EC1682" w:rsidP="00EC1682">
            <w:pPr>
              <w:pStyle w:val="s1"/>
              <w:spacing w:before="0" w:beforeAutospacing="0" w:after="0" w:afterAutospacing="0"/>
              <w:jc w:val="center"/>
              <w:rPr>
                <w:szCs w:val="21"/>
              </w:rPr>
            </w:pPr>
            <w:r w:rsidRPr="00646CF2">
              <w:rPr>
                <w:szCs w:val="21"/>
              </w:rPr>
              <w:t>0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C1682" w:rsidRPr="00646CF2" w:rsidRDefault="00EC1682" w:rsidP="00EC1682">
            <w:pPr>
              <w:pStyle w:val="s1"/>
              <w:spacing w:before="0" w:beforeAutospacing="0" w:after="0" w:afterAutospacing="0"/>
              <w:jc w:val="center"/>
              <w:rPr>
                <w:szCs w:val="21"/>
              </w:rPr>
            </w:pPr>
            <w:r w:rsidRPr="00646CF2">
              <w:rPr>
                <w:szCs w:val="21"/>
              </w:rPr>
              <w:t>0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C1682" w:rsidRPr="00646CF2" w:rsidRDefault="00EC1682" w:rsidP="00EC1682">
            <w:pPr>
              <w:pStyle w:val="s1"/>
              <w:spacing w:before="0" w:beforeAutospacing="0" w:after="0" w:afterAutospacing="0"/>
              <w:jc w:val="center"/>
              <w:rPr>
                <w:szCs w:val="21"/>
              </w:rPr>
            </w:pPr>
            <w:r w:rsidRPr="00646CF2">
              <w:rPr>
                <w:szCs w:val="21"/>
              </w:rPr>
              <w:t>0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C1682" w:rsidRPr="00646CF2" w:rsidRDefault="00EC1682" w:rsidP="00EC1682">
            <w:pPr>
              <w:pStyle w:val="s1"/>
              <w:spacing w:before="0" w:beforeAutospacing="0" w:after="0" w:afterAutospacing="0"/>
              <w:jc w:val="center"/>
              <w:rPr>
                <w:szCs w:val="21"/>
              </w:rPr>
            </w:pPr>
            <w:r w:rsidRPr="00646CF2">
              <w:rPr>
                <w:szCs w:val="21"/>
              </w:rPr>
              <w:t>0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C1682" w:rsidRPr="00646CF2" w:rsidRDefault="00EC1682" w:rsidP="00EC1682">
            <w:pPr>
              <w:pStyle w:val="s1"/>
              <w:spacing w:before="0" w:beforeAutospacing="0" w:after="0" w:afterAutospacing="0"/>
              <w:jc w:val="center"/>
              <w:rPr>
                <w:szCs w:val="21"/>
              </w:rPr>
            </w:pPr>
            <w:r w:rsidRPr="00646CF2">
              <w:rPr>
                <w:szCs w:val="21"/>
              </w:rPr>
              <w:t>0</w:t>
            </w:r>
          </w:p>
        </w:tc>
      </w:tr>
      <w:tr w:rsidR="00C67CEC" w:rsidRPr="00646CF2" w:rsidTr="00EC1682">
        <w:trPr>
          <w:cantSplit/>
          <w:trHeight w:val="1488"/>
        </w:trPr>
        <w:tc>
          <w:tcPr>
            <w:tcW w:w="74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C1682" w:rsidRPr="00646CF2" w:rsidRDefault="00EC1682" w:rsidP="00EC1682">
            <w:pPr>
              <w:pStyle w:val="s1"/>
              <w:spacing w:before="0" w:beforeAutospacing="0" w:after="0" w:afterAutospacing="0"/>
              <w:rPr>
                <w:szCs w:val="21"/>
              </w:rPr>
            </w:pPr>
            <w:r w:rsidRPr="00646CF2">
              <w:rPr>
                <w:szCs w:val="21"/>
              </w:rPr>
              <w:t>4.1</w:t>
            </w:r>
          </w:p>
        </w:tc>
        <w:tc>
          <w:tcPr>
            <w:tcW w:w="31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C1682" w:rsidRPr="00646CF2" w:rsidRDefault="00EC1682" w:rsidP="00EC1682">
            <w:pPr>
              <w:pStyle w:val="s1"/>
              <w:spacing w:before="0" w:beforeAutospacing="0" w:after="0" w:afterAutospacing="0"/>
              <w:rPr>
                <w:szCs w:val="21"/>
              </w:rPr>
            </w:pPr>
            <w:r w:rsidRPr="00646CF2">
              <w:rPr>
                <w:szCs w:val="21"/>
              </w:rPr>
              <w:t>Создание автоматизированной системы оплаты проезда на маршрутах регулярных пассажирских перевозок в Рязанской области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C1682" w:rsidRPr="00646CF2" w:rsidRDefault="00EC1682" w:rsidP="00EC1682">
            <w:pPr>
              <w:pStyle w:val="s1"/>
              <w:spacing w:before="0" w:beforeAutospacing="0" w:after="0" w:afterAutospacing="0"/>
              <w:jc w:val="center"/>
              <w:rPr>
                <w:szCs w:val="21"/>
              </w:rPr>
            </w:pPr>
            <w:r w:rsidRPr="00646CF2">
              <w:rPr>
                <w:szCs w:val="21"/>
              </w:rPr>
              <w:t>3.2.5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C1682" w:rsidRPr="00646CF2" w:rsidRDefault="00EC1682" w:rsidP="00EC1682">
            <w:pPr>
              <w:pStyle w:val="s1"/>
              <w:spacing w:before="0" w:beforeAutospacing="0" w:after="0" w:afterAutospacing="0"/>
              <w:jc w:val="center"/>
              <w:rPr>
                <w:szCs w:val="21"/>
              </w:rPr>
            </w:pPr>
            <w:r w:rsidRPr="00646CF2">
              <w:rPr>
                <w:szCs w:val="21"/>
              </w:rPr>
              <w:t>3.2.1/1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C1682" w:rsidRPr="00646CF2" w:rsidRDefault="00EC1682" w:rsidP="00EC1682">
            <w:pPr>
              <w:pStyle w:val="s1"/>
              <w:spacing w:before="0" w:beforeAutospacing="0" w:after="0" w:afterAutospacing="0"/>
              <w:jc w:val="center"/>
              <w:rPr>
                <w:szCs w:val="21"/>
              </w:rPr>
            </w:pPr>
            <w:r w:rsidRPr="00646CF2">
              <w:rPr>
                <w:szCs w:val="21"/>
              </w:rPr>
              <w:t>ОБ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C1682" w:rsidRPr="00646CF2" w:rsidRDefault="00EC1682" w:rsidP="00EC1682">
            <w:pPr>
              <w:pStyle w:val="s1"/>
              <w:spacing w:before="0" w:beforeAutospacing="0" w:after="0" w:afterAutospacing="0"/>
              <w:jc w:val="center"/>
              <w:rPr>
                <w:szCs w:val="21"/>
              </w:rPr>
            </w:pPr>
            <w:r w:rsidRPr="00646CF2">
              <w:rPr>
                <w:szCs w:val="21"/>
              </w:rPr>
              <w:t>0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C1682" w:rsidRPr="00646CF2" w:rsidRDefault="00EC1682" w:rsidP="00EC1682">
            <w:pPr>
              <w:pStyle w:val="s1"/>
              <w:spacing w:before="0" w:beforeAutospacing="0" w:after="0" w:afterAutospacing="0"/>
              <w:jc w:val="center"/>
              <w:rPr>
                <w:szCs w:val="21"/>
              </w:rPr>
            </w:pPr>
            <w:r w:rsidRPr="00646CF2">
              <w:rPr>
                <w:szCs w:val="21"/>
              </w:rPr>
              <w:t>0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C1682" w:rsidRPr="00646CF2" w:rsidRDefault="00EC1682" w:rsidP="00EC1682">
            <w:pPr>
              <w:pStyle w:val="s1"/>
              <w:spacing w:before="0" w:beforeAutospacing="0" w:after="0" w:afterAutospacing="0"/>
              <w:jc w:val="center"/>
              <w:rPr>
                <w:szCs w:val="21"/>
              </w:rPr>
            </w:pPr>
            <w:r w:rsidRPr="00646CF2">
              <w:rPr>
                <w:szCs w:val="21"/>
              </w:rPr>
              <w:t>0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C1682" w:rsidRPr="00646CF2" w:rsidRDefault="00EC1682" w:rsidP="00EC1682">
            <w:pPr>
              <w:pStyle w:val="s1"/>
              <w:spacing w:before="0" w:beforeAutospacing="0" w:after="0" w:afterAutospacing="0"/>
              <w:jc w:val="center"/>
              <w:rPr>
                <w:szCs w:val="21"/>
              </w:rPr>
            </w:pPr>
            <w:r w:rsidRPr="00646CF2">
              <w:rPr>
                <w:szCs w:val="21"/>
              </w:rPr>
              <w:t>0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C1682" w:rsidRPr="00646CF2" w:rsidRDefault="00EC1682" w:rsidP="00EC1682">
            <w:pPr>
              <w:pStyle w:val="s1"/>
              <w:spacing w:before="0" w:beforeAutospacing="0" w:after="0" w:afterAutospacing="0"/>
              <w:jc w:val="center"/>
              <w:rPr>
                <w:szCs w:val="21"/>
              </w:rPr>
            </w:pPr>
            <w:r w:rsidRPr="00646CF2">
              <w:rPr>
                <w:szCs w:val="21"/>
              </w:rPr>
              <w:t>0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C1682" w:rsidRPr="00646CF2" w:rsidRDefault="00EC1682" w:rsidP="00EC1682">
            <w:pPr>
              <w:pStyle w:val="s1"/>
              <w:spacing w:before="0" w:beforeAutospacing="0" w:after="0" w:afterAutospacing="0"/>
              <w:jc w:val="center"/>
              <w:rPr>
                <w:szCs w:val="21"/>
              </w:rPr>
            </w:pPr>
            <w:r w:rsidRPr="00646CF2">
              <w:rPr>
                <w:szCs w:val="21"/>
              </w:rPr>
              <w:t>0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C1682" w:rsidRPr="00646CF2" w:rsidRDefault="00EC1682" w:rsidP="00EC1682">
            <w:pPr>
              <w:pStyle w:val="s1"/>
              <w:spacing w:before="0" w:beforeAutospacing="0" w:after="0" w:afterAutospacing="0"/>
              <w:jc w:val="center"/>
              <w:rPr>
                <w:szCs w:val="21"/>
              </w:rPr>
            </w:pPr>
            <w:r w:rsidRPr="00646CF2">
              <w:rPr>
                <w:szCs w:val="21"/>
              </w:rPr>
              <w:t>0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C1682" w:rsidRPr="00646CF2" w:rsidRDefault="00EC1682" w:rsidP="00EC1682">
            <w:pPr>
              <w:pStyle w:val="s1"/>
              <w:spacing w:before="0" w:beforeAutospacing="0" w:after="0" w:afterAutospacing="0"/>
              <w:jc w:val="center"/>
              <w:rPr>
                <w:szCs w:val="21"/>
              </w:rPr>
            </w:pPr>
            <w:r w:rsidRPr="00646CF2">
              <w:rPr>
                <w:szCs w:val="21"/>
              </w:rPr>
              <w:t>0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C1682" w:rsidRPr="00646CF2" w:rsidRDefault="00EC1682" w:rsidP="00EC1682">
            <w:pPr>
              <w:pStyle w:val="s1"/>
              <w:spacing w:before="0" w:beforeAutospacing="0" w:after="0" w:afterAutospacing="0"/>
              <w:jc w:val="center"/>
              <w:rPr>
                <w:szCs w:val="21"/>
              </w:rPr>
            </w:pPr>
            <w:r w:rsidRPr="00646CF2">
              <w:rPr>
                <w:szCs w:val="21"/>
              </w:rPr>
              <w:t>0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C1682" w:rsidRPr="00646CF2" w:rsidRDefault="00EC1682" w:rsidP="00EC1682">
            <w:pPr>
              <w:pStyle w:val="s1"/>
              <w:spacing w:before="0" w:beforeAutospacing="0" w:after="0" w:afterAutospacing="0"/>
              <w:jc w:val="center"/>
              <w:rPr>
                <w:szCs w:val="21"/>
              </w:rPr>
            </w:pPr>
            <w:r w:rsidRPr="00646CF2">
              <w:rPr>
                <w:szCs w:val="21"/>
              </w:rPr>
              <w:t>0</w:t>
            </w:r>
          </w:p>
        </w:tc>
      </w:tr>
      <w:tr w:rsidR="00C67CEC" w:rsidRPr="00646CF2" w:rsidTr="00C67CEC">
        <w:trPr>
          <w:cantSplit/>
          <w:trHeight w:val="1488"/>
        </w:trPr>
        <w:tc>
          <w:tcPr>
            <w:tcW w:w="742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C1682" w:rsidRPr="00646CF2" w:rsidRDefault="00EC1682" w:rsidP="00607919">
            <w:pPr>
              <w:pStyle w:val="s1"/>
              <w:spacing w:before="0" w:beforeAutospacing="0" w:after="0" w:afterAutospacing="0"/>
              <w:rPr>
                <w:szCs w:val="21"/>
              </w:rPr>
            </w:pPr>
            <w:r w:rsidRPr="00646CF2">
              <w:rPr>
                <w:szCs w:val="21"/>
              </w:rPr>
              <w:t>5</w:t>
            </w:r>
          </w:p>
        </w:tc>
        <w:tc>
          <w:tcPr>
            <w:tcW w:w="3114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C1682" w:rsidRPr="00646CF2" w:rsidRDefault="00EC1682" w:rsidP="00607919">
            <w:pPr>
              <w:pStyle w:val="s16"/>
              <w:spacing w:before="0" w:beforeAutospacing="0" w:after="0" w:afterAutospacing="0"/>
              <w:rPr>
                <w:szCs w:val="21"/>
              </w:rPr>
            </w:pPr>
            <w:r w:rsidRPr="00646CF2">
              <w:rPr>
                <w:szCs w:val="21"/>
              </w:rPr>
              <w:t>Направление «Государственное управление»</w:t>
            </w:r>
          </w:p>
        </w:tc>
        <w:tc>
          <w:tcPr>
            <w:tcW w:w="425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C1682" w:rsidRPr="00646CF2" w:rsidRDefault="00EC1682">
            <w:pPr>
              <w:pStyle w:val="s1"/>
              <w:spacing w:before="0" w:beforeAutospacing="0" w:after="0" w:afterAutospacing="0"/>
              <w:jc w:val="center"/>
              <w:rPr>
                <w:szCs w:val="21"/>
              </w:rPr>
            </w:pPr>
          </w:p>
        </w:tc>
        <w:tc>
          <w:tcPr>
            <w:tcW w:w="425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C1682" w:rsidRPr="00646CF2" w:rsidRDefault="00EC1682">
            <w:pPr>
              <w:pStyle w:val="s1"/>
              <w:spacing w:before="0" w:beforeAutospacing="0" w:after="0" w:afterAutospacing="0"/>
              <w:jc w:val="center"/>
              <w:rPr>
                <w:szCs w:val="21"/>
              </w:rPr>
            </w:pP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EC1682" w:rsidRPr="00646CF2" w:rsidRDefault="00EC1682" w:rsidP="00607919">
            <w:pPr>
              <w:pStyle w:val="s1"/>
              <w:spacing w:before="0" w:beforeAutospacing="0" w:after="0" w:afterAutospacing="0"/>
              <w:jc w:val="center"/>
              <w:rPr>
                <w:szCs w:val="21"/>
              </w:rPr>
            </w:pPr>
            <w:r w:rsidRPr="00646CF2">
              <w:rPr>
                <w:szCs w:val="21"/>
              </w:rPr>
              <w:t>ОБ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C1682" w:rsidRPr="00646CF2" w:rsidRDefault="00EC1682" w:rsidP="00C67CEC">
            <w:pPr>
              <w:ind w:left="113" w:right="113"/>
              <w:jc w:val="center"/>
              <w:rPr>
                <w:rFonts w:ascii="Times New Roman" w:hAnsi="Times New Roman"/>
                <w:sz w:val="24"/>
                <w:szCs w:val="19"/>
              </w:rPr>
            </w:pPr>
            <w:r w:rsidRPr="00646CF2">
              <w:rPr>
                <w:rFonts w:ascii="Times New Roman" w:hAnsi="Times New Roman"/>
                <w:sz w:val="24"/>
                <w:szCs w:val="19"/>
              </w:rPr>
              <w:t>87661,5142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C1682" w:rsidRPr="00646CF2" w:rsidRDefault="00EC1682" w:rsidP="00C67CEC">
            <w:pPr>
              <w:ind w:left="113" w:right="113"/>
              <w:jc w:val="center"/>
              <w:rPr>
                <w:rFonts w:ascii="Times New Roman" w:hAnsi="Times New Roman"/>
                <w:sz w:val="24"/>
                <w:szCs w:val="19"/>
              </w:rPr>
            </w:pPr>
            <w:r w:rsidRPr="00646CF2">
              <w:rPr>
                <w:rFonts w:ascii="Times New Roman" w:hAnsi="Times New Roman"/>
                <w:sz w:val="24"/>
                <w:szCs w:val="19"/>
              </w:rPr>
              <w:t>46049,791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EC1682" w:rsidRPr="00646CF2" w:rsidRDefault="00EC1682" w:rsidP="00607919">
            <w:pPr>
              <w:pStyle w:val="s1"/>
              <w:spacing w:before="0" w:beforeAutospacing="0" w:after="0" w:afterAutospacing="0"/>
              <w:jc w:val="center"/>
              <w:rPr>
                <w:szCs w:val="21"/>
              </w:rPr>
            </w:pPr>
            <w:r w:rsidRPr="00646CF2">
              <w:rPr>
                <w:szCs w:val="21"/>
              </w:rPr>
              <w:t>28388,5916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EC1682" w:rsidRPr="00646CF2" w:rsidRDefault="00EC1682" w:rsidP="00607919">
            <w:pPr>
              <w:pStyle w:val="s1"/>
              <w:spacing w:before="0" w:beforeAutospacing="0" w:after="0" w:afterAutospacing="0"/>
              <w:jc w:val="center"/>
              <w:rPr>
                <w:szCs w:val="21"/>
              </w:rPr>
            </w:pPr>
            <w:r w:rsidRPr="00646CF2">
              <w:rPr>
                <w:szCs w:val="21"/>
              </w:rPr>
              <w:t>13223,1316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EC1682" w:rsidRPr="00646CF2" w:rsidRDefault="00EC1682" w:rsidP="00607919">
            <w:pPr>
              <w:pStyle w:val="s1"/>
              <w:spacing w:before="0" w:beforeAutospacing="0" w:after="0" w:afterAutospacing="0"/>
              <w:jc w:val="center"/>
              <w:rPr>
                <w:szCs w:val="21"/>
              </w:rPr>
            </w:pPr>
            <w:r w:rsidRPr="00646CF2">
              <w:rPr>
                <w:szCs w:val="21"/>
              </w:rPr>
              <w:t>0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EC1682" w:rsidRPr="00646CF2" w:rsidRDefault="00EC1682" w:rsidP="00607919">
            <w:pPr>
              <w:pStyle w:val="s1"/>
              <w:spacing w:before="0" w:beforeAutospacing="0" w:after="0" w:afterAutospacing="0"/>
              <w:jc w:val="center"/>
              <w:rPr>
                <w:szCs w:val="21"/>
              </w:rPr>
            </w:pPr>
            <w:r w:rsidRPr="00646CF2">
              <w:rPr>
                <w:szCs w:val="21"/>
              </w:rPr>
              <w:t>0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EC1682" w:rsidRPr="00646CF2" w:rsidRDefault="00EC1682" w:rsidP="00607919">
            <w:pPr>
              <w:pStyle w:val="s1"/>
              <w:spacing w:before="0" w:beforeAutospacing="0" w:after="0" w:afterAutospacing="0"/>
              <w:jc w:val="center"/>
              <w:rPr>
                <w:szCs w:val="21"/>
              </w:rPr>
            </w:pPr>
            <w:r w:rsidRPr="00646CF2">
              <w:rPr>
                <w:szCs w:val="21"/>
              </w:rPr>
              <w:t>0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EC1682" w:rsidRPr="00646CF2" w:rsidRDefault="00EC1682" w:rsidP="00607919">
            <w:pPr>
              <w:pStyle w:val="s1"/>
              <w:spacing w:before="0" w:beforeAutospacing="0" w:after="0" w:afterAutospacing="0"/>
              <w:jc w:val="center"/>
              <w:rPr>
                <w:szCs w:val="21"/>
              </w:rPr>
            </w:pPr>
            <w:r w:rsidRPr="00646CF2">
              <w:rPr>
                <w:szCs w:val="21"/>
              </w:rPr>
              <w:t>0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EC1682" w:rsidRPr="00646CF2" w:rsidRDefault="00EC1682" w:rsidP="00607919">
            <w:pPr>
              <w:pStyle w:val="s1"/>
              <w:spacing w:before="0" w:beforeAutospacing="0" w:after="0" w:afterAutospacing="0"/>
              <w:jc w:val="center"/>
              <w:rPr>
                <w:szCs w:val="21"/>
              </w:rPr>
            </w:pPr>
            <w:r w:rsidRPr="00646CF2">
              <w:rPr>
                <w:szCs w:val="21"/>
              </w:rPr>
              <w:t>0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EC1682" w:rsidRPr="00646CF2" w:rsidRDefault="00EC1682" w:rsidP="00607919">
            <w:pPr>
              <w:pStyle w:val="s1"/>
              <w:spacing w:before="0" w:beforeAutospacing="0" w:after="0" w:afterAutospacing="0"/>
              <w:jc w:val="center"/>
              <w:rPr>
                <w:szCs w:val="21"/>
              </w:rPr>
            </w:pPr>
            <w:r w:rsidRPr="00646CF2">
              <w:rPr>
                <w:szCs w:val="21"/>
              </w:rPr>
              <w:t>0</w:t>
            </w:r>
          </w:p>
        </w:tc>
      </w:tr>
      <w:tr w:rsidR="00C67CEC" w:rsidRPr="00646CF2" w:rsidTr="00C67CEC">
        <w:trPr>
          <w:cantSplit/>
          <w:trHeight w:val="1134"/>
        </w:trPr>
        <w:tc>
          <w:tcPr>
            <w:tcW w:w="74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C1682" w:rsidRPr="00646CF2" w:rsidRDefault="00EC1682">
            <w:pPr>
              <w:pStyle w:val="s1"/>
              <w:spacing w:before="0" w:beforeAutospacing="0" w:after="0" w:afterAutospacing="0"/>
              <w:jc w:val="center"/>
              <w:rPr>
                <w:szCs w:val="21"/>
              </w:rPr>
            </w:pPr>
          </w:p>
        </w:tc>
        <w:tc>
          <w:tcPr>
            <w:tcW w:w="311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C1682" w:rsidRPr="00646CF2" w:rsidRDefault="00EC1682" w:rsidP="00607919">
            <w:pPr>
              <w:pStyle w:val="s1"/>
              <w:spacing w:before="0" w:beforeAutospacing="0" w:after="0" w:afterAutospacing="0"/>
              <w:rPr>
                <w:szCs w:val="21"/>
              </w:rPr>
            </w:pPr>
          </w:p>
        </w:tc>
        <w:tc>
          <w:tcPr>
            <w:tcW w:w="42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C1682" w:rsidRPr="00646CF2" w:rsidRDefault="00EC1682">
            <w:pPr>
              <w:pStyle w:val="s1"/>
              <w:spacing w:before="0" w:beforeAutospacing="0" w:after="0" w:afterAutospacing="0"/>
              <w:jc w:val="center"/>
              <w:rPr>
                <w:szCs w:val="21"/>
              </w:rPr>
            </w:pPr>
          </w:p>
        </w:tc>
        <w:tc>
          <w:tcPr>
            <w:tcW w:w="42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C1682" w:rsidRPr="00646CF2" w:rsidRDefault="00EC1682">
            <w:pPr>
              <w:pStyle w:val="s1"/>
              <w:spacing w:before="0" w:beforeAutospacing="0" w:after="0" w:afterAutospacing="0"/>
              <w:jc w:val="center"/>
              <w:rPr>
                <w:szCs w:val="21"/>
              </w:rPr>
            </w:pP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EC1682" w:rsidRPr="00646CF2" w:rsidRDefault="00EC1682" w:rsidP="00607919">
            <w:pPr>
              <w:pStyle w:val="s1"/>
              <w:spacing w:before="0" w:beforeAutospacing="0" w:after="0" w:afterAutospacing="0"/>
              <w:jc w:val="center"/>
              <w:rPr>
                <w:szCs w:val="21"/>
              </w:rPr>
            </w:pPr>
            <w:r w:rsidRPr="00646CF2">
              <w:rPr>
                <w:szCs w:val="21"/>
              </w:rPr>
              <w:t>ФБ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C1682" w:rsidRPr="00646CF2" w:rsidRDefault="00EC1682" w:rsidP="00C67CEC">
            <w:pPr>
              <w:ind w:left="113" w:right="113"/>
              <w:jc w:val="center"/>
              <w:rPr>
                <w:rFonts w:ascii="Times New Roman" w:hAnsi="Times New Roman"/>
                <w:sz w:val="24"/>
                <w:szCs w:val="19"/>
              </w:rPr>
            </w:pPr>
            <w:r w:rsidRPr="00646CF2">
              <w:rPr>
                <w:rFonts w:ascii="Times New Roman" w:hAnsi="Times New Roman"/>
                <w:sz w:val="24"/>
                <w:szCs w:val="19"/>
              </w:rPr>
              <w:t>17505,6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C1682" w:rsidRPr="00646CF2" w:rsidRDefault="00EC1682" w:rsidP="00C67CEC">
            <w:pPr>
              <w:ind w:left="113" w:right="113"/>
              <w:jc w:val="center"/>
              <w:rPr>
                <w:rFonts w:ascii="Times New Roman" w:hAnsi="Times New Roman"/>
                <w:sz w:val="24"/>
                <w:szCs w:val="19"/>
              </w:rPr>
            </w:pPr>
            <w:r w:rsidRPr="00646CF2">
              <w:rPr>
                <w:rFonts w:ascii="Times New Roman" w:hAnsi="Times New Roman"/>
                <w:sz w:val="24"/>
                <w:szCs w:val="19"/>
              </w:rPr>
              <w:t>0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EC1682" w:rsidRPr="00646CF2" w:rsidRDefault="00EC1682" w:rsidP="00607919">
            <w:pPr>
              <w:pStyle w:val="s1"/>
              <w:spacing w:before="0" w:beforeAutospacing="0" w:after="0" w:afterAutospacing="0"/>
              <w:jc w:val="center"/>
              <w:rPr>
                <w:szCs w:val="21"/>
              </w:rPr>
            </w:pPr>
            <w:r w:rsidRPr="00646CF2">
              <w:rPr>
                <w:szCs w:val="21"/>
              </w:rPr>
              <w:t>8752,8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EC1682" w:rsidRPr="00646CF2" w:rsidRDefault="00EC1682" w:rsidP="00607919">
            <w:pPr>
              <w:pStyle w:val="s1"/>
              <w:spacing w:before="0" w:beforeAutospacing="0" w:after="0" w:afterAutospacing="0"/>
              <w:jc w:val="center"/>
              <w:rPr>
                <w:szCs w:val="21"/>
              </w:rPr>
            </w:pPr>
            <w:r w:rsidRPr="00646CF2">
              <w:rPr>
                <w:szCs w:val="21"/>
              </w:rPr>
              <w:t>8752,8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EC1682" w:rsidRPr="00646CF2" w:rsidRDefault="00EC1682" w:rsidP="00607919">
            <w:pPr>
              <w:pStyle w:val="s1"/>
              <w:spacing w:before="0" w:beforeAutospacing="0" w:after="0" w:afterAutospacing="0"/>
              <w:jc w:val="center"/>
              <w:rPr>
                <w:szCs w:val="21"/>
              </w:rPr>
            </w:pPr>
            <w:r w:rsidRPr="00646CF2">
              <w:rPr>
                <w:szCs w:val="21"/>
              </w:rPr>
              <w:t>0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EC1682" w:rsidRPr="00646CF2" w:rsidRDefault="00EC1682" w:rsidP="00607919">
            <w:pPr>
              <w:pStyle w:val="s1"/>
              <w:spacing w:before="0" w:beforeAutospacing="0" w:after="0" w:afterAutospacing="0"/>
              <w:jc w:val="center"/>
              <w:rPr>
                <w:szCs w:val="21"/>
              </w:rPr>
            </w:pPr>
            <w:r w:rsidRPr="00646CF2">
              <w:rPr>
                <w:szCs w:val="21"/>
              </w:rPr>
              <w:t>0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EC1682" w:rsidRPr="00646CF2" w:rsidRDefault="00EC1682" w:rsidP="00607919">
            <w:pPr>
              <w:pStyle w:val="s1"/>
              <w:spacing w:before="0" w:beforeAutospacing="0" w:after="0" w:afterAutospacing="0"/>
              <w:jc w:val="center"/>
              <w:rPr>
                <w:szCs w:val="21"/>
              </w:rPr>
            </w:pPr>
            <w:r w:rsidRPr="00646CF2">
              <w:rPr>
                <w:szCs w:val="21"/>
              </w:rPr>
              <w:t>0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EC1682" w:rsidRPr="00646CF2" w:rsidRDefault="00EC1682" w:rsidP="00607919">
            <w:pPr>
              <w:pStyle w:val="s1"/>
              <w:spacing w:before="0" w:beforeAutospacing="0" w:after="0" w:afterAutospacing="0"/>
              <w:jc w:val="center"/>
              <w:rPr>
                <w:szCs w:val="21"/>
              </w:rPr>
            </w:pPr>
            <w:r w:rsidRPr="00646CF2">
              <w:rPr>
                <w:szCs w:val="21"/>
              </w:rPr>
              <w:t>0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EC1682" w:rsidRPr="00646CF2" w:rsidRDefault="00EC1682" w:rsidP="00607919">
            <w:pPr>
              <w:pStyle w:val="s1"/>
              <w:spacing w:before="0" w:beforeAutospacing="0" w:after="0" w:afterAutospacing="0"/>
              <w:jc w:val="center"/>
              <w:rPr>
                <w:szCs w:val="21"/>
              </w:rPr>
            </w:pPr>
            <w:r w:rsidRPr="00646CF2">
              <w:rPr>
                <w:szCs w:val="21"/>
              </w:rPr>
              <w:t>0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EC1682" w:rsidRPr="00646CF2" w:rsidRDefault="00EC1682" w:rsidP="00607919">
            <w:pPr>
              <w:pStyle w:val="s1"/>
              <w:spacing w:before="0" w:beforeAutospacing="0" w:after="0" w:afterAutospacing="0"/>
              <w:jc w:val="center"/>
              <w:rPr>
                <w:szCs w:val="21"/>
              </w:rPr>
            </w:pPr>
            <w:r w:rsidRPr="00646CF2">
              <w:rPr>
                <w:szCs w:val="21"/>
              </w:rPr>
              <w:t>0</w:t>
            </w:r>
            <w:r w:rsidR="004D0611" w:rsidRPr="00646CF2">
              <w:rPr>
                <w:szCs w:val="21"/>
              </w:rPr>
              <w:t>»</w:t>
            </w:r>
          </w:p>
        </w:tc>
      </w:tr>
      <w:tr w:rsidR="00C67CEC" w:rsidRPr="00646CF2" w:rsidTr="004B7804">
        <w:trPr>
          <w:cantSplit/>
          <w:trHeight w:val="1165"/>
        </w:trPr>
        <w:tc>
          <w:tcPr>
            <w:tcW w:w="742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07919" w:rsidRPr="00646CF2" w:rsidRDefault="00607919" w:rsidP="00607919">
            <w:pPr>
              <w:pStyle w:val="s1"/>
              <w:spacing w:before="0" w:beforeAutospacing="0" w:after="0" w:afterAutospacing="0"/>
              <w:rPr>
                <w:szCs w:val="21"/>
              </w:rPr>
            </w:pPr>
            <w:r w:rsidRPr="00646CF2">
              <w:rPr>
                <w:szCs w:val="21"/>
              </w:rPr>
              <w:t>«5.2</w:t>
            </w:r>
          </w:p>
        </w:tc>
        <w:tc>
          <w:tcPr>
            <w:tcW w:w="3114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07919" w:rsidRPr="00646CF2" w:rsidRDefault="00607919" w:rsidP="00607919">
            <w:pPr>
              <w:pStyle w:val="s16"/>
              <w:spacing w:before="0" w:beforeAutospacing="0" w:after="0" w:afterAutospacing="0"/>
              <w:rPr>
                <w:szCs w:val="21"/>
              </w:rPr>
            </w:pPr>
            <w:proofErr w:type="spellStart"/>
            <w:r w:rsidRPr="00646CF2">
              <w:rPr>
                <w:szCs w:val="21"/>
              </w:rPr>
              <w:t>Цифровизация</w:t>
            </w:r>
            <w:proofErr w:type="spellEnd"/>
            <w:r w:rsidRPr="00646CF2">
              <w:rPr>
                <w:szCs w:val="21"/>
              </w:rPr>
              <w:t xml:space="preserve"> мировых судов</w:t>
            </w:r>
          </w:p>
        </w:tc>
        <w:tc>
          <w:tcPr>
            <w:tcW w:w="425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607919" w:rsidRPr="00646CF2" w:rsidRDefault="00607919" w:rsidP="00607919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szCs w:val="21"/>
              </w:rPr>
            </w:pPr>
            <w:r w:rsidRPr="00646CF2">
              <w:rPr>
                <w:szCs w:val="21"/>
              </w:rPr>
              <w:t>1.2.2</w:t>
            </w:r>
          </w:p>
        </w:tc>
        <w:tc>
          <w:tcPr>
            <w:tcW w:w="425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607919" w:rsidRPr="00646CF2" w:rsidRDefault="00607919" w:rsidP="00607919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szCs w:val="21"/>
              </w:rPr>
            </w:pPr>
            <w:r w:rsidRPr="00646CF2">
              <w:rPr>
                <w:szCs w:val="21"/>
              </w:rPr>
              <w:t>1.2.2/-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07919" w:rsidRPr="00646CF2" w:rsidRDefault="00607919" w:rsidP="004B7804">
            <w:pPr>
              <w:pStyle w:val="s1"/>
              <w:spacing w:before="0" w:beforeAutospacing="0" w:after="0" w:afterAutospacing="0"/>
              <w:jc w:val="center"/>
              <w:rPr>
                <w:szCs w:val="21"/>
              </w:rPr>
            </w:pPr>
            <w:r w:rsidRPr="00646CF2">
              <w:rPr>
                <w:szCs w:val="21"/>
              </w:rPr>
              <w:t>ОБ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607919" w:rsidRPr="00646CF2" w:rsidRDefault="00607919" w:rsidP="004B7804">
            <w:pPr>
              <w:pStyle w:val="s1"/>
              <w:spacing w:before="0" w:beforeAutospacing="0" w:after="0" w:afterAutospacing="0"/>
              <w:jc w:val="center"/>
              <w:rPr>
                <w:szCs w:val="21"/>
              </w:rPr>
            </w:pPr>
            <w:r w:rsidRPr="00646CF2">
              <w:rPr>
                <w:szCs w:val="21"/>
              </w:rPr>
              <w:t>541,4103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607919" w:rsidRPr="00646CF2" w:rsidRDefault="00607919" w:rsidP="004B7804">
            <w:pPr>
              <w:pStyle w:val="s1"/>
              <w:spacing w:before="0" w:beforeAutospacing="0" w:after="0" w:afterAutospacing="0"/>
              <w:jc w:val="center"/>
              <w:rPr>
                <w:szCs w:val="21"/>
              </w:rPr>
            </w:pPr>
            <w:r w:rsidRPr="00646CF2">
              <w:rPr>
                <w:szCs w:val="21"/>
              </w:rPr>
              <w:t>0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607919" w:rsidRPr="00646CF2" w:rsidRDefault="00607919" w:rsidP="004B7804">
            <w:pPr>
              <w:pStyle w:val="s1"/>
              <w:spacing w:before="0" w:beforeAutospacing="0" w:after="0" w:afterAutospacing="0"/>
              <w:jc w:val="center"/>
              <w:rPr>
                <w:szCs w:val="21"/>
              </w:rPr>
            </w:pPr>
            <w:r w:rsidRPr="00646CF2">
              <w:rPr>
                <w:szCs w:val="21"/>
              </w:rPr>
              <w:t>270,70515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607919" w:rsidRPr="00646CF2" w:rsidRDefault="00607919" w:rsidP="004B7804">
            <w:pPr>
              <w:pStyle w:val="s1"/>
              <w:spacing w:before="0" w:beforeAutospacing="0" w:after="0" w:afterAutospacing="0"/>
              <w:jc w:val="center"/>
              <w:rPr>
                <w:szCs w:val="21"/>
              </w:rPr>
            </w:pPr>
            <w:r w:rsidRPr="00646CF2">
              <w:rPr>
                <w:szCs w:val="21"/>
              </w:rPr>
              <w:t>270,70515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607919" w:rsidRPr="00646CF2" w:rsidRDefault="00607919" w:rsidP="004B7804">
            <w:pPr>
              <w:pStyle w:val="s1"/>
              <w:spacing w:before="0" w:beforeAutospacing="0" w:after="0" w:afterAutospacing="0"/>
              <w:jc w:val="center"/>
              <w:rPr>
                <w:szCs w:val="21"/>
              </w:rPr>
            </w:pPr>
            <w:r w:rsidRPr="00646CF2">
              <w:rPr>
                <w:szCs w:val="21"/>
              </w:rPr>
              <w:t>0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607919" w:rsidRPr="00646CF2" w:rsidRDefault="00607919" w:rsidP="004B7804">
            <w:pPr>
              <w:pStyle w:val="s1"/>
              <w:spacing w:before="0" w:beforeAutospacing="0" w:after="0" w:afterAutospacing="0"/>
              <w:jc w:val="center"/>
              <w:rPr>
                <w:szCs w:val="21"/>
              </w:rPr>
            </w:pPr>
            <w:r w:rsidRPr="00646CF2">
              <w:rPr>
                <w:szCs w:val="21"/>
              </w:rPr>
              <w:t>0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607919" w:rsidRPr="00646CF2" w:rsidRDefault="00607919" w:rsidP="004B7804">
            <w:pPr>
              <w:pStyle w:val="s1"/>
              <w:spacing w:before="0" w:beforeAutospacing="0" w:after="0" w:afterAutospacing="0"/>
              <w:jc w:val="center"/>
              <w:rPr>
                <w:szCs w:val="21"/>
              </w:rPr>
            </w:pPr>
            <w:r w:rsidRPr="00646CF2">
              <w:rPr>
                <w:szCs w:val="21"/>
              </w:rPr>
              <w:t>0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607919" w:rsidRPr="00646CF2" w:rsidRDefault="00607919" w:rsidP="004B7804">
            <w:pPr>
              <w:pStyle w:val="s1"/>
              <w:spacing w:before="0" w:beforeAutospacing="0" w:after="0" w:afterAutospacing="0"/>
              <w:jc w:val="center"/>
              <w:rPr>
                <w:szCs w:val="21"/>
              </w:rPr>
            </w:pPr>
            <w:r w:rsidRPr="00646CF2">
              <w:rPr>
                <w:szCs w:val="21"/>
              </w:rPr>
              <w:t>0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607919" w:rsidRPr="00646CF2" w:rsidRDefault="00607919" w:rsidP="004B7804">
            <w:pPr>
              <w:pStyle w:val="s1"/>
              <w:spacing w:before="0" w:beforeAutospacing="0" w:after="0" w:afterAutospacing="0"/>
              <w:jc w:val="center"/>
              <w:rPr>
                <w:szCs w:val="21"/>
              </w:rPr>
            </w:pPr>
            <w:r w:rsidRPr="00646CF2">
              <w:rPr>
                <w:szCs w:val="21"/>
              </w:rPr>
              <w:t>0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607919" w:rsidRPr="00646CF2" w:rsidRDefault="00607919" w:rsidP="004B7804">
            <w:pPr>
              <w:pStyle w:val="s1"/>
              <w:spacing w:before="0" w:beforeAutospacing="0" w:after="0" w:afterAutospacing="0"/>
              <w:jc w:val="center"/>
              <w:rPr>
                <w:szCs w:val="21"/>
              </w:rPr>
            </w:pPr>
            <w:r w:rsidRPr="00646CF2">
              <w:rPr>
                <w:szCs w:val="21"/>
              </w:rPr>
              <w:t>0</w:t>
            </w:r>
          </w:p>
        </w:tc>
      </w:tr>
      <w:tr w:rsidR="00C67CEC" w:rsidRPr="00646CF2" w:rsidTr="004B7804">
        <w:trPr>
          <w:cantSplit/>
          <w:trHeight w:val="1070"/>
        </w:trPr>
        <w:tc>
          <w:tcPr>
            <w:tcW w:w="74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07919" w:rsidRPr="00646CF2" w:rsidRDefault="00607919">
            <w:pPr>
              <w:pStyle w:val="s1"/>
              <w:spacing w:before="0" w:beforeAutospacing="0" w:after="0" w:afterAutospacing="0"/>
              <w:jc w:val="center"/>
              <w:rPr>
                <w:szCs w:val="21"/>
              </w:rPr>
            </w:pPr>
          </w:p>
        </w:tc>
        <w:tc>
          <w:tcPr>
            <w:tcW w:w="311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07919" w:rsidRPr="00646CF2" w:rsidRDefault="00607919" w:rsidP="00607919">
            <w:pPr>
              <w:pStyle w:val="s1"/>
              <w:spacing w:before="0" w:beforeAutospacing="0" w:after="0" w:afterAutospacing="0"/>
              <w:rPr>
                <w:szCs w:val="21"/>
              </w:rPr>
            </w:pPr>
          </w:p>
        </w:tc>
        <w:tc>
          <w:tcPr>
            <w:tcW w:w="42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07919" w:rsidRPr="00646CF2" w:rsidRDefault="00607919">
            <w:pPr>
              <w:pStyle w:val="s1"/>
              <w:spacing w:before="0" w:beforeAutospacing="0" w:after="0" w:afterAutospacing="0"/>
              <w:jc w:val="center"/>
              <w:rPr>
                <w:szCs w:val="21"/>
              </w:rPr>
            </w:pPr>
          </w:p>
        </w:tc>
        <w:tc>
          <w:tcPr>
            <w:tcW w:w="42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07919" w:rsidRPr="00646CF2" w:rsidRDefault="00607919">
            <w:pPr>
              <w:pStyle w:val="s1"/>
              <w:spacing w:before="0" w:beforeAutospacing="0" w:after="0" w:afterAutospacing="0"/>
              <w:jc w:val="center"/>
              <w:rPr>
                <w:szCs w:val="21"/>
              </w:rPr>
            </w:pP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07919" w:rsidRPr="00646CF2" w:rsidRDefault="00607919" w:rsidP="004B7804">
            <w:pPr>
              <w:pStyle w:val="s1"/>
              <w:spacing w:before="0" w:beforeAutospacing="0" w:after="0" w:afterAutospacing="0"/>
              <w:jc w:val="center"/>
              <w:rPr>
                <w:szCs w:val="21"/>
              </w:rPr>
            </w:pPr>
            <w:r w:rsidRPr="00646CF2">
              <w:rPr>
                <w:szCs w:val="21"/>
              </w:rPr>
              <w:t>ФБ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607919" w:rsidRPr="00646CF2" w:rsidRDefault="00EC1682" w:rsidP="004B7804">
            <w:pPr>
              <w:pStyle w:val="s1"/>
              <w:spacing w:before="0" w:beforeAutospacing="0" w:after="0" w:afterAutospacing="0"/>
              <w:jc w:val="center"/>
              <w:rPr>
                <w:szCs w:val="21"/>
              </w:rPr>
            </w:pPr>
            <w:r w:rsidRPr="00646CF2">
              <w:rPr>
                <w:szCs w:val="21"/>
              </w:rPr>
              <w:t>17505,6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607919" w:rsidRPr="00646CF2" w:rsidRDefault="00EC1682" w:rsidP="004B7804">
            <w:pPr>
              <w:pStyle w:val="s1"/>
              <w:spacing w:before="0" w:beforeAutospacing="0" w:after="0" w:afterAutospacing="0"/>
              <w:jc w:val="center"/>
              <w:rPr>
                <w:szCs w:val="21"/>
              </w:rPr>
            </w:pPr>
            <w:r w:rsidRPr="00646CF2">
              <w:rPr>
                <w:szCs w:val="21"/>
              </w:rPr>
              <w:t>0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607919" w:rsidRPr="00646CF2" w:rsidRDefault="00607919" w:rsidP="004B7804">
            <w:pPr>
              <w:pStyle w:val="s1"/>
              <w:spacing w:before="0" w:beforeAutospacing="0" w:after="0" w:afterAutospacing="0"/>
              <w:jc w:val="center"/>
              <w:rPr>
                <w:szCs w:val="21"/>
              </w:rPr>
            </w:pPr>
            <w:r w:rsidRPr="00646CF2">
              <w:rPr>
                <w:szCs w:val="21"/>
              </w:rPr>
              <w:t>8752,8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607919" w:rsidRPr="00646CF2" w:rsidRDefault="00607919" w:rsidP="004B7804">
            <w:pPr>
              <w:pStyle w:val="s1"/>
              <w:spacing w:before="0" w:beforeAutospacing="0" w:after="0" w:afterAutospacing="0"/>
              <w:jc w:val="center"/>
              <w:rPr>
                <w:szCs w:val="21"/>
              </w:rPr>
            </w:pPr>
            <w:r w:rsidRPr="00646CF2">
              <w:rPr>
                <w:szCs w:val="21"/>
              </w:rPr>
              <w:t>8752,8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607919" w:rsidRPr="00646CF2" w:rsidRDefault="00607919" w:rsidP="004B7804">
            <w:pPr>
              <w:pStyle w:val="s1"/>
              <w:spacing w:before="0" w:beforeAutospacing="0" w:after="0" w:afterAutospacing="0"/>
              <w:jc w:val="center"/>
              <w:rPr>
                <w:szCs w:val="21"/>
              </w:rPr>
            </w:pPr>
            <w:r w:rsidRPr="00646CF2">
              <w:rPr>
                <w:szCs w:val="21"/>
              </w:rPr>
              <w:t>0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607919" w:rsidRPr="00646CF2" w:rsidRDefault="00607919" w:rsidP="004B7804">
            <w:pPr>
              <w:pStyle w:val="s1"/>
              <w:spacing w:before="0" w:beforeAutospacing="0" w:after="0" w:afterAutospacing="0"/>
              <w:jc w:val="center"/>
              <w:rPr>
                <w:szCs w:val="21"/>
              </w:rPr>
            </w:pPr>
            <w:r w:rsidRPr="00646CF2">
              <w:rPr>
                <w:szCs w:val="21"/>
              </w:rPr>
              <w:t>0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607919" w:rsidRPr="00646CF2" w:rsidRDefault="00607919" w:rsidP="004B7804">
            <w:pPr>
              <w:pStyle w:val="s1"/>
              <w:spacing w:before="0" w:beforeAutospacing="0" w:after="0" w:afterAutospacing="0"/>
              <w:jc w:val="center"/>
              <w:rPr>
                <w:szCs w:val="21"/>
              </w:rPr>
            </w:pPr>
            <w:r w:rsidRPr="00646CF2">
              <w:rPr>
                <w:szCs w:val="21"/>
              </w:rPr>
              <w:t>0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607919" w:rsidRPr="00646CF2" w:rsidRDefault="00607919" w:rsidP="004B7804">
            <w:pPr>
              <w:pStyle w:val="s1"/>
              <w:spacing w:before="0" w:beforeAutospacing="0" w:after="0" w:afterAutospacing="0"/>
              <w:jc w:val="center"/>
              <w:rPr>
                <w:szCs w:val="21"/>
              </w:rPr>
            </w:pPr>
            <w:r w:rsidRPr="00646CF2">
              <w:rPr>
                <w:szCs w:val="21"/>
              </w:rPr>
              <w:t>0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607919" w:rsidRPr="00646CF2" w:rsidRDefault="00607919" w:rsidP="004B7804">
            <w:pPr>
              <w:pStyle w:val="s1"/>
              <w:spacing w:before="0" w:beforeAutospacing="0" w:after="0" w:afterAutospacing="0"/>
              <w:jc w:val="center"/>
              <w:rPr>
                <w:szCs w:val="21"/>
              </w:rPr>
            </w:pPr>
            <w:r w:rsidRPr="00646CF2">
              <w:rPr>
                <w:szCs w:val="21"/>
              </w:rPr>
              <w:t>0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607919" w:rsidRPr="00646CF2" w:rsidRDefault="00607919" w:rsidP="004B7804">
            <w:pPr>
              <w:pStyle w:val="s1"/>
              <w:spacing w:before="0" w:beforeAutospacing="0" w:after="0" w:afterAutospacing="0"/>
              <w:jc w:val="center"/>
              <w:rPr>
                <w:szCs w:val="21"/>
              </w:rPr>
            </w:pPr>
            <w:r w:rsidRPr="00646CF2">
              <w:rPr>
                <w:szCs w:val="21"/>
              </w:rPr>
              <w:t>0</w:t>
            </w:r>
          </w:p>
        </w:tc>
      </w:tr>
      <w:tr w:rsidR="00C67CEC" w:rsidRPr="00646CF2" w:rsidTr="00C67CEC">
        <w:trPr>
          <w:cantSplit/>
          <w:trHeight w:val="1639"/>
        </w:trPr>
        <w:tc>
          <w:tcPr>
            <w:tcW w:w="74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C1682" w:rsidRPr="00646CF2" w:rsidRDefault="00EC1682" w:rsidP="00EC1682">
            <w:pPr>
              <w:pStyle w:val="s1"/>
              <w:spacing w:before="0" w:beforeAutospacing="0" w:after="0" w:afterAutospacing="0"/>
              <w:rPr>
                <w:szCs w:val="21"/>
              </w:rPr>
            </w:pPr>
            <w:r w:rsidRPr="00646CF2">
              <w:rPr>
                <w:szCs w:val="21"/>
              </w:rPr>
              <w:t>5.3</w:t>
            </w:r>
          </w:p>
        </w:tc>
        <w:tc>
          <w:tcPr>
            <w:tcW w:w="31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C1682" w:rsidRPr="00646CF2" w:rsidRDefault="00EC1682">
            <w:pPr>
              <w:pStyle w:val="s16"/>
              <w:spacing w:before="0" w:beforeAutospacing="0" w:after="0" w:afterAutospacing="0"/>
              <w:rPr>
                <w:sz w:val="21"/>
                <w:szCs w:val="21"/>
              </w:rPr>
            </w:pPr>
            <w:r w:rsidRPr="00646CF2">
              <w:rPr>
                <w:szCs w:val="21"/>
              </w:rPr>
              <w:t>Развитие МСЭДД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C1682" w:rsidRPr="00646CF2" w:rsidRDefault="00EC1682" w:rsidP="00C67CEC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szCs w:val="21"/>
              </w:rPr>
            </w:pPr>
            <w:r w:rsidRPr="00646CF2">
              <w:rPr>
                <w:szCs w:val="21"/>
              </w:rPr>
              <w:t>1.1.5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C1682" w:rsidRPr="00646CF2" w:rsidRDefault="00EC1682" w:rsidP="00C67CEC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szCs w:val="21"/>
              </w:rPr>
            </w:pPr>
            <w:r w:rsidRPr="00646CF2">
              <w:rPr>
                <w:szCs w:val="21"/>
              </w:rPr>
              <w:t>3.1.1/-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C1682" w:rsidRPr="00646CF2" w:rsidRDefault="00EC1682" w:rsidP="00C67CEC">
            <w:pPr>
              <w:pStyle w:val="s16"/>
              <w:spacing w:before="0" w:beforeAutospacing="0" w:after="0" w:afterAutospacing="0"/>
              <w:ind w:left="113" w:right="113"/>
              <w:jc w:val="center"/>
              <w:rPr>
                <w:szCs w:val="21"/>
              </w:rPr>
            </w:pPr>
            <w:r w:rsidRPr="00646CF2">
              <w:rPr>
                <w:szCs w:val="21"/>
              </w:rPr>
              <w:t>ОБ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C1682" w:rsidRPr="00646CF2" w:rsidRDefault="00C67CEC" w:rsidP="00C67CEC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szCs w:val="21"/>
              </w:rPr>
            </w:pPr>
            <w:r w:rsidRPr="00646CF2">
              <w:rPr>
                <w:szCs w:val="21"/>
              </w:rPr>
              <w:t>43431</w:t>
            </w:r>
            <w:r w:rsidR="00EC1682" w:rsidRPr="00646CF2">
              <w:rPr>
                <w:szCs w:val="21"/>
              </w:rPr>
              <w:t>,0909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C1682" w:rsidRPr="00646CF2" w:rsidRDefault="00EC1682" w:rsidP="00C67CEC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szCs w:val="21"/>
              </w:rPr>
            </w:pPr>
            <w:r w:rsidRPr="00646CF2">
              <w:rPr>
                <w:szCs w:val="21"/>
              </w:rPr>
              <w:t>2252</w:t>
            </w:r>
            <w:r w:rsidR="00C67CEC" w:rsidRPr="00646CF2">
              <w:rPr>
                <w:szCs w:val="21"/>
              </w:rPr>
              <w:t>2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C1682" w:rsidRPr="00646CF2" w:rsidRDefault="00EC1682" w:rsidP="00C67CEC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szCs w:val="21"/>
              </w:rPr>
            </w:pPr>
            <w:r w:rsidRPr="00646CF2">
              <w:rPr>
                <w:szCs w:val="21"/>
              </w:rPr>
              <w:t>10454,54545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C1682" w:rsidRPr="00646CF2" w:rsidRDefault="00EC1682" w:rsidP="00C67CEC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szCs w:val="21"/>
              </w:rPr>
            </w:pPr>
            <w:r w:rsidRPr="00646CF2">
              <w:rPr>
                <w:szCs w:val="21"/>
              </w:rPr>
              <w:t>10454,54545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EC1682" w:rsidRPr="00646CF2" w:rsidRDefault="00EC1682" w:rsidP="00607919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szCs w:val="21"/>
              </w:rPr>
            </w:pPr>
            <w:r w:rsidRPr="00646CF2">
              <w:rPr>
                <w:szCs w:val="21"/>
              </w:rPr>
              <w:t>0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EC1682" w:rsidRPr="00646CF2" w:rsidRDefault="00EC1682" w:rsidP="00607919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szCs w:val="21"/>
              </w:rPr>
            </w:pPr>
            <w:r w:rsidRPr="00646CF2">
              <w:rPr>
                <w:szCs w:val="21"/>
              </w:rPr>
              <w:t>0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EC1682" w:rsidRPr="00646CF2" w:rsidRDefault="00EC1682" w:rsidP="00607919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szCs w:val="21"/>
              </w:rPr>
            </w:pPr>
            <w:r w:rsidRPr="00646CF2">
              <w:rPr>
                <w:szCs w:val="21"/>
              </w:rPr>
              <w:t>0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EC1682" w:rsidRPr="00646CF2" w:rsidRDefault="00EC1682" w:rsidP="00607919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szCs w:val="21"/>
              </w:rPr>
            </w:pPr>
            <w:r w:rsidRPr="00646CF2">
              <w:rPr>
                <w:szCs w:val="21"/>
              </w:rPr>
              <w:t>0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EC1682" w:rsidRPr="00646CF2" w:rsidRDefault="00EC1682" w:rsidP="00607919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szCs w:val="21"/>
              </w:rPr>
            </w:pPr>
            <w:r w:rsidRPr="00646CF2">
              <w:rPr>
                <w:szCs w:val="21"/>
              </w:rPr>
              <w:t>0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EC1682" w:rsidRPr="00646CF2" w:rsidRDefault="00EC1682" w:rsidP="00607919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szCs w:val="21"/>
              </w:rPr>
            </w:pPr>
            <w:r w:rsidRPr="00646CF2">
              <w:rPr>
                <w:szCs w:val="21"/>
              </w:rPr>
              <w:t>0»</w:t>
            </w:r>
          </w:p>
        </w:tc>
      </w:tr>
      <w:tr w:rsidR="00C67CEC" w:rsidRPr="00646CF2" w:rsidTr="00C67CEC">
        <w:trPr>
          <w:cantSplit/>
          <w:trHeight w:val="1149"/>
        </w:trPr>
        <w:tc>
          <w:tcPr>
            <w:tcW w:w="74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67CEC" w:rsidRPr="00646CF2" w:rsidRDefault="00C67CEC" w:rsidP="00C67CEC">
            <w:pPr>
              <w:pStyle w:val="s1"/>
              <w:spacing w:before="0" w:beforeAutospacing="0" w:after="0" w:afterAutospacing="0"/>
              <w:rPr>
                <w:szCs w:val="21"/>
              </w:rPr>
            </w:pPr>
            <w:r w:rsidRPr="00646CF2">
              <w:rPr>
                <w:szCs w:val="21"/>
              </w:rPr>
              <w:lastRenderedPageBreak/>
              <w:t>«5.7</w:t>
            </w:r>
          </w:p>
        </w:tc>
        <w:tc>
          <w:tcPr>
            <w:tcW w:w="31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67CEC" w:rsidRPr="00646CF2" w:rsidRDefault="00C67CEC" w:rsidP="00C67CEC">
            <w:pPr>
              <w:pStyle w:val="s16"/>
              <w:spacing w:before="0" w:beforeAutospacing="0" w:after="0" w:afterAutospacing="0"/>
              <w:rPr>
                <w:szCs w:val="21"/>
              </w:rPr>
            </w:pPr>
            <w:r w:rsidRPr="00646CF2">
              <w:rPr>
                <w:szCs w:val="21"/>
              </w:rPr>
              <w:t>Развитие регионального сегмента ФГИС ЕИАС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67CEC" w:rsidRPr="00646CF2" w:rsidRDefault="00C67CEC" w:rsidP="00C67CEC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szCs w:val="21"/>
              </w:rPr>
            </w:pPr>
            <w:r w:rsidRPr="00646CF2">
              <w:rPr>
                <w:szCs w:val="21"/>
              </w:rPr>
              <w:t>3.1.12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67CEC" w:rsidRPr="00646CF2" w:rsidRDefault="00C67CEC" w:rsidP="00C67CEC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szCs w:val="21"/>
              </w:rPr>
            </w:pPr>
            <w:r w:rsidRPr="00646CF2">
              <w:rPr>
                <w:szCs w:val="21"/>
              </w:rPr>
              <w:t>3.1.1/-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67CEC" w:rsidRPr="00646CF2" w:rsidRDefault="00C67CEC" w:rsidP="00C67CEC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szCs w:val="21"/>
              </w:rPr>
            </w:pPr>
            <w:r w:rsidRPr="00646CF2">
              <w:rPr>
                <w:szCs w:val="21"/>
              </w:rPr>
              <w:t>ОБ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67CEC" w:rsidRPr="00646CF2" w:rsidRDefault="00C67CEC" w:rsidP="00C67CEC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szCs w:val="21"/>
              </w:rPr>
            </w:pPr>
            <w:r w:rsidRPr="00646CF2">
              <w:rPr>
                <w:szCs w:val="21"/>
              </w:rPr>
              <w:t>2934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67CEC" w:rsidRPr="00646CF2" w:rsidRDefault="00C67CEC" w:rsidP="00C67CEC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szCs w:val="21"/>
              </w:rPr>
            </w:pPr>
            <w:r w:rsidRPr="00646CF2">
              <w:rPr>
                <w:szCs w:val="21"/>
              </w:rPr>
              <w:t>2934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67CEC" w:rsidRPr="00646CF2" w:rsidRDefault="00C67CEC" w:rsidP="00C67CEC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szCs w:val="21"/>
              </w:rPr>
            </w:pPr>
            <w:r w:rsidRPr="00646CF2">
              <w:rPr>
                <w:szCs w:val="21"/>
              </w:rPr>
              <w:t>0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67CEC" w:rsidRPr="00646CF2" w:rsidRDefault="00C67CEC" w:rsidP="00C67CEC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szCs w:val="21"/>
              </w:rPr>
            </w:pPr>
            <w:r w:rsidRPr="00646CF2">
              <w:rPr>
                <w:szCs w:val="21"/>
              </w:rPr>
              <w:t>0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67CEC" w:rsidRPr="00646CF2" w:rsidRDefault="00C67CEC" w:rsidP="00C67CEC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szCs w:val="21"/>
              </w:rPr>
            </w:pPr>
            <w:r w:rsidRPr="00646CF2">
              <w:rPr>
                <w:szCs w:val="21"/>
              </w:rPr>
              <w:t>0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67CEC" w:rsidRPr="00646CF2" w:rsidRDefault="00C67CEC" w:rsidP="00C67CEC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szCs w:val="21"/>
              </w:rPr>
            </w:pPr>
            <w:r w:rsidRPr="00646CF2">
              <w:rPr>
                <w:szCs w:val="21"/>
              </w:rPr>
              <w:t>0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67CEC" w:rsidRPr="00646CF2" w:rsidRDefault="00C67CEC" w:rsidP="00C67CEC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szCs w:val="21"/>
              </w:rPr>
            </w:pPr>
            <w:r w:rsidRPr="00646CF2">
              <w:rPr>
                <w:szCs w:val="21"/>
              </w:rPr>
              <w:t>0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67CEC" w:rsidRPr="00646CF2" w:rsidRDefault="00C67CEC" w:rsidP="00C67CEC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szCs w:val="21"/>
              </w:rPr>
            </w:pPr>
            <w:r w:rsidRPr="00646CF2">
              <w:rPr>
                <w:szCs w:val="21"/>
              </w:rPr>
              <w:t>0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67CEC" w:rsidRPr="00646CF2" w:rsidRDefault="00C67CEC" w:rsidP="00C67CEC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szCs w:val="21"/>
              </w:rPr>
            </w:pPr>
            <w:r w:rsidRPr="00646CF2">
              <w:rPr>
                <w:szCs w:val="21"/>
              </w:rPr>
              <w:t>0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67CEC" w:rsidRPr="00646CF2" w:rsidRDefault="00C67CEC" w:rsidP="00C67CEC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szCs w:val="21"/>
              </w:rPr>
            </w:pPr>
            <w:r w:rsidRPr="00646CF2">
              <w:rPr>
                <w:szCs w:val="21"/>
              </w:rPr>
              <w:t>0»</w:t>
            </w:r>
          </w:p>
        </w:tc>
      </w:tr>
      <w:tr w:rsidR="00C67CEC" w:rsidRPr="00646CF2" w:rsidTr="00C67CEC">
        <w:trPr>
          <w:cantSplit/>
          <w:trHeight w:val="1149"/>
        </w:trPr>
        <w:tc>
          <w:tcPr>
            <w:tcW w:w="74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67CEC" w:rsidRPr="00646CF2" w:rsidRDefault="00C67CEC" w:rsidP="00C67CEC">
            <w:pPr>
              <w:pStyle w:val="s1"/>
              <w:spacing w:before="0" w:beforeAutospacing="0" w:after="0" w:afterAutospacing="0"/>
              <w:rPr>
                <w:szCs w:val="21"/>
              </w:rPr>
            </w:pPr>
            <w:r w:rsidRPr="00646CF2">
              <w:rPr>
                <w:szCs w:val="21"/>
              </w:rPr>
              <w:t>«8</w:t>
            </w:r>
          </w:p>
        </w:tc>
        <w:tc>
          <w:tcPr>
            <w:tcW w:w="31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67CEC" w:rsidRPr="00646CF2" w:rsidRDefault="00C67CEC" w:rsidP="00C67CEC">
            <w:pPr>
              <w:pStyle w:val="s1"/>
              <w:spacing w:before="0" w:beforeAutospacing="0" w:after="0" w:afterAutospacing="0"/>
              <w:rPr>
                <w:szCs w:val="21"/>
              </w:rPr>
            </w:pPr>
            <w:r w:rsidRPr="00646CF2">
              <w:rPr>
                <w:szCs w:val="21"/>
              </w:rPr>
              <w:t>Направление «Сельское хозяйство»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67CEC" w:rsidRPr="00646CF2" w:rsidRDefault="00C67CEC" w:rsidP="00C67CEC">
            <w:pPr>
              <w:pStyle w:val="empty"/>
              <w:spacing w:before="0" w:beforeAutospacing="0" w:after="0" w:afterAutospacing="0"/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67CEC" w:rsidRPr="00646CF2" w:rsidRDefault="00C67CEC" w:rsidP="00C67CEC">
            <w:pPr>
              <w:pStyle w:val="empty"/>
              <w:spacing w:before="0" w:beforeAutospacing="0" w:after="0" w:afterAutospacing="0"/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67CEC" w:rsidRPr="00646CF2" w:rsidRDefault="00C67CEC" w:rsidP="00C67CEC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szCs w:val="21"/>
              </w:rPr>
            </w:pPr>
            <w:r w:rsidRPr="00646CF2">
              <w:rPr>
                <w:szCs w:val="21"/>
              </w:rPr>
              <w:t>ОБ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67CEC" w:rsidRPr="00646CF2" w:rsidRDefault="00C67CEC" w:rsidP="00C67CEC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szCs w:val="21"/>
              </w:rPr>
            </w:pPr>
            <w:r w:rsidRPr="00646CF2">
              <w:rPr>
                <w:szCs w:val="21"/>
              </w:rPr>
              <w:t>200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67CEC" w:rsidRPr="00646CF2" w:rsidRDefault="00C67CEC" w:rsidP="00C67CEC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szCs w:val="21"/>
              </w:rPr>
            </w:pPr>
            <w:r w:rsidRPr="00646CF2">
              <w:rPr>
                <w:szCs w:val="21"/>
              </w:rPr>
              <w:t>200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67CEC" w:rsidRPr="00646CF2" w:rsidRDefault="00C67CEC" w:rsidP="00C67CEC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szCs w:val="21"/>
              </w:rPr>
            </w:pPr>
            <w:r w:rsidRPr="00646CF2">
              <w:rPr>
                <w:szCs w:val="21"/>
              </w:rPr>
              <w:t>0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67CEC" w:rsidRPr="00646CF2" w:rsidRDefault="00C67CEC" w:rsidP="00C67CEC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szCs w:val="21"/>
              </w:rPr>
            </w:pPr>
            <w:r w:rsidRPr="00646CF2">
              <w:rPr>
                <w:szCs w:val="21"/>
              </w:rPr>
              <w:t>0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67CEC" w:rsidRPr="00646CF2" w:rsidRDefault="00C67CEC" w:rsidP="00C67CEC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szCs w:val="21"/>
              </w:rPr>
            </w:pPr>
            <w:r w:rsidRPr="00646CF2">
              <w:rPr>
                <w:szCs w:val="21"/>
              </w:rPr>
              <w:t>0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67CEC" w:rsidRPr="00646CF2" w:rsidRDefault="00C67CEC" w:rsidP="00C67CEC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szCs w:val="21"/>
              </w:rPr>
            </w:pPr>
            <w:r w:rsidRPr="00646CF2">
              <w:rPr>
                <w:szCs w:val="21"/>
              </w:rPr>
              <w:t>0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67CEC" w:rsidRPr="00646CF2" w:rsidRDefault="00C67CEC" w:rsidP="00C67CEC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szCs w:val="21"/>
              </w:rPr>
            </w:pPr>
            <w:r w:rsidRPr="00646CF2">
              <w:rPr>
                <w:szCs w:val="21"/>
              </w:rPr>
              <w:t>0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67CEC" w:rsidRPr="00646CF2" w:rsidRDefault="00C67CEC" w:rsidP="00C67CEC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szCs w:val="21"/>
              </w:rPr>
            </w:pPr>
            <w:r w:rsidRPr="00646CF2">
              <w:rPr>
                <w:szCs w:val="21"/>
              </w:rPr>
              <w:t>0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67CEC" w:rsidRPr="00646CF2" w:rsidRDefault="00C67CEC" w:rsidP="00C67CEC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szCs w:val="21"/>
              </w:rPr>
            </w:pPr>
            <w:r w:rsidRPr="00646CF2">
              <w:rPr>
                <w:szCs w:val="21"/>
              </w:rPr>
              <w:t>0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67CEC" w:rsidRPr="00646CF2" w:rsidRDefault="00C67CEC" w:rsidP="00C67CEC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szCs w:val="21"/>
              </w:rPr>
            </w:pPr>
            <w:r w:rsidRPr="00646CF2">
              <w:rPr>
                <w:szCs w:val="21"/>
              </w:rPr>
              <w:t>0</w:t>
            </w:r>
          </w:p>
        </w:tc>
      </w:tr>
      <w:tr w:rsidR="00C67CEC" w:rsidRPr="00646CF2" w:rsidTr="00C67CEC">
        <w:trPr>
          <w:cantSplit/>
          <w:trHeight w:val="1149"/>
        </w:trPr>
        <w:tc>
          <w:tcPr>
            <w:tcW w:w="74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67CEC" w:rsidRPr="00646CF2" w:rsidRDefault="00C67CEC" w:rsidP="00C67CEC">
            <w:pPr>
              <w:pStyle w:val="s1"/>
              <w:spacing w:before="0" w:beforeAutospacing="0" w:after="0" w:afterAutospacing="0"/>
              <w:rPr>
                <w:szCs w:val="21"/>
              </w:rPr>
            </w:pPr>
            <w:r w:rsidRPr="00646CF2">
              <w:rPr>
                <w:szCs w:val="21"/>
              </w:rPr>
              <w:t>8.1</w:t>
            </w:r>
          </w:p>
        </w:tc>
        <w:tc>
          <w:tcPr>
            <w:tcW w:w="31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67CEC" w:rsidRPr="00646CF2" w:rsidRDefault="00C67CEC" w:rsidP="00C67CEC">
            <w:pPr>
              <w:pStyle w:val="s1"/>
              <w:spacing w:before="0" w:beforeAutospacing="0" w:after="0" w:afterAutospacing="0"/>
              <w:rPr>
                <w:szCs w:val="21"/>
              </w:rPr>
            </w:pPr>
            <w:r w:rsidRPr="00646CF2">
              <w:rPr>
                <w:szCs w:val="21"/>
              </w:rPr>
              <w:t>Развитие ведомственной информационной системы Минсельхозпрода Рязанской области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67CEC" w:rsidRPr="00646CF2" w:rsidRDefault="00C67CEC" w:rsidP="00C67CEC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szCs w:val="21"/>
              </w:rPr>
            </w:pPr>
            <w:r w:rsidRPr="00646CF2">
              <w:rPr>
                <w:szCs w:val="21"/>
              </w:rPr>
              <w:t>3.1.2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67CEC" w:rsidRPr="00646CF2" w:rsidRDefault="00C67CEC" w:rsidP="00C67CEC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szCs w:val="21"/>
              </w:rPr>
            </w:pPr>
            <w:r w:rsidRPr="00646CF2">
              <w:rPr>
                <w:szCs w:val="21"/>
              </w:rPr>
              <w:t>3.1.1/-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67CEC" w:rsidRPr="00646CF2" w:rsidRDefault="00C67CEC" w:rsidP="00C67CEC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szCs w:val="21"/>
              </w:rPr>
            </w:pPr>
            <w:r w:rsidRPr="00646CF2">
              <w:rPr>
                <w:szCs w:val="21"/>
              </w:rPr>
              <w:t>ОБ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67CEC" w:rsidRPr="00646CF2" w:rsidRDefault="00C67CEC" w:rsidP="00C67CEC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szCs w:val="21"/>
              </w:rPr>
            </w:pPr>
            <w:r w:rsidRPr="00646CF2">
              <w:rPr>
                <w:szCs w:val="21"/>
              </w:rPr>
              <w:t>200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67CEC" w:rsidRPr="00646CF2" w:rsidRDefault="00C67CEC" w:rsidP="00C67CEC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szCs w:val="21"/>
              </w:rPr>
            </w:pPr>
            <w:r w:rsidRPr="00646CF2">
              <w:rPr>
                <w:szCs w:val="21"/>
              </w:rPr>
              <w:t>200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67CEC" w:rsidRPr="00646CF2" w:rsidRDefault="00C67CEC" w:rsidP="00C67CEC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szCs w:val="21"/>
              </w:rPr>
            </w:pPr>
            <w:r w:rsidRPr="00646CF2">
              <w:rPr>
                <w:szCs w:val="21"/>
              </w:rPr>
              <w:t>0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67CEC" w:rsidRPr="00646CF2" w:rsidRDefault="00C67CEC" w:rsidP="00C67CEC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szCs w:val="21"/>
              </w:rPr>
            </w:pPr>
            <w:r w:rsidRPr="00646CF2">
              <w:rPr>
                <w:szCs w:val="21"/>
              </w:rPr>
              <w:t>0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67CEC" w:rsidRPr="00646CF2" w:rsidRDefault="00C67CEC" w:rsidP="00C67CEC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szCs w:val="21"/>
              </w:rPr>
            </w:pPr>
            <w:r w:rsidRPr="00646CF2">
              <w:rPr>
                <w:szCs w:val="21"/>
              </w:rPr>
              <w:t>0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67CEC" w:rsidRPr="00646CF2" w:rsidRDefault="00C67CEC" w:rsidP="00C67CEC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szCs w:val="21"/>
              </w:rPr>
            </w:pPr>
            <w:r w:rsidRPr="00646CF2">
              <w:rPr>
                <w:szCs w:val="21"/>
              </w:rPr>
              <w:t>0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67CEC" w:rsidRPr="00646CF2" w:rsidRDefault="00C67CEC" w:rsidP="00C67CEC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szCs w:val="21"/>
              </w:rPr>
            </w:pPr>
            <w:r w:rsidRPr="00646CF2">
              <w:rPr>
                <w:szCs w:val="21"/>
              </w:rPr>
              <w:t>0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67CEC" w:rsidRPr="00646CF2" w:rsidRDefault="00C67CEC" w:rsidP="00C67CEC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szCs w:val="21"/>
              </w:rPr>
            </w:pPr>
            <w:r w:rsidRPr="00646CF2">
              <w:rPr>
                <w:szCs w:val="21"/>
              </w:rPr>
              <w:t>0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67CEC" w:rsidRPr="00646CF2" w:rsidRDefault="00C67CEC" w:rsidP="00C67CEC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szCs w:val="21"/>
              </w:rPr>
            </w:pPr>
            <w:r w:rsidRPr="00646CF2">
              <w:rPr>
                <w:szCs w:val="21"/>
              </w:rPr>
              <w:t>0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67CEC" w:rsidRPr="00646CF2" w:rsidRDefault="00C67CEC" w:rsidP="00C67CEC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szCs w:val="21"/>
              </w:rPr>
            </w:pPr>
            <w:r w:rsidRPr="00646CF2">
              <w:rPr>
                <w:szCs w:val="21"/>
              </w:rPr>
              <w:t>0»</w:t>
            </w:r>
          </w:p>
        </w:tc>
      </w:tr>
      <w:tr w:rsidR="00C67CEC" w:rsidRPr="00646CF2" w:rsidTr="00C67CEC">
        <w:trPr>
          <w:cantSplit/>
          <w:trHeight w:val="1499"/>
        </w:trPr>
        <w:tc>
          <w:tcPr>
            <w:tcW w:w="3856" w:type="dxa"/>
            <w:gridSpan w:val="2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67CEC" w:rsidRPr="00646CF2" w:rsidRDefault="004D0611" w:rsidP="00D06493">
            <w:pPr>
              <w:pStyle w:val="s16"/>
              <w:spacing w:before="0" w:beforeAutospacing="0" w:after="0" w:afterAutospacing="0"/>
            </w:pPr>
            <w:r w:rsidRPr="00646CF2">
              <w:rPr>
                <w:szCs w:val="21"/>
                <w:shd w:val="clear" w:color="auto" w:fill="FFFFFF"/>
              </w:rPr>
              <w:t>«</w:t>
            </w:r>
            <w:r w:rsidR="00C67CEC" w:rsidRPr="00646CF2">
              <w:rPr>
                <w:szCs w:val="21"/>
                <w:shd w:val="clear" w:color="auto" w:fill="FFFFFF"/>
              </w:rPr>
              <w:t>Всего по проектам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C67CEC" w:rsidRPr="00646CF2" w:rsidRDefault="00C67CEC" w:rsidP="00D06493">
            <w:pPr>
              <w:pStyle w:val="s16"/>
              <w:spacing w:before="0" w:beforeAutospacing="0" w:after="0" w:afterAutospacing="0"/>
              <w:jc w:val="center"/>
            </w:pP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C67CEC" w:rsidRPr="00646CF2" w:rsidRDefault="00C67CEC" w:rsidP="00D06493">
            <w:pPr>
              <w:pStyle w:val="s16"/>
              <w:spacing w:before="0" w:beforeAutospacing="0" w:after="0" w:afterAutospacing="0"/>
              <w:jc w:val="center"/>
            </w:pP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C67CEC" w:rsidRPr="00646CF2" w:rsidRDefault="00C67CEC" w:rsidP="00D06493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szCs w:val="21"/>
              </w:rPr>
            </w:pPr>
            <w:r w:rsidRPr="00646CF2">
              <w:rPr>
                <w:szCs w:val="21"/>
              </w:rPr>
              <w:t>всего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67CEC" w:rsidRPr="00646CF2" w:rsidRDefault="00C67CEC" w:rsidP="00C67CEC">
            <w:pPr>
              <w:jc w:val="center"/>
              <w:rPr>
                <w:rFonts w:ascii="Times New Roman" w:hAnsi="Times New Roman"/>
                <w:sz w:val="24"/>
                <w:szCs w:val="19"/>
              </w:rPr>
            </w:pPr>
            <w:r w:rsidRPr="00646CF2">
              <w:rPr>
                <w:rFonts w:ascii="Times New Roman" w:hAnsi="Times New Roman"/>
                <w:sz w:val="24"/>
                <w:szCs w:val="19"/>
              </w:rPr>
              <w:t>353665,31238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67CEC" w:rsidRPr="00646CF2" w:rsidRDefault="00C67CEC" w:rsidP="00C67CEC">
            <w:pPr>
              <w:jc w:val="center"/>
              <w:rPr>
                <w:rFonts w:ascii="Times New Roman" w:hAnsi="Times New Roman"/>
                <w:sz w:val="24"/>
                <w:szCs w:val="19"/>
              </w:rPr>
            </w:pPr>
            <w:r w:rsidRPr="00646CF2">
              <w:rPr>
                <w:rFonts w:ascii="Times New Roman" w:hAnsi="Times New Roman"/>
                <w:sz w:val="24"/>
                <w:szCs w:val="19"/>
              </w:rPr>
              <w:t>183620,35093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C67CEC" w:rsidRPr="00646CF2" w:rsidRDefault="00C67CEC" w:rsidP="00D06493">
            <w:pPr>
              <w:pStyle w:val="s1"/>
              <w:spacing w:before="0" w:beforeAutospacing="0" w:after="0" w:afterAutospacing="0"/>
              <w:jc w:val="center"/>
              <w:rPr>
                <w:szCs w:val="21"/>
              </w:rPr>
            </w:pPr>
            <w:r w:rsidRPr="00646CF2">
              <w:rPr>
                <w:szCs w:val="21"/>
              </w:rPr>
              <w:t>90357,11794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C67CEC" w:rsidRPr="00646CF2" w:rsidRDefault="00C67CEC" w:rsidP="00D06493">
            <w:pPr>
              <w:pStyle w:val="s1"/>
              <w:spacing w:before="0" w:beforeAutospacing="0" w:after="0" w:afterAutospacing="0"/>
              <w:jc w:val="center"/>
              <w:rPr>
                <w:szCs w:val="21"/>
              </w:rPr>
            </w:pPr>
            <w:r w:rsidRPr="00646CF2">
              <w:rPr>
                <w:szCs w:val="21"/>
              </w:rPr>
              <w:t>79687,84351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C67CEC" w:rsidRPr="00646CF2" w:rsidRDefault="00C67CEC" w:rsidP="00D06493">
            <w:pPr>
              <w:pStyle w:val="s1"/>
              <w:spacing w:before="0" w:beforeAutospacing="0" w:after="0" w:afterAutospacing="0"/>
              <w:jc w:val="center"/>
              <w:rPr>
                <w:szCs w:val="21"/>
              </w:rPr>
            </w:pPr>
            <w:r w:rsidRPr="00646CF2">
              <w:rPr>
                <w:szCs w:val="21"/>
              </w:rPr>
              <w:t>0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C67CEC" w:rsidRPr="00646CF2" w:rsidRDefault="00C67CEC" w:rsidP="00D06493">
            <w:pPr>
              <w:pStyle w:val="s1"/>
              <w:spacing w:before="0" w:beforeAutospacing="0" w:after="0" w:afterAutospacing="0"/>
              <w:jc w:val="center"/>
              <w:rPr>
                <w:szCs w:val="21"/>
              </w:rPr>
            </w:pPr>
            <w:r w:rsidRPr="00646CF2">
              <w:rPr>
                <w:szCs w:val="21"/>
              </w:rPr>
              <w:t>0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C67CEC" w:rsidRPr="00646CF2" w:rsidRDefault="00C67CEC" w:rsidP="00D06493">
            <w:pPr>
              <w:pStyle w:val="s1"/>
              <w:spacing w:before="0" w:beforeAutospacing="0" w:after="0" w:afterAutospacing="0"/>
              <w:jc w:val="center"/>
              <w:rPr>
                <w:szCs w:val="21"/>
              </w:rPr>
            </w:pPr>
            <w:r w:rsidRPr="00646CF2">
              <w:rPr>
                <w:szCs w:val="21"/>
              </w:rPr>
              <w:t>0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C67CEC" w:rsidRPr="00646CF2" w:rsidRDefault="00C67CEC" w:rsidP="00D06493">
            <w:pPr>
              <w:pStyle w:val="s1"/>
              <w:spacing w:before="0" w:beforeAutospacing="0" w:after="0" w:afterAutospacing="0"/>
              <w:jc w:val="center"/>
              <w:rPr>
                <w:szCs w:val="21"/>
              </w:rPr>
            </w:pPr>
            <w:r w:rsidRPr="00646CF2">
              <w:rPr>
                <w:szCs w:val="21"/>
              </w:rPr>
              <w:t>0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C67CEC" w:rsidRPr="00646CF2" w:rsidRDefault="00C67CEC" w:rsidP="00D06493">
            <w:pPr>
              <w:pStyle w:val="s1"/>
              <w:spacing w:before="0" w:beforeAutospacing="0" w:after="0" w:afterAutospacing="0"/>
              <w:jc w:val="center"/>
              <w:rPr>
                <w:szCs w:val="21"/>
              </w:rPr>
            </w:pPr>
            <w:r w:rsidRPr="00646CF2">
              <w:rPr>
                <w:szCs w:val="21"/>
              </w:rPr>
              <w:t>0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C67CEC" w:rsidRPr="00646CF2" w:rsidRDefault="00C67CEC" w:rsidP="00D06493">
            <w:pPr>
              <w:pStyle w:val="s1"/>
              <w:spacing w:before="0" w:beforeAutospacing="0" w:after="0" w:afterAutospacing="0"/>
              <w:jc w:val="center"/>
              <w:rPr>
                <w:szCs w:val="21"/>
              </w:rPr>
            </w:pPr>
            <w:r w:rsidRPr="00646CF2">
              <w:rPr>
                <w:szCs w:val="21"/>
              </w:rPr>
              <w:t>0</w:t>
            </w:r>
          </w:p>
        </w:tc>
      </w:tr>
      <w:tr w:rsidR="00C67CEC" w:rsidRPr="00646CF2" w:rsidTr="00C67CEC">
        <w:trPr>
          <w:cantSplit/>
          <w:trHeight w:val="1499"/>
        </w:trPr>
        <w:tc>
          <w:tcPr>
            <w:tcW w:w="3856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67CEC" w:rsidRPr="00646CF2" w:rsidRDefault="00C67CEC" w:rsidP="00D06493">
            <w:pPr>
              <w:pStyle w:val="s16"/>
              <w:spacing w:before="0" w:beforeAutospacing="0" w:after="0" w:afterAutospacing="0"/>
            </w:pP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C67CEC" w:rsidRPr="00646CF2" w:rsidRDefault="00C67CEC" w:rsidP="00D06493">
            <w:pPr>
              <w:pStyle w:val="s16"/>
              <w:spacing w:before="0" w:beforeAutospacing="0" w:after="0" w:afterAutospacing="0"/>
              <w:jc w:val="center"/>
            </w:pP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C67CEC" w:rsidRPr="00646CF2" w:rsidRDefault="00C67CEC" w:rsidP="00D06493">
            <w:pPr>
              <w:pStyle w:val="s16"/>
              <w:spacing w:before="0" w:beforeAutospacing="0" w:after="0" w:afterAutospacing="0"/>
              <w:jc w:val="center"/>
            </w:pP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C67CEC" w:rsidRPr="00646CF2" w:rsidRDefault="00C67CEC" w:rsidP="00D06493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szCs w:val="21"/>
              </w:rPr>
            </w:pPr>
            <w:r w:rsidRPr="00646CF2">
              <w:rPr>
                <w:szCs w:val="21"/>
              </w:rPr>
              <w:t>ОБ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67CEC" w:rsidRPr="00646CF2" w:rsidRDefault="00C67CEC" w:rsidP="00BF6CF8">
            <w:pPr>
              <w:jc w:val="center"/>
              <w:rPr>
                <w:rFonts w:ascii="Times New Roman" w:hAnsi="Times New Roman"/>
                <w:sz w:val="24"/>
                <w:szCs w:val="19"/>
              </w:rPr>
            </w:pPr>
            <w:r w:rsidRPr="00646CF2">
              <w:rPr>
                <w:rFonts w:ascii="Times New Roman" w:hAnsi="Times New Roman"/>
                <w:sz w:val="24"/>
                <w:szCs w:val="19"/>
              </w:rPr>
              <w:t>183956,812</w:t>
            </w:r>
            <w:r w:rsidR="00BF6CF8" w:rsidRPr="00646CF2">
              <w:rPr>
                <w:rFonts w:ascii="Times New Roman" w:hAnsi="Times New Roman"/>
                <w:sz w:val="24"/>
                <w:szCs w:val="19"/>
              </w:rPr>
              <w:t>38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67CEC" w:rsidRPr="00646CF2" w:rsidRDefault="00C67CEC" w:rsidP="00C67CEC">
            <w:pPr>
              <w:jc w:val="center"/>
              <w:rPr>
                <w:rFonts w:ascii="Times New Roman" w:hAnsi="Times New Roman"/>
                <w:sz w:val="24"/>
                <w:szCs w:val="19"/>
              </w:rPr>
            </w:pPr>
            <w:r w:rsidRPr="00646CF2">
              <w:rPr>
                <w:rFonts w:ascii="Times New Roman" w:hAnsi="Times New Roman"/>
                <w:sz w:val="24"/>
                <w:szCs w:val="19"/>
              </w:rPr>
              <w:t>122086,3509</w:t>
            </w:r>
            <w:r w:rsidR="00BF6CF8" w:rsidRPr="00646CF2">
              <w:rPr>
                <w:rFonts w:ascii="Times New Roman" w:hAnsi="Times New Roman"/>
                <w:sz w:val="24"/>
                <w:szCs w:val="19"/>
              </w:rPr>
              <w:t>3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C67CEC" w:rsidRPr="00646CF2" w:rsidRDefault="00C67CEC" w:rsidP="00D06493">
            <w:pPr>
              <w:pStyle w:val="s1"/>
              <w:spacing w:before="0" w:beforeAutospacing="0" w:after="0" w:afterAutospacing="0"/>
              <w:jc w:val="center"/>
              <w:rPr>
                <w:szCs w:val="21"/>
              </w:rPr>
            </w:pPr>
            <w:r w:rsidRPr="00646CF2">
              <w:rPr>
                <w:szCs w:val="21"/>
              </w:rPr>
              <w:t>38450,51794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C67CEC" w:rsidRPr="00646CF2" w:rsidRDefault="00C67CEC" w:rsidP="00D06493">
            <w:pPr>
              <w:pStyle w:val="s1"/>
              <w:spacing w:before="0" w:beforeAutospacing="0" w:after="0" w:afterAutospacing="0"/>
              <w:jc w:val="center"/>
              <w:rPr>
                <w:szCs w:val="21"/>
              </w:rPr>
            </w:pPr>
            <w:r w:rsidRPr="00646CF2">
              <w:rPr>
                <w:szCs w:val="21"/>
              </w:rPr>
              <w:t>23419,94351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C67CEC" w:rsidRPr="00646CF2" w:rsidRDefault="00C67CEC" w:rsidP="00D06493">
            <w:pPr>
              <w:pStyle w:val="s1"/>
              <w:spacing w:before="0" w:beforeAutospacing="0" w:after="0" w:afterAutospacing="0"/>
              <w:jc w:val="center"/>
              <w:rPr>
                <w:szCs w:val="21"/>
              </w:rPr>
            </w:pPr>
            <w:r w:rsidRPr="00646CF2">
              <w:rPr>
                <w:szCs w:val="21"/>
              </w:rPr>
              <w:t>0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C67CEC" w:rsidRPr="00646CF2" w:rsidRDefault="00C67CEC" w:rsidP="00D06493">
            <w:pPr>
              <w:pStyle w:val="s1"/>
              <w:spacing w:before="0" w:beforeAutospacing="0" w:after="0" w:afterAutospacing="0"/>
              <w:jc w:val="center"/>
              <w:rPr>
                <w:szCs w:val="21"/>
              </w:rPr>
            </w:pPr>
            <w:r w:rsidRPr="00646CF2">
              <w:rPr>
                <w:szCs w:val="21"/>
              </w:rPr>
              <w:t>0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C67CEC" w:rsidRPr="00646CF2" w:rsidRDefault="00C67CEC" w:rsidP="00D06493">
            <w:pPr>
              <w:pStyle w:val="s1"/>
              <w:spacing w:before="0" w:beforeAutospacing="0" w:after="0" w:afterAutospacing="0"/>
              <w:jc w:val="center"/>
              <w:rPr>
                <w:szCs w:val="21"/>
              </w:rPr>
            </w:pPr>
            <w:r w:rsidRPr="00646CF2">
              <w:rPr>
                <w:szCs w:val="21"/>
              </w:rPr>
              <w:t>0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C67CEC" w:rsidRPr="00646CF2" w:rsidRDefault="00C67CEC" w:rsidP="00D06493">
            <w:pPr>
              <w:pStyle w:val="s1"/>
              <w:spacing w:before="0" w:beforeAutospacing="0" w:after="0" w:afterAutospacing="0"/>
              <w:jc w:val="center"/>
              <w:rPr>
                <w:szCs w:val="21"/>
              </w:rPr>
            </w:pPr>
            <w:r w:rsidRPr="00646CF2">
              <w:rPr>
                <w:szCs w:val="21"/>
              </w:rPr>
              <w:t>0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C67CEC" w:rsidRPr="00646CF2" w:rsidRDefault="00C67CEC" w:rsidP="00D06493">
            <w:pPr>
              <w:pStyle w:val="s1"/>
              <w:spacing w:before="0" w:beforeAutospacing="0" w:after="0" w:afterAutospacing="0"/>
              <w:jc w:val="center"/>
              <w:rPr>
                <w:szCs w:val="21"/>
              </w:rPr>
            </w:pPr>
            <w:r w:rsidRPr="00646CF2">
              <w:rPr>
                <w:szCs w:val="21"/>
              </w:rPr>
              <w:t>0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C67CEC" w:rsidRPr="00646CF2" w:rsidRDefault="00C67CEC" w:rsidP="00D06493">
            <w:pPr>
              <w:pStyle w:val="s1"/>
              <w:spacing w:before="0" w:beforeAutospacing="0" w:after="0" w:afterAutospacing="0"/>
              <w:jc w:val="center"/>
              <w:rPr>
                <w:szCs w:val="21"/>
              </w:rPr>
            </w:pPr>
            <w:r w:rsidRPr="00646CF2">
              <w:rPr>
                <w:szCs w:val="21"/>
              </w:rPr>
              <w:t>0</w:t>
            </w:r>
          </w:p>
        </w:tc>
      </w:tr>
      <w:tr w:rsidR="00C67CEC" w:rsidRPr="00646CF2" w:rsidTr="00C67CEC">
        <w:trPr>
          <w:cantSplit/>
          <w:trHeight w:val="1499"/>
        </w:trPr>
        <w:tc>
          <w:tcPr>
            <w:tcW w:w="3856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67CEC" w:rsidRPr="00646CF2" w:rsidRDefault="00C67CEC" w:rsidP="00D06493">
            <w:pPr>
              <w:pStyle w:val="s16"/>
              <w:spacing w:before="0" w:beforeAutospacing="0" w:after="0" w:afterAutospacing="0"/>
            </w:pP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C67CEC" w:rsidRPr="00646CF2" w:rsidRDefault="00C67CEC" w:rsidP="00D06493">
            <w:pPr>
              <w:pStyle w:val="s16"/>
              <w:spacing w:before="0" w:beforeAutospacing="0" w:after="0" w:afterAutospacing="0"/>
              <w:jc w:val="center"/>
            </w:pP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C67CEC" w:rsidRPr="00646CF2" w:rsidRDefault="00C67CEC" w:rsidP="00D06493">
            <w:pPr>
              <w:pStyle w:val="s16"/>
              <w:spacing w:before="0" w:beforeAutospacing="0" w:after="0" w:afterAutospacing="0"/>
              <w:jc w:val="center"/>
            </w:pP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C67CEC" w:rsidRPr="00646CF2" w:rsidRDefault="00C67CEC" w:rsidP="00D06493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szCs w:val="21"/>
              </w:rPr>
            </w:pPr>
            <w:r w:rsidRPr="00646CF2">
              <w:rPr>
                <w:szCs w:val="21"/>
              </w:rPr>
              <w:t>ФБ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67CEC" w:rsidRPr="00646CF2" w:rsidRDefault="00C67CEC" w:rsidP="00C67CEC">
            <w:pPr>
              <w:jc w:val="center"/>
              <w:rPr>
                <w:rFonts w:ascii="Times New Roman" w:hAnsi="Times New Roman"/>
                <w:sz w:val="24"/>
                <w:szCs w:val="19"/>
              </w:rPr>
            </w:pPr>
            <w:r w:rsidRPr="00646CF2">
              <w:rPr>
                <w:rFonts w:ascii="Times New Roman" w:hAnsi="Times New Roman"/>
                <w:sz w:val="24"/>
                <w:szCs w:val="19"/>
              </w:rPr>
              <w:t>169708,5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67CEC" w:rsidRPr="00646CF2" w:rsidRDefault="00C67CEC" w:rsidP="00C67CEC">
            <w:pPr>
              <w:jc w:val="center"/>
              <w:rPr>
                <w:rFonts w:ascii="Times New Roman" w:hAnsi="Times New Roman"/>
                <w:sz w:val="24"/>
                <w:szCs w:val="19"/>
              </w:rPr>
            </w:pPr>
            <w:r w:rsidRPr="00646CF2">
              <w:rPr>
                <w:rFonts w:ascii="Times New Roman" w:hAnsi="Times New Roman"/>
                <w:sz w:val="24"/>
                <w:szCs w:val="19"/>
              </w:rPr>
              <w:t>61534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C67CEC" w:rsidRPr="00646CF2" w:rsidRDefault="00C67CEC" w:rsidP="00D06493">
            <w:pPr>
              <w:pStyle w:val="s1"/>
              <w:spacing w:before="0" w:beforeAutospacing="0" w:after="0" w:afterAutospacing="0"/>
              <w:jc w:val="center"/>
              <w:rPr>
                <w:szCs w:val="21"/>
              </w:rPr>
            </w:pPr>
            <w:r w:rsidRPr="00646CF2">
              <w:rPr>
                <w:szCs w:val="21"/>
              </w:rPr>
              <w:t>51906,6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C67CEC" w:rsidRPr="00646CF2" w:rsidRDefault="00C67CEC" w:rsidP="00D06493">
            <w:pPr>
              <w:pStyle w:val="s1"/>
              <w:spacing w:before="0" w:beforeAutospacing="0" w:after="0" w:afterAutospacing="0"/>
              <w:jc w:val="center"/>
              <w:rPr>
                <w:szCs w:val="21"/>
              </w:rPr>
            </w:pPr>
            <w:r w:rsidRPr="00646CF2">
              <w:rPr>
                <w:szCs w:val="21"/>
              </w:rPr>
              <w:t>56267,9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C67CEC" w:rsidRPr="00646CF2" w:rsidRDefault="00C67CEC" w:rsidP="00D06493">
            <w:pPr>
              <w:pStyle w:val="s1"/>
              <w:spacing w:before="0" w:beforeAutospacing="0" w:after="0" w:afterAutospacing="0"/>
              <w:jc w:val="center"/>
              <w:rPr>
                <w:szCs w:val="21"/>
              </w:rPr>
            </w:pPr>
            <w:r w:rsidRPr="00646CF2">
              <w:rPr>
                <w:szCs w:val="21"/>
              </w:rPr>
              <w:t>0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C67CEC" w:rsidRPr="00646CF2" w:rsidRDefault="00C67CEC" w:rsidP="00D06493">
            <w:pPr>
              <w:pStyle w:val="s1"/>
              <w:spacing w:before="0" w:beforeAutospacing="0" w:after="0" w:afterAutospacing="0"/>
              <w:jc w:val="center"/>
              <w:rPr>
                <w:szCs w:val="21"/>
              </w:rPr>
            </w:pPr>
            <w:r w:rsidRPr="00646CF2">
              <w:rPr>
                <w:szCs w:val="21"/>
              </w:rPr>
              <w:t>0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C67CEC" w:rsidRPr="00646CF2" w:rsidRDefault="00C67CEC" w:rsidP="00D06493">
            <w:pPr>
              <w:pStyle w:val="s1"/>
              <w:spacing w:before="0" w:beforeAutospacing="0" w:after="0" w:afterAutospacing="0"/>
              <w:jc w:val="center"/>
              <w:rPr>
                <w:szCs w:val="21"/>
              </w:rPr>
            </w:pPr>
            <w:r w:rsidRPr="00646CF2">
              <w:rPr>
                <w:szCs w:val="21"/>
              </w:rPr>
              <w:t>0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C67CEC" w:rsidRPr="00646CF2" w:rsidRDefault="00C67CEC" w:rsidP="00D06493">
            <w:pPr>
              <w:pStyle w:val="s1"/>
              <w:spacing w:before="0" w:beforeAutospacing="0" w:after="0" w:afterAutospacing="0"/>
              <w:jc w:val="center"/>
              <w:rPr>
                <w:szCs w:val="21"/>
              </w:rPr>
            </w:pPr>
            <w:r w:rsidRPr="00646CF2">
              <w:rPr>
                <w:szCs w:val="21"/>
              </w:rPr>
              <w:t>0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C67CEC" w:rsidRPr="00646CF2" w:rsidRDefault="00C67CEC" w:rsidP="00D06493">
            <w:pPr>
              <w:pStyle w:val="s1"/>
              <w:spacing w:before="0" w:beforeAutospacing="0" w:after="0" w:afterAutospacing="0"/>
              <w:jc w:val="center"/>
              <w:rPr>
                <w:szCs w:val="21"/>
              </w:rPr>
            </w:pPr>
            <w:r w:rsidRPr="00646CF2">
              <w:rPr>
                <w:szCs w:val="21"/>
              </w:rPr>
              <w:t>0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C67CEC" w:rsidRPr="00646CF2" w:rsidRDefault="00C67CEC" w:rsidP="00D06493">
            <w:pPr>
              <w:pStyle w:val="s1"/>
              <w:spacing w:before="0" w:beforeAutospacing="0" w:after="0" w:afterAutospacing="0"/>
              <w:jc w:val="center"/>
              <w:rPr>
                <w:szCs w:val="21"/>
              </w:rPr>
            </w:pPr>
            <w:r w:rsidRPr="00646CF2">
              <w:rPr>
                <w:szCs w:val="21"/>
              </w:rPr>
              <w:t>0»</w:t>
            </w:r>
          </w:p>
        </w:tc>
      </w:tr>
    </w:tbl>
    <w:p w:rsidR="004E7ADD" w:rsidRPr="00646CF2" w:rsidRDefault="004E7ADD" w:rsidP="00646CF2">
      <w:pPr>
        <w:pStyle w:val="ConsPlusNormal"/>
        <w:ind w:firstLine="709"/>
        <w:jc w:val="both"/>
        <w:outlineLvl w:val="1"/>
        <w:rPr>
          <w:spacing w:val="-4"/>
          <w:szCs w:val="28"/>
        </w:rPr>
      </w:pPr>
    </w:p>
    <w:tbl>
      <w:tblPr>
        <w:tblW w:w="9571" w:type="dxa"/>
        <w:jc w:val="center"/>
        <w:tblInd w:w="80" w:type="dxa"/>
        <w:tblLayout w:type="fixed"/>
        <w:tblLook w:val="01E0" w:firstRow="1" w:lastRow="1" w:firstColumn="1" w:lastColumn="1" w:noHBand="0" w:noVBand="0"/>
      </w:tblPr>
      <w:tblGrid>
        <w:gridCol w:w="4928"/>
        <w:gridCol w:w="2153"/>
        <w:gridCol w:w="2490"/>
      </w:tblGrid>
      <w:tr w:rsidR="000D5EED" w:rsidRPr="00646CF2" w:rsidTr="00EC1682">
        <w:trPr>
          <w:trHeight w:val="309"/>
          <w:jc w:val="center"/>
        </w:trPr>
        <w:tc>
          <w:tcPr>
            <w:tcW w:w="4928" w:type="dxa"/>
          </w:tcPr>
          <w:p w:rsidR="00683693" w:rsidRPr="00646CF2" w:rsidRDefault="00683693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646CF2" w:rsidRDefault="00683693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646CF2" w:rsidRDefault="000D5EED" w:rsidP="00646CF2">
            <w:pPr>
              <w:rPr>
                <w:rFonts w:ascii="Times New Roman" w:hAnsi="Times New Roman"/>
                <w:sz w:val="28"/>
                <w:szCs w:val="28"/>
              </w:rPr>
            </w:pPr>
            <w:r w:rsidRPr="00646CF2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2153" w:type="dxa"/>
          </w:tcPr>
          <w:p w:rsidR="000D5EED" w:rsidRPr="00646CF2" w:rsidRDefault="000D5EED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:rsidR="00683693" w:rsidRPr="00646CF2" w:rsidRDefault="00683693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646CF2" w:rsidRDefault="00683693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646CF2" w:rsidRDefault="00293E03" w:rsidP="00646CF2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646CF2">
              <w:rPr>
                <w:rFonts w:ascii="Times New Roman" w:hAnsi="Times New Roman"/>
                <w:sz w:val="28"/>
                <w:szCs w:val="28"/>
              </w:rPr>
              <w:t>П</w:t>
            </w:r>
            <w:r w:rsidR="000D5EED" w:rsidRPr="00646CF2">
              <w:rPr>
                <w:rFonts w:ascii="Times New Roman" w:hAnsi="Times New Roman"/>
                <w:sz w:val="28"/>
                <w:szCs w:val="28"/>
              </w:rPr>
              <w:t>.</w:t>
            </w:r>
            <w:r w:rsidR="002E2737" w:rsidRPr="00646CF2">
              <w:rPr>
                <w:rFonts w:ascii="Times New Roman" w:hAnsi="Times New Roman"/>
                <w:sz w:val="28"/>
                <w:szCs w:val="28"/>
              </w:rPr>
              <w:t>В</w:t>
            </w:r>
            <w:r w:rsidR="000D5EED" w:rsidRPr="00646CF2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646CF2">
              <w:rPr>
                <w:rFonts w:ascii="Times New Roman" w:hAnsi="Times New Roman"/>
                <w:sz w:val="28"/>
                <w:szCs w:val="28"/>
              </w:rPr>
              <w:t>Малк</w:t>
            </w:r>
            <w:r w:rsidR="002E2737" w:rsidRPr="00646CF2">
              <w:rPr>
                <w:rFonts w:ascii="Times New Roman" w:hAnsi="Times New Roman"/>
                <w:sz w:val="28"/>
                <w:szCs w:val="28"/>
              </w:rPr>
              <w:t>о</w:t>
            </w:r>
            <w:r w:rsidR="000D5EED" w:rsidRPr="00646CF2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</w:tbl>
    <w:p w:rsidR="00460FEA" w:rsidRPr="00646CF2" w:rsidRDefault="00460FEA" w:rsidP="00791C9F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sectPr w:rsidR="00460FEA" w:rsidRPr="00646CF2" w:rsidSect="002E2737">
      <w:headerReference w:type="default" r:id="rId14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3F7D" w:rsidRDefault="00513F7D">
      <w:r>
        <w:separator/>
      </w:r>
    </w:p>
  </w:endnote>
  <w:endnote w:type="continuationSeparator" w:id="0">
    <w:p w:rsidR="00513F7D" w:rsidRDefault="00513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B413CE" w:rsidRDefault="00864293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64293" w:rsidRPr="00C22273">
      <w:tc>
        <w:tcPr>
          <w:tcW w:w="2538" w:type="dxa"/>
          <w:shd w:val="clear" w:color="auto" w:fill="auto"/>
        </w:tcPr>
        <w:p w:rsidR="00864293" w:rsidRPr="00C22273" w:rsidRDefault="00864293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64293" w:rsidRPr="00C22273" w:rsidRDefault="00864293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64293" w:rsidRPr="00C22273" w:rsidRDefault="00864293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64293" w:rsidRPr="00C22273" w:rsidRDefault="00864293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64293" w:rsidRDefault="00864293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3F7D" w:rsidRDefault="00513F7D">
      <w:r>
        <w:separator/>
      </w:r>
    </w:p>
  </w:footnote>
  <w:footnote w:type="continuationSeparator" w:id="0">
    <w:p w:rsidR="00513F7D" w:rsidRDefault="00513F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Default="00864293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64293" w:rsidRDefault="0086429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481B88" w:rsidRDefault="00864293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64293" w:rsidRPr="00481B88" w:rsidRDefault="00864293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EF40DE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64293" w:rsidRPr="00E37801" w:rsidRDefault="0086429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3pt;height:11.1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Dayoxj+cI++SBA8gWjSg4SB2EXM=" w:salt="z/MK3gcA9lh+Gu0/YCUfmA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3CD"/>
    <w:rsid w:val="0001039B"/>
    <w:rsid w:val="0001360F"/>
    <w:rsid w:val="00021978"/>
    <w:rsid w:val="000331B3"/>
    <w:rsid w:val="00033413"/>
    <w:rsid w:val="00037C0C"/>
    <w:rsid w:val="00055366"/>
    <w:rsid w:val="00056DEB"/>
    <w:rsid w:val="00056F94"/>
    <w:rsid w:val="00073A7A"/>
    <w:rsid w:val="00076D5E"/>
    <w:rsid w:val="00084DD3"/>
    <w:rsid w:val="000917C0"/>
    <w:rsid w:val="000A0D26"/>
    <w:rsid w:val="000B0736"/>
    <w:rsid w:val="000B22F7"/>
    <w:rsid w:val="000D5739"/>
    <w:rsid w:val="000D5EED"/>
    <w:rsid w:val="00122CFD"/>
    <w:rsid w:val="00151370"/>
    <w:rsid w:val="001576B0"/>
    <w:rsid w:val="00162E72"/>
    <w:rsid w:val="00165222"/>
    <w:rsid w:val="00166FAF"/>
    <w:rsid w:val="00175BE5"/>
    <w:rsid w:val="001850F4"/>
    <w:rsid w:val="001947BE"/>
    <w:rsid w:val="001A560F"/>
    <w:rsid w:val="001B0982"/>
    <w:rsid w:val="001B32BA"/>
    <w:rsid w:val="001C0468"/>
    <w:rsid w:val="001C10EC"/>
    <w:rsid w:val="001E0317"/>
    <w:rsid w:val="001E20F1"/>
    <w:rsid w:val="001E4FAA"/>
    <w:rsid w:val="001F12E8"/>
    <w:rsid w:val="001F2251"/>
    <w:rsid w:val="001F228C"/>
    <w:rsid w:val="001F64B8"/>
    <w:rsid w:val="001F7634"/>
    <w:rsid w:val="001F7C83"/>
    <w:rsid w:val="00203046"/>
    <w:rsid w:val="00212DC1"/>
    <w:rsid w:val="0021598F"/>
    <w:rsid w:val="00231F1C"/>
    <w:rsid w:val="00242DDB"/>
    <w:rsid w:val="002479A2"/>
    <w:rsid w:val="002533A0"/>
    <w:rsid w:val="0026087E"/>
    <w:rsid w:val="00265420"/>
    <w:rsid w:val="00274E14"/>
    <w:rsid w:val="00280A6D"/>
    <w:rsid w:val="00293E03"/>
    <w:rsid w:val="002953B6"/>
    <w:rsid w:val="002B03F9"/>
    <w:rsid w:val="002B7A59"/>
    <w:rsid w:val="002C6B4B"/>
    <w:rsid w:val="002E251C"/>
    <w:rsid w:val="002E2737"/>
    <w:rsid w:val="002E55FA"/>
    <w:rsid w:val="002F1BBE"/>
    <w:rsid w:val="002F1E81"/>
    <w:rsid w:val="00303279"/>
    <w:rsid w:val="00310D92"/>
    <w:rsid w:val="003160CB"/>
    <w:rsid w:val="003222A3"/>
    <w:rsid w:val="00337B25"/>
    <w:rsid w:val="00342F38"/>
    <w:rsid w:val="00360A40"/>
    <w:rsid w:val="00363385"/>
    <w:rsid w:val="0037753C"/>
    <w:rsid w:val="00380BC5"/>
    <w:rsid w:val="003813CD"/>
    <w:rsid w:val="0038445B"/>
    <w:rsid w:val="00384CA8"/>
    <w:rsid w:val="003870C2"/>
    <w:rsid w:val="003B276B"/>
    <w:rsid w:val="003D1194"/>
    <w:rsid w:val="003D3B8A"/>
    <w:rsid w:val="003D4DD0"/>
    <w:rsid w:val="003D54F8"/>
    <w:rsid w:val="003E7AFB"/>
    <w:rsid w:val="003F4F5E"/>
    <w:rsid w:val="00400906"/>
    <w:rsid w:val="00417DFA"/>
    <w:rsid w:val="0042590E"/>
    <w:rsid w:val="00437F65"/>
    <w:rsid w:val="004452B7"/>
    <w:rsid w:val="00460FEA"/>
    <w:rsid w:val="004734B7"/>
    <w:rsid w:val="0047417D"/>
    <w:rsid w:val="00481B88"/>
    <w:rsid w:val="00482082"/>
    <w:rsid w:val="00485B4F"/>
    <w:rsid w:val="004862D1"/>
    <w:rsid w:val="004A6ED3"/>
    <w:rsid w:val="004B247B"/>
    <w:rsid w:val="004B2D5A"/>
    <w:rsid w:val="004B7804"/>
    <w:rsid w:val="004C6952"/>
    <w:rsid w:val="004D0611"/>
    <w:rsid w:val="004D293D"/>
    <w:rsid w:val="004E7ADD"/>
    <w:rsid w:val="004F44FE"/>
    <w:rsid w:val="00512A47"/>
    <w:rsid w:val="00513F7D"/>
    <w:rsid w:val="00531C68"/>
    <w:rsid w:val="00532119"/>
    <w:rsid w:val="005335F3"/>
    <w:rsid w:val="00543C38"/>
    <w:rsid w:val="00543D2D"/>
    <w:rsid w:val="005456B4"/>
    <w:rsid w:val="00545A3D"/>
    <w:rsid w:val="00546DBB"/>
    <w:rsid w:val="00557563"/>
    <w:rsid w:val="00561A5B"/>
    <w:rsid w:val="0057074C"/>
    <w:rsid w:val="00572253"/>
    <w:rsid w:val="00573FBF"/>
    <w:rsid w:val="00574FF3"/>
    <w:rsid w:val="00577C53"/>
    <w:rsid w:val="00580916"/>
    <w:rsid w:val="00582538"/>
    <w:rsid w:val="005838EA"/>
    <w:rsid w:val="00585EE1"/>
    <w:rsid w:val="00590C0E"/>
    <w:rsid w:val="00592583"/>
    <w:rsid w:val="005939E6"/>
    <w:rsid w:val="005A4227"/>
    <w:rsid w:val="005B229B"/>
    <w:rsid w:val="005B3518"/>
    <w:rsid w:val="005B5A4B"/>
    <w:rsid w:val="005C56AE"/>
    <w:rsid w:val="005C7449"/>
    <w:rsid w:val="005E0A84"/>
    <w:rsid w:val="005E6D99"/>
    <w:rsid w:val="005F2ADD"/>
    <w:rsid w:val="005F2C49"/>
    <w:rsid w:val="006013EB"/>
    <w:rsid w:val="0060479E"/>
    <w:rsid w:val="00604BE7"/>
    <w:rsid w:val="00607919"/>
    <w:rsid w:val="00616AED"/>
    <w:rsid w:val="00632A4F"/>
    <w:rsid w:val="00632B56"/>
    <w:rsid w:val="006351E3"/>
    <w:rsid w:val="0063687E"/>
    <w:rsid w:val="00644236"/>
    <w:rsid w:val="00646CF2"/>
    <w:rsid w:val="006471E5"/>
    <w:rsid w:val="00671D3B"/>
    <w:rsid w:val="00675093"/>
    <w:rsid w:val="006774F7"/>
    <w:rsid w:val="00683693"/>
    <w:rsid w:val="00684120"/>
    <w:rsid w:val="00684A5B"/>
    <w:rsid w:val="00690500"/>
    <w:rsid w:val="006A03C1"/>
    <w:rsid w:val="006A1F71"/>
    <w:rsid w:val="006B3533"/>
    <w:rsid w:val="006F328B"/>
    <w:rsid w:val="006F5886"/>
    <w:rsid w:val="00707734"/>
    <w:rsid w:val="00707E19"/>
    <w:rsid w:val="00712F7C"/>
    <w:rsid w:val="0072328A"/>
    <w:rsid w:val="00732E24"/>
    <w:rsid w:val="007377B5"/>
    <w:rsid w:val="00746CC2"/>
    <w:rsid w:val="00760323"/>
    <w:rsid w:val="00765600"/>
    <w:rsid w:val="0078772D"/>
    <w:rsid w:val="00790798"/>
    <w:rsid w:val="00791C9F"/>
    <w:rsid w:val="00792AAB"/>
    <w:rsid w:val="00793B47"/>
    <w:rsid w:val="00796C39"/>
    <w:rsid w:val="007A1D0C"/>
    <w:rsid w:val="007A2A7B"/>
    <w:rsid w:val="007D4925"/>
    <w:rsid w:val="007F0C8A"/>
    <w:rsid w:val="007F11AB"/>
    <w:rsid w:val="007F476E"/>
    <w:rsid w:val="007F7283"/>
    <w:rsid w:val="0080084B"/>
    <w:rsid w:val="00801BEC"/>
    <w:rsid w:val="00802789"/>
    <w:rsid w:val="00806939"/>
    <w:rsid w:val="00811EEA"/>
    <w:rsid w:val="008143CB"/>
    <w:rsid w:val="00816B32"/>
    <w:rsid w:val="00823CA1"/>
    <w:rsid w:val="0083038B"/>
    <w:rsid w:val="0083066F"/>
    <w:rsid w:val="00837F86"/>
    <w:rsid w:val="00840CC6"/>
    <w:rsid w:val="00841B41"/>
    <w:rsid w:val="008513B9"/>
    <w:rsid w:val="00856A63"/>
    <w:rsid w:val="00864293"/>
    <w:rsid w:val="008702D3"/>
    <w:rsid w:val="00876034"/>
    <w:rsid w:val="008827E7"/>
    <w:rsid w:val="00897246"/>
    <w:rsid w:val="00897610"/>
    <w:rsid w:val="008A1696"/>
    <w:rsid w:val="008A2D83"/>
    <w:rsid w:val="008A6B35"/>
    <w:rsid w:val="008B5171"/>
    <w:rsid w:val="008B7D2A"/>
    <w:rsid w:val="008C05BB"/>
    <w:rsid w:val="008C15D3"/>
    <w:rsid w:val="008C58FE"/>
    <w:rsid w:val="008E2C22"/>
    <w:rsid w:val="008E6112"/>
    <w:rsid w:val="008E6C41"/>
    <w:rsid w:val="008F0816"/>
    <w:rsid w:val="008F6BB7"/>
    <w:rsid w:val="008F7285"/>
    <w:rsid w:val="00900F42"/>
    <w:rsid w:val="00927072"/>
    <w:rsid w:val="00932883"/>
    <w:rsid w:val="00932E3C"/>
    <w:rsid w:val="00937901"/>
    <w:rsid w:val="00944E87"/>
    <w:rsid w:val="00970206"/>
    <w:rsid w:val="00981C5A"/>
    <w:rsid w:val="0098497E"/>
    <w:rsid w:val="009977FF"/>
    <w:rsid w:val="009A085B"/>
    <w:rsid w:val="009C1DE6"/>
    <w:rsid w:val="009C1F0E"/>
    <w:rsid w:val="009D3E8C"/>
    <w:rsid w:val="009E3A0E"/>
    <w:rsid w:val="009F20BF"/>
    <w:rsid w:val="00A127A1"/>
    <w:rsid w:val="00A1314B"/>
    <w:rsid w:val="00A13160"/>
    <w:rsid w:val="00A137D3"/>
    <w:rsid w:val="00A24840"/>
    <w:rsid w:val="00A44A8F"/>
    <w:rsid w:val="00A51D96"/>
    <w:rsid w:val="00A72837"/>
    <w:rsid w:val="00A96F84"/>
    <w:rsid w:val="00AA5253"/>
    <w:rsid w:val="00AB392A"/>
    <w:rsid w:val="00AC306A"/>
    <w:rsid w:val="00AC3953"/>
    <w:rsid w:val="00AC7150"/>
    <w:rsid w:val="00AD661F"/>
    <w:rsid w:val="00AF5F7C"/>
    <w:rsid w:val="00B02207"/>
    <w:rsid w:val="00B03403"/>
    <w:rsid w:val="00B10324"/>
    <w:rsid w:val="00B3171B"/>
    <w:rsid w:val="00B376B1"/>
    <w:rsid w:val="00B40E3C"/>
    <w:rsid w:val="00B413CE"/>
    <w:rsid w:val="00B5528C"/>
    <w:rsid w:val="00B57A09"/>
    <w:rsid w:val="00B620D9"/>
    <w:rsid w:val="00B633DB"/>
    <w:rsid w:val="00B639ED"/>
    <w:rsid w:val="00B64D7C"/>
    <w:rsid w:val="00B66A8C"/>
    <w:rsid w:val="00B8061C"/>
    <w:rsid w:val="00B83BA2"/>
    <w:rsid w:val="00B853AA"/>
    <w:rsid w:val="00B875BF"/>
    <w:rsid w:val="00B91F62"/>
    <w:rsid w:val="00BB2C98"/>
    <w:rsid w:val="00BB5656"/>
    <w:rsid w:val="00BC2AA3"/>
    <w:rsid w:val="00BC78F4"/>
    <w:rsid w:val="00BD0B82"/>
    <w:rsid w:val="00BE6E56"/>
    <w:rsid w:val="00BF4F5F"/>
    <w:rsid w:val="00BF6CF8"/>
    <w:rsid w:val="00C04E41"/>
    <w:rsid w:val="00C04EEB"/>
    <w:rsid w:val="00C10F12"/>
    <w:rsid w:val="00C11826"/>
    <w:rsid w:val="00C129A1"/>
    <w:rsid w:val="00C22273"/>
    <w:rsid w:val="00C46D42"/>
    <w:rsid w:val="00C47AF1"/>
    <w:rsid w:val="00C50C32"/>
    <w:rsid w:val="00C5275A"/>
    <w:rsid w:val="00C56F04"/>
    <w:rsid w:val="00C60178"/>
    <w:rsid w:val="00C61760"/>
    <w:rsid w:val="00C63CD6"/>
    <w:rsid w:val="00C67CEC"/>
    <w:rsid w:val="00C87D95"/>
    <w:rsid w:val="00C9077A"/>
    <w:rsid w:val="00C95CD2"/>
    <w:rsid w:val="00CA051B"/>
    <w:rsid w:val="00CA694A"/>
    <w:rsid w:val="00CB3BA9"/>
    <w:rsid w:val="00CB3CBE"/>
    <w:rsid w:val="00CD14AB"/>
    <w:rsid w:val="00CD54CA"/>
    <w:rsid w:val="00CE322B"/>
    <w:rsid w:val="00CF03D8"/>
    <w:rsid w:val="00D015D5"/>
    <w:rsid w:val="00D035A9"/>
    <w:rsid w:val="00D03D68"/>
    <w:rsid w:val="00D13643"/>
    <w:rsid w:val="00D253A3"/>
    <w:rsid w:val="00D266DD"/>
    <w:rsid w:val="00D32B04"/>
    <w:rsid w:val="00D374E7"/>
    <w:rsid w:val="00D41F78"/>
    <w:rsid w:val="00D63949"/>
    <w:rsid w:val="00D652E7"/>
    <w:rsid w:val="00D74ECE"/>
    <w:rsid w:val="00D77BCF"/>
    <w:rsid w:val="00D84394"/>
    <w:rsid w:val="00D85547"/>
    <w:rsid w:val="00D85BAF"/>
    <w:rsid w:val="00D95E55"/>
    <w:rsid w:val="00D96AC6"/>
    <w:rsid w:val="00DA14A5"/>
    <w:rsid w:val="00DB3664"/>
    <w:rsid w:val="00DB7B97"/>
    <w:rsid w:val="00DC16FB"/>
    <w:rsid w:val="00DC44D0"/>
    <w:rsid w:val="00DC4A65"/>
    <w:rsid w:val="00DC4F66"/>
    <w:rsid w:val="00E10B44"/>
    <w:rsid w:val="00E11AD6"/>
    <w:rsid w:val="00E11F02"/>
    <w:rsid w:val="00E2726B"/>
    <w:rsid w:val="00E320CB"/>
    <w:rsid w:val="00E3682D"/>
    <w:rsid w:val="00E37801"/>
    <w:rsid w:val="00E46EAA"/>
    <w:rsid w:val="00E5038C"/>
    <w:rsid w:val="00E50B69"/>
    <w:rsid w:val="00E5298B"/>
    <w:rsid w:val="00E56EFB"/>
    <w:rsid w:val="00E61658"/>
    <w:rsid w:val="00E6458F"/>
    <w:rsid w:val="00E659D6"/>
    <w:rsid w:val="00E7242D"/>
    <w:rsid w:val="00E84533"/>
    <w:rsid w:val="00E87E21"/>
    <w:rsid w:val="00E87E25"/>
    <w:rsid w:val="00E90BFA"/>
    <w:rsid w:val="00E934A2"/>
    <w:rsid w:val="00EA04F1"/>
    <w:rsid w:val="00EA2FD3"/>
    <w:rsid w:val="00EA32E8"/>
    <w:rsid w:val="00EB7CE9"/>
    <w:rsid w:val="00EC1682"/>
    <w:rsid w:val="00EC33FE"/>
    <w:rsid w:val="00EC433F"/>
    <w:rsid w:val="00EC4B21"/>
    <w:rsid w:val="00EC6137"/>
    <w:rsid w:val="00EC68A4"/>
    <w:rsid w:val="00ED1FDE"/>
    <w:rsid w:val="00EE57A3"/>
    <w:rsid w:val="00EE5848"/>
    <w:rsid w:val="00EF2986"/>
    <w:rsid w:val="00EF40DE"/>
    <w:rsid w:val="00EF71DB"/>
    <w:rsid w:val="00F06EFB"/>
    <w:rsid w:val="00F1529E"/>
    <w:rsid w:val="00F16F07"/>
    <w:rsid w:val="00F41C9B"/>
    <w:rsid w:val="00F45B7C"/>
    <w:rsid w:val="00F45FCE"/>
    <w:rsid w:val="00F622A7"/>
    <w:rsid w:val="00F825D8"/>
    <w:rsid w:val="00F9334F"/>
    <w:rsid w:val="00F974B4"/>
    <w:rsid w:val="00F97D7F"/>
    <w:rsid w:val="00FA122C"/>
    <w:rsid w:val="00FA3B95"/>
    <w:rsid w:val="00FC1278"/>
    <w:rsid w:val="00FE588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qFormat/>
    <w:rsid w:val="004E7ADD"/>
    <w:pPr>
      <w:widowControl w:val="0"/>
      <w:autoSpaceDE w:val="0"/>
      <w:autoSpaceDN w:val="0"/>
    </w:pPr>
    <w:rPr>
      <w:sz w:val="28"/>
    </w:rPr>
  </w:style>
  <w:style w:type="character" w:customStyle="1" w:styleId="ConsPlusNormal0">
    <w:name w:val="ConsPlusNormal Знак"/>
    <w:link w:val="ConsPlusNormal"/>
    <w:locked/>
    <w:rsid w:val="004E7ADD"/>
    <w:rPr>
      <w:sz w:val="28"/>
    </w:rPr>
  </w:style>
  <w:style w:type="paragraph" w:customStyle="1" w:styleId="s1">
    <w:name w:val="s_1"/>
    <w:basedOn w:val="a"/>
    <w:rsid w:val="004E7AD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s16">
    <w:name w:val="s_16"/>
    <w:basedOn w:val="a"/>
    <w:rsid w:val="004E7AD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empty">
    <w:name w:val="empty"/>
    <w:basedOn w:val="a"/>
    <w:rsid w:val="004E7AD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c">
    <w:name w:val="List Paragraph"/>
    <w:basedOn w:val="a"/>
    <w:uiPriority w:val="34"/>
    <w:qFormat/>
    <w:rsid w:val="004E7ADD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4E7ADD"/>
    <w:rPr>
      <w:color w:val="0000FF"/>
      <w:u w:val="single"/>
    </w:rPr>
  </w:style>
  <w:style w:type="paragraph" w:customStyle="1" w:styleId="ConsPlusCell">
    <w:name w:val="ConsPlusCell"/>
    <w:rsid w:val="00363385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qFormat/>
    <w:rsid w:val="004E7ADD"/>
    <w:pPr>
      <w:widowControl w:val="0"/>
      <w:autoSpaceDE w:val="0"/>
      <w:autoSpaceDN w:val="0"/>
    </w:pPr>
    <w:rPr>
      <w:sz w:val="28"/>
    </w:rPr>
  </w:style>
  <w:style w:type="character" w:customStyle="1" w:styleId="ConsPlusNormal0">
    <w:name w:val="ConsPlusNormal Знак"/>
    <w:link w:val="ConsPlusNormal"/>
    <w:locked/>
    <w:rsid w:val="004E7ADD"/>
    <w:rPr>
      <w:sz w:val="28"/>
    </w:rPr>
  </w:style>
  <w:style w:type="paragraph" w:customStyle="1" w:styleId="s1">
    <w:name w:val="s_1"/>
    <w:basedOn w:val="a"/>
    <w:rsid w:val="004E7AD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s16">
    <w:name w:val="s_16"/>
    <w:basedOn w:val="a"/>
    <w:rsid w:val="004E7AD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empty">
    <w:name w:val="empty"/>
    <w:basedOn w:val="a"/>
    <w:rsid w:val="004E7AD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c">
    <w:name w:val="List Paragraph"/>
    <w:basedOn w:val="a"/>
    <w:uiPriority w:val="34"/>
    <w:qFormat/>
    <w:rsid w:val="004E7ADD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4E7ADD"/>
    <w:rPr>
      <w:color w:val="0000FF"/>
      <w:u w:val="single"/>
    </w:rPr>
  </w:style>
  <w:style w:type="paragraph" w:customStyle="1" w:styleId="ConsPlusCell">
    <w:name w:val="ConsPlusCell"/>
    <w:rsid w:val="00363385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4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6E84F1-FF0C-4A55-A267-FE10E99B5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18</Pages>
  <Words>2712</Words>
  <Characters>15461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18137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Лёксина М.А.</dc:creator>
  <cp:lastModifiedBy>Дягилева М.А.</cp:lastModifiedBy>
  <cp:revision>7</cp:revision>
  <cp:lastPrinted>2022-12-21T13:03:00Z</cp:lastPrinted>
  <dcterms:created xsi:type="dcterms:W3CDTF">2022-12-21T13:39:00Z</dcterms:created>
  <dcterms:modified xsi:type="dcterms:W3CDTF">2022-12-29T09:52:00Z</dcterms:modified>
</cp:coreProperties>
</file>