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43511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215F5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D215F5" w:rsidRDefault="00D215F5" w:rsidP="004351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582C8F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D215F5" w:rsidRDefault="00174E8A" w:rsidP="00435112">
            <w:pPr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16.12.2022 № 751-р</w:t>
            </w:r>
            <w:bookmarkStart w:id="0" w:name="_GoBack"/>
            <w:bookmarkEnd w:id="0"/>
          </w:p>
          <w:p w:rsidR="00ED7EC0" w:rsidRPr="00F16284" w:rsidRDefault="00ED7EC0" w:rsidP="00435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D215F5">
      <w:pPr>
        <w:jc w:val="center"/>
        <w:rPr>
          <w:rFonts w:ascii="Times New Roman" w:hAnsi="Times New Roman"/>
          <w:sz w:val="28"/>
          <w:szCs w:val="28"/>
        </w:rPr>
      </w:pPr>
    </w:p>
    <w:p w:rsidR="00D215F5" w:rsidRDefault="00C95758" w:rsidP="00D215F5">
      <w:pPr>
        <w:jc w:val="center"/>
        <w:rPr>
          <w:rFonts w:ascii="Times New Roman CYR" w:hAnsi="Times New Roman CYR"/>
          <w:sz w:val="28"/>
          <w:szCs w:val="28"/>
        </w:rPr>
      </w:pPr>
      <w:hyperlink w:anchor="P19441">
        <w:r w:rsidR="00D215F5" w:rsidRPr="00106CFF">
          <w:rPr>
            <w:rFonts w:ascii="Times New Roman CYR" w:hAnsi="Times New Roman CYR"/>
            <w:sz w:val="28"/>
            <w:szCs w:val="28"/>
          </w:rPr>
          <w:t>План</w:t>
        </w:r>
      </w:hyperlink>
      <w:r w:rsidR="00D215F5" w:rsidRPr="00106CFF">
        <w:rPr>
          <w:rFonts w:ascii="Times New Roman CYR" w:hAnsi="Times New Roman CYR"/>
          <w:sz w:val="28"/>
          <w:szCs w:val="28"/>
        </w:rPr>
        <w:t xml:space="preserve"> мероприятий</w:t>
      </w:r>
      <w:r w:rsidR="00D215F5">
        <w:rPr>
          <w:rFonts w:ascii="Times New Roman CYR" w:hAnsi="Times New Roman CYR"/>
          <w:sz w:val="28"/>
          <w:szCs w:val="28"/>
        </w:rPr>
        <w:t xml:space="preserve"> </w:t>
      </w:r>
      <w:r w:rsidR="00D215F5" w:rsidRPr="00106CFF">
        <w:rPr>
          <w:rFonts w:ascii="Times New Roman CYR" w:hAnsi="Times New Roman CYR"/>
          <w:sz w:val="28"/>
          <w:szCs w:val="28"/>
        </w:rPr>
        <w:t>(</w:t>
      </w:r>
      <w:r w:rsidR="00D215F5">
        <w:rPr>
          <w:rFonts w:asciiTheme="minorHAnsi" w:hAnsiTheme="minorHAnsi"/>
          <w:sz w:val="28"/>
          <w:szCs w:val="28"/>
        </w:rPr>
        <w:t>«</w:t>
      </w:r>
      <w:r w:rsidR="00D215F5" w:rsidRPr="00106CFF">
        <w:rPr>
          <w:rFonts w:ascii="Times New Roman CYR" w:hAnsi="Times New Roman CYR"/>
          <w:sz w:val="28"/>
          <w:szCs w:val="28"/>
        </w:rPr>
        <w:t>дорожн</w:t>
      </w:r>
      <w:r w:rsidR="00D215F5">
        <w:rPr>
          <w:rFonts w:ascii="Times New Roman CYR" w:hAnsi="Times New Roman CYR"/>
          <w:sz w:val="28"/>
          <w:szCs w:val="28"/>
        </w:rPr>
        <w:t>ая</w:t>
      </w:r>
      <w:r w:rsidR="00D215F5" w:rsidRPr="00106CFF">
        <w:rPr>
          <w:rFonts w:ascii="Times New Roman CYR" w:hAnsi="Times New Roman CYR"/>
          <w:sz w:val="28"/>
          <w:szCs w:val="28"/>
        </w:rPr>
        <w:t xml:space="preserve"> карт</w:t>
      </w:r>
      <w:r w:rsidR="00D215F5">
        <w:rPr>
          <w:rFonts w:ascii="Times New Roman CYR" w:hAnsi="Times New Roman CYR"/>
          <w:sz w:val="28"/>
          <w:szCs w:val="28"/>
        </w:rPr>
        <w:t>а»</w:t>
      </w:r>
      <w:r w:rsidR="00D215F5" w:rsidRPr="00106CFF">
        <w:rPr>
          <w:rFonts w:ascii="Times New Roman CYR" w:hAnsi="Times New Roman CYR"/>
          <w:sz w:val="28"/>
          <w:szCs w:val="28"/>
        </w:rPr>
        <w:t>)</w:t>
      </w:r>
    </w:p>
    <w:p w:rsidR="00D215F5" w:rsidRDefault="00D215F5" w:rsidP="00D215F5">
      <w:pPr>
        <w:jc w:val="center"/>
        <w:rPr>
          <w:rFonts w:ascii="Times New Roman CYR" w:hAnsi="Times New Roman CYR"/>
          <w:sz w:val="28"/>
          <w:szCs w:val="28"/>
        </w:rPr>
      </w:pPr>
      <w:r w:rsidRPr="00106CFF">
        <w:rPr>
          <w:rFonts w:ascii="Times New Roman CYR" w:hAnsi="Times New Roman CYR"/>
          <w:sz w:val="28"/>
          <w:szCs w:val="28"/>
        </w:rPr>
        <w:t xml:space="preserve">по достижению </w:t>
      </w:r>
      <w:r>
        <w:rPr>
          <w:rFonts w:ascii="Times New Roman CYR" w:hAnsi="Times New Roman CYR"/>
          <w:sz w:val="28"/>
          <w:szCs w:val="28"/>
        </w:rPr>
        <w:t xml:space="preserve">прогнозных </w:t>
      </w:r>
      <w:r w:rsidRPr="00106CFF">
        <w:rPr>
          <w:rFonts w:ascii="Times New Roman CYR" w:hAnsi="Times New Roman CYR"/>
          <w:sz w:val="28"/>
          <w:szCs w:val="28"/>
        </w:rPr>
        <w:t>топливно-энергетическ</w:t>
      </w:r>
      <w:r>
        <w:rPr>
          <w:rFonts w:ascii="Times New Roman CYR" w:hAnsi="Times New Roman CYR"/>
          <w:sz w:val="28"/>
          <w:szCs w:val="28"/>
        </w:rPr>
        <w:t>их</w:t>
      </w:r>
      <w:r w:rsidRPr="00106CFF">
        <w:rPr>
          <w:rFonts w:ascii="Times New Roman CYR" w:hAnsi="Times New Roman CYR"/>
          <w:sz w:val="28"/>
          <w:szCs w:val="28"/>
        </w:rPr>
        <w:t xml:space="preserve"> баланс</w:t>
      </w:r>
      <w:r>
        <w:rPr>
          <w:rFonts w:ascii="Times New Roman CYR" w:hAnsi="Times New Roman CYR"/>
          <w:sz w:val="28"/>
          <w:szCs w:val="28"/>
        </w:rPr>
        <w:t>ов</w:t>
      </w:r>
    </w:p>
    <w:p w:rsidR="00D215F5" w:rsidRDefault="00D215F5" w:rsidP="00D215F5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Рязанской </w:t>
      </w:r>
      <w:r w:rsidRPr="00106CFF">
        <w:rPr>
          <w:rFonts w:ascii="Times New Roman CYR" w:hAnsi="Times New Roman CYR"/>
          <w:sz w:val="28"/>
          <w:szCs w:val="28"/>
        </w:rPr>
        <w:t>области</w:t>
      </w:r>
    </w:p>
    <w:p w:rsidR="00D215F5" w:rsidRDefault="00D215F5" w:rsidP="00D215F5">
      <w:pPr>
        <w:jc w:val="center"/>
        <w:rPr>
          <w:rFonts w:ascii="Times New Roman CYR" w:hAnsi="Times New Roman CYR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1"/>
        <w:gridCol w:w="4651"/>
        <w:gridCol w:w="2215"/>
        <w:gridCol w:w="2134"/>
      </w:tblGrid>
      <w:tr w:rsidR="00EA5CA7" w:rsidRPr="00706BB9" w:rsidTr="00435112">
        <w:tc>
          <w:tcPr>
            <w:tcW w:w="0" w:type="auto"/>
          </w:tcPr>
          <w:p w:rsidR="00EA5CA7" w:rsidRPr="00706BB9" w:rsidRDefault="00EA5CA7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6B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6BB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D504AA" w:rsidRDefault="00EA5CA7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EA5CA7" w:rsidRPr="00706BB9" w:rsidRDefault="00EA5CA7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9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EA5CA7" w:rsidRPr="00706BB9" w:rsidRDefault="00A04163" w:rsidP="00EA5C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A5CA7">
              <w:rPr>
                <w:rFonts w:ascii="Times New Roman" w:hAnsi="Times New Roman"/>
                <w:sz w:val="24"/>
                <w:szCs w:val="24"/>
              </w:rPr>
              <w:t>ериодичность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выполнения</w:t>
            </w:r>
          </w:p>
        </w:tc>
        <w:tc>
          <w:tcPr>
            <w:tcW w:w="0" w:type="auto"/>
          </w:tcPr>
          <w:p w:rsidR="00EA5CA7" w:rsidRPr="00706BB9" w:rsidRDefault="00EA5CA7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9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35112" w:rsidRPr="00706BB9" w:rsidTr="00435112">
        <w:tc>
          <w:tcPr>
            <w:tcW w:w="0" w:type="auto"/>
          </w:tcPr>
          <w:p w:rsidR="00435112" w:rsidRDefault="00435112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35112" w:rsidRDefault="00435112" w:rsidP="00366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35112" w:rsidRDefault="00435112" w:rsidP="00D61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35112" w:rsidRDefault="00435112" w:rsidP="006D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60D2" w:rsidRPr="00706BB9" w:rsidTr="00435112">
        <w:tc>
          <w:tcPr>
            <w:tcW w:w="0" w:type="auto"/>
          </w:tcPr>
          <w:p w:rsidR="003660D2" w:rsidRPr="00706BB9" w:rsidRDefault="003660D2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60D2" w:rsidRDefault="003660D2" w:rsidP="00366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данных об объеме и о структуре производства, потребления и передачи энергетических ресурсов на территории </w:t>
            </w:r>
            <w:r w:rsidRPr="00510915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0" w:type="auto"/>
          </w:tcPr>
          <w:p w:rsidR="003660D2" w:rsidRPr="00706BB9" w:rsidRDefault="003660D2" w:rsidP="00D61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  <w:r w:rsidR="004351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C41"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="00D61C4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10 дней после</w:t>
            </w:r>
            <w:r w:rsidR="00D61C4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его окончания</w:t>
            </w:r>
          </w:p>
        </w:tc>
        <w:tc>
          <w:tcPr>
            <w:tcW w:w="0" w:type="auto"/>
          </w:tcPr>
          <w:p w:rsidR="003660D2" w:rsidRPr="00706BB9" w:rsidRDefault="003660D2" w:rsidP="006D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ТЭК и ЖКХ Рязанской области</w:t>
            </w:r>
          </w:p>
        </w:tc>
      </w:tr>
      <w:tr w:rsidR="003660D2" w:rsidRPr="00706BB9" w:rsidTr="00435112">
        <w:tc>
          <w:tcPr>
            <w:tcW w:w="0" w:type="auto"/>
          </w:tcPr>
          <w:p w:rsidR="003660D2" w:rsidRPr="00706BB9" w:rsidRDefault="003660D2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60D2" w:rsidRPr="00706BB9" w:rsidRDefault="003660D2" w:rsidP="008C3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однопродуктовых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балансов с использованием </w:t>
            </w:r>
            <w:r w:rsidR="008C397A">
              <w:rPr>
                <w:rFonts w:ascii="Times New Roman" w:hAnsi="Times New Roman"/>
                <w:sz w:val="24"/>
                <w:szCs w:val="24"/>
              </w:rPr>
              <w:t xml:space="preserve">официальной статистической информации, агрегированной по первичным статистическим </w:t>
            </w:r>
            <w:r>
              <w:rPr>
                <w:rFonts w:ascii="Times New Roman" w:hAnsi="Times New Roman"/>
                <w:sz w:val="24"/>
                <w:szCs w:val="24"/>
              </w:rPr>
              <w:t>данны</w:t>
            </w:r>
            <w:r w:rsidR="008C397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 федерального статистического наблюдения</w:t>
            </w:r>
          </w:p>
        </w:tc>
        <w:tc>
          <w:tcPr>
            <w:tcW w:w="0" w:type="auto"/>
          </w:tcPr>
          <w:p w:rsidR="003660D2" w:rsidRPr="00706BB9" w:rsidRDefault="003660D2" w:rsidP="00E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  <w:r w:rsidR="004351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 позднее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октября</w:t>
            </w:r>
          </w:p>
        </w:tc>
        <w:tc>
          <w:tcPr>
            <w:tcW w:w="0" w:type="auto"/>
          </w:tcPr>
          <w:p w:rsidR="003660D2" w:rsidRPr="00706BB9" w:rsidRDefault="003660D2" w:rsidP="00417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ТЭК и ЖКХ Рязанской области</w:t>
            </w:r>
          </w:p>
        </w:tc>
      </w:tr>
      <w:tr w:rsidR="003660D2" w:rsidRPr="00706BB9" w:rsidTr="00435112">
        <w:tc>
          <w:tcPr>
            <w:tcW w:w="0" w:type="auto"/>
          </w:tcPr>
          <w:p w:rsidR="003660D2" w:rsidRPr="00706BB9" w:rsidRDefault="003660D2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660D2" w:rsidRPr="00706BB9" w:rsidRDefault="003660D2" w:rsidP="00366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фактического топливно-энергетического баланса Рязанской области</w:t>
            </w:r>
          </w:p>
        </w:tc>
        <w:tc>
          <w:tcPr>
            <w:tcW w:w="0" w:type="auto"/>
          </w:tcPr>
          <w:p w:rsidR="003660D2" w:rsidRPr="00706BB9" w:rsidRDefault="003660D2" w:rsidP="00A04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  <w:r w:rsidR="004351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 позднее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октября</w:t>
            </w:r>
          </w:p>
        </w:tc>
        <w:tc>
          <w:tcPr>
            <w:tcW w:w="0" w:type="auto"/>
          </w:tcPr>
          <w:p w:rsidR="003660D2" w:rsidRPr="00706BB9" w:rsidRDefault="003660D2" w:rsidP="00417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ТЭК и ЖКХ Рязанской области</w:t>
            </w:r>
          </w:p>
        </w:tc>
      </w:tr>
      <w:tr w:rsidR="003660D2" w:rsidRPr="00706BB9" w:rsidTr="00435112">
        <w:tc>
          <w:tcPr>
            <w:tcW w:w="0" w:type="auto"/>
          </w:tcPr>
          <w:p w:rsidR="003660D2" w:rsidRPr="00706BB9" w:rsidRDefault="003660D2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660D2" w:rsidRDefault="003660D2" w:rsidP="003660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прогнозного топливно-энергетического баланса Рязанской области</w:t>
            </w:r>
          </w:p>
        </w:tc>
        <w:tc>
          <w:tcPr>
            <w:tcW w:w="0" w:type="auto"/>
          </w:tcPr>
          <w:p w:rsidR="003660D2" w:rsidRPr="00706BB9" w:rsidRDefault="003660D2" w:rsidP="00A041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чаще 1 раза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год, но не реже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раза в 5 лет</w:t>
            </w:r>
          </w:p>
        </w:tc>
        <w:tc>
          <w:tcPr>
            <w:tcW w:w="0" w:type="auto"/>
          </w:tcPr>
          <w:p w:rsidR="003660D2" w:rsidRPr="00706BB9" w:rsidRDefault="003660D2" w:rsidP="00417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ТЭК и ЖКХ Рязанской области</w:t>
            </w:r>
          </w:p>
        </w:tc>
      </w:tr>
      <w:tr w:rsidR="003660D2" w:rsidRPr="00706BB9" w:rsidTr="00435112">
        <w:tc>
          <w:tcPr>
            <w:tcW w:w="0" w:type="auto"/>
          </w:tcPr>
          <w:p w:rsidR="003660D2" w:rsidRPr="00706BB9" w:rsidRDefault="003660D2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660D2" w:rsidRDefault="00076725" w:rsidP="0009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причин </w:t>
            </w:r>
            <w:r w:rsidR="00A80BB4">
              <w:rPr>
                <w:rFonts w:ascii="Times New Roman" w:hAnsi="Times New Roman"/>
                <w:sz w:val="24"/>
                <w:szCs w:val="24"/>
              </w:rPr>
              <w:t xml:space="preserve">статистического </w:t>
            </w:r>
            <w:r w:rsidR="0009302B">
              <w:rPr>
                <w:rFonts w:ascii="Times New Roman" w:hAnsi="Times New Roman"/>
                <w:sz w:val="24"/>
                <w:szCs w:val="24"/>
              </w:rPr>
              <w:t>расхождения</w:t>
            </w:r>
          </w:p>
        </w:tc>
        <w:tc>
          <w:tcPr>
            <w:tcW w:w="0" w:type="auto"/>
          </w:tcPr>
          <w:p w:rsidR="003660D2" w:rsidRDefault="003660D2" w:rsidP="00E31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3660D2" w:rsidRPr="00706BB9" w:rsidRDefault="003660D2" w:rsidP="0009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76725">
              <w:rPr>
                <w:rFonts w:ascii="Times New Roman" w:hAnsi="Times New Roman"/>
                <w:sz w:val="24"/>
                <w:szCs w:val="24"/>
              </w:rPr>
              <w:t>при наличии</w:t>
            </w:r>
            <w:r w:rsidR="00A80BB4">
              <w:rPr>
                <w:rFonts w:ascii="Times New Roman" w:hAnsi="Times New Roman"/>
                <w:sz w:val="24"/>
                <w:szCs w:val="24"/>
              </w:rPr>
              <w:t xml:space="preserve"> статистического </w:t>
            </w:r>
            <w:r w:rsidR="000767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302B">
              <w:rPr>
                <w:rFonts w:ascii="Times New Roman" w:hAnsi="Times New Roman"/>
                <w:sz w:val="24"/>
                <w:szCs w:val="24"/>
              </w:rPr>
              <w:t>расхождения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660D2" w:rsidRPr="00706BB9" w:rsidRDefault="003660D2" w:rsidP="00E31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ТЭК и ЖКХ Рязанской области</w:t>
            </w:r>
          </w:p>
        </w:tc>
      </w:tr>
      <w:tr w:rsidR="0003611E" w:rsidRPr="00706BB9" w:rsidTr="00435112">
        <w:tc>
          <w:tcPr>
            <w:tcW w:w="0" w:type="auto"/>
          </w:tcPr>
          <w:p w:rsidR="0003611E" w:rsidRPr="00706BB9" w:rsidRDefault="0003611E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3611E" w:rsidRDefault="0003611E" w:rsidP="0043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предложений органам местного самоуправления </w:t>
            </w:r>
            <w:r w:rsidR="00435112">
              <w:rPr>
                <w:rFonts w:ascii="Times New Roman" w:hAnsi="Times New Roman"/>
                <w:sz w:val="24"/>
                <w:szCs w:val="24"/>
              </w:rPr>
              <w:t xml:space="preserve">муниципальных образований </w:t>
            </w:r>
            <w:r>
              <w:rPr>
                <w:rFonts w:ascii="Times New Roman" w:hAnsi="Times New Roman"/>
                <w:sz w:val="24"/>
                <w:szCs w:val="24"/>
              </w:rPr>
              <w:t>по корректировке прогнозных топливно-энергетических балансов муниципальных образований</w:t>
            </w:r>
          </w:p>
        </w:tc>
        <w:tc>
          <w:tcPr>
            <w:tcW w:w="0" w:type="auto"/>
          </w:tcPr>
          <w:p w:rsidR="0003611E" w:rsidRDefault="0003611E" w:rsidP="008F3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03611E" w:rsidRPr="00706BB9" w:rsidRDefault="0003611E" w:rsidP="0009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(при наличии </w:t>
            </w:r>
            <w:r w:rsidR="00A80BB4">
              <w:rPr>
                <w:rFonts w:ascii="Times New Roman" w:hAnsi="Times New Roman"/>
                <w:sz w:val="24"/>
                <w:szCs w:val="24"/>
              </w:rPr>
              <w:t xml:space="preserve">статистического </w:t>
            </w:r>
            <w:r w:rsidR="0009302B">
              <w:rPr>
                <w:rFonts w:ascii="Times New Roman" w:hAnsi="Times New Roman"/>
                <w:sz w:val="24"/>
                <w:szCs w:val="24"/>
              </w:rPr>
              <w:t>расхождения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3611E" w:rsidRPr="00706BB9" w:rsidRDefault="0003611E" w:rsidP="008F3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ТЭК и ЖКХ Рязанской области</w:t>
            </w:r>
          </w:p>
        </w:tc>
      </w:tr>
      <w:tr w:rsidR="0003611E" w:rsidRPr="00706BB9" w:rsidTr="00435112">
        <w:tc>
          <w:tcPr>
            <w:tcW w:w="0" w:type="auto"/>
          </w:tcPr>
          <w:p w:rsidR="0003611E" w:rsidRDefault="0003611E" w:rsidP="00D2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3611E" w:rsidRDefault="0003611E" w:rsidP="007F5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предложений по актуализации схемы и программы развития электроэнергети</w:t>
            </w:r>
            <w:r w:rsidR="003A7DC3">
              <w:rPr>
                <w:rFonts w:ascii="Times New Roman" w:hAnsi="Times New Roman"/>
                <w:sz w:val="24"/>
                <w:szCs w:val="24"/>
              </w:rPr>
              <w:t>ческой системы</w:t>
            </w:r>
            <w:r w:rsidR="007F521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Рязанской </w:t>
            </w:r>
            <w:r w:rsidR="003A7DC3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0" w:type="auto"/>
          </w:tcPr>
          <w:p w:rsidR="0003611E" w:rsidRPr="00706BB9" w:rsidRDefault="0003611E" w:rsidP="00375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  <w:r w:rsidR="004351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 позднее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апреля</w:t>
            </w:r>
          </w:p>
        </w:tc>
        <w:tc>
          <w:tcPr>
            <w:tcW w:w="0" w:type="auto"/>
          </w:tcPr>
          <w:p w:rsidR="0003611E" w:rsidRPr="00706BB9" w:rsidRDefault="0003611E" w:rsidP="00375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ТЭК и ЖКХ Рязанской области</w:t>
            </w:r>
          </w:p>
        </w:tc>
      </w:tr>
    </w:tbl>
    <w:p w:rsidR="00D215F5" w:rsidRPr="00190FF9" w:rsidRDefault="00D215F5" w:rsidP="00D215F5">
      <w:pPr>
        <w:jc w:val="center"/>
        <w:rPr>
          <w:rFonts w:ascii="Times New Roman" w:hAnsi="Times New Roman"/>
          <w:sz w:val="28"/>
          <w:szCs w:val="28"/>
        </w:rPr>
      </w:pPr>
    </w:p>
    <w:sectPr w:rsidR="00D215F5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58" w:rsidRDefault="00C95758">
      <w:r>
        <w:separator/>
      </w:r>
    </w:p>
  </w:endnote>
  <w:endnote w:type="continuationSeparator" w:id="0">
    <w:p w:rsidR="00C95758" w:rsidRDefault="00C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58" w:rsidRDefault="00C95758">
      <w:r>
        <w:separator/>
      </w:r>
    </w:p>
  </w:footnote>
  <w:footnote w:type="continuationSeparator" w:id="0">
    <w:p w:rsidR="00C95758" w:rsidRDefault="00C95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C57A7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C57A7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7672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331B3"/>
    <w:rsid w:val="00033413"/>
    <w:rsid w:val="0003611E"/>
    <w:rsid w:val="00037C0C"/>
    <w:rsid w:val="000502A3"/>
    <w:rsid w:val="00056DEB"/>
    <w:rsid w:val="00073A7A"/>
    <w:rsid w:val="00076725"/>
    <w:rsid w:val="00076D5E"/>
    <w:rsid w:val="00084DD3"/>
    <w:rsid w:val="000917C0"/>
    <w:rsid w:val="0009302B"/>
    <w:rsid w:val="000A4257"/>
    <w:rsid w:val="000B0736"/>
    <w:rsid w:val="00122CFD"/>
    <w:rsid w:val="00151370"/>
    <w:rsid w:val="00162E72"/>
    <w:rsid w:val="00172C14"/>
    <w:rsid w:val="00174E8A"/>
    <w:rsid w:val="00175BE5"/>
    <w:rsid w:val="00183B22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53588"/>
    <w:rsid w:val="0026087E"/>
    <w:rsid w:val="00261DE0"/>
    <w:rsid w:val="00265420"/>
    <w:rsid w:val="00274E14"/>
    <w:rsid w:val="00280A6D"/>
    <w:rsid w:val="0028668A"/>
    <w:rsid w:val="002953B6"/>
    <w:rsid w:val="002B7A59"/>
    <w:rsid w:val="002C6B4B"/>
    <w:rsid w:val="002D2740"/>
    <w:rsid w:val="002E51A7"/>
    <w:rsid w:val="002E5450"/>
    <w:rsid w:val="002E5A5F"/>
    <w:rsid w:val="002F1E81"/>
    <w:rsid w:val="00301708"/>
    <w:rsid w:val="00306761"/>
    <w:rsid w:val="00310D92"/>
    <w:rsid w:val="003160CB"/>
    <w:rsid w:val="003222A3"/>
    <w:rsid w:val="00360A40"/>
    <w:rsid w:val="003660D2"/>
    <w:rsid w:val="00371EA1"/>
    <w:rsid w:val="00377F62"/>
    <w:rsid w:val="003870C2"/>
    <w:rsid w:val="003A7DC3"/>
    <w:rsid w:val="003C3FD5"/>
    <w:rsid w:val="003D2A6E"/>
    <w:rsid w:val="003D3B8A"/>
    <w:rsid w:val="003D54F8"/>
    <w:rsid w:val="003D6985"/>
    <w:rsid w:val="003F4F5E"/>
    <w:rsid w:val="00400906"/>
    <w:rsid w:val="0042590E"/>
    <w:rsid w:val="00435112"/>
    <w:rsid w:val="00437F65"/>
    <w:rsid w:val="00446C9C"/>
    <w:rsid w:val="00460FEA"/>
    <w:rsid w:val="004734B7"/>
    <w:rsid w:val="00481B88"/>
    <w:rsid w:val="00485B4F"/>
    <w:rsid w:val="004862D1"/>
    <w:rsid w:val="004B2D5A"/>
    <w:rsid w:val="004D293D"/>
    <w:rsid w:val="004F44FE"/>
    <w:rsid w:val="00510915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2DEA"/>
    <w:rsid w:val="00573FBF"/>
    <w:rsid w:val="00574FF3"/>
    <w:rsid w:val="00582538"/>
    <w:rsid w:val="00582C8F"/>
    <w:rsid w:val="005838EA"/>
    <w:rsid w:val="00585EE1"/>
    <w:rsid w:val="00590A0F"/>
    <w:rsid w:val="00590C0E"/>
    <w:rsid w:val="005939E6"/>
    <w:rsid w:val="005A4227"/>
    <w:rsid w:val="005B0712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871"/>
    <w:rsid w:val="00671D3B"/>
    <w:rsid w:val="00677EBD"/>
    <w:rsid w:val="00684A5B"/>
    <w:rsid w:val="006A1F71"/>
    <w:rsid w:val="006F328B"/>
    <w:rsid w:val="006F5886"/>
    <w:rsid w:val="00706BB9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521C"/>
    <w:rsid w:val="007F6A88"/>
    <w:rsid w:val="008143CB"/>
    <w:rsid w:val="00823CA1"/>
    <w:rsid w:val="00847073"/>
    <w:rsid w:val="008513B9"/>
    <w:rsid w:val="008702D3"/>
    <w:rsid w:val="008742B1"/>
    <w:rsid w:val="00876034"/>
    <w:rsid w:val="008827E7"/>
    <w:rsid w:val="008A1696"/>
    <w:rsid w:val="008B622A"/>
    <w:rsid w:val="008C397A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A414C"/>
    <w:rsid w:val="009C1DE6"/>
    <w:rsid w:val="009C1F0E"/>
    <w:rsid w:val="009D3E8C"/>
    <w:rsid w:val="009E3A0E"/>
    <w:rsid w:val="00A04163"/>
    <w:rsid w:val="00A1314B"/>
    <w:rsid w:val="00A13160"/>
    <w:rsid w:val="00A137D3"/>
    <w:rsid w:val="00A16FA3"/>
    <w:rsid w:val="00A43A7F"/>
    <w:rsid w:val="00A44A8F"/>
    <w:rsid w:val="00A463D1"/>
    <w:rsid w:val="00A46C9F"/>
    <w:rsid w:val="00A51D96"/>
    <w:rsid w:val="00A80BB4"/>
    <w:rsid w:val="00A96F84"/>
    <w:rsid w:val="00AC3953"/>
    <w:rsid w:val="00AC7150"/>
    <w:rsid w:val="00AE1B3E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57A77"/>
    <w:rsid w:val="00C60178"/>
    <w:rsid w:val="00C61760"/>
    <w:rsid w:val="00C63CD6"/>
    <w:rsid w:val="00C87D95"/>
    <w:rsid w:val="00C9077A"/>
    <w:rsid w:val="00C95758"/>
    <w:rsid w:val="00C95CD2"/>
    <w:rsid w:val="00CA051B"/>
    <w:rsid w:val="00CB3CBE"/>
    <w:rsid w:val="00CB485E"/>
    <w:rsid w:val="00CE2961"/>
    <w:rsid w:val="00CF03D8"/>
    <w:rsid w:val="00D015D5"/>
    <w:rsid w:val="00D03D68"/>
    <w:rsid w:val="00D215F5"/>
    <w:rsid w:val="00D266DD"/>
    <w:rsid w:val="00D30399"/>
    <w:rsid w:val="00D32B04"/>
    <w:rsid w:val="00D32E01"/>
    <w:rsid w:val="00D374E7"/>
    <w:rsid w:val="00D504AA"/>
    <w:rsid w:val="00D61C41"/>
    <w:rsid w:val="00D63949"/>
    <w:rsid w:val="00D652E7"/>
    <w:rsid w:val="00D77BCF"/>
    <w:rsid w:val="00D84394"/>
    <w:rsid w:val="00D95E55"/>
    <w:rsid w:val="00DB3664"/>
    <w:rsid w:val="00DB77D4"/>
    <w:rsid w:val="00DC16FB"/>
    <w:rsid w:val="00DC4A65"/>
    <w:rsid w:val="00DC4F66"/>
    <w:rsid w:val="00E01F43"/>
    <w:rsid w:val="00E10B44"/>
    <w:rsid w:val="00E11F02"/>
    <w:rsid w:val="00E2726B"/>
    <w:rsid w:val="00E277C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2707"/>
    <w:rsid w:val="00EA04F1"/>
    <w:rsid w:val="00EA2FD3"/>
    <w:rsid w:val="00EA5CA7"/>
    <w:rsid w:val="00EB7CE9"/>
    <w:rsid w:val="00EC433F"/>
    <w:rsid w:val="00ED1FDE"/>
    <w:rsid w:val="00ED7EC0"/>
    <w:rsid w:val="00EE64E2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A6C26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A88"/>
    <w:rPr>
      <w:rFonts w:ascii="TimesET" w:hAnsi="TimesET"/>
    </w:rPr>
  </w:style>
  <w:style w:type="paragraph" w:styleId="1">
    <w:name w:val="heading 1"/>
    <w:basedOn w:val="a"/>
    <w:next w:val="a"/>
    <w:qFormat/>
    <w:rsid w:val="007F6A8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F6A8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F6A8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F6A8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F6A8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F6A8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F6A8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F6A8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42</cp:revision>
  <cp:lastPrinted>2022-12-01T14:11:00Z</cp:lastPrinted>
  <dcterms:created xsi:type="dcterms:W3CDTF">2022-11-28T14:38:00Z</dcterms:created>
  <dcterms:modified xsi:type="dcterms:W3CDTF">2022-12-19T06:25:00Z</dcterms:modified>
</cp:coreProperties>
</file>