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44" w:rsidRDefault="00A91944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91944" w:rsidRDefault="00A91944">
      <w:pPr>
        <w:sectPr w:rsidR="00A91944">
          <w:pgSz w:w="16838" w:h="11906" w:orient="landscape"/>
          <w:pgMar w:top="380" w:right="567" w:bottom="624" w:left="1985" w:header="272" w:footer="567" w:gutter="0"/>
          <w:cols w:space="720"/>
          <w:formProt w:val="0"/>
          <w:docGrid w:linePitch="600" w:charSpace="40960"/>
        </w:sectPr>
      </w:pPr>
    </w:p>
    <w:tbl>
      <w:tblPr>
        <w:tblStyle w:val="af1"/>
        <w:tblW w:w="14538" w:type="dxa"/>
        <w:tblLayout w:type="fixed"/>
        <w:tblLook w:val="01E0" w:firstRow="1" w:lastRow="1" w:firstColumn="1" w:lastColumn="1" w:noHBand="0" w:noVBand="0"/>
      </w:tblPr>
      <w:tblGrid>
        <w:gridCol w:w="10327"/>
        <w:gridCol w:w="4211"/>
      </w:tblGrid>
      <w:tr w:rsidR="00A91944"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A91944" w:rsidRDefault="00A9194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A91944" w:rsidRDefault="00CA7D0C" w:rsidP="003B3D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A91944" w:rsidRDefault="00CA7D0C" w:rsidP="003B3D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A91944" w:rsidRDefault="00CA7D0C" w:rsidP="003B3D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B3DE1"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3B3DE1" w:rsidRDefault="003B3DE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3B3DE1" w:rsidRDefault="00614C12" w:rsidP="003B3D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19.12.2022 № 752-р</w:t>
            </w:r>
            <w:bookmarkStart w:id="0" w:name="_GoBack"/>
            <w:bookmarkEnd w:id="0"/>
          </w:p>
        </w:tc>
      </w:tr>
      <w:tr w:rsidR="003B3DE1"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3B3DE1" w:rsidRDefault="003B3DE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3B3DE1" w:rsidRDefault="003B3DE1" w:rsidP="003B3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DE1"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3B3DE1" w:rsidRDefault="003B3DE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3B3DE1" w:rsidRDefault="003B3DE1" w:rsidP="003B3D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3DE1">
        <w:tc>
          <w:tcPr>
            <w:tcW w:w="10326" w:type="dxa"/>
            <w:tcBorders>
              <w:top w:val="nil"/>
              <w:left w:val="nil"/>
              <w:bottom w:val="nil"/>
              <w:right w:val="nil"/>
            </w:tcBorders>
          </w:tcPr>
          <w:p w:rsidR="003B3DE1" w:rsidRDefault="003B3DE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3B3DE1" w:rsidRDefault="003B3DE1" w:rsidP="003B3D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5</w:t>
            </w:r>
          </w:p>
          <w:p w:rsidR="003B3DE1" w:rsidRDefault="003B3DE1" w:rsidP="003B3D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3B3DE1" w:rsidRDefault="003B3DE1" w:rsidP="003B3D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23.12.2021 № 543-р</w:t>
            </w:r>
          </w:p>
        </w:tc>
      </w:tr>
    </w:tbl>
    <w:p w:rsidR="003B3DE1" w:rsidRDefault="003B3DE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91944" w:rsidRDefault="00CA7D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</w:t>
      </w:r>
    </w:p>
    <w:p w:rsidR="003B3DE1" w:rsidRPr="003E5DC1" w:rsidRDefault="00CA7D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3B3DE1" w:rsidRPr="003E5DC1" w:rsidRDefault="00CA7D0C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</w:t>
      </w:r>
      <w:r w:rsidR="003B3DE1" w:rsidRPr="003B3D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финансирование мероприятий подпрограммы 10 «</w:t>
      </w:r>
      <w:r>
        <w:rPr>
          <w:sz w:val="28"/>
          <w:szCs w:val="28"/>
        </w:rPr>
        <w:t>Организация отдыха,</w:t>
      </w:r>
    </w:p>
    <w:p w:rsidR="003B3DE1" w:rsidRPr="003B3DE1" w:rsidRDefault="00CA7D0C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оздоровления</w:t>
      </w:r>
      <w:r w:rsidR="003B3DE1" w:rsidRPr="003B3DE1">
        <w:rPr>
          <w:sz w:val="28"/>
          <w:szCs w:val="28"/>
        </w:rPr>
        <w:t xml:space="preserve"> </w:t>
      </w:r>
      <w:r>
        <w:rPr>
          <w:sz w:val="28"/>
          <w:szCs w:val="28"/>
        </w:rPr>
        <w:t>и занятости детей»</w:t>
      </w:r>
      <w:r>
        <w:rPr>
          <w:rFonts w:ascii="Times New Roman" w:hAnsi="Times New Roman"/>
          <w:sz w:val="28"/>
          <w:szCs w:val="28"/>
        </w:rPr>
        <w:t xml:space="preserve"> государственной программы Рязанской области</w:t>
      </w:r>
    </w:p>
    <w:p w:rsidR="00A91944" w:rsidRDefault="00CA7D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образования и молодежной политики»</w:t>
      </w:r>
    </w:p>
    <w:p w:rsidR="00A91944" w:rsidRDefault="002E07B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CA7D0C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144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45"/>
        <w:gridCol w:w="10048"/>
      </w:tblGrid>
      <w:tr w:rsidR="00A91944" w:rsidTr="003B3DE1">
        <w:trPr>
          <w:trHeight w:val="22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1944" w:rsidRDefault="00CA7D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91944" w:rsidRDefault="00CA7D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  <w:p w:rsidR="00A91944" w:rsidRDefault="00A9194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1944" w:rsidRDefault="00CA7D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10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1944" w:rsidRDefault="00CA7D0C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подготовку проектной, сметной документации на проведение ремонтных работ зданий муниципальных организаций Рязанской области, оказывающих услуги по организации отдыха и оздоровления детей, и (или) на проведение работ по благоустройству прилегающих территорий; на ремонтные работы зданий муниципальных организаций Рязанской области, оказывающих услуги по организации отдыха и оздоровления детей, и (или) на благоустройство прилегающих территорий; на приобретение оборудования для оснащения муниципальных организаций Рязанской области, оказывающих услуги по организации отдыха и оздоровления детей</w:t>
            </w:r>
          </w:p>
        </w:tc>
      </w:tr>
      <w:tr w:rsidR="00BF47BC" w:rsidTr="003B3DE1">
        <w:trPr>
          <w:trHeight w:val="1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F47BC" w:rsidRDefault="00BF47BC" w:rsidP="00BF47BC">
            <w:pPr>
              <w:widowControl w:val="0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F47BC" w:rsidRDefault="00BF47BC" w:rsidP="00BF47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BF47BC" w:rsidRDefault="00BF47B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91944" w:rsidTr="003B3DE1">
        <w:trPr>
          <w:trHeight w:val="1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1944" w:rsidRDefault="00A91944">
            <w:pPr>
              <w:widowControl w:val="0"/>
              <w:numPr>
                <w:ilvl w:val="0"/>
                <w:numId w:val="1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1944" w:rsidRDefault="00CA7D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–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10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1944" w:rsidRDefault="00CA7D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4 256 465,75</w:t>
            </w:r>
          </w:p>
        </w:tc>
      </w:tr>
      <w:tr w:rsidR="00A91944" w:rsidTr="003B3DE1">
        <w:trPr>
          <w:trHeight w:val="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1944" w:rsidRDefault="00A91944">
            <w:pPr>
              <w:widowControl w:val="0"/>
              <w:numPr>
                <w:ilvl w:val="0"/>
                <w:numId w:val="1"/>
              </w:numPr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1944" w:rsidRDefault="00CA7D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– г. Рязань</w:t>
            </w:r>
          </w:p>
        </w:tc>
        <w:tc>
          <w:tcPr>
            <w:tcW w:w="10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1944" w:rsidRDefault="00CA7D0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3 703 177,61</w:t>
            </w:r>
          </w:p>
        </w:tc>
      </w:tr>
      <w:tr w:rsidR="00A91944" w:rsidTr="003B3DE1">
        <w:trPr>
          <w:trHeight w:val="26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1944" w:rsidRDefault="00CA7D0C">
            <w:pPr>
              <w:widowControl w:val="0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E5DC1"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10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A91944" w:rsidRDefault="00CA7D0C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7 959 643,36»</w:t>
            </w:r>
          </w:p>
        </w:tc>
      </w:tr>
    </w:tbl>
    <w:p w:rsidR="00A91944" w:rsidRDefault="00A91944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A91944">
      <w:type w:val="continuous"/>
      <w:pgSz w:w="16838" w:h="11906" w:orient="landscape"/>
      <w:pgMar w:top="380" w:right="567" w:bottom="624" w:left="1985" w:header="272" w:footer="56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248" w:rsidRDefault="00A36248">
      <w:r>
        <w:separator/>
      </w:r>
    </w:p>
  </w:endnote>
  <w:endnote w:type="continuationSeparator" w:id="0">
    <w:p w:rsidR="00A36248" w:rsidRDefault="00A3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248" w:rsidRDefault="00A36248">
      <w:r>
        <w:separator/>
      </w:r>
    </w:p>
  </w:footnote>
  <w:footnote w:type="continuationSeparator" w:id="0">
    <w:p w:rsidR="00A36248" w:rsidRDefault="00A36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02D4F"/>
    <w:multiLevelType w:val="multilevel"/>
    <w:tmpl w:val="E5B625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2C408DD"/>
    <w:multiLevelType w:val="multilevel"/>
    <w:tmpl w:val="665060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44"/>
    <w:rsid w:val="002A080D"/>
    <w:rsid w:val="002E07B2"/>
    <w:rsid w:val="003B3DE1"/>
    <w:rsid w:val="003E5DC1"/>
    <w:rsid w:val="00614C12"/>
    <w:rsid w:val="00705708"/>
    <w:rsid w:val="009958D3"/>
    <w:rsid w:val="00A36248"/>
    <w:rsid w:val="00A91944"/>
    <w:rsid w:val="00BF47BC"/>
    <w:rsid w:val="00C30460"/>
    <w:rsid w:val="00CA7D0C"/>
    <w:rsid w:val="00F6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  <w:rsid w:val="00073A7A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  <w:qFormat/>
    <w:rsid w:val="00073A7A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Лёксина М.А.</cp:lastModifiedBy>
  <cp:revision>14</cp:revision>
  <cp:lastPrinted>2022-12-05T09:39:00Z</cp:lastPrinted>
  <dcterms:created xsi:type="dcterms:W3CDTF">2022-11-11T08:51:00Z</dcterms:created>
  <dcterms:modified xsi:type="dcterms:W3CDTF">2022-12-27T06:42:00Z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