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8B">
        <w:rPr>
          <w:rFonts w:ascii="Times New Roman" w:hAnsi="Times New Roman"/>
          <w:bCs/>
          <w:sz w:val="28"/>
          <w:szCs w:val="28"/>
        </w:rPr>
        <w:t>от 20 декабря 2022 г. № 765-р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B0E8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18455F" w:rsidRPr="00E87E25" w:rsidTr="0018455F">
        <w:tc>
          <w:tcPr>
            <w:tcW w:w="5000" w:type="pct"/>
            <w:tcMar>
              <w:top w:w="0" w:type="dxa"/>
              <w:bottom w:w="0" w:type="dxa"/>
            </w:tcMar>
          </w:tcPr>
          <w:p w:rsidR="0018455F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C71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CC71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07 июня </w:t>
            </w:r>
            <w:r w:rsidRPr="00CC71EE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CC71EE">
              <w:rPr>
                <w:rFonts w:ascii="Times New Roman" w:hAnsi="Times New Roman"/>
                <w:sz w:val="28"/>
                <w:szCs w:val="28"/>
              </w:rPr>
              <w:t xml:space="preserve">№ 256-р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(в редакции распоряжения Правительства Рязанской области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06.09.2019 № </w:t>
            </w:r>
            <w:r>
              <w:rPr>
                <w:rFonts w:ascii="Times New Roman" w:hAnsi="Times New Roman"/>
                <w:sz w:val="28"/>
                <w:szCs w:val="28"/>
              </w:rPr>
              <w:t>421-р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CC71EE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18455F" w:rsidRDefault="0018455F" w:rsidP="0018455F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EE">
              <w:rPr>
                <w:rFonts w:ascii="Times New Roman" w:hAnsi="Times New Roman" w:cs="Times New Roman"/>
                <w:sz w:val="28"/>
                <w:szCs w:val="28"/>
              </w:rPr>
              <w:t xml:space="preserve"> пункт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18455F" w:rsidRPr="001D74EE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74EE">
              <w:rPr>
                <w:rFonts w:ascii="Times New Roman" w:hAnsi="Times New Roman"/>
                <w:sz w:val="28"/>
                <w:szCs w:val="28"/>
              </w:rPr>
              <w:t>2. Министерству труда и социальной защиты населения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(Суворова Н.В.)</w:t>
            </w:r>
            <w:r w:rsidRPr="001D74EE">
              <w:rPr>
                <w:rFonts w:ascii="Times New Roman" w:hAnsi="Times New Roman"/>
                <w:sz w:val="28"/>
                <w:szCs w:val="28"/>
              </w:rPr>
              <w:t>, министерству образования и молоде</w:t>
            </w:r>
            <w:r>
              <w:rPr>
                <w:rFonts w:ascii="Times New Roman" w:hAnsi="Times New Roman"/>
                <w:sz w:val="28"/>
                <w:szCs w:val="28"/>
              </w:rPr>
              <w:t>жной политики Рязанской области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О.С.)</w:t>
            </w:r>
            <w:r w:rsidRPr="001D74EE">
              <w:rPr>
                <w:rFonts w:ascii="Times New Roman" w:hAnsi="Times New Roman"/>
                <w:sz w:val="28"/>
                <w:szCs w:val="28"/>
              </w:rPr>
              <w:t xml:space="preserve">, министерству культуры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М.В.)</w:t>
            </w:r>
            <w:r w:rsidRPr="001D74EE">
              <w:rPr>
                <w:rFonts w:ascii="Times New Roman" w:hAnsi="Times New Roman"/>
                <w:sz w:val="28"/>
                <w:szCs w:val="28"/>
              </w:rPr>
              <w:t>, министерству здравоохранения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(Пшенников А.С.)</w:t>
            </w:r>
            <w:r w:rsidRPr="001D74EE">
              <w:rPr>
                <w:rFonts w:ascii="Times New Roman" w:hAnsi="Times New Roman"/>
                <w:sz w:val="28"/>
                <w:szCs w:val="28"/>
              </w:rPr>
              <w:t xml:space="preserve"> обеспечить исполнение мероприятий </w:t>
            </w:r>
            <w:hyperlink r:id="rId12" w:history="1">
              <w:r w:rsidRPr="001D74EE">
                <w:rPr>
                  <w:rFonts w:ascii="Times New Roman" w:hAnsi="Times New Roman"/>
                  <w:sz w:val="28"/>
                  <w:szCs w:val="28"/>
                </w:rPr>
                <w:t>Плана</w:t>
              </w:r>
            </w:hyperlink>
            <w:r w:rsidRPr="001D74E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8455F" w:rsidRPr="00CC71EE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CC7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C71EE">
              <w:rPr>
                <w:rFonts w:ascii="Times New Roman" w:hAnsi="Times New Roman"/>
                <w:sz w:val="28"/>
                <w:szCs w:val="28"/>
              </w:rPr>
              <w:t>ункт 4 изложить в следующей редакции:</w:t>
            </w:r>
          </w:p>
          <w:p w:rsidR="0018455F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1EE">
              <w:rPr>
                <w:rFonts w:ascii="Times New Roman" w:hAnsi="Times New Roman"/>
                <w:sz w:val="28"/>
                <w:szCs w:val="28"/>
              </w:rPr>
              <w:t>«4. Контроль за исполнением настоящего распоряжения возложить на заместителя Председателя Правительства Рязанской области (в социальной сфере)</w:t>
            </w:r>
            <w:proofErr w:type="gramStart"/>
            <w:r w:rsidRPr="00CC71E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C71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455F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 приложении:</w:t>
            </w:r>
          </w:p>
          <w:p w:rsidR="0018455F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10 изложить в следующей редакции: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2974"/>
              <w:gridCol w:w="2126"/>
              <w:gridCol w:w="1560"/>
              <w:gridCol w:w="2120"/>
            </w:tblGrid>
            <w:tr w:rsidR="0018455F" w:rsidRPr="0018455F" w:rsidTr="00651347">
              <w:trPr>
                <w:trHeight w:val="181"/>
              </w:trPr>
              <w:tc>
                <w:tcPr>
                  <w:tcW w:w="565" w:type="dxa"/>
                </w:tcPr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4" w:type="dxa"/>
                </w:tcPr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18455F" w:rsidRPr="0018455F" w:rsidRDefault="0018455F" w:rsidP="0018455F">
                  <w:pPr>
                    <w:pStyle w:val="ad"/>
                    <w:spacing w:before="0" w:beforeAutospacing="0" w:after="0" w:afterAutospacing="0" w:line="228" w:lineRule="auto"/>
                    <w:jc w:val="center"/>
                    <w:rPr>
                      <w:spacing w:val="-4"/>
                      <w:lang w:eastAsia="en-US"/>
                    </w:rPr>
                  </w:pPr>
                  <w:r>
                    <w:rPr>
                      <w:spacing w:val="-4"/>
                      <w:lang w:eastAsia="en-US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0" w:type="dxa"/>
                </w:tcPr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5</w:t>
                  </w:r>
                </w:p>
              </w:tc>
            </w:tr>
            <w:tr w:rsidR="0018455F" w:rsidRPr="0018455F" w:rsidTr="00651347">
              <w:trPr>
                <w:trHeight w:val="1456"/>
              </w:trPr>
              <w:tc>
                <w:tcPr>
                  <w:tcW w:w="565" w:type="dxa"/>
                </w:tcPr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8455F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«10</w:t>
                  </w:r>
                </w:p>
              </w:tc>
              <w:tc>
                <w:tcPr>
                  <w:tcW w:w="2974" w:type="dxa"/>
                </w:tcPr>
                <w:p w:rsidR="0018455F" w:rsidRPr="0018455F" w:rsidRDefault="0018455F" w:rsidP="0018455F">
                  <w:pPr>
                    <w:spacing w:line="228" w:lineRule="auto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8455F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Мониторинг условий доступности профессиональных образовательных организаций для получения профессионального образования инвалидами молодого возраста</w:t>
                  </w:r>
                </w:p>
              </w:tc>
              <w:tc>
                <w:tcPr>
                  <w:tcW w:w="2126" w:type="dxa"/>
                </w:tcPr>
                <w:p w:rsidR="0018455F" w:rsidRPr="0018455F" w:rsidRDefault="0018455F" w:rsidP="0018455F">
                  <w:pPr>
                    <w:pStyle w:val="ad"/>
                    <w:spacing w:before="0" w:beforeAutospacing="0" w:after="0" w:afterAutospacing="0" w:line="228" w:lineRule="auto"/>
                    <w:rPr>
                      <w:spacing w:val="-4"/>
                      <w:lang w:eastAsia="en-US"/>
                    </w:rPr>
                  </w:pPr>
                  <w:r w:rsidRPr="0018455F">
                    <w:rPr>
                      <w:spacing w:val="-4"/>
                      <w:lang w:eastAsia="en-US"/>
                    </w:rPr>
                    <w:t>формирование реестра доступности профессиональных образовательных организаций</w:t>
                  </w:r>
                </w:p>
                <w:p w:rsidR="0018455F" w:rsidRPr="0018455F" w:rsidRDefault="0018455F" w:rsidP="0018455F">
                  <w:pPr>
                    <w:pStyle w:val="ad"/>
                    <w:spacing w:before="0" w:beforeAutospacing="0" w:after="0" w:afterAutospacing="0" w:line="228" w:lineRule="auto"/>
                    <w:rPr>
                      <w:spacing w:val="-4"/>
                    </w:rPr>
                  </w:pPr>
                </w:p>
              </w:tc>
              <w:tc>
                <w:tcPr>
                  <w:tcW w:w="1560" w:type="dxa"/>
                </w:tcPr>
                <w:p w:rsidR="0018455F" w:rsidRPr="0018455F" w:rsidRDefault="0018455F" w:rsidP="0018455F">
                  <w:pPr>
                    <w:spacing w:line="228" w:lineRule="auto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8455F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ежегодно</w:t>
                  </w:r>
                </w:p>
                <w:p w:rsidR="0018455F" w:rsidRPr="0018455F" w:rsidRDefault="0018455F" w:rsidP="0018455F">
                  <w:pPr>
                    <w:spacing w:line="228" w:lineRule="auto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2120" w:type="dxa"/>
                </w:tcPr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б</w:t>
                  </w:r>
                  <w:r w:rsidRPr="0018455F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азовые профессиональные образовательные организации</w:t>
                  </w:r>
                </w:p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8455F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(далее – БПОО)</w:t>
                  </w:r>
                </w:p>
                <w:p w:rsidR="0018455F" w:rsidRPr="0018455F" w:rsidRDefault="0018455F" w:rsidP="0018455F">
                  <w:pPr>
                    <w:spacing w:line="228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8455F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(по согласованию)»</w:t>
                  </w:r>
                </w:p>
                <w:p w:rsidR="0018455F" w:rsidRPr="0018455F" w:rsidRDefault="0018455F" w:rsidP="0018455F">
                  <w:pPr>
                    <w:spacing w:line="228" w:lineRule="auto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:rsidR="0018455F" w:rsidRPr="00CC71EE" w:rsidRDefault="0018455F" w:rsidP="0018455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дополнить новыми пунктами 11-14 следующего содержания:</w:t>
            </w:r>
          </w:p>
        </w:tc>
      </w:tr>
    </w:tbl>
    <w:p w:rsidR="0018455F" w:rsidRPr="0018455F" w:rsidRDefault="0018455F" w:rsidP="0018455F">
      <w:pPr>
        <w:spacing w:line="228" w:lineRule="auto"/>
        <w:rPr>
          <w:sz w:val="2"/>
          <w:szCs w:val="2"/>
        </w:rPr>
      </w:pPr>
    </w:p>
    <w:tbl>
      <w:tblPr>
        <w:tblStyle w:val="a9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2974"/>
        <w:gridCol w:w="2126"/>
        <w:gridCol w:w="1701"/>
        <w:gridCol w:w="1979"/>
      </w:tblGrid>
      <w:tr w:rsidR="0018455F" w:rsidRPr="0018455F" w:rsidTr="0018455F">
        <w:trPr>
          <w:trHeight w:val="65"/>
          <w:tblHeader/>
        </w:trPr>
        <w:tc>
          <w:tcPr>
            <w:tcW w:w="565" w:type="dxa"/>
          </w:tcPr>
          <w:p w:rsidR="0018455F" w:rsidRPr="0018455F" w:rsidRDefault="0018455F" w:rsidP="0018455F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18455F" w:rsidRPr="0018455F" w:rsidRDefault="0018455F" w:rsidP="0018455F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8455F" w:rsidRPr="0018455F" w:rsidRDefault="0018455F" w:rsidP="0018455F">
            <w:pPr>
              <w:pStyle w:val="ad"/>
              <w:spacing w:before="0" w:beforeAutospacing="0" w:after="0" w:afterAutospacing="0" w:line="228" w:lineRule="auto"/>
              <w:jc w:val="center"/>
              <w:rPr>
                <w:spacing w:val="-4"/>
                <w:lang w:eastAsia="en-US"/>
              </w:rPr>
            </w:pPr>
            <w:r w:rsidRPr="0018455F">
              <w:rPr>
                <w:spacing w:val="-4"/>
                <w:lang w:eastAsia="en-US"/>
              </w:rPr>
              <w:t>3</w:t>
            </w:r>
          </w:p>
        </w:tc>
        <w:tc>
          <w:tcPr>
            <w:tcW w:w="1701" w:type="dxa"/>
          </w:tcPr>
          <w:p w:rsidR="0018455F" w:rsidRPr="0018455F" w:rsidRDefault="0018455F" w:rsidP="0018455F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18455F" w:rsidRPr="0018455F" w:rsidRDefault="0018455F" w:rsidP="0018455F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18455F" w:rsidRPr="0018455F" w:rsidTr="0018455F">
        <w:trPr>
          <w:trHeight w:val="136"/>
        </w:trPr>
        <w:tc>
          <w:tcPr>
            <w:tcW w:w="565" w:type="dxa"/>
          </w:tcPr>
          <w:p w:rsidR="0018455F" w:rsidRPr="0018455F" w:rsidRDefault="0018455F" w:rsidP="0018455F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«11</w:t>
            </w:r>
          </w:p>
        </w:tc>
        <w:tc>
          <w:tcPr>
            <w:tcW w:w="2974" w:type="dxa"/>
          </w:tcPr>
          <w:p w:rsidR="0018455F" w:rsidRPr="0018455F" w:rsidRDefault="0018455F" w:rsidP="0018455F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Мониторинг поступления инвалидов и лиц с ограниченными возможностями здоровья в профессиональные образовательные организации, их выпуска из профессиональных образовательных организаций, а также их последующее трудоустройство </w:t>
            </w:r>
          </w:p>
        </w:tc>
        <w:tc>
          <w:tcPr>
            <w:tcW w:w="2126" w:type="dxa"/>
          </w:tcPr>
          <w:p w:rsidR="0018455F" w:rsidRPr="0018455F" w:rsidRDefault="0018455F" w:rsidP="000D4452">
            <w:pPr>
              <w:pStyle w:val="ad"/>
              <w:spacing w:before="0" w:beforeAutospacing="0" w:after="0" w:afterAutospacing="0" w:line="228" w:lineRule="auto"/>
              <w:ind w:right="-57"/>
              <w:rPr>
                <w:spacing w:val="-4"/>
              </w:rPr>
            </w:pPr>
            <w:r w:rsidRPr="0018455F">
              <w:rPr>
                <w:spacing w:val="-4"/>
              </w:rPr>
              <w:t>выявление недостатков при организации предоставления образовательных услуг инвалидам и лицам с ограниченными возможностями здоровья</w:t>
            </w:r>
          </w:p>
        </w:tc>
        <w:tc>
          <w:tcPr>
            <w:tcW w:w="1701" w:type="dxa"/>
          </w:tcPr>
          <w:p w:rsidR="0018455F" w:rsidRPr="0018455F" w:rsidRDefault="0018455F" w:rsidP="0018455F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18455F" w:rsidRPr="0018455F" w:rsidRDefault="0018455F" w:rsidP="001845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БПОО</w:t>
            </w:r>
          </w:p>
          <w:p w:rsidR="0018455F" w:rsidRPr="0018455F" w:rsidRDefault="0018455F" w:rsidP="001845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  <w:p w:rsidR="0018455F" w:rsidRPr="0018455F" w:rsidRDefault="0018455F" w:rsidP="0018455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8455F" w:rsidRPr="0018455F" w:rsidTr="0018455F">
        <w:trPr>
          <w:trHeight w:val="1456"/>
        </w:trPr>
        <w:tc>
          <w:tcPr>
            <w:tcW w:w="565" w:type="dxa"/>
          </w:tcPr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4" w:type="dxa"/>
          </w:tcPr>
          <w:p w:rsidR="0018455F" w:rsidRPr="0018455F" w:rsidRDefault="0018455F" w:rsidP="0086114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Взаимодействие БПОО, ресурсных учебно-методических центров (далее – РУМЦ СПО) с организациями, осуществляющими образовательную деятельность по образовательным программам среднего профессионального образования, в целях организации сопровождения инвалидов при получении ими профессионального образования и последующего трудоустройства выпускников из числа инвалидов молодого возраста</w:t>
            </w:r>
          </w:p>
        </w:tc>
        <w:tc>
          <w:tcPr>
            <w:tcW w:w="2126" w:type="dxa"/>
          </w:tcPr>
          <w:p w:rsidR="0018455F" w:rsidRPr="0018455F" w:rsidRDefault="0018455F" w:rsidP="00861148">
            <w:pPr>
              <w:pStyle w:val="ad"/>
              <w:spacing w:after="165" w:afterAutospacing="0"/>
              <w:rPr>
                <w:spacing w:val="-4"/>
              </w:rPr>
            </w:pPr>
            <w:r w:rsidRPr="0018455F">
              <w:rPr>
                <w:spacing w:val="-4"/>
              </w:rPr>
              <w:t xml:space="preserve">повышение качества предоставляемых образовательных услуг для инвалидов и лиц с ограниченными возможностями здоровья при освоении программ среднего </w:t>
            </w:r>
            <w:proofErr w:type="spellStart"/>
            <w:proofErr w:type="gramStart"/>
            <w:r w:rsidRPr="0018455F">
              <w:rPr>
                <w:spacing w:val="-4"/>
              </w:rPr>
              <w:t>профессиональ</w:t>
            </w:r>
            <w:r w:rsidR="000D4452">
              <w:rPr>
                <w:spacing w:val="-4"/>
              </w:rPr>
              <w:t>-</w:t>
            </w:r>
            <w:r w:rsidRPr="0018455F">
              <w:rPr>
                <w:spacing w:val="-4"/>
              </w:rPr>
              <w:t>ного</w:t>
            </w:r>
            <w:proofErr w:type="spellEnd"/>
            <w:proofErr w:type="gramEnd"/>
            <w:r w:rsidRPr="0018455F">
              <w:rPr>
                <w:spacing w:val="-4"/>
              </w:rPr>
              <w:t xml:space="preserve"> образования и программ </w:t>
            </w:r>
            <w:proofErr w:type="spellStart"/>
            <w:r w:rsidRPr="0018455F">
              <w:rPr>
                <w:spacing w:val="-4"/>
              </w:rPr>
              <w:t>профессиональ</w:t>
            </w:r>
            <w:r w:rsidR="000D4452">
              <w:rPr>
                <w:spacing w:val="-4"/>
              </w:rPr>
              <w:t>-</w:t>
            </w:r>
            <w:r w:rsidRPr="0018455F">
              <w:rPr>
                <w:spacing w:val="-4"/>
              </w:rPr>
              <w:t>ного</w:t>
            </w:r>
            <w:proofErr w:type="spellEnd"/>
            <w:r w:rsidRPr="0018455F">
              <w:rPr>
                <w:spacing w:val="-4"/>
              </w:rPr>
              <w:t xml:space="preserve"> обучения</w:t>
            </w:r>
          </w:p>
        </w:tc>
        <w:tc>
          <w:tcPr>
            <w:tcW w:w="1701" w:type="dxa"/>
          </w:tcPr>
          <w:p w:rsidR="0018455F" w:rsidRPr="0018455F" w:rsidRDefault="0018455F" w:rsidP="0018455F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в течение года в рамках плана совместных мероприятий БПОО Рязанской области и РУМЦ СПО Владимирской области</w:t>
            </w:r>
          </w:p>
          <w:p w:rsidR="0018455F" w:rsidRPr="0018455F" w:rsidRDefault="0018455F" w:rsidP="0018455F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79" w:type="dxa"/>
          </w:tcPr>
          <w:p w:rsidR="0018455F" w:rsidRPr="0018455F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БПОО</w:t>
            </w:r>
          </w:p>
          <w:p w:rsidR="0018455F" w:rsidRPr="0018455F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18455F" w:rsidRPr="0018455F" w:rsidTr="0018455F">
        <w:trPr>
          <w:trHeight w:val="6240"/>
        </w:trPr>
        <w:tc>
          <w:tcPr>
            <w:tcW w:w="565" w:type="dxa"/>
          </w:tcPr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2974" w:type="dxa"/>
          </w:tcPr>
          <w:p w:rsidR="0018455F" w:rsidRPr="0018455F" w:rsidRDefault="0018455F" w:rsidP="0086114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и представление в министерство образования и молодежной политики Рязанской области отчета о проделанной работе согласно пунктам 2, 3, 5-12 плана мероприятий</w:t>
            </w:r>
          </w:p>
        </w:tc>
        <w:tc>
          <w:tcPr>
            <w:tcW w:w="2126" w:type="dxa"/>
          </w:tcPr>
          <w:p w:rsidR="0018455F" w:rsidRPr="0018455F" w:rsidRDefault="0018455F" w:rsidP="0018455F">
            <w:pPr>
              <w:pStyle w:val="ad"/>
              <w:spacing w:before="0" w:beforeAutospacing="0" w:after="0" w:afterAutospacing="0"/>
              <w:rPr>
                <w:spacing w:val="-4"/>
              </w:rPr>
            </w:pPr>
            <w:r w:rsidRPr="0018455F">
              <w:rPr>
                <w:spacing w:val="-4"/>
              </w:rPr>
              <w:t>осуществление мониторинга доступности образования для инвалидов в государственных профессиональных образовательных организациях на территории Рязанской области</w:t>
            </w:r>
            <w:r>
              <w:rPr>
                <w:spacing w:val="-4"/>
              </w:rPr>
              <w:t>,</w:t>
            </w:r>
            <w:r w:rsidRPr="0018455F">
              <w:rPr>
                <w:spacing w:val="-4"/>
              </w:rPr>
              <w:t xml:space="preserve"> деятельности профессиональных образовательных организаций Рязанской области по сопровождению инвалидов молодого возраста при получении ими </w:t>
            </w:r>
            <w:proofErr w:type="spellStart"/>
            <w:proofErr w:type="gramStart"/>
            <w:r w:rsidRPr="0018455F">
              <w:rPr>
                <w:spacing w:val="-4"/>
              </w:rPr>
              <w:t>профес</w:t>
            </w:r>
            <w:r>
              <w:rPr>
                <w:spacing w:val="-4"/>
              </w:rPr>
              <w:t>-</w:t>
            </w:r>
            <w:r w:rsidRPr="0018455F">
              <w:rPr>
                <w:spacing w:val="-4"/>
              </w:rPr>
              <w:t>сионального</w:t>
            </w:r>
            <w:proofErr w:type="spellEnd"/>
            <w:proofErr w:type="gramEnd"/>
            <w:r w:rsidRPr="0018455F">
              <w:rPr>
                <w:spacing w:val="-4"/>
              </w:rPr>
              <w:t xml:space="preserve"> образования</w:t>
            </w:r>
          </w:p>
        </w:tc>
        <w:tc>
          <w:tcPr>
            <w:tcW w:w="1701" w:type="dxa"/>
          </w:tcPr>
          <w:p w:rsidR="0018455F" w:rsidRPr="0018455F" w:rsidRDefault="0018455F" w:rsidP="0086114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1979" w:type="dxa"/>
          </w:tcPr>
          <w:p w:rsidR="000D4452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профессиональ</w:t>
            </w:r>
            <w:proofErr w:type="spellEnd"/>
          </w:p>
          <w:p w:rsidR="0018455F" w:rsidRPr="0018455F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ные образовательные организации Рязанской области (по согласованию)</w:t>
            </w:r>
          </w:p>
          <w:p w:rsidR="0018455F" w:rsidRPr="0018455F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РИРО</w:t>
            </w:r>
          </w:p>
          <w:p w:rsidR="0018455F" w:rsidRPr="0018455F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 БПОО</w:t>
            </w:r>
          </w:p>
          <w:p w:rsidR="0018455F" w:rsidRPr="0018455F" w:rsidRDefault="0018455F" w:rsidP="0018455F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</w:tr>
      <w:tr w:rsidR="0018455F" w:rsidRPr="0018455F" w:rsidTr="0018455F">
        <w:trPr>
          <w:trHeight w:val="1456"/>
        </w:trPr>
        <w:tc>
          <w:tcPr>
            <w:tcW w:w="565" w:type="dxa"/>
          </w:tcPr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18455F" w:rsidRPr="0018455F" w:rsidRDefault="0018455F" w:rsidP="001845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Подготовка и представление в министерство труда и социальной защиты населения Рязанской области отчетов согласно приложениям 1 и 2 к </w:t>
            </w: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Типовой программе сопровождения инвалидов молодого возраста при получении ими профессионального образования и содействия в последующем трудоустройстве, утвержденной приказом Министерства труда и социальной защиты Российской Федерации, Министерства просвещения Российской Федерации и Министерства науки и высшего образ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ования Российской Федерации от </w:t>
            </w: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14 декабря 2018</w:t>
            </w:r>
            <w:proofErr w:type="gramEnd"/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№ 804н/299/1154</w:t>
            </w:r>
          </w:p>
        </w:tc>
        <w:tc>
          <w:tcPr>
            <w:tcW w:w="2126" w:type="dxa"/>
          </w:tcPr>
          <w:p w:rsidR="0018455F" w:rsidRPr="0018455F" w:rsidRDefault="0018455F" w:rsidP="00861148">
            <w:pPr>
              <w:pStyle w:val="docdata"/>
              <w:widowControl w:val="0"/>
              <w:spacing w:before="0" w:beforeAutospacing="0" w:after="0" w:afterAutospacing="0"/>
              <w:rPr>
                <w:spacing w:val="-4"/>
              </w:rPr>
            </w:pPr>
            <w:r w:rsidRPr="0018455F">
              <w:rPr>
                <w:color w:val="000000"/>
                <w:spacing w:val="-4"/>
              </w:rPr>
              <w:lastRenderedPageBreak/>
              <w:t xml:space="preserve">организация сопровождения инвалидов молодого возраста при получении ими </w:t>
            </w:r>
            <w:proofErr w:type="spellStart"/>
            <w:proofErr w:type="gramStart"/>
            <w:r w:rsidRPr="0018455F">
              <w:rPr>
                <w:color w:val="000000"/>
                <w:spacing w:val="-4"/>
              </w:rPr>
              <w:t>профес</w:t>
            </w:r>
            <w:r>
              <w:rPr>
                <w:color w:val="000000"/>
                <w:spacing w:val="-4"/>
              </w:rPr>
              <w:t>-</w:t>
            </w:r>
            <w:r w:rsidRPr="0018455F">
              <w:rPr>
                <w:color w:val="000000"/>
                <w:spacing w:val="-4"/>
              </w:rPr>
              <w:t>сионального</w:t>
            </w:r>
            <w:proofErr w:type="spellEnd"/>
            <w:proofErr w:type="gramEnd"/>
            <w:r w:rsidRPr="0018455F">
              <w:rPr>
                <w:color w:val="000000"/>
                <w:spacing w:val="-4"/>
              </w:rPr>
              <w:t xml:space="preserve"> </w:t>
            </w:r>
            <w:r w:rsidRPr="0018455F">
              <w:rPr>
                <w:color w:val="000000"/>
                <w:spacing w:val="-4"/>
              </w:rPr>
              <w:lastRenderedPageBreak/>
              <w:t>образования</w:t>
            </w:r>
          </w:p>
          <w:p w:rsidR="0018455F" w:rsidRPr="0018455F" w:rsidRDefault="0018455F" w:rsidP="00861148">
            <w:pPr>
              <w:pStyle w:val="ad"/>
              <w:spacing w:after="165" w:afterAutospacing="0"/>
              <w:rPr>
                <w:spacing w:val="-4"/>
              </w:rPr>
            </w:pPr>
          </w:p>
        </w:tc>
        <w:tc>
          <w:tcPr>
            <w:tcW w:w="1701" w:type="dxa"/>
          </w:tcPr>
          <w:p w:rsidR="0018455F" w:rsidRPr="0018455F" w:rsidRDefault="0018455F" w:rsidP="0086114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 соответствии с запросом МТСЗН РО </w:t>
            </w:r>
          </w:p>
        </w:tc>
        <w:tc>
          <w:tcPr>
            <w:tcW w:w="1979" w:type="dxa"/>
          </w:tcPr>
          <w:p w:rsid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образования и молодеж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ной политики Рязанской области;</w:t>
            </w:r>
          </w:p>
          <w:p w:rsid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</w:t>
            </w: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культуры Рязанской области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министерство здравоохранения Рязанской области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образовательные организации </w:t>
            </w:r>
            <w:r w:rsidRPr="0018455F">
              <w:rPr>
                <w:rFonts w:ascii="Times New Roman" w:hAnsi="Times New Roman"/>
                <w:bCs/>
                <w:spacing w:val="-4"/>
                <w:sz w:val="24"/>
                <w:szCs w:val="24"/>
                <w:shd w:val="clear" w:color="auto" w:fill="FFFFFF"/>
              </w:rPr>
              <w:t>высшего образования</w:t>
            </w:r>
            <w:r w:rsidRPr="001845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области» </w:t>
            </w:r>
          </w:p>
          <w:p w:rsidR="0018455F" w:rsidRPr="0018455F" w:rsidRDefault="0018455F" w:rsidP="0086114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18455F" w:rsidRPr="0018455F" w:rsidRDefault="0018455F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 w:rsidTr="0018455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E51A7" w:rsidRPr="00E87E25" w:rsidRDefault="0018455F" w:rsidP="0018455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11-24 считать соответственно пунктами 15-27.</w:t>
            </w:r>
          </w:p>
        </w:tc>
      </w:tr>
      <w:tr w:rsidR="00E97C96" w:rsidTr="0018455F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C1" w:rsidRDefault="004234C1">
      <w:r>
        <w:separator/>
      </w:r>
    </w:p>
  </w:endnote>
  <w:endnote w:type="continuationSeparator" w:id="0">
    <w:p w:rsidR="004234C1" w:rsidRDefault="0042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C1" w:rsidRDefault="004234C1">
      <w:r>
        <w:separator/>
      </w:r>
    </w:p>
  </w:footnote>
  <w:footnote w:type="continuationSeparator" w:id="0">
    <w:p w:rsidR="004234C1" w:rsidRDefault="0042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7D4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33A23E5"/>
    <w:multiLevelType w:val="hybridMultilevel"/>
    <w:tmpl w:val="42C25CD0"/>
    <w:lvl w:ilvl="0" w:tplc="C68C79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vgBUmKLVyxvMmxBPrk6BZnllzM=" w:salt="DK+EwhhFuo+EyE0cVg+e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D4452"/>
    <w:rsid w:val="00122CFD"/>
    <w:rsid w:val="00151370"/>
    <w:rsid w:val="00162E72"/>
    <w:rsid w:val="00175BE5"/>
    <w:rsid w:val="0018455F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0E8B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B015F"/>
    <w:rsid w:val="003D3B8A"/>
    <w:rsid w:val="003D54F8"/>
    <w:rsid w:val="003F4F5E"/>
    <w:rsid w:val="00400906"/>
    <w:rsid w:val="004234C1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D40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4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18455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docdata">
    <w:name w:val="docdata"/>
    <w:aliases w:val="docy,v5,2144,bqiaagaaeyqcaaagiaiaaan5bqaabycfaaaaaaaaaaaaaaaaaaaaaaaaaaaaaaaaaaaaaaaaaaaaaaaaaaaaaaaaaaaaaaaaaaaaaaaaaaaaaaaaaaaaaaaaaaaaaaaaaaaaaaaaaaaaaaaaaaaaaaaaaaaaaaaaaaaaaaaaaaaaaaaaaaaaaaaaaaaaaaaaaaaaaaaaaaaaaaaaaaaaaaaaaaaaaaaaaaaaaaaa"/>
    <w:basedOn w:val="a"/>
    <w:rsid w:val="001845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4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18455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docdata">
    <w:name w:val="docdata"/>
    <w:aliases w:val="docy,v5,2144,bqiaagaaeyqcaaagiaiaaan5bqaabycfaaaaaaaaaaaaaaaaaaaaaaaaaaaaaaaaaaaaaaaaaaaaaaaaaaaaaaaaaaaaaaaaaaaaaaaaaaaaaaaaaaaaaaaaaaaaaaaaaaaaaaaaaaaaaaaaaaaaaaaaaaaaaaaaaaaaaaaaaaaaaaaaaaaaaaaaaaaaaaaaaaaaaaaaaaaaaaaaaaaaaaaaaaaaaaaaaaaaaaaa"/>
    <w:basedOn w:val="a"/>
    <w:rsid w:val="0018455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FA2F6A93D502A9976F9DD7E0D7380168118C5E21F8FB899ED64A1ACCB1E2FF252C155EBB5FE98E1BA2BA66FE7C034723EBBE185F7524474E563DECk9z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ПРАВИТЕЛЬСТВА_ВРИО</Template>
  <TotalTime>15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5</cp:revision>
  <cp:lastPrinted>2022-12-19T07:49:00Z</cp:lastPrinted>
  <dcterms:created xsi:type="dcterms:W3CDTF">2022-12-19T06:55:00Z</dcterms:created>
  <dcterms:modified xsi:type="dcterms:W3CDTF">2022-12-21T07:09:00Z</dcterms:modified>
</cp:coreProperties>
</file>