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A213C" w14:textId="77777777" w:rsidR="00945889" w:rsidRPr="002C7AE1" w:rsidRDefault="00290A1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C7AE1">
        <w:rPr>
          <w:b/>
          <w:bCs/>
          <w:sz w:val="36"/>
        </w:rPr>
        <w:t xml:space="preserve"> </w:t>
      </w:r>
      <w:r w:rsidR="009903C8" w:rsidRPr="002C7AE1">
        <w:rPr>
          <w:b/>
          <w:bCs/>
          <w:noProof/>
          <w:sz w:val="36"/>
          <w:lang w:eastAsia="ru-RU"/>
        </w:rPr>
        <w:drawing>
          <wp:inline distT="0" distB="0" distL="0" distR="0" wp14:anchorId="50A666DF" wp14:editId="1AC56C5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9B697" w14:textId="77777777" w:rsidR="00945889" w:rsidRPr="002C7AE1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BFE96BE" w14:textId="77777777" w:rsidR="00945889" w:rsidRPr="002C7AE1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C7AE1">
        <w:rPr>
          <w:b/>
          <w:bCs/>
          <w:sz w:val="36"/>
        </w:rPr>
        <w:t>ГЛАВНОЕ УПРАВЛЕНИЕ</w:t>
      </w:r>
    </w:p>
    <w:p w14:paraId="70E9F9B2" w14:textId="77777777" w:rsidR="00945889" w:rsidRPr="002C7AE1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C7AE1">
        <w:rPr>
          <w:b/>
          <w:bCs/>
          <w:sz w:val="36"/>
        </w:rPr>
        <w:t>«РЕГИОНАЛЬНАЯ ЭНЕРГЕТИЧЕСКАЯ КОМИССИЯ» РЯЗАНСКОЙ ОБЛАСТИ</w:t>
      </w:r>
    </w:p>
    <w:p w14:paraId="5B1D1979" w14:textId="77777777" w:rsidR="00945889" w:rsidRPr="002C7AE1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66721E2" w14:textId="77777777" w:rsidR="00945889" w:rsidRPr="002C7AE1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C7AE1">
        <w:rPr>
          <w:rFonts w:ascii="Times New Roman" w:hAnsi="Times New Roman"/>
        </w:rPr>
        <w:t>П О С Т А Н О В Л Е Н И Е</w:t>
      </w:r>
    </w:p>
    <w:p w14:paraId="3D8B964C" w14:textId="77777777" w:rsidR="00945889" w:rsidRPr="002C7AE1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F11A81E" w14:textId="40F6F566" w:rsidR="00945889" w:rsidRPr="002C7AE1" w:rsidRDefault="00945889" w:rsidP="00FE43DD">
      <w:pPr>
        <w:jc w:val="center"/>
        <w:rPr>
          <w:rFonts w:ascii="Times New Roman" w:hAnsi="Times New Roman"/>
          <w:bCs/>
          <w:sz w:val="28"/>
          <w:szCs w:val="28"/>
        </w:rPr>
      </w:pPr>
      <w:r w:rsidRPr="002C7AE1">
        <w:rPr>
          <w:rFonts w:ascii="Times New Roman" w:hAnsi="Times New Roman"/>
          <w:bCs/>
          <w:sz w:val="28"/>
          <w:szCs w:val="28"/>
        </w:rPr>
        <w:t xml:space="preserve">от </w:t>
      </w:r>
      <w:r w:rsidR="006F71AB">
        <w:rPr>
          <w:rFonts w:ascii="Times New Roman" w:hAnsi="Times New Roman"/>
          <w:bCs/>
          <w:sz w:val="28"/>
          <w:szCs w:val="28"/>
        </w:rPr>
        <w:t>24</w:t>
      </w:r>
      <w:r w:rsidRPr="002C7AE1">
        <w:rPr>
          <w:rFonts w:ascii="Times New Roman" w:hAnsi="Times New Roman"/>
          <w:bCs/>
          <w:sz w:val="28"/>
          <w:szCs w:val="28"/>
        </w:rPr>
        <w:t xml:space="preserve"> </w:t>
      </w:r>
      <w:r w:rsidR="009343A1">
        <w:rPr>
          <w:rFonts w:ascii="Times New Roman" w:hAnsi="Times New Roman"/>
          <w:bCs/>
          <w:sz w:val="28"/>
          <w:szCs w:val="28"/>
        </w:rPr>
        <w:t>ноября</w:t>
      </w:r>
      <w:r w:rsidRPr="002C7AE1">
        <w:rPr>
          <w:rFonts w:ascii="Times New Roman" w:hAnsi="Times New Roman"/>
          <w:bCs/>
          <w:sz w:val="28"/>
          <w:szCs w:val="28"/>
        </w:rPr>
        <w:t xml:space="preserve"> 20</w:t>
      </w:r>
      <w:r w:rsidR="007A4D91">
        <w:rPr>
          <w:rFonts w:ascii="Times New Roman" w:hAnsi="Times New Roman"/>
          <w:bCs/>
          <w:sz w:val="28"/>
          <w:szCs w:val="28"/>
        </w:rPr>
        <w:t>2</w:t>
      </w:r>
      <w:r w:rsidR="00073587">
        <w:rPr>
          <w:rFonts w:ascii="Times New Roman" w:hAnsi="Times New Roman"/>
          <w:bCs/>
          <w:sz w:val="28"/>
          <w:szCs w:val="28"/>
        </w:rPr>
        <w:t>2</w:t>
      </w:r>
      <w:r w:rsidRPr="002C7AE1">
        <w:rPr>
          <w:rFonts w:ascii="Times New Roman" w:hAnsi="Times New Roman"/>
          <w:bCs/>
          <w:sz w:val="28"/>
          <w:szCs w:val="28"/>
        </w:rPr>
        <w:t xml:space="preserve"> г. № </w:t>
      </w:r>
      <w:r w:rsidR="00015687">
        <w:rPr>
          <w:rFonts w:ascii="Times New Roman" w:hAnsi="Times New Roman"/>
          <w:bCs/>
          <w:sz w:val="28"/>
          <w:szCs w:val="28"/>
        </w:rPr>
        <w:t>293</w:t>
      </w:r>
    </w:p>
    <w:p w14:paraId="536B5DD0" w14:textId="77777777" w:rsidR="00113FED" w:rsidRPr="002C7AE1" w:rsidRDefault="00113FED" w:rsidP="00FE43DD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58FAE960" w14:textId="77777777" w:rsidR="00B4755D" w:rsidRPr="002C7AE1" w:rsidRDefault="00B4755D" w:rsidP="00D74364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2C7AE1">
        <w:rPr>
          <w:rFonts w:ascii="Times New Roman" w:hAnsi="Times New Roman"/>
          <w:sz w:val="28"/>
          <w:szCs w:val="28"/>
        </w:rPr>
        <w:t>Об</w:t>
      </w:r>
      <w:r w:rsidR="00CB3E41" w:rsidRPr="002C7AE1">
        <w:rPr>
          <w:rFonts w:ascii="Times New Roman" w:hAnsi="Times New Roman"/>
          <w:sz w:val="28"/>
          <w:szCs w:val="28"/>
        </w:rPr>
        <w:t xml:space="preserve"> установлении сбытовой надбавки</w:t>
      </w:r>
      <w:r w:rsidR="003A44EB">
        <w:rPr>
          <w:rFonts w:ascii="Times New Roman" w:hAnsi="Times New Roman"/>
          <w:sz w:val="28"/>
          <w:szCs w:val="28"/>
        </w:rPr>
        <w:t xml:space="preserve"> </w:t>
      </w:r>
      <w:r w:rsidRPr="002C7AE1">
        <w:rPr>
          <w:rFonts w:ascii="Times New Roman" w:hAnsi="Times New Roman"/>
          <w:sz w:val="28"/>
          <w:szCs w:val="28"/>
        </w:rPr>
        <w:t>гарантирующего</w:t>
      </w:r>
      <w:r w:rsidR="003A44EB">
        <w:rPr>
          <w:rFonts w:ascii="Times New Roman" w:hAnsi="Times New Roman"/>
          <w:sz w:val="28"/>
          <w:szCs w:val="28"/>
        </w:rPr>
        <w:t> </w:t>
      </w:r>
      <w:r w:rsidRPr="002C7AE1">
        <w:rPr>
          <w:rFonts w:ascii="Times New Roman" w:hAnsi="Times New Roman"/>
          <w:sz w:val="28"/>
          <w:szCs w:val="28"/>
        </w:rPr>
        <w:t>поставщика</w:t>
      </w:r>
      <w:r w:rsidR="003A44EB">
        <w:rPr>
          <w:rFonts w:ascii="Times New Roman" w:hAnsi="Times New Roman"/>
          <w:sz w:val="28"/>
          <w:szCs w:val="28"/>
        </w:rPr>
        <w:t> </w:t>
      </w:r>
      <w:r w:rsidRPr="002C7AE1">
        <w:rPr>
          <w:rFonts w:ascii="Times New Roman" w:hAnsi="Times New Roman"/>
          <w:sz w:val="28"/>
          <w:szCs w:val="28"/>
        </w:rPr>
        <w:t>электрической энергии</w:t>
      </w:r>
      <w:r w:rsidR="003A44EB">
        <w:rPr>
          <w:rFonts w:ascii="Times New Roman" w:hAnsi="Times New Roman"/>
          <w:sz w:val="28"/>
          <w:szCs w:val="28"/>
        </w:rPr>
        <w:t xml:space="preserve"> </w:t>
      </w:r>
      <w:r w:rsidR="003A44EB">
        <w:rPr>
          <w:rFonts w:ascii="Times New Roman" w:hAnsi="Times New Roman"/>
          <w:bCs/>
          <w:sz w:val="28"/>
          <w:szCs w:val="28"/>
          <w:lang w:eastAsia="ru-RU"/>
        </w:rPr>
        <w:t>ООО </w:t>
      </w:r>
      <w:r w:rsidR="00C27175" w:rsidRPr="002C7AE1">
        <w:rPr>
          <w:rFonts w:ascii="Times New Roman" w:hAnsi="Times New Roman"/>
          <w:bCs/>
          <w:sz w:val="28"/>
          <w:szCs w:val="28"/>
          <w:lang w:eastAsia="ru-RU"/>
        </w:rPr>
        <w:t>«Рязанская</w:t>
      </w:r>
      <w:r w:rsidR="003A44EB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C27175" w:rsidRPr="002C7AE1">
        <w:rPr>
          <w:rFonts w:ascii="Times New Roman" w:hAnsi="Times New Roman"/>
          <w:bCs/>
          <w:sz w:val="28"/>
          <w:szCs w:val="28"/>
          <w:lang w:eastAsia="ru-RU"/>
        </w:rPr>
        <w:t>городская муниципальная энергосбытовая компания»</w:t>
      </w:r>
      <w:r w:rsidR="003A44E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2C7AE1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3A44EB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2C7AE1">
        <w:rPr>
          <w:rFonts w:ascii="Times New Roman" w:hAnsi="Times New Roman"/>
          <w:sz w:val="28"/>
          <w:szCs w:val="28"/>
          <w:shd w:val="clear" w:color="auto" w:fill="FFFFFF"/>
        </w:rPr>
        <w:t>зоне</w:t>
      </w:r>
      <w:r w:rsidR="003A44EB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2C7AE1">
        <w:rPr>
          <w:rFonts w:ascii="Times New Roman" w:hAnsi="Times New Roman"/>
          <w:sz w:val="28"/>
          <w:szCs w:val="28"/>
          <w:shd w:val="clear" w:color="auto" w:fill="FFFFFF"/>
        </w:rPr>
        <w:t>его деятельности</w:t>
      </w:r>
    </w:p>
    <w:p w14:paraId="2CD7E889" w14:textId="77777777" w:rsidR="00E71285" w:rsidRPr="002C7AE1" w:rsidRDefault="00E71285" w:rsidP="00322E81">
      <w:pPr>
        <w:jc w:val="center"/>
        <w:rPr>
          <w:rFonts w:ascii="Times New Roman" w:hAnsi="Times New Roman"/>
          <w:sz w:val="28"/>
          <w:szCs w:val="28"/>
        </w:rPr>
      </w:pPr>
    </w:p>
    <w:p w14:paraId="72008F62" w14:textId="638F9902" w:rsidR="000A144C" w:rsidRPr="002C7AE1" w:rsidRDefault="000A144C" w:rsidP="000A144C">
      <w:pPr>
        <w:pStyle w:val="31"/>
        <w:ind w:right="0" w:firstLine="709"/>
      </w:pPr>
      <w:r w:rsidRPr="002C7AE1">
        <w:t xml:space="preserve">В соответствии с Федеральным законом от 26.03.2003 № 35-ФЗ «Об электроэнергетике», </w:t>
      </w:r>
      <w:r w:rsidRPr="002C7AE1">
        <w:rPr>
          <w:szCs w:val="28"/>
        </w:rPr>
        <w:t>постановлением Правительства РФ от 29.12.2011 № 1178 «О ценообразовании в области регулируемых цен (тарифов) в электроэнергетике»</w:t>
      </w:r>
      <w:r w:rsidRPr="002C7AE1">
        <w:t xml:space="preserve">, постановлением Правительства РФ от 04.05.2012 № 442 «О функционировании розничных рынков электрической энергии, полном и (или) частичном ограничении режима потребления электрической энергии», </w:t>
      </w:r>
      <w:r w:rsidR="006F71AB">
        <w:rPr>
          <w:szCs w:val="28"/>
        </w:rPr>
        <w:t xml:space="preserve"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 </w:t>
      </w:r>
      <w:r w:rsidRPr="002C7AE1">
        <w:t xml:space="preserve">Методическими указаниями по расчету сбытовых надбавок гарантирующих поставщиков с использованием метода сравнения аналогов, утвержденными приказом ФАС России от 21.11.2017 №1554/17, </w:t>
      </w:r>
      <w:r w:rsidRPr="002C7AE1">
        <w:rPr>
          <w:szCs w:val="28"/>
        </w:rPr>
        <w:t xml:space="preserve">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 </w:t>
      </w:r>
      <w:r w:rsidRPr="002C7AE1">
        <w:t>главное управление «Региональная энергетическая комиссия» Рязанской области ПОСТАНОВЛЯЕТ:</w:t>
      </w:r>
    </w:p>
    <w:p w14:paraId="1A89849C" w14:textId="77777777" w:rsidR="00D74364" w:rsidRPr="002C7AE1" w:rsidRDefault="00D74364" w:rsidP="00D74364">
      <w:pPr>
        <w:pStyle w:val="31"/>
        <w:ind w:right="0" w:firstLine="709"/>
      </w:pPr>
    </w:p>
    <w:p w14:paraId="28B11EA1" w14:textId="015580A2" w:rsidR="0018438B" w:rsidRPr="002C7AE1" w:rsidRDefault="006F71AB" w:rsidP="00D7436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8438B" w:rsidRPr="002C7AE1">
        <w:rPr>
          <w:rFonts w:ascii="Times New Roman" w:hAnsi="Times New Roman"/>
          <w:sz w:val="28"/>
          <w:szCs w:val="28"/>
        </w:rPr>
        <w:t xml:space="preserve">Установить </w:t>
      </w:r>
      <w:r w:rsidR="00790E83" w:rsidRPr="002C7AE1">
        <w:rPr>
          <w:rFonts w:ascii="Times New Roman" w:hAnsi="Times New Roman"/>
          <w:sz w:val="28"/>
          <w:szCs w:val="28"/>
          <w:shd w:val="clear" w:color="auto" w:fill="FFFFFF"/>
        </w:rPr>
        <w:t xml:space="preserve">с </w:t>
      </w:r>
      <w:r w:rsidR="006476A5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790E83" w:rsidRPr="002C7AE1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EA4AEF" w:rsidRPr="002C7AE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343A1">
        <w:rPr>
          <w:rFonts w:ascii="Times New Roman" w:hAnsi="Times New Roman"/>
          <w:sz w:val="28"/>
          <w:szCs w:val="28"/>
          <w:shd w:val="clear" w:color="auto" w:fill="FFFFFF"/>
        </w:rPr>
        <w:t>декабря</w:t>
      </w:r>
      <w:r w:rsidR="00EA4AEF" w:rsidRPr="002C7AE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90E83" w:rsidRPr="002C7AE1">
        <w:rPr>
          <w:rFonts w:ascii="Times New Roman" w:hAnsi="Times New Roman"/>
          <w:sz w:val="28"/>
          <w:szCs w:val="28"/>
          <w:shd w:val="clear" w:color="auto" w:fill="FFFFFF"/>
        </w:rPr>
        <w:t>20</w:t>
      </w:r>
      <w:r w:rsidR="002C7AE1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9343A1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790E83" w:rsidRPr="002C7AE1">
        <w:rPr>
          <w:rFonts w:ascii="Times New Roman" w:hAnsi="Times New Roman"/>
          <w:sz w:val="28"/>
          <w:szCs w:val="28"/>
          <w:shd w:val="clear" w:color="auto" w:fill="FFFFFF"/>
        </w:rPr>
        <w:t xml:space="preserve"> г. по 31</w:t>
      </w:r>
      <w:r w:rsidR="00EA4AEF" w:rsidRPr="002C7AE1">
        <w:rPr>
          <w:rFonts w:ascii="Times New Roman" w:hAnsi="Times New Roman"/>
          <w:sz w:val="28"/>
          <w:szCs w:val="28"/>
          <w:shd w:val="clear" w:color="auto" w:fill="FFFFFF"/>
        </w:rPr>
        <w:t xml:space="preserve"> декабря </w:t>
      </w:r>
      <w:r w:rsidR="00790E83" w:rsidRPr="002C7AE1">
        <w:rPr>
          <w:rFonts w:ascii="Times New Roman" w:hAnsi="Times New Roman"/>
          <w:sz w:val="28"/>
          <w:szCs w:val="28"/>
          <w:shd w:val="clear" w:color="auto" w:fill="FFFFFF"/>
        </w:rPr>
        <w:t>20</w:t>
      </w:r>
      <w:r w:rsidR="002C7AE1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073587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790E83" w:rsidRPr="002C7AE1">
        <w:rPr>
          <w:rFonts w:ascii="Times New Roman" w:hAnsi="Times New Roman"/>
          <w:sz w:val="28"/>
          <w:szCs w:val="28"/>
          <w:shd w:val="clear" w:color="auto" w:fill="FFFFFF"/>
        </w:rPr>
        <w:t xml:space="preserve"> г. </w:t>
      </w:r>
      <w:r w:rsidR="0018438B" w:rsidRPr="002C7AE1">
        <w:rPr>
          <w:rFonts w:ascii="Times New Roman" w:hAnsi="Times New Roman"/>
          <w:sz w:val="28"/>
          <w:szCs w:val="28"/>
        </w:rPr>
        <w:t>сбытов</w:t>
      </w:r>
      <w:r w:rsidR="005443A5" w:rsidRPr="002C7AE1">
        <w:rPr>
          <w:rFonts w:ascii="Times New Roman" w:hAnsi="Times New Roman"/>
          <w:sz w:val="28"/>
          <w:szCs w:val="28"/>
        </w:rPr>
        <w:t>ые</w:t>
      </w:r>
      <w:r w:rsidR="0018438B" w:rsidRPr="002C7AE1">
        <w:rPr>
          <w:rFonts w:ascii="Times New Roman" w:hAnsi="Times New Roman"/>
          <w:sz w:val="28"/>
          <w:szCs w:val="28"/>
        </w:rPr>
        <w:t xml:space="preserve"> надбавк</w:t>
      </w:r>
      <w:r w:rsidR="005443A5" w:rsidRPr="002C7AE1">
        <w:rPr>
          <w:rFonts w:ascii="Times New Roman" w:hAnsi="Times New Roman"/>
          <w:sz w:val="28"/>
          <w:szCs w:val="28"/>
        </w:rPr>
        <w:t>и</w:t>
      </w:r>
      <w:r w:rsidR="0018438B" w:rsidRPr="002C7AE1">
        <w:rPr>
          <w:rFonts w:ascii="Times New Roman" w:hAnsi="Times New Roman"/>
          <w:sz w:val="28"/>
          <w:szCs w:val="28"/>
        </w:rPr>
        <w:t xml:space="preserve"> гарантирующего поставщика электрической энергии </w:t>
      </w:r>
      <w:r w:rsidR="00D74364" w:rsidRPr="002C7AE1">
        <w:rPr>
          <w:rFonts w:ascii="Times New Roman" w:hAnsi="Times New Roman"/>
          <w:bCs/>
          <w:sz w:val="28"/>
          <w:szCs w:val="28"/>
          <w:lang w:eastAsia="ru-RU"/>
        </w:rPr>
        <w:t>ООО </w:t>
      </w:r>
      <w:r w:rsidR="00C27175" w:rsidRPr="002C7AE1">
        <w:rPr>
          <w:rFonts w:ascii="Times New Roman" w:hAnsi="Times New Roman"/>
          <w:bCs/>
          <w:sz w:val="28"/>
          <w:szCs w:val="28"/>
          <w:lang w:eastAsia="ru-RU"/>
        </w:rPr>
        <w:t>«Рязанская городская муниципальная энергосбытовая компания»</w:t>
      </w:r>
      <w:r w:rsidR="00E71285" w:rsidRPr="002C7AE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3192D" w:rsidRPr="002C7AE1">
        <w:rPr>
          <w:rFonts w:ascii="Times New Roman" w:hAnsi="Times New Roman"/>
          <w:sz w:val="28"/>
          <w:szCs w:val="28"/>
          <w:shd w:val="clear" w:color="auto" w:fill="FFFFFF"/>
        </w:rPr>
        <w:t xml:space="preserve">в зоне его деятельности </w:t>
      </w:r>
      <w:r w:rsidR="00ED63B1" w:rsidRPr="002C7AE1">
        <w:rPr>
          <w:rFonts w:ascii="Times New Roman" w:hAnsi="Times New Roman"/>
          <w:sz w:val="28"/>
          <w:szCs w:val="28"/>
        </w:rPr>
        <w:t>согласно приложени</w:t>
      </w:r>
      <w:r w:rsidR="00B30A8F" w:rsidRPr="002C7AE1">
        <w:rPr>
          <w:rFonts w:ascii="Times New Roman" w:hAnsi="Times New Roman"/>
          <w:sz w:val="28"/>
          <w:szCs w:val="28"/>
        </w:rPr>
        <w:t>ю к настоящему постановлению</w:t>
      </w:r>
      <w:r w:rsidR="00CB3E41" w:rsidRPr="002C7AE1">
        <w:rPr>
          <w:rFonts w:ascii="Times New Roman" w:hAnsi="Times New Roman"/>
          <w:sz w:val="28"/>
          <w:szCs w:val="28"/>
        </w:rPr>
        <w:t>.</w:t>
      </w:r>
    </w:p>
    <w:p w14:paraId="4CC0112C" w14:textId="53007826" w:rsidR="00A31E0E" w:rsidRDefault="006F71AB" w:rsidP="0018438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2. Признать утратившим силу постановление ГУ РЭК Рязанской области от </w:t>
      </w:r>
      <w:r>
        <w:rPr>
          <w:rFonts w:ascii="Times New Roman" w:hAnsi="Times New Roman"/>
          <w:bCs/>
          <w:sz w:val="28"/>
          <w:szCs w:val="28"/>
        </w:rPr>
        <w:t>24</w:t>
      </w:r>
      <w:r w:rsidRPr="002C7AE1">
        <w:rPr>
          <w:rFonts w:ascii="Times New Roman" w:hAnsi="Times New Roman"/>
          <w:bCs/>
          <w:sz w:val="28"/>
          <w:szCs w:val="28"/>
        </w:rPr>
        <w:t xml:space="preserve"> декабря 20</w:t>
      </w:r>
      <w:r>
        <w:rPr>
          <w:rFonts w:ascii="Times New Roman" w:hAnsi="Times New Roman"/>
          <w:bCs/>
          <w:sz w:val="28"/>
          <w:szCs w:val="28"/>
        </w:rPr>
        <w:t>21</w:t>
      </w:r>
      <w:r w:rsidRPr="002C7AE1">
        <w:rPr>
          <w:rFonts w:ascii="Times New Roman" w:hAnsi="Times New Roman"/>
          <w:bCs/>
          <w:sz w:val="28"/>
          <w:szCs w:val="28"/>
        </w:rPr>
        <w:t xml:space="preserve"> г. № </w:t>
      </w:r>
      <w:r>
        <w:rPr>
          <w:rFonts w:ascii="Times New Roman" w:hAnsi="Times New Roman"/>
          <w:bCs/>
          <w:sz w:val="28"/>
          <w:szCs w:val="28"/>
        </w:rPr>
        <w:t>328 «</w:t>
      </w:r>
      <w:r w:rsidRPr="002C7AE1">
        <w:rPr>
          <w:rFonts w:ascii="Times New Roman" w:hAnsi="Times New Roman"/>
          <w:sz w:val="28"/>
          <w:szCs w:val="28"/>
        </w:rPr>
        <w:t>Об установлении сбытовой надбавки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7AE1">
        <w:rPr>
          <w:rFonts w:ascii="Times New Roman" w:hAnsi="Times New Roman"/>
          <w:sz w:val="28"/>
          <w:szCs w:val="28"/>
        </w:rPr>
        <w:t>гарантирующего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7AE1">
        <w:rPr>
          <w:rFonts w:ascii="Times New Roman" w:hAnsi="Times New Roman"/>
          <w:sz w:val="28"/>
          <w:szCs w:val="28"/>
        </w:rPr>
        <w:t>поставщика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7AE1">
        <w:rPr>
          <w:rFonts w:ascii="Times New Roman" w:hAnsi="Times New Roman"/>
          <w:sz w:val="28"/>
          <w:szCs w:val="28"/>
        </w:rPr>
        <w:t>электрической энергии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ООО </w:t>
      </w:r>
      <w:r w:rsidRPr="002C7AE1">
        <w:rPr>
          <w:rFonts w:ascii="Times New Roman" w:hAnsi="Times New Roman"/>
          <w:bCs/>
          <w:sz w:val="28"/>
          <w:szCs w:val="28"/>
          <w:lang w:eastAsia="ru-RU"/>
        </w:rPr>
        <w:t>«Рязанская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2C7AE1">
        <w:rPr>
          <w:rFonts w:ascii="Times New Roman" w:hAnsi="Times New Roman"/>
          <w:bCs/>
          <w:sz w:val="28"/>
          <w:szCs w:val="28"/>
          <w:lang w:eastAsia="ru-RU"/>
        </w:rPr>
        <w:lastRenderedPageBreak/>
        <w:t>городская муниципальная энергосбытовая компания»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2C7AE1"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C7AE1">
        <w:rPr>
          <w:rFonts w:ascii="Times New Roman" w:hAnsi="Times New Roman"/>
          <w:sz w:val="28"/>
          <w:szCs w:val="28"/>
          <w:shd w:val="clear" w:color="auto" w:fill="FFFFFF"/>
        </w:rPr>
        <w:t>зоне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C7AE1">
        <w:rPr>
          <w:rFonts w:ascii="Times New Roman" w:hAnsi="Times New Roman"/>
          <w:sz w:val="28"/>
          <w:szCs w:val="28"/>
          <w:shd w:val="clear" w:color="auto" w:fill="FFFFFF"/>
        </w:rPr>
        <w:t>его деятельности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14:paraId="6789EAB2" w14:textId="5583A3F6" w:rsidR="006F71AB" w:rsidRDefault="006F71AB" w:rsidP="006F71A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0"/>
    </w:p>
    <w:p w14:paraId="6506F55C" w14:textId="30FD970A" w:rsidR="006F71AB" w:rsidRPr="002C7AE1" w:rsidRDefault="006F71AB" w:rsidP="0018438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F5FA26B" w14:textId="3635EA9C" w:rsidR="009256A6" w:rsidRDefault="009256A6" w:rsidP="0018438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D763F22" w14:textId="4C60DABC" w:rsidR="006F71AB" w:rsidRDefault="006F71AB" w:rsidP="0018438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AB440E7" w14:textId="77777777" w:rsidR="006F71AB" w:rsidRPr="002C7AE1" w:rsidRDefault="006F71AB" w:rsidP="0018438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2E6D01F" w14:textId="77777777" w:rsidR="007740E4" w:rsidRDefault="007740E4" w:rsidP="007740E4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3BCAE272" w14:textId="77777777" w:rsidR="007740E4" w:rsidRDefault="007740E4" w:rsidP="007740E4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15DF731" w14:textId="77777777" w:rsidR="007740E4" w:rsidRDefault="007740E4" w:rsidP="007740E4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3CE11374" w14:textId="77777777" w:rsidR="00D74364" w:rsidRPr="002C7AE1" w:rsidRDefault="00D74364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21B41E56" w14:textId="77777777" w:rsidR="009256A6" w:rsidRPr="002C7AE1" w:rsidRDefault="009256A6">
      <w:pPr>
        <w:ind w:right="-851"/>
        <w:jc w:val="both"/>
        <w:rPr>
          <w:rFonts w:ascii="Times New Roman" w:hAnsi="Times New Roman"/>
          <w:sz w:val="28"/>
          <w:szCs w:val="28"/>
        </w:rPr>
        <w:sectPr w:rsidR="009256A6" w:rsidRPr="002C7AE1" w:rsidSect="006F71AB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5FC90E0" w14:textId="77777777" w:rsidR="00DC1A44" w:rsidRPr="00311CEA" w:rsidRDefault="005941D9" w:rsidP="00DC1A4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54EADBB" w14:textId="77777777" w:rsidR="00DC1A44" w:rsidRPr="00311CEA" w:rsidRDefault="00DC1A44" w:rsidP="00DC1A44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11CE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66B95EF" w14:textId="607DD728" w:rsidR="00DC1A44" w:rsidRPr="00311CEA" w:rsidRDefault="007A4D91" w:rsidP="00DC1A4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F71AB">
        <w:rPr>
          <w:rFonts w:ascii="Times New Roman" w:hAnsi="Times New Roman"/>
          <w:sz w:val="28"/>
          <w:szCs w:val="28"/>
        </w:rPr>
        <w:t>24</w:t>
      </w:r>
      <w:r w:rsidR="00DC1A44" w:rsidRPr="00311CEA">
        <w:rPr>
          <w:rFonts w:ascii="Times New Roman" w:hAnsi="Times New Roman"/>
          <w:sz w:val="28"/>
          <w:szCs w:val="28"/>
        </w:rPr>
        <w:t xml:space="preserve"> </w:t>
      </w:r>
      <w:r w:rsidR="009343A1">
        <w:rPr>
          <w:rFonts w:ascii="Times New Roman" w:hAnsi="Times New Roman"/>
          <w:sz w:val="28"/>
          <w:szCs w:val="28"/>
        </w:rPr>
        <w:t>ноября</w:t>
      </w:r>
      <w:r w:rsidR="00DC1A44" w:rsidRPr="00311CEA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073587">
        <w:rPr>
          <w:rFonts w:ascii="Times New Roman" w:hAnsi="Times New Roman"/>
          <w:sz w:val="28"/>
          <w:szCs w:val="28"/>
        </w:rPr>
        <w:t>2</w:t>
      </w:r>
      <w:r w:rsidR="00DC1A44" w:rsidRPr="00311CEA">
        <w:rPr>
          <w:rFonts w:ascii="Times New Roman" w:hAnsi="Times New Roman"/>
          <w:sz w:val="28"/>
          <w:szCs w:val="28"/>
        </w:rPr>
        <w:t xml:space="preserve"> г. № </w:t>
      </w:r>
      <w:r w:rsidR="00015687">
        <w:rPr>
          <w:rFonts w:ascii="Times New Roman" w:hAnsi="Times New Roman"/>
          <w:sz w:val="28"/>
          <w:szCs w:val="28"/>
        </w:rPr>
        <w:t>293</w:t>
      </w:r>
    </w:p>
    <w:p w14:paraId="6863B1BC" w14:textId="77777777" w:rsidR="00DC1A44" w:rsidRPr="00311CEA" w:rsidRDefault="00DC1A44" w:rsidP="00DC1A4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D242E04" w14:textId="77777777" w:rsidR="00BC2DAF" w:rsidRDefault="00DC1A44" w:rsidP="00BC2DA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11CEA">
        <w:rPr>
          <w:rFonts w:ascii="Times New Roman" w:hAnsi="Times New Roman"/>
          <w:sz w:val="28"/>
          <w:szCs w:val="28"/>
        </w:rPr>
        <w:t>Сбытовые надбавки гарантирующего поставщика</w:t>
      </w:r>
      <w:r w:rsidR="00BC2DAF">
        <w:rPr>
          <w:rFonts w:ascii="Times New Roman" w:hAnsi="Times New Roman"/>
          <w:sz w:val="28"/>
          <w:szCs w:val="28"/>
        </w:rPr>
        <w:t xml:space="preserve"> </w:t>
      </w:r>
      <w:r w:rsidRPr="00311CEA">
        <w:rPr>
          <w:rFonts w:ascii="Times New Roman" w:hAnsi="Times New Roman"/>
          <w:sz w:val="28"/>
          <w:szCs w:val="28"/>
        </w:rPr>
        <w:t>электрической энергии</w:t>
      </w:r>
    </w:p>
    <w:p w14:paraId="3436D92F" w14:textId="338E8229" w:rsidR="00DC1A44" w:rsidRPr="00311CEA" w:rsidRDefault="00797D6F" w:rsidP="00BC2DAF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2C7AE1">
        <w:rPr>
          <w:rFonts w:ascii="Times New Roman" w:hAnsi="Times New Roman"/>
          <w:bCs/>
          <w:sz w:val="28"/>
          <w:szCs w:val="28"/>
          <w:lang w:eastAsia="ru-RU"/>
        </w:rPr>
        <w:t>ООО «Рязанская городская муниципальная энергосбытовая компания»</w:t>
      </w:r>
      <w:r w:rsidR="009343A1">
        <w:rPr>
          <w:rFonts w:ascii="Times New Roman" w:hAnsi="Times New Roman"/>
          <w:bCs/>
          <w:sz w:val="28"/>
          <w:szCs w:val="28"/>
          <w:lang w:eastAsia="ru-RU"/>
        </w:rPr>
        <w:t>,</w:t>
      </w:r>
    </w:p>
    <w:p w14:paraId="37369FC4" w14:textId="4750B987" w:rsidR="00DC1A44" w:rsidRDefault="009343A1" w:rsidP="00DC1A4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поставляющ</w:t>
      </w:r>
      <w:r w:rsidR="00A93B67">
        <w:rPr>
          <w:rFonts w:ascii="Times New Roman" w:hAnsi="Times New Roman"/>
          <w:sz w:val="28"/>
          <w:szCs w:val="28"/>
          <w:lang w:eastAsia="ru-RU"/>
        </w:rPr>
        <w:t>его</w:t>
      </w:r>
      <w:r>
        <w:rPr>
          <w:rFonts w:ascii="Times New Roman" w:hAnsi="Times New Roman"/>
          <w:sz w:val="28"/>
          <w:szCs w:val="28"/>
          <w:lang w:eastAsia="ru-RU"/>
        </w:rPr>
        <w:t xml:space="preserve"> электрическую энергию (мощность) на розничном рынке</w:t>
      </w:r>
    </w:p>
    <w:p w14:paraId="459BE4D0" w14:textId="2109CDD2" w:rsidR="005941D9" w:rsidRDefault="005941D9" w:rsidP="00DC1A4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029BFAB" w14:textId="318941DF" w:rsidR="00B42FBB" w:rsidRPr="00B42FBB" w:rsidRDefault="00B42FBB" w:rsidP="00B42FBB">
      <w:pPr>
        <w:suppressAutoHyphens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42FBB">
        <w:rPr>
          <w:rFonts w:ascii="Times New Roman" w:hAnsi="Times New Roman"/>
          <w:sz w:val="24"/>
          <w:szCs w:val="24"/>
          <w:lang w:eastAsia="ru-RU"/>
        </w:rPr>
        <w:t>руб./кВт ч (без НДС)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943"/>
        <w:gridCol w:w="2560"/>
        <w:gridCol w:w="2587"/>
        <w:gridCol w:w="2585"/>
        <w:gridCol w:w="2560"/>
        <w:gridCol w:w="2572"/>
      </w:tblGrid>
      <w:tr w:rsidR="00DC1A44" w:rsidRPr="0067307B" w14:paraId="3F30B44A" w14:textId="77777777" w:rsidTr="005941D9">
        <w:tc>
          <w:tcPr>
            <w:tcW w:w="610" w:type="dxa"/>
            <w:vMerge w:val="restart"/>
            <w:shd w:val="clear" w:color="auto" w:fill="auto"/>
            <w:vAlign w:val="center"/>
          </w:tcPr>
          <w:p w14:paraId="08A5EBC3" w14:textId="77777777" w:rsidR="00DC1A44" w:rsidRPr="005941D9" w:rsidRDefault="00DC1A44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5941D9"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43" w:type="dxa"/>
            <w:vMerge w:val="restart"/>
            <w:shd w:val="clear" w:color="auto" w:fill="auto"/>
            <w:vAlign w:val="center"/>
          </w:tcPr>
          <w:p w14:paraId="60525667" w14:textId="72EB6ADC" w:rsidR="00DC1A44" w:rsidRPr="005941D9" w:rsidRDefault="00DC1A44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5941D9">
              <w:rPr>
                <w:rFonts w:ascii="Times New Roman" w:hAnsi="Times New Roman"/>
                <w:sz w:val="24"/>
                <w:szCs w:val="24"/>
              </w:rPr>
              <w:t>Наименование гарантирующего поставщика</w:t>
            </w:r>
          </w:p>
        </w:tc>
        <w:tc>
          <w:tcPr>
            <w:tcW w:w="12864" w:type="dxa"/>
            <w:gridSpan w:val="5"/>
            <w:shd w:val="clear" w:color="auto" w:fill="auto"/>
            <w:vAlign w:val="center"/>
          </w:tcPr>
          <w:p w14:paraId="51C9A0F5" w14:textId="77777777" w:rsidR="00DC1A44" w:rsidRPr="005941D9" w:rsidRDefault="00DC1A44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5941D9">
              <w:rPr>
                <w:rFonts w:ascii="Times New Roman" w:hAnsi="Times New Roman"/>
                <w:sz w:val="24"/>
                <w:szCs w:val="24"/>
              </w:rPr>
              <w:t>Сбытовая надбавка</w:t>
            </w:r>
          </w:p>
        </w:tc>
      </w:tr>
      <w:tr w:rsidR="006147A6" w:rsidRPr="0067307B" w14:paraId="44A986F8" w14:textId="77777777" w:rsidTr="005941D9">
        <w:tc>
          <w:tcPr>
            <w:tcW w:w="610" w:type="dxa"/>
            <w:vMerge/>
            <w:shd w:val="clear" w:color="auto" w:fill="auto"/>
            <w:vAlign w:val="center"/>
          </w:tcPr>
          <w:p w14:paraId="4A815A31" w14:textId="77777777" w:rsidR="00DC1A44" w:rsidRPr="005941D9" w:rsidRDefault="00DC1A44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vMerge/>
            <w:shd w:val="clear" w:color="auto" w:fill="auto"/>
            <w:vAlign w:val="center"/>
          </w:tcPr>
          <w:p w14:paraId="5F6DE570" w14:textId="77777777" w:rsidR="00DC1A44" w:rsidRPr="005941D9" w:rsidRDefault="00DC1A44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1607D926" w14:textId="4A5A75CC" w:rsidR="00DC1A44" w:rsidRPr="005941D9" w:rsidRDefault="00DC1A44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5941D9">
              <w:rPr>
                <w:rFonts w:ascii="Times New Roman" w:hAnsi="Times New Roman"/>
                <w:sz w:val="24"/>
                <w:szCs w:val="24"/>
              </w:rPr>
              <w:t>население и приравненные к нему категории потребителей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46224A04" w14:textId="7783F315" w:rsidR="00DC1A44" w:rsidRPr="005941D9" w:rsidRDefault="00DC1A44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5941D9">
              <w:rPr>
                <w:rFonts w:ascii="Times New Roman" w:hAnsi="Times New Roman"/>
                <w:sz w:val="24"/>
                <w:szCs w:val="24"/>
              </w:rPr>
              <w:t>сетевые организации, покупающие электрическую энергию для компенсации потерь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2C7E52AC" w14:textId="6573D26E" w:rsidR="00DC1A44" w:rsidRPr="005941D9" w:rsidRDefault="00DC1A44" w:rsidP="00B42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5941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прочие потребители </w:t>
            </w:r>
            <w:r w:rsidR="00B42F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Pr="005941D9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максимальной мощност</w:t>
            </w:r>
            <w:r w:rsidR="00B42FBB">
              <w:rPr>
                <w:rFonts w:ascii="Times New Roman" w:hAnsi="Times New Roman"/>
                <w:sz w:val="24"/>
                <w:szCs w:val="24"/>
                <w:lang w:eastAsia="ru-RU"/>
              </w:rPr>
              <w:t>ью</w:t>
            </w:r>
            <w:r w:rsidRPr="005941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принадлежащих им энергопринимающих устройств менее</w:t>
            </w:r>
            <w:r w:rsidR="00B42FB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5941D9">
              <w:rPr>
                <w:rFonts w:ascii="Times New Roman" w:hAnsi="Times New Roman"/>
                <w:sz w:val="24"/>
                <w:szCs w:val="24"/>
                <w:lang w:eastAsia="ru-RU"/>
              </w:rPr>
              <w:t>670</w:t>
            </w:r>
            <w:r w:rsidR="005941D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5941D9">
              <w:rPr>
                <w:rFonts w:ascii="Times New Roman" w:hAnsi="Times New Roman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5365473" w14:textId="150C9FF7" w:rsidR="00DC1A44" w:rsidRPr="005941D9" w:rsidRDefault="00DC1A44" w:rsidP="00B42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5941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прочие потребители </w:t>
            </w:r>
            <w:r w:rsidR="00B42F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Pr="005941D9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максимальной мощност</w:t>
            </w:r>
            <w:r w:rsidR="00B42FBB">
              <w:rPr>
                <w:rFonts w:ascii="Times New Roman" w:hAnsi="Times New Roman"/>
                <w:sz w:val="24"/>
                <w:szCs w:val="24"/>
                <w:lang w:eastAsia="ru-RU"/>
              </w:rPr>
              <w:t>ью</w:t>
            </w:r>
            <w:r w:rsidRPr="005941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принадлежащих им энергопринимающих устройств от</w:t>
            </w:r>
            <w:r w:rsidR="00B42FB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5941D9">
              <w:rPr>
                <w:rFonts w:ascii="Times New Roman" w:hAnsi="Times New Roman"/>
                <w:sz w:val="24"/>
                <w:szCs w:val="24"/>
                <w:lang w:eastAsia="ru-RU"/>
              </w:rPr>
              <w:t>670</w:t>
            </w:r>
            <w:r w:rsidR="00B42FB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5941D9">
              <w:rPr>
                <w:rFonts w:ascii="Times New Roman" w:hAnsi="Times New Roman"/>
                <w:sz w:val="24"/>
                <w:szCs w:val="24"/>
                <w:lang w:eastAsia="ru-RU"/>
              </w:rPr>
              <w:t>кВт</w:t>
            </w:r>
            <w:r w:rsidR="00B42FB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5941D9">
              <w:rPr>
                <w:rFonts w:ascii="Times New Roman" w:hAnsi="Times New Roman"/>
                <w:sz w:val="24"/>
                <w:szCs w:val="24"/>
                <w:lang w:eastAsia="ru-RU"/>
              </w:rPr>
              <w:t>до 10 МВт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10526997" w14:textId="2512C318" w:rsidR="00DC1A44" w:rsidRPr="005941D9" w:rsidRDefault="00DC1A44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5941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прочие потребители </w:t>
            </w:r>
            <w:r w:rsidR="00B42F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Pr="005941D9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максимальной мощност</w:t>
            </w:r>
            <w:r w:rsidR="00B42FBB">
              <w:rPr>
                <w:rFonts w:ascii="Times New Roman" w:hAnsi="Times New Roman"/>
                <w:sz w:val="24"/>
                <w:szCs w:val="24"/>
                <w:lang w:eastAsia="ru-RU"/>
              </w:rPr>
              <w:t>ью</w:t>
            </w:r>
            <w:r w:rsidRPr="005941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принадлежащих им энергопринимающих устройств не</w:t>
            </w:r>
            <w:r w:rsidR="00B42FB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5941D9">
              <w:rPr>
                <w:rFonts w:ascii="Times New Roman" w:hAnsi="Times New Roman"/>
                <w:sz w:val="24"/>
                <w:szCs w:val="24"/>
                <w:lang w:eastAsia="ru-RU"/>
              </w:rPr>
              <w:t>менее</w:t>
            </w:r>
            <w:r w:rsidR="00B42FB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5941D9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5941D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5941D9">
              <w:rPr>
                <w:rFonts w:ascii="Times New Roman" w:hAnsi="Times New Roman"/>
                <w:sz w:val="24"/>
                <w:szCs w:val="24"/>
                <w:lang w:eastAsia="ru-RU"/>
              </w:rPr>
              <w:t>МВт</w:t>
            </w:r>
          </w:p>
        </w:tc>
      </w:tr>
      <w:tr w:rsidR="009343A1" w:rsidRPr="0067307B" w14:paraId="11EC8F58" w14:textId="77777777" w:rsidTr="007C3A77">
        <w:tc>
          <w:tcPr>
            <w:tcW w:w="610" w:type="dxa"/>
            <w:vMerge/>
            <w:shd w:val="clear" w:color="auto" w:fill="auto"/>
          </w:tcPr>
          <w:p w14:paraId="36ABAC04" w14:textId="77777777" w:rsidR="009343A1" w:rsidRPr="005941D9" w:rsidRDefault="009343A1" w:rsidP="0067307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vMerge/>
            <w:shd w:val="clear" w:color="auto" w:fill="auto"/>
          </w:tcPr>
          <w:p w14:paraId="72F2D9B6" w14:textId="77777777" w:rsidR="009343A1" w:rsidRPr="005941D9" w:rsidRDefault="009343A1" w:rsidP="0067307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61FAAD66" w14:textId="777F5A41" w:rsidR="009343A1" w:rsidRPr="005941D9" w:rsidRDefault="009343A1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01 декабря 2022 г. по 31 декабря</w:t>
            </w:r>
            <w:r w:rsidRPr="006E29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2023 г.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356B6171" w14:textId="4FBBC461" w:rsidR="009343A1" w:rsidRPr="005941D9" w:rsidRDefault="009343A1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01 декабря 2022 г. по 31 декабря</w:t>
            </w:r>
            <w:r w:rsidRPr="006E29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2023 г.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73D9D8D2" w14:textId="7E0BC6F2" w:rsidR="009343A1" w:rsidRPr="005941D9" w:rsidRDefault="009343A1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01 декабря 2022 г. по 31 декабря</w:t>
            </w:r>
            <w:r w:rsidRPr="006E29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2023 г.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6776513" w14:textId="3002690F" w:rsidR="009343A1" w:rsidRPr="005941D9" w:rsidRDefault="009343A1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01 декабря 2022 г. по 31 декабря</w:t>
            </w:r>
            <w:r w:rsidRPr="006E29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2023 г.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557C0584" w14:textId="7B2CABA6" w:rsidR="009343A1" w:rsidRPr="005941D9" w:rsidRDefault="009343A1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01 декабря 2022 г. по 31 декабря</w:t>
            </w:r>
            <w:r w:rsidRPr="006E29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2023 г.</w:t>
            </w:r>
          </w:p>
        </w:tc>
      </w:tr>
      <w:tr w:rsidR="009343A1" w:rsidRPr="0067307B" w14:paraId="6F2817AF" w14:textId="77777777" w:rsidTr="005507ED">
        <w:trPr>
          <w:trHeight w:val="1457"/>
        </w:trPr>
        <w:tc>
          <w:tcPr>
            <w:tcW w:w="610" w:type="dxa"/>
            <w:shd w:val="clear" w:color="auto" w:fill="auto"/>
          </w:tcPr>
          <w:p w14:paraId="3B43D625" w14:textId="77777777" w:rsidR="009343A1" w:rsidRPr="005941D9" w:rsidRDefault="009343A1" w:rsidP="0067307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43" w:type="dxa"/>
            <w:shd w:val="clear" w:color="auto" w:fill="auto"/>
          </w:tcPr>
          <w:p w14:paraId="347B259B" w14:textId="77777777" w:rsidR="009343A1" w:rsidRPr="005941D9" w:rsidRDefault="009343A1" w:rsidP="0067307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5941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ООО «Рязанская городская муниципальная энергосбытовая компания»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8CE3B05" w14:textId="26FF07DC" w:rsidR="009343A1" w:rsidRPr="00073587" w:rsidRDefault="00980A0A" w:rsidP="00980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80A0A">
              <w:rPr>
                <w:rFonts w:ascii="Times New Roman" w:hAnsi="Times New Roman"/>
                <w:sz w:val="24"/>
                <w:szCs w:val="24"/>
              </w:rPr>
              <w:t>1,05229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1E8828EC" w14:textId="4381B2A3" w:rsidR="009343A1" w:rsidRPr="00073587" w:rsidRDefault="00980A0A" w:rsidP="00980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0,96435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746F3F10" w14:textId="4AD09FA5" w:rsidR="009343A1" w:rsidRPr="00073587" w:rsidRDefault="00980A0A" w:rsidP="00980A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highlight w:val="yellow"/>
                <w:lang w:eastAsia="ru-RU"/>
              </w:rPr>
            </w:pPr>
            <w:r w:rsidRPr="00980A0A">
              <w:rPr>
                <w:rFonts w:ascii="Times New Roman" w:hAnsi="Times New Roman"/>
                <w:sz w:val="24"/>
                <w:szCs w:val="24"/>
                <w:lang w:eastAsia="ru-RU"/>
              </w:rPr>
              <w:t>1,11853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4888883" w14:textId="28DF4398" w:rsidR="009343A1" w:rsidRPr="00073587" w:rsidRDefault="00980A0A" w:rsidP="00980A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highlight w:val="yellow"/>
                <w:lang w:eastAsia="ru-RU"/>
              </w:rPr>
            </w:pPr>
            <w:r w:rsidRPr="00980A0A">
              <w:rPr>
                <w:rFonts w:ascii="Times New Roman" w:hAnsi="Times New Roman"/>
                <w:sz w:val="24"/>
                <w:szCs w:val="24"/>
                <w:lang w:eastAsia="ru-RU"/>
              </w:rPr>
              <w:t>0,61733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5DE32C51" w14:textId="72BC1218" w:rsidR="009343A1" w:rsidRPr="00073587" w:rsidRDefault="00980A0A" w:rsidP="00980A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highlight w:val="yellow"/>
                <w:lang w:eastAsia="ru-RU"/>
              </w:rPr>
            </w:pPr>
            <w:r w:rsidRPr="00980A0A">
              <w:rPr>
                <w:rFonts w:ascii="Times New Roman" w:hAnsi="Times New Roman"/>
                <w:sz w:val="24"/>
                <w:szCs w:val="24"/>
                <w:lang w:eastAsia="ru-RU"/>
              </w:rPr>
              <w:t>0,37284</w:t>
            </w:r>
          </w:p>
        </w:tc>
      </w:tr>
    </w:tbl>
    <w:p w14:paraId="702182DE" w14:textId="77777777" w:rsidR="00DC1A44" w:rsidRPr="002C7AE1" w:rsidRDefault="00DC1A44" w:rsidP="009256A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position w:val="-14"/>
          <w:sz w:val="28"/>
          <w:szCs w:val="28"/>
          <w:lang w:eastAsia="ru-RU"/>
        </w:rPr>
      </w:pPr>
    </w:p>
    <w:sectPr w:rsidR="00DC1A44" w:rsidRPr="002C7AE1" w:rsidSect="00DC1A44">
      <w:footnotePr>
        <w:pos w:val="beneathText"/>
      </w:footnotePr>
      <w:pgSz w:w="16837" w:h="11905" w:orient="landscape"/>
      <w:pgMar w:top="1701" w:right="1134" w:bottom="850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2979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AFF"/>
    <w:rsid w:val="00012EDC"/>
    <w:rsid w:val="00015687"/>
    <w:rsid w:val="000247F9"/>
    <w:rsid w:val="00026E95"/>
    <w:rsid w:val="0003192D"/>
    <w:rsid w:val="00032108"/>
    <w:rsid w:val="0003297E"/>
    <w:rsid w:val="0003366E"/>
    <w:rsid w:val="00052B4B"/>
    <w:rsid w:val="00073587"/>
    <w:rsid w:val="00076E96"/>
    <w:rsid w:val="00086C0B"/>
    <w:rsid w:val="000946E4"/>
    <w:rsid w:val="000A144C"/>
    <w:rsid w:val="000A2D3B"/>
    <w:rsid w:val="000A7C8B"/>
    <w:rsid w:val="000C09CB"/>
    <w:rsid w:val="000C3A19"/>
    <w:rsid w:val="000C5070"/>
    <w:rsid w:val="000C56CB"/>
    <w:rsid w:val="000E7524"/>
    <w:rsid w:val="000F584E"/>
    <w:rsid w:val="000F74EF"/>
    <w:rsid w:val="001001A5"/>
    <w:rsid w:val="00113FED"/>
    <w:rsid w:val="00115D76"/>
    <w:rsid w:val="0012728E"/>
    <w:rsid w:val="00137EDD"/>
    <w:rsid w:val="00162269"/>
    <w:rsid w:val="001630BD"/>
    <w:rsid w:val="00174B20"/>
    <w:rsid w:val="0018438B"/>
    <w:rsid w:val="00191651"/>
    <w:rsid w:val="001A361E"/>
    <w:rsid w:val="001B2588"/>
    <w:rsid w:val="001D284D"/>
    <w:rsid w:val="001F3FF0"/>
    <w:rsid w:val="00201806"/>
    <w:rsid w:val="00211D4B"/>
    <w:rsid w:val="002211DE"/>
    <w:rsid w:val="0022629B"/>
    <w:rsid w:val="00226A81"/>
    <w:rsid w:val="00232626"/>
    <w:rsid w:val="00241FA0"/>
    <w:rsid w:val="002514EA"/>
    <w:rsid w:val="002553F4"/>
    <w:rsid w:val="00276542"/>
    <w:rsid w:val="0028132E"/>
    <w:rsid w:val="00290A19"/>
    <w:rsid w:val="002A3A48"/>
    <w:rsid w:val="002C6A99"/>
    <w:rsid w:val="002C7AE1"/>
    <w:rsid w:val="002D1ED2"/>
    <w:rsid w:val="002E269B"/>
    <w:rsid w:val="002E6ED1"/>
    <w:rsid w:val="00302917"/>
    <w:rsid w:val="003061F9"/>
    <w:rsid w:val="0031100D"/>
    <w:rsid w:val="0031223B"/>
    <w:rsid w:val="00322E81"/>
    <w:rsid w:val="0034332D"/>
    <w:rsid w:val="00350E57"/>
    <w:rsid w:val="0035266D"/>
    <w:rsid w:val="00352865"/>
    <w:rsid w:val="003651C3"/>
    <w:rsid w:val="003946E9"/>
    <w:rsid w:val="00396B24"/>
    <w:rsid w:val="003A44EB"/>
    <w:rsid w:val="003B4D6F"/>
    <w:rsid w:val="003C112D"/>
    <w:rsid w:val="00414CBB"/>
    <w:rsid w:val="00420761"/>
    <w:rsid w:val="00420DA0"/>
    <w:rsid w:val="00423795"/>
    <w:rsid w:val="00436C5A"/>
    <w:rsid w:val="004458E8"/>
    <w:rsid w:val="00454BE1"/>
    <w:rsid w:val="00475AC9"/>
    <w:rsid w:val="004B1019"/>
    <w:rsid w:val="004B3442"/>
    <w:rsid w:val="004B3EB7"/>
    <w:rsid w:val="004C0201"/>
    <w:rsid w:val="004C0CFB"/>
    <w:rsid w:val="004E3CB3"/>
    <w:rsid w:val="004E7EC4"/>
    <w:rsid w:val="00521AC7"/>
    <w:rsid w:val="00523759"/>
    <w:rsid w:val="005304FE"/>
    <w:rsid w:val="00531FD1"/>
    <w:rsid w:val="00536C38"/>
    <w:rsid w:val="005374D2"/>
    <w:rsid w:val="005413E5"/>
    <w:rsid w:val="005443A5"/>
    <w:rsid w:val="00544E69"/>
    <w:rsid w:val="0057079C"/>
    <w:rsid w:val="00571FBD"/>
    <w:rsid w:val="005766D8"/>
    <w:rsid w:val="005813E7"/>
    <w:rsid w:val="005941D9"/>
    <w:rsid w:val="005A4ECF"/>
    <w:rsid w:val="005B2A4B"/>
    <w:rsid w:val="005B4609"/>
    <w:rsid w:val="005C37CC"/>
    <w:rsid w:val="005D3D52"/>
    <w:rsid w:val="005D5613"/>
    <w:rsid w:val="005E0AD0"/>
    <w:rsid w:val="005E1651"/>
    <w:rsid w:val="005E5771"/>
    <w:rsid w:val="005F286C"/>
    <w:rsid w:val="005F4616"/>
    <w:rsid w:val="006036E7"/>
    <w:rsid w:val="006147A6"/>
    <w:rsid w:val="00622512"/>
    <w:rsid w:val="0063275F"/>
    <w:rsid w:val="006476A5"/>
    <w:rsid w:val="0065525E"/>
    <w:rsid w:val="0065767D"/>
    <w:rsid w:val="006609FD"/>
    <w:rsid w:val="00671EA6"/>
    <w:rsid w:val="0067307B"/>
    <w:rsid w:val="00682392"/>
    <w:rsid w:val="006A72D7"/>
    <w:rsid w:val="006D0BCC"/>
    <w:rsid w:val="006E773B"/>
    <w:rsid w:val="006F71AB"/>
    <w:rsid w:val="00703B56"/>
    <w:rsid w:val="00707393"/>
    <w:rsid w:val="007110B5"/>
    <w:rsid w:val="0071152B"/>
    <w:rsid w:val="00711C87"/>
    <w:rsid w:val="00716E94"/>
    <w:rsid w:val="0072327C"/>
    <w:rsid w:val="00731B22"/>
    <w:rsid w:val="007344CE"/>
    <w:rsid w:val="00734CFC"/>
    <w:rsid w:val="00734F3E"/>
    <w:rsid w:val="00744624"/>
    <w:rsid w:val="007740E4"/>
    <w:rsid w:val="007805EB"/>
    <w:rsid w:val="00790AAD"/>
    <w:rsid w:val="00790E83"/>
    <w:rsid w:val="0079469B"/>
    <w:rsid w:val="007947DD"/>
    <w:rsid w:val="00796CB5"/>
    <w:rsid w:val="00797D6F"/>
    <w:rsid w:val="007A03EF"/>
    <w:rsid w:val="007A4D91"/>
    <w:rsid w:val="007B3732"/>
    <w:rsid w:val="007C129F"/>
    <w:rsid w:val="007E0BFF"/>
    <w:rsid w:val="007E462F"/>
    <w:rsid w:val="007E7B9D"/>
    <w:rsid w:val="007F0673"/>
    <w:rsid w:val="007F6093"/>
    <w:rsid w:val="00804299"/>
    <w:rsid w:val="008163DF"/>
    <w:rsid w:val="00846F60"/>
    <w:rsid w:val="00852CF9"/>
    <w:rsid w:val="0085691C"/>
    <w:rsid w:val="00865740"/>
    <w:rsid w:val="00875B1F"/>
    <w:rsid w:val="00880FEA"/>
    <w:rsid w:val="008A0316"/>
    <w:rsid w:val="008A2DAA"/>
    <w:rsid w:val="008B2B89"/>
    <w:rsid w:val="008D3988"/>
    <w:rsid w:val="008D3B7F"/>
    <w:rsid w:val="008E0A0D"/>
    <w:rsid w:val="008E3F33"/>
    <w:rsid w:val="009027AB"/>
    <w:rsid w:val="00904893"/>
    <w:rsid w:val="00914479"/>
    <w:rsid w:val="009256A6"/>
    <w:rsid w:val="009343A1"/>
    <w:rsid w:val="00944DB1"/>
    <w:rsid w:val="00945889"/>
    <w:rsid w:val="009576EB"/>
    <w:rsid w:val="00967DCC"/>
    <w:rsid w:val="0098033C"/>
    <w:rsid w:val="00980A0A"/>
    <w:rsid w:val="00983F32"/>
    <w:rsid w:val="009903C8"/>
    <w:rsid w:val="00995A1A"/>
    <w:rsid w:val="009B10DA"/>
    <w:rsid w:val="009C0B68"/>
    <w:rsid w:val="009C121E"/>
    <w:rsid w:val="009D383B"/>
    <w:rsid w:val="009D385E"/>
    <w:rsid w:val="009D7D13"/>
    <w:rsid w:val="009E1662"/>
    <w:rsid w:val="009E3C68"/>
    <w:rsid w:val="009F17A0"/>
    <w:rsid w:val="00A011CD"/>
    <w:rsid w:val="00A024B8"/>
    <w:rsid w:val="00A1394F"/>
    <w:rsid w:val="00A1601D"/>
    <w:rsid w:val="00A17800"/>
    <w:rsid w:val="00A31E0E"/>
    <w:rsid w:val="00A44E02"/>
    <w:rsid w:val="00A53063"/>
    <w:rsid w:val="00A54BB7"/>
    <w:rsid w:val="00A56BCE"/>
    <w:rsid w:val="00A93B67"/>
    <w:rsid w:val="00AA0125"/>
    <w:rsid w:val="00AA2ABF"/>
    <w:rsid w:val="00AA63E9"/>
    <w:rsid w:val="00AB0BA7"/>
    <w:rsid w:val="00AB48BF"/>
    <w:rsid w:val="00AD4FEF"/>
    <w:rsid w:val="00AD73BE"/>
    <w:rsid w:val="00AE4471"/>
    <w:rsid w:val="00AF7AEF"/>
    <w:rsid w:val="00AF7CE6"/>
    <w:rsid w:val="00B161C7"/>
    <w:rsid w:val="00B1638C"/>
    <w:rsid w:val="00B16F94"/>
    <w:rsid w:val="00B30A8F"/>
    <w:rsid w:val="00B42FBB"/>
    <w:rsid w:val="00B44230"/>
    <w:rsid w:val="00B4755D"/>
    <w:rsid w:val="00B511B9"/>
    <w:rsid w:val="00B5647F"/>
    <w:rsid w:val="00B7223D"/>
    <w:rsid w:val="00B97682"/>
    <w:rsid w:val="00BB5B00"/>
    <w:rsid w:val="00BC2B04"/>
    <w:rsid w:val="00BC2DAF"/>
    <w:rsid w:val="00BD13E8"/>
    <w:rsid w:val="00BD1665"/>
    <w:rsid w:val="00BD3705"/>
    <w:rsid w:val="00BD3D94"/>
    <w:rsid w:val="00BE0251"/>
    <w:rsid w:val="00BE79FD"/>
    <w:rsid w:val="00C0004D"/>
    <w:rsid w:val="00C00CDB"/>
    <w:rsid w:val="00C0445D"/>
    <w:rsid w:val="00C0533C"/>
    <w:rsid w:val="00C06AD5"/>
    <w:rsid w:val="00C15D08"/>
    <w:rsid w:val="00C27175"/>
    <w:rsid w:val="00C326C8"/>
    <w:rsid w:val="00C50B12"/>
    <w:rsid w:val="00C70A7C"/>
    <w:rsid w:val="00C75836"/>
    <w:rsid w:val="00C76C53"/>
    <w:rsid w:val="00C80208"/>
    <w:rsid w:val="00C84861"/>
    <w:rsid w:val="00C930C3"/>
    <w:rsid w:val="00C96757"/>
    <w:rsid w:val="00CA3755"/>
    <w:rsid w:val="00CA3CFC"/>
    <w:rsid w:val="00CA50FD"/>
    <w:rsid w:val="00CB3549"/>
    <w:rsid w:val="00CB3E41"/>
    <w:rsid w:val="00CB400F"/>
    <w:rsid w:val="00CD4C9F"/>
    <w:rsid w:val="00CF377F"/>
    <w:rsid w:val="00CF7B80"/>
    <w:rsid w:val="00D04C15"/>
    <w:rsid w:val="00D141A7"/>
    <w:rsid w:val="00D14C86"/>
    <w:rsid w:val="00D23C0C"/>
    <w:rsid w:val="00D408D1"/>
    <w:rsid w:val="00D40BED"/>
    <w:rsid w:val="00D72457"/>
    <w:rsid w:val="00D73FDF"/>
    <w:rsid w:val="00D74364"/>
    <w:rsid w:val="00D92F8D"/>
    <w:rsid w:val="00DB075B"/>
    <w:rsid w:val="00DB15E4"/>
    <w:rsid w:val="00DB41F5"/>
    <w:rsid w:val="00DC1A44"/>
    <w:rsid w:val="00DC3D84"/>
    <w:rsid w:val="00DC6791"/>
    <w:rsid w:val="00DD05BB"/>
    <w:rsid w:val="00DD68DC"/>
    <w:rsid w:val="00DE497B"/>
    <w:rsid w:val="00DE53CE"/>
    <w:rsid w:val="00E014A3"/>
    <w:rsid w:val="00E04252"/>
    <w:rsid w:val="00E37D09"/>
    <w:rsid w:val="00E6176C"/>
    <w:rsid w:val="00E65CD6"/>
    <w:rsid w:val="00E71285"/>
    <w:rsid w:val="00E76300"/>
    <w:rsid w:val="00EA4AEF"/>
    <w:rsid w:val="00ED5CAB"/>
    <w:rsid w:val="00ED63B1"/>
    <w:rsid w:val="00EE6FEE"/>
    <w:rsid w:val="00EF2327"/>
    <w:rsid w:val="00F1358B"/>
    <w:rsid w:val="00F43782"/>
    <w:rsid w:val="00F51E87"/>
    <w:rsid w:val="00F703B3"/>
    <w:rsid w:val="00F87466"/>
    <w:rsid w:val="00F9513D"/>
    <w:rsid w:val="00FE2350"/>
    <w:rsid w:val="00FE43DD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82EDE"/>
  <w15:docId w15:val="{A77EFEEE-5E3C-476C-8A28-7CCFEBC5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18438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8">
    <w:name w:val="Знак"/>
    <w:basedOn w:val="a"/>
    <w:rsid w:val="0018438B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9">
    <w:name w:val="endnote reference"/>
    <w:rsid w:val="00E6176C"/>
    <w:rPr>
      <w:vertAlign w:val="superscript"/>
    </w:rPr>
  </w:style>
  <w:style w:type="table" w:styleId="aa">
    <w:name w:val="Table Grid"/>
    <w:basedOn w:val="a1"/>
    <w:rsid w:val="00C70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F7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87064-D2F0-483F-BF65-87CC27284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2019-12-18T14:05:00Z</cp:lastPrinted>
  <dcterms:created xsi:type="dcterms:W3CDTF">2022-11-09T07:14:00Z</dcterms:created>
  <dcterms:modified xsi:type="dcterms:W3CDTF">2022-11-23T12:23:00Z</dcterms:modified>
</cp:coreProperties>
</file>