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8CDF" w14:textId="77777777" w:rsidR="008D1CD9" w:rsidRPr="00707F3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0"/>
          <w:szCs w:val="10"/>
        </w:rPr>
      </w:pPr>
    </w:p>
    <w:p w14:paraId="400C04FA" w14:textId="77777777" w:rsidR="00604929" w:rsidRPr="008D1CD9" w:rsidRDefault="00612AD6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1D4EDDD1" wp14:editId="75A0668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CCFA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19EF6AB7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0DDA46F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1F9E16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A493DA2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6CE2414" w14:textId="77777777" w:rsidR="00604929" w:rsidRDefault="00604929">
      <w:pPr>
        <w:pStyle w:val="ConsPlusTitle"/>
        <w:widowControl/>
        <w:jc w:val="center"/>
      </w:pPr>
    </w:p>
    <w:p w14:paraId="1D4ADDE6" w14:textId="226E84FC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171156">
        <w:t>24</w:t>
      </w:r>
      <w:r w:rsidRPr="00094D75">
        <w:t xml:space="preserve"> </w:t>
      </w:r>
      <w:r w:rsidR="00171156">
        <w:t>ноября</w:t>
      </w:r>
      <w:r w:rsidRPr="00094D75">
        <w:t xml:space="preserve"> 20</w:t>
      </w:r>
      <w:r w:rsidR="0021185A">
        <w:t>2</w:t>
      </w:r>
      <w:r w:rsidR="007E5A74">
        <w:t>2</w:t>
      </w:r>
      <w:r w:rsidRPr="00094D75">
        <w:t xml:space="preserve"> г. №</w:t>
      </w:r>
      <w:r>
        <w:t xml:space="preserve"> </w:t>
      </w:r>
      <w:r w:rsidR="00884FC9">
        <w:t>295</w:t>
      </w:r>
    </w:p>
    <w:p w14:paraId="5C2F70BB" w14:textId="77777777" w:rsidR="00A65829" w:rsidRDefault="00A65829">
      <w:pPr>
        <w:pStyle w:val="ConsPlusTitle"/>
        <w:widowControl/>
        <w:jc w:val="center"/>
      </w:pPr>
    </w:p>
    <w:p w14:paraId="059E5BF8" w14:textId="6323225A" w:rsidR="00A65829" w:rsidRPr="00DC4829" w:rsidRDefault="00DC4829" w:rsidP="00DC4829">
      <w:pPr>
        <w:pStyle w:val="31"/>
        <w:tabs>
          <w:tab w:val="left" w:pos="0"/>
        </w:tabs>
        <w:ind w:right="0" w:firstLine="0"/>
        <w:jc w:val="center"/>
        <w:rPr>
          <w:szCs w:val="28"/>
        </w:rPr>
      </w:pPr>
      <w:r w:rsidRPr="00DC4829">
        <w:rPr>
          <w:szCs w:val="28"/>
        </w:rPr>
        <w:t>О внесении изменений в постановление ГУ РЭК Рязанской области от 24 декабря 2021 г. № 330 «</w:t>
      </w:r>
      <w:r w:rsidR="008A2FF2" w:rsidRPr="00DC4829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DC4829">
        <w:rPr>
          <w:szCs w:val="28"/>
        </w:rPr>
        <w:t>и</w:t>
      </w:r>
      <w:r>
        <w:rPr>
          <w:szCs w:val="28"/>
        </w:rPr>
        <w:t> </w:t>
      </w:r>
      <w:r w:rsidR="008A2FF2" w:rsidRPr="00DC4829">
        <w:rPr>
          <w:szCs w:val="28"/>
        </w:rPr>
        <w:t xml:space="preserve">долгосрочных параметрах регулирования </w:t>
      </w:r>
      <w:r w:rsidR="0021185A" w:rsidRPr="00DC4829">
        <w:rPr>
          <w:szCs w:val="28"/>
        </w:rPr>
        <w:t>ООО «Энерго Сетевая Компания»</w:t>
      </w:r>
      <w:r w:rsidR="008A2FF2" w:rsidRPr="00DC4829">
        <w:rPr>
          <w:szCs w:val="28"/>
        </w:rPr>
        <w:t xml:space="preserve">, </w:t>
      </w:r>
      <w:r w:rsidR="000F321F" w:rsidRPr="00DC4829">
        <w:rPr>
          <w:szCs w:val="28"/>
        </w:rPr>
        <w:t>в отношении котор</w:t>
      </w:r>
      <w:r w:rsidR="00C40F80" w:rsidRPr="00DC4829">
        <w:rPr>
          <w:szCs w:val="28"/>
        </w:rPr>
        <w:t>ого</w:t>
      </w:r>
      <w:r w:rsidR="000F321F" w:rsidRPr="00DC4829">
        <w:rPr>
          <w:szCs w:val="28"/>
        </w:rPr>
        <w:t xml:space="preserve"> </w:t>
      </w:r>
      <w:r w:rsidR="00BF40AB" w:rsidRPr="00DC4829">
        <w:rPr>
          <w:szCs w:val="28"/>
        </w:rPr>
        <w:t>тарифы на услуги по</w:t>
      </w:r>
      <w:r w:rsidR="00162622" w:rsidRPr="00DC4829">
        <w:rPr>
          <w:szCs w:val="28"/>
        </w:rPr>
        <w:t> </w:t>
      </w:r>
      <w:r w:rsidR="000F321F" w:rsidRPr="00DC4829">
        <w:rPr>
          <w:szCs w:val="28"/>
        </w:rPr>
        <w:t xml:space="preserve">передаче электрической энергии устанавливаются </w:t>
      </w:r>
      <w:r w:rsidR="0038644A" w:rsidRPr="00DC4829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</w:p>
    <w:p w14:paraId="273AF6D6" w14:textId="77777777" w:rsidR="00A65829" w:rsidRPr="00DC4829" w:rsidRDefault="00A65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1C3CFF" w14:textId="77777777" w:rsidR="00A65829" w:rsidRDefault="008A2FF2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>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</w:t>
      </w:r>
      <w:r w:rsidR="00FD3FDB">
        <w:rPr>
          <w:sz w:val="28"/>
          <w:szCs w:val="28"/>
        </w:rPr>
        <w:t>,</w:t>
      </w:r>
      <w:r w:rsidR="00FD3FDB" w:rsidRPr="00250819">
        <w:rPr>
          <w:sz w:val="28"/>
          <w:szCs w:val="28"/>
        </w:rPr>
        <w:t xml:space="preserve"> утвержденными приказом Федеральной службы по тарифам </w:t>
      </w:r>
      <w:r w:rsidR="00FD3FDB">
        <w:rPr>
          <w:sz w:val="28"/>
          <w:szCs w:val="28"/>
        </w:rPr>
        <w:t xml:space="preserve">от </w:t>
      </w:r>
      <w:r w:rsidR="00FD3FDB" w:rsidRPr="00972FBC">
        <w:rPr>
          <w:sz w:val="28"/>
          <w:szCs w:val="28"/>
        </w:rPr>
        <w:t>17</w:t>
      </w:r>
      <w:r w:rsidR="007B474D">
        <w:rPr>
          <w:sz w:val="28"/>
          <w:szCs w:val="28"/>
        </w:rPr>
        <w:t>.02.</w:t>
      </w:r>
      <w:r w:rsidR="00FD3FDB" w:rsidRPr="00972FBC">
        <w:rPr>
          <w:sz w:val="28"/>
          <w:szCs w:val="28"/>
        </w:rPr>
        <w:t>2012 г</w:t>
      </w:r>
      <w:r w:rsidR="00FD3FDB">
        <w:rPr>
          <w:sz w:val="28"/>
          <w:szCs w:val="28"/>
        </w:rPr>
        <w:t>.</w:t>
      </w:r>
      <w:r w:rsidR="00FD3FDB" w:rsidRPr="00972FBC">
        <w:rPr>
          <w:sz w:val="28"/>
          <w:szCs w:val="28"/>
        </w:rPr>
        <w:t xml:space="preserve"> № 98-э</w:t>
      </w:r>
      <w:r w:rsidR="00FD3FDB">
        <w:rPr>
          <w:sz w:val="28"/>
          <w:szCs w:val="28"/>
        </w:rPr>
        <w:t xml:space="preserve">, </w:t>
      </w:r>
      <w:r w:rsidRPr="008A2FF2">
        <w:rPr>
          <w:sz w:val="28"/>
          <w:szCs w:val="28"/>
        </w:rPr>
        <w:t>г</w:t>
      </w:r>
      <w:r w:rsidR="00A65829" w:rsidRPr="008A2FF2">
        <w:rPr>
          <w:sz w:val="28"/>
          <w:szCs w:val="28"/>
        </w:rPr>
        <w:t xml:space="preserve">лавное управление </w:t>
      </w:r>
      <w:r w:rsidR="007B474D">
        <w:rPr>
          <w:sz w:val="28"/>
          <w:szCs w:val="28"/>
        </w:rPr>
        <w:t>«</w:t>
      </w:r>
      <w:r w:rsidR="00A65829" w:rsidRPr="008A2FF2">
        <w:rPr>
          <w:sz w:val="28"/>
          <w:szCs w:val="28"/>
        </w:rPr>
        <w:t>Региональная энергетическая комиссия</w:t>
      </w:r>
      <w:r w:rsidR="007B474D">
        <w:rPr>
          <w:sz w:val="28"/>
          <w:szCs w:val="28"/>
        </w:rPr>
        <w:t>»</w:t>
      </w:r>
      <w:r w:rsidR="00A65829" w:rsidRPr="008A2FF2">
        <w:rPr>
          <w:sz w:val="28"/>
          <w:szCs w:val="28"/>
        </w:rPr>
        <w:t xml:space="preserve"> Рязанской области </w:t>
      </w:r>
      <w:r w:rsidR="00453AB2" w:rsidRPr="008A2FF2">
        <w:rPr>
          <w:sz w:val="28"/>
          <w:szCs w:val="28"/>
        </w:rPr>
        <w:t>ПОСТАНОВЛЯЕТ</w:t>
      </w:r>
      <w:r w:rsidR="00A65829" w:rsidRPr="008A2FF2">
        <w:rPr>
          <w:sz w:val="28"/>
          <w:szCs w:val="28"/>
        </w:rPr>
        <w:t>:</w:t>
      </w:r>
    </w:p>
    <w:p w14:paraId="025CC088" w14:textId="706B743A" w:rsidR="007B474D" w:rsidRDefault="007B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CE50B56" w14:textId="0B2C6690" w:rsidR="00DC4829" w:rsidRP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829">
        <w:rPr>
          <w:sz w:val="28"/>
          <w:szCs w:val="28"/>
        </w:rPr>
        <w:t>1. Приложение № 1 к постановлению ГУ РЭК Рязанской области от 24 декабря 2021 г. № 330 «О необходимой валовой выручке и долгосрочных параметрах регулирования ООО «Энерго Сетевая Компания», в отношении которого тарифы на услуги по 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09F0B1AB" w14:textId="4ED5A9E3" w:rsid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E356C8" w14:textId="77777777" w:rsidR="00DC4829" w:rsidRP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DCB546" w14:textId="77777777" w:rsidR="00DC4829" w:rsidRPr="00356B71" w:rsidRDefault="00DC4829" w:rsidP="00DC482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3B233B90" w14:textId="77777777" w:rsidR="00DC4829" w:rsidRPr="00356B71" w:rsidRDefault="00DC4829" w:rsidP="00DC48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51B0C3FA" w14:textId="7F1C2D69" w:rsidR="00DC4829" w:rsidRPr="00C47BDF" w:rsidRDefault="00DC4829" w:rsidP="00DC48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4829">
        <w:rPr>
          <w:sz w:val="28"/>
          <w:szCs w:val="28"/>
        </w:rPr>
        <w:t>от 24 декабря 2021 г. № 330</w:t>
      </w:r>
    </w:p>
    <w:p w14:paraId="055B1E4C" w14:textId="77777777" w:rsidR="00DC4829" w:rsidRDefault="00DC4829" w:rsidP="00DC48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A6003C" w14:textId="77777777" w:rsidR="00DC4829" w:rsidRPr="00356B71" w:rsidRDefault="00DC4829" w:rsidP="00DC48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263C13B" w14:textId="32B4C5D1" w:rsidR="00DC4829" w:rsidRPr="00DC4829" w:rsidRDefault="00DC4829" w:rsidP="00DC4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4829">
        <w:rPr>
          <w:sz w:val="28"/>
          <w:szCs w:val="28"/>
        </w:rPr>
        <w:t>Необходимая валовая выручка ООО «Энерго Сетевая Компания»</w:t>
      </w:r>
    </w:p>
    <w:p w14:paraId="27F8E08F" w14:textId="77777777" w:rsidR="00DC4829" w:rsidRPr="00DC4829" w:rsidRDefault="00DC4829" w:rsidP="00DC4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4829">
        <w:rPr>
          <w:sz w:val="28"/>
          <w:szCs w:val="28"/>
        </w:rPr>
        <w:t>на долгосрочный период регулирования (без учета оплаты потерь)</w:t>
      </w:r>
    </w:p>
    <w:p w14:paraId="11CB858D" w14:textId="77777777" w:rsidR="00DC4829" w:rsidRPr="00356B71" w:rsidRDefault="00DC4829" w:rsidP="00DC4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DC4829" w:rsidRPr="00356B71" w14:paraId="6BBCE565" w14:textId="77777777" w:rsidTr="00B777F5">
        <w:tc>
          <w:tcPr>
            <w:tcW w:w="1008" w:type="dxa"/>
            <w:vAlign w:val="center"/>
          </w:tcPr>
          <w:p w14:paraId="47CF1D28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F9E6471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A8025E2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113A190F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7CE012A3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3B37EE47" w14:textId="77777777" w:rsidR="00DC4829" w:rsidRPr="00356B71" w:rsidRDefault="00DC4829" w:rsidP="00B77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DC4829" w:rsidRPr="00356B71" w14:paraId="5C6AD1C2" w14:textId="77777777" w:rsidTr="00DC4829">
        <w:trPr>
          <w:trHeight w:val="270"/>
        </w:trPr>
        <w:tc>
          <w:tcPr>
            <w:tcW w:w="1008" w:type="dxa"/>
            <w:vMerge w:val="restart"/>
            <w:vAlign w:val="center"/>
          </w:tcPr>
          <w:p w14:paraId="48B93818" w14:textId="77777777" w:rsidR="00DC4829" w:rsidRPr="00356B71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04A9D9D9" w14:textId="46E6E2D6" w:rsidR="00DC4829" w:rsidRPr="00DC4829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C4829">
              <w:rPr>
                <w:sz w:val="28"/>
                <w:szCs w:val="28"/>
              </w:rPr>
              <w:t>ООО «Энерго Сетевая Компания»</w:t>
            </w:r>
          </w:p>
        </w:tc>
        <w:tc>
          <w:tcPr>
            <w:tcW w:w="1387" w:type="dxa"/>
          </w:tcPr>
          <w:p w14:paraId="0317073E" w14:textId="59A4F330" w:rsidR="00DC4829" w:rsidRPr="00356B71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3B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257D8BD9" w14:textId="55DF165D" w:rsidR="00DC4829" w:rsidRPr="00DC4829" w:rsidRDefault="00DC4829" w:rsidP="00DC4829">
            <w:pPr>
              <w:jc w:val="center"/>
              <w:rPr>
                <w:color w:val="000000"/>
                <w:sz w:val="28"/>
                <w:szCs w:val="28"/>
              </w:rPr>
            </w:pPr>
            <w:r w:rsidRPr="00DC4829">
              <w:rPr>
                <w:sz w:val="28"/>
                <w:szCs w:val="28"/>
              </w:rPr>
              <w:t>8 475,60</w:t>
            </w:r>
          </w:p>
        </w:tc>
      </w:tr>
      <w:tr w:rsidR="00DC4829" w:rsidRPr="00356B71" w14:paraId="7EEEAE66" w14:textId="77777777" w:rsidTr="00B777F5">
        <w:trPr>
          <w:trHeight w:val="290"/>
        </w:trPr>
        <w:tc>
          <w:tcPr>
            <w:tcW w:w="1008" w:type="dxa"/>
            <w:vMerge/>
          </w:tcPr>
          <w:p w14:paraId="1A1A1C65" w14:textId="77777777" w:rsidR="00DC4829" w:rsidRPr="00356B71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6C00829" w14:textId="77777777" w:rsidR="00DC4829" w:rsidRPr="00356B71" w:rsidRDefault="00DC4829" w:rsidP="00DC4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005F2F2" w14:textId="77777777" w:rsidR="00DC4829" w:rsidRPr="00383B12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3F46170A" w14:textId="73DF091E" w:rsidR="00DC4829" w:rsidRPr="00847587" w:rsidRDefault="0068269A" w:rsidP="00DC482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8269A">
              <w:rPr>
                <w:sz w:val="28"/>
                <w:szCs w:val="28"/>
              </w:rPr>
              <w:t>15 308,37</w:t>
            </w:r>
          </w:p>
        </w:tc>
      </w:tr>
      <w:tr w:rsidR="00DC4829" w:rsidRPr="00356B71" w14:paraId="2B1109CF" w14:textId="77777777" w:rsidTr="00B777F5">
        <w:trPr>
          <w:trHeight w:val="290"/>
        </w:trPr>
        <w:tc>
          <w:tcPr>
            <w:tcW w:w="1008" w:type="dxa"/>
            <w:vMerge/>
          </w:tcPr>
          <w:p w14:paraId="25A5821B" w14:textId="77777777" w:rsidR="00DC4829" w:rsidRPr="00356B71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97D13CF" w14:textId="77777777" w:rsidR="00DC4829" w:rsidRPr="00356B71" w:rsidRDefault="00DC4829" w:rsidP="00DC48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E6DC969" w14:textId="77777777" w:rsidR="00DC4829" w:rsidRPr="00383B12" w:rsidRDefault="00DC4829" w:rsidP="00DC4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44D4997C" w14:textId="34094540" w:rsidR="00DC4829" w:rsidRPr="00847587" w:rsidRDefault="00070E51" w:rsidP="00DC4829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70E51">
              <w:rPr>
                <w:sz w:val="28"/>
                <w:szCs w:val="28"/>
              </w:rPr>
              <w:t>17 425,43</w:t>
            </w:r>
            <w:r w:rsidR="00DC4829" w:rsidRPr="0068269A">
              <w:rPr>
                <w:sz w:val="28"/>
                <w:szCs w:val="28"/>
              </w:rPr>
              <w:t>»</w:t>
            </w:r>
          </w:p>
        </w:tc>
      </w:tr>
    </w:tbl>
    <w:p w14:paraId="47B202EB" w14:textId="77777777" w:rsidR="00DC4829" w:rsidRPr="00DB6C30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26DE78" w14:textId="58E01B50" w:rsidR="00DC4829" w:rsidRPr="00D10E92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2023 года</w:t>
      </w:r>
      <w:r w:rsidRPr="00D10E92">
        <w:rPr>
          <w:sz w:val="28"/>
          <w:szCs w:val="28"/>
        </w:rPr>
        <w:t>.</w:t>
      </w:r>
    </w:p>
    <w:p w14:paraId="6556C589" w14:textId="77777777" w:rsidR="00DC4829" w:rsidRP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32101D" w14:textId="2884A681" w:rsidR="00194A13" w:rsidRDefault="00194A13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F45F8F" w14:textId="5102A95F" w:rsid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2872BB" w14:textId="77777777" w:rsidR="00DC4829" w:rsidRDefault="00DC4829" w:rsidP="00DC4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3EB895" w14:textId="77777777" w:rsidR="00A65829" w:rsidRPr="00D10E92" w:rsidRDefault="008D1CD9" w:rsidP="00D10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A65829" w:rsidRPr="00D10E9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65829" w:rsidRPr="00D10E92">
        <w:rPr>
          <w:sz w:val="28"/>
          <w:szCs w:val="28"/>
        </w:rPr>
        <w:t xml:space="preserve"> главного управления</w:t>
      </w:r>
    </w:p>
    <w:p w14:paraId="163BF2CA" w14:textId="77777777" w:rsidR="00A65829" w:rsidRPr="00D10E92" w:rsidRDefault="007B474D" w:rsidP="00D10E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65829" w:rsidRPr="00D10E92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14DDEDE0" w14:textId="77777777" w:rsidR="00A17202" w:rsidRDefault="00A65829" w:rsidP="000F321F">
      <w:pPr>
        <w:autoSpaceDE w:val="0"/>
        <w:autoSpaceDN w:val="0"/>
        <w:adjustRightInd w:val="0"/>
        <w:rPr>
          <w:sz w:val="28"/>
          <w:szCs w:val="28"/>
        </w:rPr>
      </w:pPr>
      <w:r w:rsidRPr="007B474D">
        <w:rPr>
          <w:sz w:val="28"/>
          <w:szCs w:val="28"/>
        </w:rPr>
        <w:t>Рязанской области</w:t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</w:r>
      <w:r w:rsidR="008D1CD9">
        <w:rPr>
          <w:sz w:val="28"/>
          <w:szCs w:val="28"/>
        </w:rPr>
        <w:tab/>
        <w:t xml:space="preserve">      </w:t>
      </w:r>
      <w:r w:rsidR="007B474D" w:rsidRPr="007B474D">
        <w:rPr>
          <w:sz w:val="28"/>
          <w:szCs w:val="28"/>
        </w:rPr>
        <w:t xml:space="preserve"> </w:t>
      </w:r>
      <w:r w:rsidR="00D56FA5">
        <w:rPr>
          <w:sz w:val="28"/>
          <w:szCs w:val="28"/>
        </w:rPr>
        <w:t>Ю</w:t>
      </w:r>
      <w:r w:rsidRPr="007B474D">
        <w:rPr>
          <w:sz w:val="28"/>
          <w:szCs w:val="28"/>
        </w:rPr>
        <w:t>.</w:t>
      </w:r>
      <w:r w:rsidR="008D1CD9">
        <w:rPr>
          <w:sz w:val="28"/>
          <w:szCs w:val="28"/>
        </w:rPr>
        <w:t>Н</w:t>
      </w:r>
      <w:r w:rsidRPr="007B474D">
        <w:rPr>
          <w:sz w:val="28"/>
          <w:szCs w:val="28"/>
        </w:rPr>
        <w:t>.</w:t>
      </w:r>
      <w:r w:rsidR="008D1CD9">
        <w:rPr>
          <w:sz w:val="28"/>
          <w:szCs w:val="28"/>
        </w:rPr>
        <w:t xml:space="preserve"> </w:t>
      </w:r>
      <w:r w:rsidR="00D56FA5">
        <w:rPr>
          <w:sz w:val="28"/>
          <w:szCs w:val="28"/>
        </w:rPr>
        <w:t>Оськин</w:t>
      </w:r>
    </w:p>
    <w:sectPr w:rsidR="00A17202" w:rsidSect="00DC48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860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70E51"/>
    <w:rsid w:val="00076F74"/>
    <w:rsid w:val="000914D3"/>
    <w:rsid w:val="0009575A"/>
    <w:rsid w:val="000B6B34"/>
    <w:rsid w:val="000C54C1"/>
    <w:rsid w:val="000D7662"/>
    <w:rsid w:val="000F321F"/>
    <w:rsid w:val="001417BA"/>
    <w:rsid w:val="00162622"/>
    <w:rsid w:val="00171156"/>
    <w:rsid w:val="00191FC8"/>
    <w:rsid w:val="00194A13"/>
    <w:rsid w:val="001D1B7B"/>
    <w:rsid w:val="00202C19"/>
    <w:rsid w:val="0021185A"/>
    <w:rsid w:val="00223639"/>
    <w:rsid w:val="00224E1F"/>
    <w:rsid w:val="00261DEF"/>
    <w:rsid w:val="00282C36"/>
    <w:rsid w:val="002A4569"/>
    <w:rsid w:val="002D3755"/>
    <w:rsid w:val="002D49F6"/>
    <w:rsid w:val="00302147"/>
    <w:rsid w:val="0038644A"/>
    <w:rsid w:val="003A1A1A"/>
    <w:rsid w:val="003B2354"/>
    <w:rsid w:val="003D7D83"/>
    <w:rsid w:val="0042668C"/>
    <w:rsid w:val="00435043"/>
    <w:rsid w:val="00436C06"/>
    <w:rsid w:val="00453AB2"/>
    <w:rsid w:val="0046705E"/>
    <w:rsid w:val="00491CA6"/>
    <w:rsid w:val="004A4E11"/>
    <w:rsid w:val="004B79FD"/>
    <w:rsid w:val="004D4E5C"/>
    <w:rsid w:val="005064F5"/>
    <w:rsid w:val="005327CB"/>
    <w:rsid w:val="00551B81"/>
    <w:rsid w:val="0058000A"/>
    <w:rsid w:val="00585C25"/>
    <w:rsid w:val="005A4D5A"/>
    <w:rsid w:val="005B17EA"/>
    <w:rsid w:val="005E4D27"/>
    <w:rsid w:val="00604929"/>
    <w:rsid w:val="00612AD6"/>
    <w:rsid w:val="00634FBD"/>
    <w:rsid w:val="00641156"/>
    <w:rsid w:val="0068269A"/>
    <w:rsid w:val="006A3009"/>
    <w:rsid w:val="006D2F16"/>
    <w:rsid w:val="006F2D5E"/>
    <w:rsid w:val="00706D10"/>
    <w:rsid w:val="00707F33"/>
    <w:rsid w:val="00730BCE"/>
    <w:rsid w:val="00737780"/>
    <w:rsid w:val="00763F24"/>
    <w:rsid w:val="00781B20"/>
    <w:rsid w:val="007933CB"/>
    <w:rsid w:val="007B07A4"/>
    <w:rsid w:val="007B474D"/>
    <w:rsid w:val="007B6A17"/>
    <w:rsid w:val="007E5A74"/>
    <w:rsid w:val="00817F33"/>
    <w:rsid w:val="00847587"/>
    <w:rsid w:val="00867487"/>
    <w:rsid w:val="008767BF"/>
    <w:rsid w:val="00884FC9"/>
    <w:rsid w:val="008903E4"/>
    <w:rsid w:val="00895DA1"/>
    <w:rsid w:val="008A2509"/>
    <w:rsid w:val="008A2FF2"/>
    <w:rsid w:val="008B118A"/>
    <w:rsid w:val="008C3FFA"/>
    <w:rsid w:val="008D1CD9"/>
    <w:rsid w:val="008D525F"/>
    <w:rsid w:val="008F002A"/>
    <w:rsid w:val="009012F2"/>
    <w:rsid w:val="00931248"/>
    <w:rsid w:val="00940EF6"/>
    <w:rsid w:val="00941C84"/>
    <w:rsid w:val="0096257B"/>
    <w:rsid w:val="009E72E5"/>
    <w:rsid w:val="009F725F"/>
    <w:rsid w:val="00A00AF6"/>
    <w:rsid w:val="00A06D44"/>
    <w:rsid w:val="00A141CF"/>
    <w:rsid w:val="00A17202"/>
    <w:rsid w:val="00A50C45"/>
    <w:rsid w:val="00A65829"/>
    <w:rsid w:val="00A735EB"/>
    <w:rsid w:val="00A913A9"/>
    <w:rsid w:val="00AE3DD1"/>
    <w:rsid w:val="00AF44E9"/>
    <w:rsid w:val="00B05D5B"/>
    <w:rsid w:val="00B215B3"/>
    <w:rsid w:val="00B24E51"/>
    <w:rsid w:val="00B3701E"/>
    <w:rsid w:val="00B46BF7"/>
    <w:rsid w:val="00B62DF5"/>
    <w:rsid w:val="00B73A14"/>
    <w:rsid w:val="00BC30F7"/>
    <w:rsid w:val="00BE328A"/>
    <w:rsid w:val="00BF40AB"/>
    <w:rsid w:val="00C40F80"/>
    <w:rsid w:val="00C43E5C"/>
    <w:rsid w:val="00C871F4"/>
    <w:rsid w:val="00CA3AA4"/>
    <w:rsid w:val="00CB29B3"/>
    <w:rsid w:val="00CD03B9"/>
    <w:rsid w:val="00CF604A"/>
    <w:rsid w:val="00CF6BD1"/>
    <w:rsid w:val="00D01420"/>
    <w:rsid w:val="00D10E92"/>
    <w:rsid w:val="00D16DE9"/>
    <w:rsid w:val="00D22D2C"/>
    <w:rsid w:val="00D524C0"/>
    <w:rsid w:val="00D56FA5"/>
    <w:rsid w:val="00D77A50"/>
    <w:rsid w:val="00DA69DD"/>
    <w:rsid w:val="00DA7A35"/>
    <w:rsid w:val="00DC4829"/>
    <w:rsid w:val="00DF1E82"/>
    <w:rsid w:val="00E411BB"/>
    <w:rsid w:val="00E515DE"/>
    <w:rsid w:val="00E741B4"/>
    <w:rsid w:val="00E90376"/>
    <w:rsid w:val="00E925E6"/>
    <w:rsid w:val="00E932F6"/>
    <w:rsid w:val="00EA6C43"/>
    <w:rsid w:val="00EB2F3C"/>
    <w:rsid w:val="00ED34FB"/>
    <w:rsid w:val="00EF29FD"/>
    <w:rsid w:val="00EF4B30"/>
    <w:rsid w:val="00EF6DD3"/>
    <w:rsid w:val="00EF7A9E"/>
    <w:rsid w:val="00F3653F"/>
    <w:rsid w:val="00F53E59"/>
    <w:rsid w:val="00F6030E"/>
    <w:rsid w:val="00F66F42"/>
    <w:rsid w:val="00F67321"/>
    <w:rsid w:val="00FA1DD4"/>
    <w:rsid w:val="00FB3011"/>
    <w:rsid w:val="00FC0B0E"/>
    <w:rsid w:val="00FD3FDB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578A"/>
  <w15:chartTrackingRefBased/>
  <w15:docId w15:val="{8AABE590-7D1F-4C2A-9959-4FFC79F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645A-CA83-49FF-AD3D-F021061A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9</cp:revision>
  <cp:lastPrinted>2022-11-23T12:25:00Z</cp:lastPrinted>
  <dcterms:created xsi:type="dcterms:W3CDTF">2022-07-18T08:48:00Z</dcterms:created>
  <dcterms:modified xsi:type="dcterms:W3CDTF">2022-11-23T12:25:00Z</dcterms:modified>
</cp:coreProperties>
</file>