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5888" w:rsidRDefault="0018557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888" w:rsidRDefault="0018557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C5888" w:rsidRDefault="0018557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C5888" w:rsidRDefault="003C588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C5888" w:rsidRDefault="003C588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C5888" w:rsidRDefault="0018557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C5888" w:rsidRDefault="003C5888">
      <w:pPr>
        <w:tabs>
          <w:tab w:val="left" w:pos="709"/>
        </w:tabs>
        <w:rPr>
          <w:b/>
          <w:sz w:val="28"/>
          <w:szCs w:val="28"/>
        </w:rPr>
      </w:pPr>
    </w:p>
    <w:p w:rsidR="003C5888" w:rsidRDefault="009E1ED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08 декабря </w:t>
      </w:r>
      <w:r w:rsidR="00185573">
        <w:rPr>
          <w:sz w:val="28"/>
          <w:szCs w:val="28"/>
        </w:rPr>
        <w:t>202</w:t>
      </w:r>
      <w:r w:rsidR="00185573">
        <w:rPr>
          <w:sz w:val="28"/>
          <w:szCs w:val="28"/>
        </w:rPr>
        <w:t>2</w:t>
      </w:r>
      <w:r w:rsidR="00185573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№ 755-п</w:t>
      </w:r>
    </w:p>
    <w:p w:rsidR="003C5888" w:rsidRDefault="003C588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C5888" w:rsidRDefault="00185573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3C5888" w:rsidRDefault="00185573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62:04:1670101:1502 по адресу: Рязанская область,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Касимовский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р-н, с.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Самылово</w:t>
      </w:r>
      <w:proofErr w:type="spellEnd"/>
    </w:p>
    <w:p w:rsidR="003C5888" w:rsidRDefault="003C588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C5888" w:rsidRDefault="00185573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>На основан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ии обращения Маркеловой Надежды </w:t>
      </w:r>
      <w:r>
        <w:rPr>
          <w:color w:val="000000"/>
          <w:sz w:val="28"/>
          <w:szCs w:val="28"/>
          <w:highlight w:val="white"/>
          <w:shd w:val="clear" w:color="auto" w:fill="FFFFFF"/>
        </w:rPr>
        <w:t>Ивановны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color w:val="000000"/>
          <w:sz w:val="28"/>
          <w:szCs w:val="28"/>
          <w:highlight w:val="white"/>
        </w:rPr>
        <w:t xml:space="preserve">62:04:1670101:1502 по адресу: Рязанская область,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Касимовский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 xml:space="preserve"> р-н, с.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Самылово</w:t>
      </w:r>
      <w:proofErr w:type="spellEnd"/>
      <w:r>
        <w:rPr>
          <w:sz w:val="28"/>
          <w:szCs w:val="28"/>
          <w:highlight w:val="white"/>
        </w:rPr>
        <w:t>, с учетом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11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2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</w:t>
      </w:r>
      <w:proofErr w:type="gramStart"/>
      <w:r>
        <w:rPr>
          <w:sz w:val="28"/>
          <w:szCs w:val="28"/>
        </w:rPr>
        <w:t>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 xml:space="preserve">распоряжением </w:t>
      </w:r>
      <w:r>
        <w:rPr>
          <w:color w:val="000000"/>
          <w:sz w:val="28"/>
          <w:szCs w:val="28"/>
        </w:rPr>
        <w:t>Губернатора Рязанской области от 22.09.2022 № 372-рг,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proofErr w:type="gramEnd"/>
    </w:p>
    <w:p w:rsidR="003C5888" w:rsidRDefault="0018557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Маркеловой Н.И.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62:04:1670101:1502 по адресу: </w:t>
      </w:r>
      <w:proofErr w:type="gram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Рязанская область,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Касимовский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р-н, с.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Самылово</w:t>
      </w:r>
      <w:proofErr w:type="spellEnd"/>
      <w:r>
        <w:rPr>
          <w:rFonts w:ascii="Times New Roman" w:hAnsi="Times New Roman" w:cs="PT Astra Serif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части установлен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ия минимальных отступов от границ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с южной стороны с 3 м до 1 м, с восточной стороны с 5 м до 1 м, с западной стороны с 3 м до 1 м, с северной стороны с 3 м до 1 м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.</w:t>
      </w:r>
      <w:proofErr w:type="gramEnd"/>
    </w:p>
    <w:p w:rsidR="003C5888" w:rsidRDefault="0018557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(www.rv-ryazan.ru) и на официальном интернет — портале правовой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информации(www.pravo.gov.ru) в течение двух дней со</w:t>
      </w:r>
      <w:r>
        <w:rPr>
          <w:rFonts w:ascii="Times New Roman" w:hAnsi="Times New Roman" w:cs="Times New Roman"/>
          <w:sz w:val="28"/>
          <w:szCs w:val="28"/>
        </w:rPr>
        <w:t xml:space="preserve"> дня его издания.</w:t>
      </w:r>
    </w:p>
    <w:p w:rsidR="003C5888" w:rsidRDefault="0018557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3C5888" w:rsidRDefault="00185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</w:t>
      </w:r>
      <w:r>
        <w:rPr>
          <w:rFonts w:ascii="Times New Roman" w:hAnsi="Times New Roman" w:cs="Times New Roman"/>
          <w:sz w:val="28"/>
          <w:szCs w:val="28"/>
        </w:rPr>
        <w:t>вления архитектуры и градостроительства Рязанской области в сети «Интернет»;</w:t>
      </w:r>
    </w:p>
    <w:p w:rsidR="003C5888" w:rsidRDefault="00185573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Лощининское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</w:t>
      </w:r>
      <w:r>
        <w:rPr>
          <w:sz w:val="28"/>
          <w:szCs w:val="28"/>
        </w:rPr>
        <w:t>нов местного самоуправления.</w:t>
      </w:r>
    </w:p>
    <w:p w:rsidR="003C5888" w:rsidRDefault="00185573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185573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tabs>
          <w:tab w:val="left" w:pos="709"/>
        </w:tabs>
        <w:jc w:val="both"/>
        <w:rPr>
          <w:sz w:val="28"/>
          <w:szCs w:val="28"/>
        </w:rPr>
      </w:pPr>
    </w:p>
    <w:p w:rsidR="003C5888" w:rsidRDefault="003C5888">
      <w:pPr>
        <w:spacing w:line="216" w:lineRule="auto"/>
        <w:contextualSpacing/>
        <w:jc w:val="both"/>
        <w:rPr>
          <w:sz w:val="24"/>
          <w:szCs w:val="24"/>
        </w:rPr>
      </w:pPr>
    </w:p>
    <w:sectPr w:rsidR="003C5888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573" w:rsidRDefault="00185573">
      <w:r>
        <w:separator/>
      </w:r>
    </w:p>
  </w:endnote>
  <w:endnote w:type="continuationSeparator" w:id="0">
    <w:p w:rsidR="00185573" w:rsidRDefault="001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573" w:rsidRDefault="00185573">
      <w:r>
        <w:separator/>
      </w:r>
    </w:p>
  </w:footnote>
  <w:footnote w:type="continuationSeparator" w:id="0">
    <w:p w:rsidR="00185573" w:rsidRDefault="0018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88" w:rsidRDefault="003C5888">
    <w:pPr>
      <w:pStyle w:val="af0"/>
      <w:jc w:val="center"/>
    </w:pPr>
  </w:p>
  <w:p w:rsidR="003C5888" w:rsidRDefault="00185573">
    <w:pPr>
      <w:pStyle w:val="af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88" w:rsidRDefault="003C5888">
    <w:pPr>
      <w:pStyle w:val="af0"/>
    </w:pPr>
  </w:p>
  <w:p w:rsidR="003C5888" w:rsidRDefault="003C5888">
    <w:pPr>
      <w:pStyle w:val="af0"/>
    </w:pPr>
  </w:p>
  <w:p w:rsidR="003C5888" w:rsidRDefault="003C5888">
    <w:pPr>
      <w:pStyle w:val="af0"/>
    </w:pPr>
  </w:p>
  <w:p w:rsidR="003C5888" w:rsidRDefault="003C58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0561"/>
    <w:multiLevelType w:val="multilevel"/>
    <w:tmpl w:val="1EA2AE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FD3698"/>
    <w:multiLevelType w:val="multilevel"/>
    <w:tmpl w:val="53624D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888"/>
    <w:rsid w:val="00185573"/>
    <w:rsid w:val="003C5888"/>
    <w:rsid w:val="009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170</cp:revision>
  <cp:lastPrinted>2022-04-20T16:36:00Z</cp:lastPrinted>
  <dcterms:created xsi:type="dcterms:W3CDTF">2022-12-08T09:10:00Z</dcterms:created>
  <dcterms:modified xsi:type="dcterms:W3CDTF">2022-12-08T09:20:00Z</dcterms:modified>
  <dc:language>ru-RU</dc:language>
</cp:coreProperties>
</file>