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167F" w:rsidRDefault="00DF295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67F" w:rsidRDefault="00DF295C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8167F" w:rsidRDefault="00DF295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8167F" w:rsidRDefault="0088167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8167F" w:rsidRDefault="0088167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8167F" w:rsidRDefault="00DF295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8167F" w:rsidRDefault="0088167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8167F" w:rsidRDefault="0088167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8167F" w:rsidRDefault="00702B78">
      <w:pPr>
        <w:tabs>
          <w:tab w:val="left" w:pos="709"/>
        </w:tabs>
      </w:pPr>
      <w:r>
        <w:rPr>
          <w:sz w:val="28"/>
          <w:szCs w:val="28"/>
        </w:rPr>
        <w:t xml:space="preserve">08 декабря </w:t>
      </w:r>
      <w:r w:rsidR="00DF295C">
        <w:rPr>
          <w:sz w:val="28"/>
          <w:szCs w:val="28"/>
        </w:rPr>
        <w:t>202</w:t>
      </w:r>
      <w:r w:rsidR="00DF295C">
        <w:rPr>
          <w:sz w:val="28"/>
          <w:szCs w:val="28"/>
        </w:rPr>
        <w:t>2</w:t>
      </w:r>
      <w:r w:rsidR="00DF295C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756-п</w:t>
      </w:r>
      <w:r w:rsidR="00DF295C">
        <w:rPr>
          <w:sz w:val="28"/>
          <w:szCs w:val="28"/>
          <w:u w:val="single"/>
        </w:rPr>
        <w:t xml:space="preserve">            </w:t>
      </w:r>
    </w:p>
    <w:p w:rsidR="0088167F" w:rsidRDefault="0088167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8167F" w:rsidRDefault="0088167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8167F" w:rsidRDefault="00DF295C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62:26:0010710:108 по адресу: Местоположение установлено относительно ориентира, расположенного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в границах участка. Почтовый адрес ориентира: обл.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Рязанская,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Касимовский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г. Касимов, проезд Полевой, дом 3а</w:t>
      </w:r>
    </w:p>
    <w:p w:rsidR="0088167F" w:rsidRDefault="0088167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167F" w:rsidRDefault="00DF295C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Вострякова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Владимира Владимировича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62:26:0010710:108 по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адресу: Местоположение установлено относительно ориентира, расположенного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в границах участка.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Почтовый адрес ориентира: обл. Рязанская,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Касимовский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г. Касимов, проезд Полевой, дом 3а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.11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sz w:val="28"/>
          <w:szCs w:val="28"/>
          <w:highlight w:val="white"/>
        </w:rPr>
        <w:t>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области градостроительной деятельности между органами местного самоуправл</w:t>
      </w:r>
      <w:r>
        <w:rPr>
          <w:rFonts w:ascii="Times New Roman" w:hAnsi="Times New Roman" w:cs="Times New Roman"/>
          <w:sz w:val="28"/>
          <w:szCs w:val="28"/>
        </w:rPr>
        <w:t>ения муниципальных образований Рязанской области и органами государственной власти Рязанской области»,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</w:t>
      </w:r>
      <w:r>
        <w:rPr>
          <w:rFonts w:ascii="Times New Roman" w:hAnsi="Times New Roman" w:cs="Times New Roman"/>
          <w:sz w:val="28"/>
          <w:szCs w:val="28"/>
        </w:rPr>
        <w:t xml:space="preserve">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распоряжением Губернатора Рязанской области от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88167F" w:rsidRDefault="00DF295C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Вострякову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62:26:0010710:108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по адресу: Местоположение установлено относительно ориентира, расположенного в границах участка. Почтовый адрес ориентира: обл. Рязанская,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Касимовский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г. Касимов, проезд Полевой, дом 3а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малоэтажная многоквартирная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8167F" w:rsidRDefault="00DF295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</w:t>
      </w:r>
      <w:r>
        <w:rPr>
          <w:rFonts w:ascii="Times New Roman" w:hAnsi="Times New Roman" w:cs="Times New Roman"/>
          <w:sz w:val="28"/>
          <w:szCs w:val="28"/>
        </w:rPr>
        <w:t>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88167F" w:rsidRDefault="00DF295C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88167F" w:rsidRDefault="00DF295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разместить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88167F" w:rsidRDefault="00DF295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городской округ город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Касимов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>самоуправления.</w:t>
      </w:r>
    </w:p>
    <w:p w:rsidR="0088167F" w:rsidRDefault="00DF295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88167F" w:rsidRDefault="0088167F">
      <w:pPr>
        <w:pStyle w:val="ConsPlusNormal"/>
        <w:ind w:firstLine="0"/>
        <w:jc w:val="both"/>
      </w:pPr>
    </w:p>
    <w:p w:rsidR="0088167F" w:rsidRDefault="0088167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167F" w:rsidRDefault="0088167F">
      <w:pPr>
        <w:tabs>
          <w:tab w:val="left" w:pos="709"/>
        </w:tabs>
        <w:jc w:val="both"/>
        <w:rPr>
          <w:sz w:val="28"/>
          <w:szCs w:val="28"/>
        </w:rPr>
      </w:pPr>
    </w:p>
    <w:p w:rsidR="0088167F" w:rsidRDefault="00DF295C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88167F" w:rsidRDefault="0088167F">
      <w:pPr>
        <w:tabs>
          <w:tab w:val="left" w:pos="709"/>
        </w:tabs>
        <w:rPr>
          <w:sz w:val="28"/>
          <w:szCs w:val="28"/>
        </w:rPr>
      </w:pPr>
    </w:p>
    <w:p w:rsidR="0088167F" w:rsidRDefault="00DF295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2415" cy="18097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00" cy="1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35pt;height:14.1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2415" cy="18097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00" cy="18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8167F" w:rsidRDefault="0088167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35pt;height:14.1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8167F" w:rsidRDefault="00DF295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225" cy="18478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60" cy="18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8167F" w:rsidRDefault="0088167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65pt;height:14.4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8167F" w:rsidRDefault="0088167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8167F" w:rsidRDefault="0088167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8167F" w:rsidRDefault="0088167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8167F" w:rsidRDefault="0088167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8167F" w:rsidRDefault="0088167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8167F" w:rsidRDefault="0088167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8167F" w:rsidRDefault="0088167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8167F" w:rsidRDefault="0088167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8167F" w:rsidRDefault="0088167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8167F" w:rsidRDefault="0088167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8167F" w:rsidRDefault="0088167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8167F" w:rsidRDefault="0088167F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88167F" w:rsidRDefault="00DF295C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</w:t>
      </w:r>
    </w:p>
    <w:sectPr w:rsidR="0088167F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95C" w:rsidRDefault="00DF295C">
      <w:r>
        <w:separator/>
      </w:r>
    </w:p>
  </w:endnote>
  <w:endnote w:type="continuationSeparator" w:id="0">
    <w:p w:rsidR="00DF295C" w:rsidRDefault="00DF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95C" w:rsidRDefault="00DF295C">
      <w:r>
        <w:separator/>
      </w:r>
    </w:p>
  </w:footnote>
  <w:footnote w:type="continuationSeparator" w:id="0">
    <w:p w:rsidR="00DF295C" w:rsidRDefault="00DF2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67F" w:rsidRDefault="0088167F">
    <w:pPr>
      <w:pStyle w:val="af0"/>
      <w:jc w:val="center"/>
    </w:pPr>
  </w:p>
  <w:p w:rsidR="0088167F" w:rsidRDefault="00DF295C">
    <w:pPr>
      <w:pStyle w:val="af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67F" w:rsidRDefault="0088167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6BA3"/>
    <w:multiLevelType w:val="multilevel"/>
    <w:tmpl w:val="162AB4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A96EF2"/>
    <w:multiLevelType w:val="multilevel"/>
    <w:tmpl w:val="38547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67F"/>
    <w:rsid w:val="00702B78"/>
    <w:rsid w:val="0088167F"/>
    <w:rsid w:val="00D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2022-12-08T09:25:00Z</dcterms:created>
  <dcterms:modified xsi:type="dcterms:W3CDTF">2022-12-08T09:35:00Z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2022-11-11T15:34:46Z</cp:lastPrinted>
  <dcterms:modified xsi:type="dcterms:W3CDTF">2022-11-30T15:44:41Z</dcterms:modified>
  <cp:revision>150</cp:revision>
  <dc:subject/>
  <dc:title>ГЛАВА АДМИНИСТРАЦИИ РЯЗАНСКОЙ ОБЛАСТИ</dc:title>
</cp:coreProperties>
</file>