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E1" w:rsidRDefault="006843E1">
      <w:pPr>
        <w:spacing w:line="288" w:lineRule="auto"/>
        <w:jc w:val="center"/>
        <w:rPr>
          <w:sz w:val="28"/>
          <w:szCs w:val="28"/>
        </w:rPr>
      </w:pPr>
    </w:p>
    <w:p w:rsidR="006843E1" w:rsidRDefault="006C5FD4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3E1" w:rsidRDefault="006C5FD4">
      <w:pPr>
        <w:pStyle w:val="30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6843E1" w:rsidRDefault="006C5FD4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843E1" w:rsidRDefault="006843E1">
      <w:pPr>
        <w:pStyle w:val="af9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6843E1" w:rsidRDefault="006843E1">
      <w:pPr>
        <w:pStyle w:val="af9"/>
        <w:tabs>
          <w:tab w:val="right" w:pos="9922"/>
        </w:tabs>
        <w:rPr>
          <w:b/>
          <w:sz w:val="28"/>
          <w:szCs w:val="28"/>
          <w:lang w:eastAsia="ru-RU"/>
        </w:rPr>
      </w:pPr>
    </w:p>
    <w:p w:rsidR="006843E1" w:rsidRDefault="006C5FD4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43E1" w:rsidRDefault="006843E1">
      <w:pPr>
        <w:tabs>
          <w:tab w:val="left" w:pos="709"/>
        </w:tabs>
        <w:rPr>
          <w:b/>
          <w:sz w:val="28"/>
          <w:szCs w:val="28"/>
        </w:rPr>
      </w:pPr>
    </w:p>
    <w:p w:rsidR="006843E1" w:rsidRDefault="006843E1">
      <w:pPr>
        <w:tabs>
          <w:tab w:val="left" w:pos="709"/>
        </w:tabs>
        <w:rPr>
          <w:b/>
          <w:sz w:val="28"/>
          <w:szCs w:val="28"/>
        </w:rPr>
      </w:pPr>
    </w:p>
    <w:p w:rsidR="006843E1" w:rsidRDefault="006C5FD4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23 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793-п</w:t>
      </w:r>
    </w:p>
    <w:p w:rsidR="006843E1" w:rsidRDefault="006C5F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843E1" w:rsidRDefault="006843E1">
      <w:pPr>
        <w:jc w:val="center"/>
        <w:rPr>
          <w:sz w:val="28"/>
          <w:szCs w:val="28"/>
        </w:rPr>
      </w:pPr>
    </w:p>
    <w:p w:rsidR="006843E1" w:rsidRDefault="006C5FD4">
      <w:pPr>
        <w:jc w:val="center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О проведении общественных обсуждений </w:t>
      </w:r>
      <w:r>
        <w:rPr>
          <w:rFonts w:cs="PT Astra Serif"/>
          <w:color w:val="000000"/>
          <w:sz w:val="28"/>
          <w:szCs w:val="28"/>
        </w:rPr>
        <w:t>по проекту</w:t>
      </w:r>
      <w:r>
        <w:rPr>
          <w:rFonts w:cs="PT Astra Serif"/>
          <w:color w:val="000000"/>
          <w:sz w:val="28"/>
          <w:szCs w:val="28"/>
        </w:rPr>
        <w:t xml:space="preserve"> решения</w:t>
      </w:r>
      <w:r>
        <w:rPr>
          <w:rFonts w:cs="PT Astra Serif"/>
          <w:color w:val="000000"/>
          <w:sz w:val="28"/>
          <w:szCs w:val="28"/>
        </w:rPr>
        <w:br/>
        <w:t>о</w:t>
      </w:r>
      <w:r>
        <w:rPr>
          <w:color w:val="000000"/>
          <w:sz w:val="28"/>
          <w:szCs w:val="28"/>
        </w:rPr>
        <w:t xml:space="preserve"> предоставлении разрешения  на условно разрешенный вид использования земельн</w:t>
      </w:r>
      <w:r>
        <w:rPr>
          <w:color w:val="000000"/>
          <w:sz w:val="28"/>
          <w:szCs w:val="28"/>
        </w:rPr>
        <w:t>ого участка с кадастровым номером</w:t>
      </w:r>
      <w:proofErr w:type="gramEnd"/>
      <w:r>
        <w:rPr>
          <w:color w:val="000000"/>
          <w:sz w:val="28"/>
          <w:szCs w:val="28"/>
        </w:rPr>
        <w:t xml:space="preserve"> 62:</w:t>
      </w:r>
      <w:r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0020157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682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Рязанская область, муниципальный район </w:t>
      </w:r>
      <w:proofErr w:type="spellStart"/>
      <w:r>
        <w:rPr>
          <w:color w:val="000000"/>
          <w:sz w:val="28"/>
          <w:szCs w:val="28"/>
        </w:rPr>
        <w:t>Клепиковский</w:t>
      </w:r>
      <w:proofErr w:type="spellEnd"/>
      <w:r>
        <w:rPr>
          <w:color w:val="000000"/>
          <w:sz w:val="28"/>
          <w:szCs w:val="28"/>
        </w:rPr>
        <w:t xml:space="preserve">, городское поселение </w:t>
      </w:r>
      <w:proofErr w:type="spellStart"/>
      <w:r>
        <w:rPr>
          <w:color w:val="000000"/>
          <w:sz w:val="28"/>
          <w:szCs w:val="28"/>
        </w:rPr>
        <w:t>Тумское</w:t>
      </w:r>
      <w:proofErr w:type="spellEnd"/>
      <w:r>
        <w:rPr>
          <w:color w:val="000000"/>
          <w:sz w:val="28"/>
          <w:szCs w:val="28"/>
        </w:rPr>
        <w:t xml:space="preserve">, рабочий поселок </w:t>
      </w:r>
      <w:proofErr w:type="spellStart"/>
      <w:r>
        <w:rPr>
          <w:color w:val="000000"/>
          <w:sz w:val="28"/>
          <w:szCs w:val="28"/>
        </w:rPr>
        <w:t>Тума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площадь Пожарная, земельный участок 9/3</w:t>
      </w:r>
    </w:p>
    <w:p w:rsidR="006843E1" w:rsidRDefault="006843E1">
      <w:pPr>
        <w:jc w:val="center"/>
        <w:rPr>
          <w:color w:val="000000"/>
        </w:rPr>
      </w:pPr>
    </w:p>
    <w:p w:rsidR="006843E1" w:rsidRDefault="006C5FD4">
      <w:pPr>
        <w:tabs>
          <w:tab w:val="left" w:pos="709"/>
        </w:tabs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На основании статьи 39 Градостроительного кодекса 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</w:t>
      </w:r>
      <w:r>
        <w:rPr>
          <w:color w:val="000000"/>
          <w:sz w:val="28"/>
          <w:szCs w:val="28"/>
        </w:rPr>
        <w:t>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</w:t>
      </w:r>
      <w:r>
        <w:rPr>
          <w:color w:val="000000"/>
          <w:sz w:val="28"/>
          <w:szCs w:val="28"/>
        </w:rPr>
        <w:t xml:space="preserve">Об утверждении Положения о комиссии по территориальному планированию, землепользованию и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color w:val="000000"/>
          <w:sz w:val="28"/>
          <w:szCs w:val="28"/>
        </w:rPr>
        <w:t>поста</w:t>
      </w:r>
      <w:r>
        <w:rPr>
          <w:color w:val="000000"/>
          <w:sz w:val="28"/>
          <w:szCs w:val="28"/>
        </w:rPr>
        <w:t xml:space="preserve">новлением </w:t>
      </w:r>
      <w:r>
        <w:rPr>
          <w:color w:val="000000"/>
          <w:sz w:val="28"/>
          <w:szCs w:val="28"/>
        </w:rPr>
        <w:t xml:space="preserve">Правительства Рязанской области от 06.08.2008 № 153 «Об утверждении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оложения о главном управлении архитектуры и градостроительства Рязанской области», распоряжением Губернатора Рязанской области от 22.09.2022 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</w:t>
      </w:r>
      <w:r>
        <w:rPr>
          <w:color w:val="000000"/>
          <w:sz w:val="28"/>
          <w:szCs w:val="28"/>
        </w:rPr>
        <w:t xml:space="preserve">туры и градостроительства Рязанской области ПОСТАНОВЛЯЕТ: </w:t>
      </w:r>
    </w:p>
    <w:p w:rsidR="006843E1" w:rsidRDefault="006C5FD4">
      <w:pPr>
        <w:ind w:right="227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1.</w:t>
      </w:r>
      <w:r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</w:t>
      </w:r>
      <w:r>
        <w:rPr>
          <w:rFonts w:cs="PT Astra Serif"/>
          <w:color w:val="000000"/>
          <w:sz w:val="28"/>
          <w:szCs w:val="28"/>
        </w:rPr>
        <w:t>проекту решения о</w:t>
      </w:r>
      <w:r>
        <w:rPr>
          <w:color w:val="000000"/>
          <w:sz w:val="28"/>
          <w:szCs w:val="28"/>
        </w:rPr>
        <w:t xml:space="preserve"> предоставл</w:t>
      </w:r>
      <w:r>
        <w:rPr>
          <w:color w:val="000000"/>
          <w:sz w:val="28"/>
          <w:szCs w:val="28"/>
        </w:rPr>
        <w:t>ении разрешения на условно разрешенный вид использования земельн</w:t>
      </w:r>
      <w:r>
        <w:rPr>
          <w:color w:val="000000"/>
          <w:sz w:val="28"/>
          <w:szCs w:val="28"/>
        </w:rPr>
        <w:t>ого участка с кадастровым номером 62:</w:t>
      </w:r>
      <w:r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0020157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682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Рязанская область, муниципальный район </w:t>
      </w:r>
      <w:proofErr w:type="spellStart"/>
      <w:r>
        <w:rPr>
          <w:color w:val="000000"/>
          <w:sz w:val="28"/>
          <w:szCs w:val="28"/>
        </w:rPr>
        <w:t>Клепиковский</w:t>
      </w:r>
      <w:proofErr w:type="spellEnd"/>
      <w:r>
        <w:rPr>
          <w:color w:val="000000"/>
          <w:sz w:val="28"/>
          <w:szCs w:val="28"/>
        </w:rPr>
        <w:t xml:space="preserve">, городское поселение </w:t>
      </w:r>
      <w:proofErr w:type="spellStart"/>
      <w:r>
        <w:rPr>
          <w:color w:val="000000"/>
          <w:sz w:val="28"/>
          <w:szCs w:val="28"/>
        </w:rPr>
        <w:t>Тумское</w:t>
      </w:r>
      <w:proofErr w:type="spellEnd"/>
      <w:r>
        <w:rPr>
          <w:color w:val="000000"/>
          <w:sz w:val="28"/>
          <w:szCs w:val="28"/>
        </w:rPr>
        <w:t xml:space="preserve">, рабочий поселок </w:t>
      </w:r>
      <w:proofErr w:type="spellStart"/>
      <w:r>
        <w:rPr>
          <w:color w:val="000000"/>
          <w:sz w:val="28"/>
          <w:szCs w:val="28"/>
        </w:rPr>
        <w:t>Тума</w:t>
      </w:r>
      <w:proofErr w:type="spellEnd"/>
      <w:r>
        <w:rPr>
          <w:color w:val="000000"/>
          <w:sz w:val="28"/>
          <w:szCs w:val="28"/>
        </w:rPr>
        <w:t>, площадь Пожарная, земельн</w:t>
      </w:r>
      <w:r>
        <w:rPr>
          <w:color w:val="000000"/>
          <w:sz w:val="28"/>
          <w:szCs w:val="28"/>
        </w:rPr>
        <w:t xml:space="preserve">ый участок 9/3 </w:t>
      </w:r>
      <w:r>
        <w:rPr>
          <w:color w:val="000000"/>
          <w:sz w:val="28"/>
          <w:szCs w:val="28"/>
        </w:rPr>
        <w:t xml:space="preserve">(запрашиваемый вид – </w:t>
      </w:r>
      <w:r>
        <w:rPr>
          <w:color w:val="000000"/>
          <w:sz w:val="28"/>
          <w:szCs w:val="28"/>
        </w:rPr>
        <w:t>жилая застройка</w:t>
      </w:r>
      <w:r>
        <w:rPr>
          <w:color w:val="000000"/>
          <w:sz w:val="28"/>
          <w:szCs w:val="28"/>
        </w:rPr>
        <w:t>).</w:t>
      </w:r>
    </w:p>
    <w:p w:rsidR="006843E1" w:rsidRDefault="006843E1">
      <w:pPr>
        <w:ind w:right="227" w:firstLine="737"/>
        <w:jc w:val="both"/>
        <w:rPr>
          <w:color w:val="000000"/>
        </w:rPr>
      </w:pPr>
    </w:p>
    <w:p w:rsidR="006843E1" w:rsidRDefault="006843E1">
      <w:pPr>
        <w:ind w:right="227" w:firstLine="737"/>
        <w:jc w:val="both"/>
        <w:rPr>
          <w:color w:val="000000"/>
        </w:rPr>
      </w:pPr>
    </w:p>
    <w:p w:rsidR="006843E1" w:rsidRDefault="006843E1">
      <w:pPr>
        <w:ind w:right="227" w:firstLine="737"/>
        <w:jc w:val="both"/>
        <w:rPr>
          <w:color w:val="000000"/>
        </w:rPr>
      </w:pPr>
    </w:p>
    <w:p w:rsidR="006843E1" w:rsidRDefault="006843E1">
      <w:pPr>
        <w:ind w:right="227" w:firstLine="737"/>
        <w:jc w:val="both"/>
        <w:rPr>
          <w:color w:val="000000"/>
        </w:rPr>
      </w:pPr>
    </w:p>
    <w:p w:rsidR="006843E1" w:rsidRDefault="006C5FD4">
      <w:pPr>
        <w:ind w:right="227"/>
        <w:jc w:val="center"/>
        <w:rPr>
          <w:color w:val="000000"/>
        </w:rPr>
      </w:pPr>
      <w:r>
        <w:rPr>
          <w:color w:val="000000"/>
          <w:sz w:val="28"/>
          <w:szCs w:val="28"/>
        </w:rPr>
        <w:t>2</w:t>
      </w:r>
    </w:p>
    <w:p w:rsidR="006843E1" w:rsidRDefault="006843E1">
      <w:pPr>
        <w:ind w:right="227" w:firstLine="737"/>
        <w:jc w:val="both"/>
        <w:rPr>
          <w:color w:val="000000"/>
        </w:rPr>
      </w:pPr>
    </w:p>
    <w:p w:rsidR="006843E1" w:rsidRDefault="006C5FD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2. </w:t>
      </w:r>
      <w:proofErr w:type="gramStart"/>
      <w:r>
        <w:rPr>
          <w:color w:val="000000"/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color w:val="000000"/>
          <w:sz w:val="28"/>
          <w:szCs w:val="28"/>
        </w:rPr>
        <w:br/>
        <w:t>о</w:t>
      </w:r>
      <w:r>
        <w:rPr>
          <w:color w:val="000000"/>
          <w:sz w:val="28"/>
          <w:szCs w:val="28"/>
        </w:rPr>
        <w:t>публикование</w:t>
      </w:r>
      <w:r>
        <w:rPr>
          <w:color w:val="000000"/>
          <w:sz w:val="28"/>
          <w:szCs w:val="28"/>
        </w:rPr>
        <w:t xml:space="preserve"> настоящего постановления в с</w:t>
      </w:r>
      <w:r>
        <w:rPr>
          <w:color w:val="000000"/>
          <w:sz w:val="28"/>
          <w:szCs w:val="28"/>
        </w:rPr>
        <w:t>етевом издании</w:t>
      </w:r>
      <w:r>
        <w:rPr>
          <w:color w:val="000000"/>
          <w:sz w:val="28"/>
          <w:szCs w:val="28"/>
        </w:rPr>
        <w:t xml:space="preserve"> «Рязанские ведомости» (www.rv-ryazan.ru) и на официальном интернет-портале правовой информации (www.pravo.gov.ru) в течение двух дней со дня его издания.</w:t>
      </w:r>
      <w:proofErr w:type="gramEnd"/>
    </w:p>
    <w:p w:rsidR="006843E1" w:rsidRDefault="006C5FD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3. Государственному казенному учреждению Рязанской области «Центр градостроительного развития Рязанск</w:t>
      </w:r>
      <w:r>
        <w:rPr>
          <w:color w:val="000000"/>
          <w:sz w:val="28"/>
          <w:szCs w:val="28"/>
        </w:rPr>
        <w:t>ой области»:</w:t>
      </w:r>
    </w:p>
    <w:p w:rsidR="006843E1" w:rsidRDefault="006C5FD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1) 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6843E1" w:rsidRDefault="006C5FD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2) </w:t>
      </w:r>
      <w:r>
        <w:rPr>
          <w:color w:val="000000"/>
          <w:sz w:val="28"/>
          <w:szCs w:val="28"/>
        </w:rPr>
        <w:t xml:space="preserve">предложить главе муниципального образования — </w:t>
      </w:r>
      <w:proofErr w:type="spellStart"/>
      <w:r>
        <w:rPr>
          <w:color w:val="000000"/>
          <w:sz w:val="28"/>
          <w:szCs w:val="28"/>
        </w:rPr>
        <w:t>Клепиковский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 Рязанской об</w:t>
      </w:r>
      <w:r>
        <w:rPr>
          <w:color w:val="000000"/>
          <w:sz w:val="28"/>
          <w:szCs w:val="28"/>
        </w:rPr>
        <w:t>ласти, главе муниципального</w:t>
      </w:r>
      <w:r>
        <w:rPr>
          <w:color w:val="000000"/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</w:rPr>
        <w:t>Тумское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</w:rPr>
        <w:t>Клепиковского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Рязанской области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</w:t>
      </w:r>
      <w:r>
        <w:rPr>
          <w:color w:val="000000"/>
          <w:sz w:val="28"/>
          <w:szCs w:val="28"/>
        </w:rPr>
        <w:br/>
        <w:t>в средствах массов</w:t>
      </w:r>
      <w:r>
        <w:rPr>
          <w:color w:val="000000"/>
          <w:sz w:val="28"/>
          <w:szCs w:val="28"/>
        </w:rPr>
        <w:t>ой информации, являющихся источниками официального опубликования правовых актов органов местного самоуправления.</w:t>
      </w:r>
    </w:p>
    <w:p w:rsidR="006843E1" w:rsidRDefault="006C5FD4">
      <w:pPr>
        <w:ind w:right="227"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highlight w:val="white"/>
        </w:rPr>
        <w:t>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возложить</w:t>
      </w:r>
      <w:r>
        <w:rPr>
          <w:color w:val="000000"/>
          <w:sz w:val="28"/>
          <w:szCs w:val="28"/>
        </w:rPr>
        <w:br/>
        <w:t>на заместителя начальника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</w:t>
      </w:r>
      <w:r>
        <w:rPr>
          <w:color w:val="000000"/>
          <w:sz w:val="28"/>
          <w:szCs w:val="28"/>
        </w:rPr>
        <w:t xml:space="preserve">занской области Н.А. </w:t>
      </w:r>
      <w:proofErr w:type="spellStart"/>
      <w:r>
        <w:rPr>
          <w:color w:val="000000"/>
          <w:sz w:val="28"/>
          <w:szCs w:val="28"/>
        </w:rPr>
        <w:t>Дыкину</w:t>
      </w:r>
      <w:proofErr w:type="spellEnd"/>
      <w:r>
        <w:rPr>
          <w:color w:val="000000"/>
          <w:sz w:val="28"/>
          <w:szCs w:val="28"/>
        </w:rPr>
        <w:t>.</w:t>
      </w:r>
    </w:p>
    <w:p w:rsidR="006843E1" w:rsidRDefault="006843E1">
      <w:pPr>
        <w:jc w:val="both"/>
        <w:rPr>
          <w:color w:val="000000"/>
          <w:sz w:val="28"/>
          <w:szCs w:val="28"/>
        </w:rPr>
      </w:pPr>
    </w:p>
    <w:p w:rsidR="006843E1" w:rsidRDefault="006843E1">
      <w:pPr>
        <w:jc w:val="both"/>
        <w:rPr>
          <w:color w:val="000000"/>
          <w:sz w:val="28"/>
          <w:szCs w:val="28"/>
        </w:rPr>
      </w:pPr>
    </w:p>
    <w:p w:rsidR="006843E1" w:rsidRDefault="006C5FD4">
      <w:pPr>
        <w:tabs>
          <w:tab w:val="left" w:pos="709"/>
        </w:tabs>
        <w:ind w:right="227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</w:t>
      </w:r>
      <w:r>
        <w:rPr>
          <w:color w:val="000000"/>
          <w:sz w:val="28"/>
          <w:szCs w:val="28"/>
          <w:highlight w:val="white"/>
          <w:lang w:eastAsia="ar-SA"/>
        </w:rPr>
        <w:t>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6843E1" w:rsidRDefault="006843E1">
      <w:pPr>
        <w:ind w:right="227" w:firstLine="737"/>
        <w:jc w:val="both"/>
        <w:rPr>
          <w:color w:val="000000"/>
          <w:sz w:val="28"/>
          <w:szCs w:val="28"/>
        </w:rPr>
      </w:pPr>
    </w:p>
    <w:p w:rsidR="006843E1" w:rsidRDefault="006843E1">
      <w:pPr>
        <w:jc w:val="both"/>
        <w:rPr>
          <w:color w:val="000000"/>
          <w:sz w:val="28"/>
          <w:szCs w:val="28"/>
        </w:rPr>
      </w:pPr>
    </w:p>
    <w:p w:rsidR="006843E1" w:rsidRDefault="006843E1">
      <w:pPr>
        <w:jc w:val="both"/>
        <w:rPr>
          <w:color w:val="000000"/>
          <w:sz w:val="28"/>
          <w:szCs w:val="28"/>
        </w:rPr>
      </w:pPr>
    </w:p>
    <w:p w:rsidR="006843E1" w:rsidRDefault="006843E1">
      <w:pPr>
        <w:jc w:val="both"/>
        <w:rPr>
          <w:color w:val="000000"/>
          <w:sz w:val="28"/>
          <w:szCs w:val="28"/>
        </w:rPr>
      </w:pPr>
    </w:p>
    <w:p w:rsidR="006843E1" w:rsidRDefault="006843E1">
      <w:pPr>
        <w:jc w:val="both"/>
        <w:rPr>
          <w:color w:val="000000"/>
          <w:sz w:val="28"/>
          <w:szCs w:val="28"/>
        </w:rPr>
      </w:pPr>
    </w:p>
    <w:p w:rsidR="006843E1" w:rsidRDefault="006843E1">
      <w:pPr>
        <w:jc w:val="both"/>
        <w:rPr>
          <w:color w:val="000000"/>
          <w:sz w:val="28"/>
          <w:szCs w:val="28"/>
        </w:rPr>
      </w:pPr>
    </w:p>
    <w:sectPr w:rsidR="006843E1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04D4"/>
    <w:multiLevelType w:val="multilevel"/>
    <w:tmpl w:val="EB4689D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2F2602"/>
    <w:multiLevelType w:val="multilevel"/>
    <w:tmpl w:val="92A2D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843E1"/>
    <w:rsid w:val="006843E1"/>
    <w:rsid w:val="006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aliases w:val="Основной текст 2 Знак"/>
    <w:basedOn w:val="a"/>
    <w:link w:val="2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link w:val="1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link w:val="1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2">
    <w:name w:val="Оглавление 2 Знак"/>
    <w:basedOn w:val="a1"/>
    <w:link w:val="23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24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1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link w:val="33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rFonts w:ascii="Arial" w:hAnsi="Arial" w:cs="Arial"/>
      <w:color w:val="0000FF"/>
      <w:sz w:val="20"/>
      <w:szCs w:val="2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Верхний колонтитул Знак"/>
    <w:qFormat/>
    <w:rPr>
      <w:rFonts w:cs="Times New Roman"/>
      <w:sz w:val="26"/>
    </w:rPr>
  </w:style>
  <w:style w:type="character" w:customStyle="1" w:styleId="a8">
    <w:name w:val="Нижний колонтитул Знак"/>
    <w:qFormat/>
    <w:rPr>
      <w:rFonts w:cs="Times New Roman"/>
      <w:sz w:val="26"/>
    </w:rPr>
  </w:style>
  <w:style w:type="character" w:customStyle="1" w:styleId="a9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link w:val="Heading6Char"/>
    <w:qFormat/>
    <w:rPr>
      <w:rFonts w:cs="Times New Roman"/>
      <w:sz w:val="24"/>
      <w:szCs w:val="24"/>
      <w:lang w:val="ru-RU" w:bidi="ar-SA"/>
    </w:rPr>
  </w:style>
  <w:style w:type="character" w:styleId="aa">
    <w:name w:val="page number"/>
    <w:qFormat/>
    <w:rPr>
      <w:rFonts w:cs="Times New Roman"/>
    </w:rPr>
  </w:style>
  <w:style w:type="character" w:customStyle="1" w:styleId="ab">
    <w:name w:val="Основной текст с отступом Знак"/>
    <w:qFormat/>
    <w:rPr>
      <w:rFonts w:cs="Times New Roman"/>
      <w:sz w:val="26"/>
    </w:rPr>
  </w:style>
  <w:style w:type="character" w:customStyle="1" w:styleId="14">
    <w:name w:val="Знак Знак1"/>
    <w:qFormat/>
    <w:rPr>
      <w:rFonts w:cs="Times New Roman"/>
      <w:sz w:val="26"/>
      <w:lang w:val="ru-RU" w:bidi="ar-SA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qFormat/>
  </w:style>
  <w:style w:type="character" w:customStyle="1" w:styleId="34">
    <w:name w:val="Основной шрифт абзаца3"/>
    <w:qFormat/>
  </w:style>
  <w:style w:type="character" w:customStyle="1" w:styleId="WW8Num22z2">
    <w:name w:val="WW8Num22z2"/>
    <w:qFormat/>
    <w:rPr>
      <w:rFonts w:eastAsia="Times New Roman"/>
    </w:rPr>
  </w:style>
  <w:style w:type="character" w:customStyle="1" w:styleId="WW8Num22z1">
    <w:name w:val="WW8Num22z1"/>
    <w:qFormat/>
    <w:rPr>
      <w:rFonts w:ascii="Times New Roman" w:eastAsia="Times New Roman" w:hAnsi="Times New Roman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16z1">
    <w:name w:val="WW8Num16z1"/>
    <w:qFormat/>
    <w:rPr>
      <w:rFonts w:eastAsia="Times New Roman"/>
    </w:rPr>
  </w:style>
  <w:style w:type="character" w:customStyle="1" w:styleId="WW8Num13z1">
    <w:name w:val="WW8Num13z1"/>
    <w:qFormat/>
    <w:rPr>
      <w:rFonts w:eastAsia="Times New Roman"/>
    </w:rPr>
  </w:style>
  <w:style w:type="paragraph" w:customStyle="1" w:styleId="a0">
    <w:name w:val="Заголовок"/>
    <w:basedOn w:val="a"/>
    <w:next w:val="ad"/>
    <w:qFormat/>
    <w:pPr>
      <w:spacing w:line="288" w:lineRule="auto"/>
      <w:jc w:val="center"/>
    </w:pPr>
    <w:rPr>
      <w:sz w:val="32"/>
    </w:rPr>
  </w:style>
  <w:style w:type="paragraph" w:styleId="ad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1">
    <w:name w:val="No Spacing"/>
    <w:uiPriority w:val="1"/>
    <w:qFormat/>
    <w:rPr>
      <w:sz w:val="26"/>
    </w:rPr>
  </w:style>
  <w:style w:type="paragraph" w:styleId="af2">
    <w:name w:val="Title"/>
    <w:basedOn w:val="a"/>
    <w:link w:val="1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6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link w:val="22"/>
    <w:uiPriority w:val="39"/>
    <w:unhideWhenUsed/>
    <w:pPr>
      <w:spacing w:after="57"/>
      <w:ind w:left="283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rPr>
      <w:sz w:val="26"/>
    </w:rPr>
  </w:style>
  <w:style w:type="paragraph" w:customStyle="1" w:styleId="10">
    <w:name w:val="Указатель1"/>
    <w:basedOn w:val="a"/>
    <w:link w:val="Heading3Char"/>
    <w:qFormat/>
    <w:pPr>
      <w:suppressLineNumbers/>
    </w:pPr>
    <w:rPr>
      <w:rFonts w:cs="Lucida Sans"/>
    </w:rPr>
  </w:style>
  <w:style w:type="paragraph" w:customStyle="1" w:styleId="30">
    <w:name w:val="Заголовок 3 Знак"/>
    <w:basedOn w:val="a"/>
    <w:link w:val="3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</w:style>
  <w:style w:type="paragraph" w:styleId="afa">
    <w:name w:val="footer"/>
    <w:basedOn w:val="a"/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c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1">
    <w:name w:val="Текст документа Кодекс1"/>
    <w:link w:val="Heading4Char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d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e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40">
    <w:name w:val="Заголовок 4 Знак"/>
    <w:basedOn w:val="a"/>
    <w:link w:val="4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f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styleId="aff0">
    <w:name w:val="List Paragraph"/>
    <w:basedOn w:val="a"/>
    <w:qFormat/>
    <w:pPr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aff4">
    <w:name w:val="Верхний колонтитул слева"/>
    <w:basedOn w:val="af9"/>
    <w:qFormat/>
    <w:pPr>
      <w:suppressLineNumbers/>
      <w:tabs>
        <w:tab w:val="center" w:pos="4960"/>
        <w:tab w:val="right" w:pos="9921"/>
      </w:tabs>
    </w:pPr>
  </w:style>
  <w:style w:type="paragraph" w:customStyle="1" w:styleId="70">
    <w:name w:val="Заголовок 7 Знак"/>
    <w:basedOn w:val="a"/>
    <w:link w:val="7"/>
    <w:qFormat/>
    <w:rPr>
      <w:rFonts w:eastAsia="Noto Sans Devanagari"/>
      <w:lang w:eastAsia="ar-SA"/>
    </w:rPr>
  </w:style>
  <w:style w:type="paragraph" w:customStyle="1" w:styleId="24">
    <w:name w:val="Название объекта2"/>
    <w:basedOn w:val="a"/>
    <w:link w:val="Heading8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15">
    <w:name w:val="Название Знак1"/>
    <w:basedOn w:val="a"/>
    <w:link w:val="af2"/>
    <w:qFormat/>
    <w:rPr>
      <w:rFonts w:eastAsia="Noto Sans Devanagari"/>
      <w:lang w:eastAsia="ar-SA"/>
    </w:rPr>
  </w:style>
  <w:style w:type="paragraph" w:customStyle="1" w:styleId="33">
    <w:name w:val="Название объекта3"/>
    <w:basedOn w:val="a"/>
    <w:link w:val="SubtitleChar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2">
    <w:name w:val="Указатель4"/>
    <w:basedOn w:val="a"/>
    <w:qFormat/>
    <w:rPr>
      <w:rFonts w:eastAsia="Noto Sans Devanagari"/>
      <w:lang w:eastAsia="ar-SA"/>
    </w:rPr>
  </w:style>
  <w:style w:type="paragraph" w:styleId="20">
    <w:name w:val="Body Text 2"/>
    <w:aliases w:val="Заголовок 8 Знак,Основной текст 2 Знак Знак"/>
    <w:basedOn w:val="a"/>
    <w:link w:val="8"/>
    <w:qFormat/>
    <w:pPr>
      <w:jc w:val="both"/>
    </w:pPr>
    <w:rPr>
      <w:sz w:val="2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512</Words>
  <Characters>2922</Characters>
  <Application>Microsoft Office Word</Application>
  <DocSecurity>0</DocSecurity>
  <Lines>24</Lines>
  <Paragraphs>6</Paragraphs>
  <ScaleCrop>false</ScaleCrop>
  <Company>Microsoft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196</cp:revision>
  <cp:lastPrinted>2022-12-15T12:39:00Z</cp:lastPrinted>
  <dcterms:created xsi:type="dcterms:W3CDTF">2022-12-23T09:25:00Z</dcterms:created>
  <dcterms:modified xsi:type="dcterms:W3CDTF">2022-12-23T09:38:00Z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