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6B65" w:rsidRDefault="000D341D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B65" w:rsidRDefault="000D341D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E16B65" w:rsidRDefault="000D341D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E16B65" w:rsidRDefault="00E16B65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E16B65" w:rsidRDefault="00E16B65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E16B65" w:rsidRDefault="000D341D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16B65" w:rsidRDefault="00E16B65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16B65" w:rsidRDefault="00E16B65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16B65" w:rsidRDefault="005F41C3">
      <w:pPr>
        <w:tabs>
          <w:tab w:val="left" w:pos="709"/>
        </w:tabs>
      </w:pPr>
      <w:r>
        <w:rPr>
          <w:sz w:val="28"/>
          <w:szCs w:val="28"/>
        </w:rPr>
        <w:t xml:space="preserve">23 декабря </w:t>
      </w:r>
      <w:r w:rsidR="000D341D">
        <w:rPr>
          <w:sz w:val="28"/>
          <w:szCs w:val="28"/>
        </w:rPr>
        <w:t>202</w:t>
      </w:r>
      <w:r w:rsidR="000D341D">
        <w:rPr>
          <w:sz w:val="28"/>
          <w:szCs w:val="28"/>
        </w:rPr>
        <w:t>2</w:t>
      </w:r>
      <w:r w:rsidR="000D341D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№ 799-п</w:t>
      </w:r>
    </w:p>
    <w:p w:rsidR="00E16B65" w:rsidRDefault="00E16B65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E16B65" w:rsidRDefault="000D341D">
      <w:pPr>
        <w:jc w:val="center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Об отказе в предоставлении разрешения </w:t>
      </w:r>
      <w:r>
        <w:rPr>
          <w:color w:val="000000"/>
          <w:sz w:val="28"/>
          <w:szCs w:val="28"/>
          <w:highlight w:val="white"/>
        </w:rPr>
        <w:t>на условно разрешенный вид использования земельного участка с кадастровым номером 62:13:1160501:2286</w:t>
      </w:r>
      <w:r>
        <w:rPr>
          <w:color w:val="000000"/>
          <w:sz w:val="28"/>
          <w:szCs w:val="28"/>
          <w:highlight w:val="white"/>
        </w:rPr>
        <w:br/>
        <w:t xml:space="preserve">по адресу: обл. Рязанская, р-н Рыбновский, с. </w:t>
      </w:r>
      <w:proofErr w:type="gramStart"/>
      <w:r>
        <w:rPr>
          <w:color w:val="000000"/>
          <w:sz w:val="28"/>
          <w:szCs w:val="28"/>
          <w:highlight w:val="white"/>
        </w:rPr>
        <w:t>Костино</w:t>
      </w:r>
      <w:proofErr w:type="gramEnd"/>
      <w:r>
        <w:rPr>
          <w:color w:val="202122"/>
          <w:sz w:val="28"/>
          <w:szCs w:val="28"/>
          <w:highlight w:val="white"/>
        </w:rPr>
        <w:br/>
      </w:r>
    </w:p>
    <w:p w:rsidR="00E16B65" w:rsidRDefault="000D341D">
      <w:pPr>
        <w:jc w:val="both"/>
      </w:pPr>
      <w:r>
        <w:rPr>
          <w:rFonts w:eastAsia="Arial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rFonts w:cs="Tinos"/>
          <w:color w:val="000000"/>
          <w:sz w:val="28"/>
          <w:szCs w:val="28"/>
          <w:highlight w:val="white"/>
        </w:rPr>
        <w:t>Пановой Елены Анатольевны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color w:val="000000"/>
          <w:sz w:val="28"/>
          <w:szCs w:val="28"/>
        </w:rPr>
        <w:t>земельного участка</w:t>
      </w:r>
      <w:r>
        <w:rPr>
          <w:color w:val="000000"/>
          <w:sz w:val="28"/>
          <w:szCs w:val="28"/>
        </w:rPr>
        <w:br/>
        <w:t>с кадастровым номером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highlight w:val="white"/>
        </w:rPr>
        <w:t>62:13:1160501:2286 по адресу: обл. Рязанская,</w:t>
      </w:r>
      <w:r>
        <w:rPr>
          <w:color w:val="000000"/>
          <w:sz w:val="28"/>
          <w:szCs w:val="28"/>
          <w:highlight w:val="white"/>
        </w:rPr>
        <w:br/>
        <w:t>р-н Рыбновский, с. Костино</w:t>
      </w:r>
      <w:r>
        <w:rPr>
          <w:sz w:val="28"/>
          <w:szCs w:val="28"/>
        </w:rPr>
        <w:t xml:space="preserve">, с учетом заключения о результатах общественных обсуждений от </w:t>
      </w:r>
      <w:r>
        <w:rPr>
          <w:color w:val="000000"/>
          <w:sz w:val="28"/>
          <w:szCs w:val="28"/>
          <w:highlight w:val="white"/>
        </w:rPr>
        <w:t>13</w:t>
      </w:r>
      <w:r>
        <w:rPr>
          <w:color w:val="000000"/>
          <w:sz w:val="28"/>
          <w:szCs w:val="28"/>
          <w:highlight w:val="white"/>
        </w:rPr>
        <w:t>.12</w:t>
      </w:r>
      <w:r>
        <w:rPr>
          <w:sz w:val="28"/>
          <w:szCs w:val="28"/>
          <w:highlight w:val="white"/>
        </w:rPr>
        <w:t>.2022</w:t>
      </w:r>
      <w:r>
        <w:rPr>
          <w:sz w:val="28"/>
          <w:szCs w:val="28"/>
        </w:rPr>
        <w:t>, руководствуясь статьей 39 Градостроительного кодекса Российской Федерации, статьей 2 Закона Рязанской области от 28.12.2018 № 106-ОЗ «О перераспределении отдельных полномочий в</w:t>
      </w:r>
      <w:proofErr w:type="gramEnd"/>
      <w:r>
        <w:rPr>
          <w:sz w:val="28"/>
          <w:szCs w:val="28"/>
        </w:rPr>
        <w:t xml:space="preserve"> области градостроительной деятельности между органами местного самоуправления</w:t>
      </w:r>
      <w:r>
        <w:rPr>
          <w:sz w:val="28"/>
          <w:szCs w:val="28"/>
        </w:rPr>
        <w:t xml:space="preserve"> муниципальных образований Рязанской области и органами государственной власти Рязанской области», постановлением Правительства Рязанской области от 06.08.2008 № </w:t>
      </w:r>
      <w:r>
        <w:rPr>
          <w:sz w:val="28"/>
          <w:szCs w:val="28"/>
        </w:rPr>
        <w:t xml:space="preserve">153 «Об утверждении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оложения о главном управлении архитектуры и градостроительства Рязанской </w:t>
      </w:r>
      <w:r>
        <w:rPr>
          <w:sz w:val="28"/>
          <w:szCs w:val="28"/>
        </w:rPr>
        <w:t xml:space="preserve">области», </w:t>
      </w:r>
      <w:r>
        <w:rPr>
          <w:color w:val="000000"/>
          <w:sz w:val="28"/>
          <w:szCs w:val="28"/>
        </w:rPr>
        <w:t>распоряжением Губернатора Рязанской области от 22.09.2022 № 372-рг,</w:t>
      </w:r>
      <w:r>
        <w:rPr>
          <w:sz w:val="28"/>
          <w:szCs w:val="28"/>
        </w:rPr>
        <w:t xml:space="preserve"> главное управление архитектуры и градостроительства Рязанской области ПОСТАНОВЛЯЕТ: </w:t>
      </w:r>
    </w:p>
    <w:p w:rsidR="00E16B65" w:rsidRDefault="000D341D">
      <w:pPr>
        <w:ind w:firstLine="737"/>
        <w:jc w:val="both"/>
      </w:pPr>
      <w:r>
        <w:rPr>
          <w:sz w:val="28"/>
          <w:szCs w:val="28"/>
        </w:rPr>
        <w:t xml:space="preserve">1. Отказать </w:t>
      </w:r>
      <w:r>
        <w:rPr>
          <w:color w:val="000000"/>
          <w:sz w:val="28"/>
          <w:szCs w:val="28"/>
          <w:highlight w:val="white"/>
        </w:rPr>
        <w:t>Пановой Е.А.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color w:val="000000"/>
          <w:sz w:val="28"/>
          <w:szCs w:val="28"/>
          <w:highlight w:val="white"/>
        </w:rPr>
        <w:t>в предоставлении</w:t>
      </w:r>
      <w:r>
        <w:rPr>
          <w:color w:val="000000"/>
          <w:kern w:val="2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разрешения на условно разрешенный вид использования</w:t>
      </w:r>
      <w:r>
        <w:rPr>
          <w:color w:val="000000"/>
          <w:sz w:val="28"/>
          <w:szCs w:val="28"/>
          <w:highlight w:val="white"/>
        </w:rPr>
        <w:t xml:space="preserve"> земельного участка с кадастровым номером</w:t>
      </w:r>
      <w:r>
        <w:rPr>
          <w:color w:val="202122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highlight w:val="white"/>
        </w:rPr>
        <w:t>62:13:1160501:2286 по адресу: обл. Рязанская, р-н Рыбновский, с. Костино</w:t>
      </w:r>
      <w:r>
        <w:rPr>
          <w:color w:val="202122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—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ведение личного подсобного хозяйства на полевых участках</w:t>
      </w:r>
      <w:r>
        <w:rPr>
          <w:sz w:val="28"/>
          <w:szCs w:val="28"/>
        </w:rPr>
        <w:t>».</w:t>
      </w:r>
    </w:p>
    <w:p w:rsidR="00E16B65" w:rsidRDefault="000D34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Отделу кадровой работы и делопроизводства главного управления архитектуры и </w:t>
      </w:r>
      <w:r>
        <w:rPr>
          <w:rFonts w:ascii="Times New Roman" w:hAnsi="Times New Roman" w:cs="Times New Roman"/>
          <w:sz w:val="28"/>
          <w:szCs w:val="28"/>
        </w:rPr>
        <w:t>градостроительства Рязанской области обеспечить опубликование настоящего постановления в сетевом издании «Рязанские ведомости»</w:t>
      </w:r>
      <w:r>
        <w:rPr>
          <w:rFonts w:ascii="Times New Roman" w:hAnsi="Times New Roman" w:cs="Times New Roman"/>
          <w:sz w:val="28"/>
          <w:szCs w:val="28"/>
        </w:rPr>
        <w:br/>
        <w:t>(www.rv-ryazan.ru) и на официальном интернет - портале правовой информации (www.pravo.gov.ru) в течение двух дней со дня его изда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E16B65" w:rsidRDefault="000D341D">
      <w:pPr>
        <w:pStyle w:val="ConsPlusNormal"/>
        <w:tabs>
          <w:tab w:val="left" w:pos="993"/>
        </w:tabs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E16B65" w:rsidRDefault="00E16B6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B65" w:rsidRDefault="00E16B65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6B65" w:rsidRDefault="000D341D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E16B65" w:rsidRDefault="00E16B6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B65" w:rsidRDefault="000D34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</w:t>
      </w: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 Рязанской области в сети «Интернет»;</w:t>
      </w:r>
    </w:p>
    <w:p w:rsidR="00E16B65" w:rsidRDefault="000D341D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color w:val="000000"/>
          <w:sz w:val="28"/>
          <w:szCs w:val="28"/>
        </w:rPr>
        <w:t>Рыбновский муниципальный район Рязанской области, главе муниципального</w:t>
      </w:r>
      <w:r>
        <w:rPr>
          <w:color w:val="000000"/>
          <w:sz w:val="28"/>
          <w:szCs w:val="28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</w:rPr>
        <w:t>Пощуповское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Рыбновского муниципал</w:t>
      </w:r>
      <w:r>
        <w:rPr>
          <w:color w:val="000000"/>
          <w:sz w:val="28"/>
          <w:szCs w:val="28"/>
        </w:rPr>
        <w:t>ьного района Рязанской области</w:t>
      </w:r>
      <w:r>
        <w:rPr>
          <w:color w:val="000000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</w:t>
      </w:r>
      <w:r>
        <w:rPr>
          <w:color w:val="000000"/>
          <w:sz w:val="28"/>
          <w:szCs w:val="28"/>
        </w:rPr>
        <w:br/>
        <w:t xml:space="preserve">в средствах массовой информации, являющихся источниками официального опубликования правовых актов органов </w:t>
      </w:r>
      <w:r>
        <w:rPr>
          <w:color w:val="000000"/>
          <w:sz w:val="28"/>
          <w:szCs w:val="28"/>
        </w:rPr>
        <w:t>местного самоуправления.</w:t>
      </w:r>
    </w:p>
    <w:p w:rsidR="00E16B65" w:rsidRDefault="000D341D">
      <w:pPr>
        <w:ind w:firstLine="737"/>
        <w:jc w:val="both"/>
      </w:pPr>
      <w:r>
        <w:rPr>
          <w:sz w:val="28"/>
          <w:szCs w:val="28"/>
          <w:highlight w:val="white"/>
        </w:rPr>
        <w:t>4. </w:t>
      </w:r>
      <w:proofErr w:type="gramStart"/>
      <w:r>
        <w:rPr>
          <w:sz w:val="28"/>
          <w:szCs w:val="28"/>
          <w:highlight w:val="white"/>
        </w:rPr>
        <w:t>Контроль за</w:t>
      </w:r>
      <w:proofErr w:type="gramEnd"/>
      <w:r>
        <w:rPr>
          <w:sz w:val="28"/>
          <w:szCs w:val="28"/>
          <w:highlight w:val="white"/>
        </w:rPr>
        <w:t xml:space="preserve"> исполнением настоящего постановления возложить</w:t>
      </w:r>
      <w:r>
        <w:rPr>
          <w:sz w:val="28"/>
          <w:szCs w:val="28"/>
          <w:highlight w:val="white"/>
        </w:rPr>
        <w:br/>
        <w:t>на заместителя начальника главного управления архитектуры</w:t>
      </w:r>
      <w:r>
        <w:rPr>
          <w:sz w:val="28"/>
          <w:szCs w:val="28"/>
          <w:highlight w:val="white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  <w:highlight w:val="white"/>
        </w:rPr>
        <w:t>Дыкину</w:t>
      </w:r>
      <w:proofErr w:type="spellEnd"/>
      <w:r>
        <w:rPr>
          <w:sz w:val="28"/>
          <w:szCs w:val="28"/>
          <w:highlight w:val="white"/>
        </w:rPr>
        <w:t xml:space="preserve">. </w:t>
      </w:r>
    </w:p>
    <w:p w:rsidR="00E16B65" w:rsidRDefault="00E16B65">
      <w:pPr>
        <w:pStyle w:val="ConsPlusNormal"/>
        <w:ind w:firstLine="0"/>
        <w:jc w:val="both"/>
      </w:pPr>
    </w:p>
    <w:p w:rsidR="00E16B65" w:rsidRDefault="00E16B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6B65" w:rsidRDefault="00E16B65">
      <w:pPr>
        <w:tabs>
          <w:tab w:val="left" w:pos="709"/>
        </w:tabs>
        <w:jc w:val="both"/>
        <w:rPr>
          <w:sz w:val="28"/>
          <w:szCs w:val="28"/>
        </w:rPr>
      </w:pPr>
    </w:p>
    <w:p w:rsidR="00E16B65" w:rsidRDefault="000D341D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color w:val="202122"/>
          <w:sz w:val="28"/>
          <w:szCs w:val="28"/>
          <w:highlight w:val="white"/>
          <w:lang w:eastAsia="ar-SA"/>
        </w:rPr>
        <w:t>И.о</w:t>
      </w:r>
      <w:proofErr w:type="spellEnd"/>
      <w:r>
        <w:rPr>
          <w:color w:val="202122"/>
          <w:sz w:val="28"/>
          <w:szCs w:val="28"/>
          <w:highlight w:val="white"/>
          <w:lang w:eastAsia="ar-SA"/>
        </w:rPr>
        <w:t>. начальника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</w:t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       Р.В. </w:t>
      </w:r>
      <w:r>
        <w:rPr>
          <w:color w:val="202122"/>
          <w:sz w:val="28"/>
          <w:szCs w:val="28"/>
          <w:highlight w:val="white"/>
          <w:lang w:eastAsia="ar-SA"/>
        </w:rPr>
        <w:t>Шашкин</w:t>
      </w:r>
    </w:p>
    <w:p w:rsidR="00E16B65" w:rsidRDefault="000D341D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71780" cy="180340"/>
                <wp:effectExtent l="0" t="0" r="0" b="0"/>
                <wp:wrapNone/>
                <wp:docPr id="2" name="Врезк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_0" fillcolor="white" stroked="f" style="position:absolute;margin-left:193.85pt;margin-top:-41.05pt;width:21.3pt;height:14.1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71780" cy="180340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0" cy="1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16B65" w:rsidRDefault="00E16B65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193.85pt;margin-top:-41.05pt;width:21.3pt;height:14.1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E16B65" w:rsidRDefault="000D341D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75590" cy="184150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4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16B65" w:rsidRDefault="00E16B65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93.85pt;margin-top:-41.05pt;width:21.6pt;height:14.4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E16B65" w:rsidRDefault="000D341D">
      <w:pPr>
        <w:jc w:val="both"/>
      </w:pPr>
      <w:r>
        <w:rPr>
          <w:sz w:val="28"/>
          <w:szCs w:val="28"/>
        </w:rPr>
        <w:t xml:space="preserve">        </w:t>
      </w:r>
    </w:p>
    <w:sectPr w:rsidR="00E16B65">
      <w:headerReference w:type="default" r:id="rId9"/>
      <w:headerReference w:type="first" r:id="rId10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1D" w:rsidRDefault="000D341D">
      <w:r>
        <w:separator/>
      </w:r>
    </w:p>
  </w:endnote>
  <w:endnote w:type="continuationSeparator" w:id="0">
    <w:p w:rsidR="000D341D" w:rsidRDefault="000D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1D" w:rsidRDefault="000D341D">
      <w:r>
        <w:separator/>
      </w:r>
    </w:p>
  </w:footnote>
  <w:footnote w:type="continuationSeparator" w:id="0">
    <w:p w:rsidR="000D341D" w:rsidRDefault="000D3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65" w:rsidRDefault="00E16B65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65" w:rsidRDefault="00E16B6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B35CB"/>
    <w:multiLevelType w:val="multilevel"/>
    <w:tmpl w:val="ED8214F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3524128"/>
    <w:multiLevelType w:val="multilevel"/>
    <w:tmpl w:val="AB8801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B65"/>
    <w:rsid w:val="000D341D"/>
    <w:rsid w:val="005F41C3"/>
    <w:rsid w:val="00E1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basedOn w:val="a0"/>
    <w:rPr>
      <w:rFonts w:cs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5">
    <w:name w:val="Заголовок №5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position w:val="0"/>
      <w:sz w:val="21"/>
      <w:szCs w:val="21"/>
      <w:u w:val="single"/>
      <w:vertAlign w:val="baseline"/>
      <w:lang w:val="ru-RU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overflowPunct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overflowPunct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overflowPunct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overflowPunct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overflowPunct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2</cp:revision>
  <dcterms:created xsi:type="dcterms:W3CDTF">2022-12-23T11:58:00Z</dcterms:created>
  <dcterms:modified xsi:type="dcterms:W3CDTF">2022-12-23T12:15:00Z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2022-12-16T12:14:13Z</cp:lastPrinted>
  <dcterms:modified xsi:type="dcterms:W3CDTF">2022-12-16T12:17:50Z</dcterms:modified>
  <cp:revision>150</cp:revision>
  <dc:subject/>
  <dc:title>ГЛАВА АДМИНИСТРАЦИИ РЯЗАНСКОЙ ОБЛАСТИ</dc:title>
</cp:coreProperties>
</file>