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2F3A" w:rsidRDefault="00590059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402F3A" w:rsidRDefault="00590059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402F3A" w:rsidRDefault="00590059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402F3A" w:rsidRDefault="00590059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имущественных и</w:t>
      </w:r>
    </w:p>
    <w:p w:rsidR="00402F3A" w:rsidRDefault="00590059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402F3A" w:rsidRDefault="00590059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402F3A" w:rsidRDefault="00402F3A">
      <w:pPr>
        <w:ind w:right="-1"/>
        <w:rPr>
          <w:sz w:val="28"/>
          <w:szCs w:val="28"/>
        </w:rPr>
      </w:pPr>
    </w:p>
    <w:p w:rsidR="00C95AD3" w:rsidRDefault="00590059" w:rsidP="00C95AD3">
      <w:pPr>
        <w:ind w:right="-1"/>
        <w:rPr>
          <w:sz w:val="22"/>
          <w:szCs w:val="22"/>
          <w:u w:val="single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C95AD3">
        <w:rPr>
          <w:sz w:val="26"/>
          <w:szCs w:val="26"/>
        </w:rPr>
        <w:t xml:space="preserve">От </w:t>
      </w:r>
      <w:r w:rsidR="00C95AD3">
        <w:rPr>
          <w:sz w:val="26"/>
          <w:szCs w:val="26"/>
          <w:u w:val="single"/>
        </w:rPr>
        <w:t xml:space="preserve">    20.12.2022     </w:t>
      </w:r>
      <w:r w:rsidR="00C95AD3">
        <w:rPr>
          <w:sz w:val="26"/>
          <w:szCs w:val="26"/>
        </w:rPr>
        <w:t xml:space="preserve"> №</w:t>
      </w:r>
      <w:r w:rsidR="00C95AD3">
        <w:rPr>
          <w:sz w:val="26"/>
          <w:szCs w:val="26"/>
          <w:u w:val="single"/>
        </w:rPr>
        <w:t xml:space="preserve">   886-р   </w:t>
      </w:r>
    </w:p>
    <w:p w:rsidR="00402F3A" w:rsidRPr="00590059" w:rsidRDefault="00402F3A">
      <w:pPr>
        <w:ind w:right="-1"/>
        <w:rPr>
          <w:sz w:val="22"/>
          <w:szCs w:val="22"/>
        </w:rPr>
      </w:pPr>
    </w:p>
    <w:p w:rsidR="00402F3A" w:rsidRDefault="00402F3A">
      <w:pPr>
        <w:ind w:right="-1"/>
        <w:jc w:val="center"/>
        <w:rPr>
          <w:sz w:val="28"/>
          <w:szCs w:val="28"/>
        </w:rPr>
      </w:pPr>
    </w:p>
    <w:p w:rsidR="00402F3A" w:rsidRDefault="00402F3A">
      <w:pPr>
        <w:ind w:right="-1"/>
        <w:rPr>
          <w:sz w:val="22"/>
          <w:szCs w:val="22"/>
        </w:rPr>
      </w:pPr>
    </w:p>
    <w:p w:rsidR="00402F3A" w:rsidRDefault="00590059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402F3A" w:rsidRDefault="00402F3A">
      <w:pPr>
        <w:spacing w:line="192" w:lineRule="auto"/>
        <w:jc w:val="right"/>
        <w:rPr>
          <w:sz w:val="14"/>
          <w:szCs w:val="14"/>
        </w:rPr>
      </w:pPr>
    </w:p>
    <w:p w:rsidR="00402F3A" w:rsidRDefault="00402F3A">
      <w:pPr>
        <w:spacing w:line="192" w:lineRule="auto"/>
        <w:jc w:val="right"/>
        <w:rPr>
          <w:sz w:val="36"/>
          <w:szCs w:val="36"/>
        </w:rPr>
      </w:pPr>
    </w:p>
    <w:p w:rsidR="00402F3A" w:rsidRDefault="00590059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402F3A" w:rsidRDefault="00402F3A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844"/>
        <w:gridCol w:w="1541"/>
        <w:gridCol w:w="4694"/>
      </w:tblGrid>
      <w:tr w:rsidR="00402F3A">
        <w:trPr>
          <w:cantSplit/>
          <w:trHeight w:val="398"/>
        </w:trPr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2F3A" w:rsidRDefault="00590059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2F3A" w:rsidRDefault="00590059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Координаты, м</w:t>
            </w:r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2F3A" w:rsidRDefault="00590059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определения координат и средняя квадратическая погрешность положения характерной точки</w:t>
            </w:r>
          </w:p>
          <w:p w:rsidR="00402F3A" w:rsidRDefault="00590059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(Мt), м</w:t>
            </w:r>
          </w:p>
        </w:tc>
      </w:tr>
      <w:tr w:rsidR="00402F3A">
        <w:trPr>
          <w:cantSplit/>
          <w:trHeight w:val="932"/>
        </w:trPr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2F3A" w:rsidRDefault="00402F3A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2F3A" w:rsidRDefault="00590059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2F3A" w:rsidRDefault="00590059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2F3A" w:rsidRDefault="00402F3A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402F3A" w:rsidRDefault="00402F3A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844"/>
        <w:gridCol w:w="1541"/>
        <w:gridCol w:w="4694"/>
      </w:tblGrid>
      <w:tr w:rsidR="00402F3A" w:rsidTr="00590059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2F3A" w:rsidRDefault="00590059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2F3A" w:rsidRDefault="00590059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2F3A" w:rsidRDefault="00590059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2F3A" w:rsidRDefault="00590059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B1236E" w:rsidRPr="00B1236E" w:rsidTr="00B1236E">
        <w:trPr>
          <w:cantSplit/>
          <w:trHeight w:val="499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236E" w:rsidRPr="00B1236E" w:rsidRDefault="00B1236E" w:rsidP="00B1236E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B1236E">
              <w:rPr>
                <w:sz w:val="24"/>
                <w:szCs w:val="24"/>
              </w:rPr>
              <w:t>1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236E" w:rsidRPr="00B1236E" w:rsidRDefault="00B1236E" w:rsidP="00B1236E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B1236E">
              <w:rPr>
                <w:sz w:val="24"/>
                <w:szCs w:val="24"/>
              </w:rPr>
              <w:t>384111,82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236E" w:rsidRPr="00B1236E" w:rsidRDefault="00B1236E" w:rsidP="00B1236E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B1236E">
              <w:rPr>
                <w:sz w:val="24"/>
                <w:szCs w:val="24"/>
              </w:rPr>
              <w:t>2192664,94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236E" w:rsidRPr="00B1236E" w:rsidRDefault="00B1236E" w:rsidP="00B1236E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  <w:r w:rsidRPr="00B1236E">
              <w:rPr>
                <w:sz w:val="24"/>
                <w:szCs w:val="24"/>
              </w:rPr>
              <w:t>етод спутниковых геодезических измерений (определений)</w:t>
            </w:r>
            <w:r>
              <w:rPr>
                <w:sz w:val="24"/>
                <w:szCs w:val="24"/>
              </w:rPr>
              <w:t xml:space="preserve"> 0,1 </w:t>
            </w:r>
          </w:p>
        </w:tc>
      </w:tr>
      <w:tr w:rsidR="00B1236E" w:rsidRPr="00B1236E" w:rsidTr="0001719A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236E" w:rsidRPr="00B1236E" w:rsidRDefault="00B1236E" w:rsidP="00B1236E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B1236E">
              <w:rPr>
                <w:sz w:val="24"/>
                <w:szCs w:val="24"/>
              </w:rPr>
              <w:t>2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236E" w:rsidRPr="00B1236E" w:rsidRDefault="00B1236E" w:rsidP="00B1236E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B1236E">
              <w:rPr>
                <w:sz w:val="24"/>
                <w:szCs w:val="24"/>
              </w:rPr>
              <w:t>384112,01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236E" w:rsidRPr="00B1236E" w:rsidRDefault="00B1236E" w:rsidP="00B1236E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B1236E">
              <w:rPr>
                <w:sz w:val="24"/>
                <w:szCs w:val="24"/>
              </w:rPr>
              <w:t>2192674,04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36E" w:rsidRDefault="00B1236E" w:rsidP="00B1236E">
            <w:pPr>
              <w:jc w:val="center"/>
            </w:pPr>
            <w:r w:rsidRPr="0000729E">
              <w:rPr>
                <w:sz w:val="24"/>
                <w:szCs w:val="24"/>
              </w:rPr>
              <w:t>м</w:t>
            </w:r>
            <w:r w:rsidRPr="00B1236E">
              <w:rPr>
                <w:sz w:val="24"/>
                <w:szCs w:val="24"/>
              </w:rPr>
              <w:t>етод спутниковых геодезических измерений (определений)</w:t>
            </w:r>
            <w:r w:rsidRPr="0000729E">
              <w:rPr>
                <w:sz w:val="24"/>
                <w:szCs w:val="24"/>
              </w:rPr>
              <w:t xml:space="preserve"> 0,1</w:t>
            </w:r>
          </w:p>
        </w:tc>
      </w:tr>
      <w:tr w:rsidR="00B1236E" w:rsidRPr="00B1236E" w:rsidTr="0001719A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236E" w:rsidRPr="00B1236E" w:rsidRDefault="00B1236E" w:rsidP="00B1236E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B1236E">
              <w:rPr>
                <w:sz w:val="24"/>
                <w:szCs w:val="24"/>
              </w:rPr>
              <w:t>3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236E" w:rsidRPr="00B1236E" w:rsidRDefault="00B1236E" w:rsidP="00B1236E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B1236E">
              <w:rPr>
                <w:sz w:val="24"/>
                <w:szCs w:val="24"/>
              </w:rPr>
              <w:t>384108,01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236E" w:rsidRPr="00B1236E" w:rsidRDefault="00B1236E" w:rsidP="00B1236E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B1236E">
              <w:rPr>
                <w:sz w:val="24"/>
                <w:szCs w:val="24"/>
              </w:rPr>
              <w:t>2192674,12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36E" w:rsidRDefault="00B1236E" w:rsidP="00B1236E">
            <w:pPr>
              <w:jc w:val="center"/>
            </w:pPr>
            <w:r w:rsidRPr="0000729E">
              <w:rPr>
                <w:sz w:val="24"/>
                <w:szCs w:val="24"/>
              </w:rPr>
              <w:t>м</w:t>
            </w:r>
            <w:r w:rsidRPr="00B1236E">
              <w:rPr>
                <w:sz w:val="24"/>
                <w:szCs w:val="24"/>
              </w:rPr>
              <w:t>етод спутниковых геодезических измерений (определений)</w:t>
            </w:r>
            <w:r w:rsidRPr="0000729E">
              <w:rPr>
                <w:sz w:val="24"/>
                <w:szCs w:val="24"/>
              </w:rPr>
              <w:t xml:space="preserve"> 0,1</w:t>
            </w:r>
          </w:p>
        </w:tc>
      </w:tr>
      <w:tr w:rsidR="00B1236E" w:rsidRPr="00B1236E" w:rsidTr="0001719A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236E" w:rsidRPr="00B1236E" w:rsidRDefault="00B1236E" w:rsidP="00B1236E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B1236E">
              <w:rPr>
                <w:sz w:val="24"/>
                <w:szCs w:val="24"/>
              </w:rPr>
              <w:t>4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236E" w:rsidRPr="00B1236E" w:rsidRDefault="00B1236E" w:rsidP="00B1236E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B1236E">
              <w:rPr>
                <w:sz w:val="24"/>
                <w:szCs w:val="24"/>
              </w:rPr>
              <w:t>384107,82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236E" w:rsidRPr="00B1236E" w:rsidRDefault="00B1236E" w:rsidP="00B1236E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B1236E">
              <w:rPr>
                <w:sz w:val="24"/>
                <w:szCs w:val="24"/>
              </w:rPr>
              <w:t>2192665,02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36E" w:rsidRDefault="00B1236E" w:rsidP="00B1236E">
            <w:pPr>
              <w:jc w:val="center"/>
            </w:pPr>
            <w:r w:rsidRPr="0000729E">
              <w:rPr>
                <w:sz w:val="24"/>
                <w:szCs w:val="24"/>
              </w:rPr>
              <w:t>м</w:t>
            </w:r>
            <w:r w:rsidRPr="00B1236E">
              <w:rPr>
                <w:sz w:val="24"/>
                <w:szCs w:val="24"/>
              </w:rPr>
              <w:t>етод спутниковых геодезических измерений (определений)</w:t>
            </w:r>
            <w:r w:rsidRPr="0000729E">
              <w:rPr>
                <w:sz w:val="24"/>
                <w:szCs w:val="24"/>
              </w:rPr>
              <w:t xml:space="preserve"> 0,1</w:t>
            </w:r>
          </w:p>
        </w:tc>
      </w:tr>
      <w:tr w:rsidR="00B1236E" w:rsidRPr="00B1236E" w:rsidTr="0001719A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236E" w:rsidRPr="00B1236E" w:rsidRDefault="00B1236E" w:rsidP="00B1236E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B1236E">
              <w:rPr>
                <w:sz w:val="24"/>
                <w:szCs w:val="24"/>
              </w:rPr>
              <w:t>1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236E" w:rsidRPr="00B1236E" w:rsidRDefault="00B1236E" w:rsidP="00B1236E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B1236E">
              <w:rPr>
                <w:sz w:val="24"/>
                <w:szCs w:val="24"/>
              </w:rPr>
              <w:t>384111,82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236E" w:rsidRPr="00B1236E" w:rsidRDefault="00B1236E" w:rsidP="00B1236E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B1236E">
              <w:rPr>
                <w:sz w:val="24"/>
                <w:szCs w:val="24"/>
              </w:rPr>
              <w:t>2192664,94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36E" w:rsidRDefault="00B1236E" w:rsidP="00B1236E">
            <w:pPr>
              <w:jc w:val="center"/>
            </w:pPr>
            <w:r w:rsidRPr="0000729E">
              <w:rPr>
                <w:sz w:val="24"/>
                <w:szCs w:val="24"/>
              </w:rPr>
              <w:t>м</w:t>
            </w:r>
            <w:r w:rsidRPr="00B1236E">
              <w:rPr>
                <w:sz w:val="24"/>
                <w:szCs w:val="24"/>
              </w:rPr>
              <w:t>етод спутниковых геодезических измерений (определений)</w:t>
            </w:r>
            <w:r w:rsidRPr="0000729E">
              <w:rPr>
                <w:sz w:val="24"/>
                <w:szCs w:val="24"/>
              </w:rPr>
              <w:t xml:space="preserve"> 0,1</w:t>
            </w:r>
          </w:p>
        </w:tc>
      </w:tr>
    </w:tbl>
    <w:p w:rsidR="00402F3A" w:rsidRDefault="00590059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_____________________</w:t>
      </w:r>
      <w:bookmarkStart w:id="0" w:name="_GoBack"/>
      <w:bookmarkEnd w:id="0"/>
    </w:p>
    <w:sectPr w:rsidR="00402F3A" w:rsidSect="00353188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23839" w:rsidRDefault="00C23839">
      <w:r>
        <w:separator/>
      </w:r>
    </w:p>
  </w:endnote>
  <w:endnote w:type="continuationSeparator" w:id="0">
    <w:p w:rsidR="00C23839" w:rsidRDefault="00C2383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2F3A" w:rsidRDefault="00402F3A">
    <w:pPr>
      <w:pStyle w:val="ae"/>
      <w:jc w:val="center"/>
    </w:pPr>
  </w:p>
  <w:p w:rsidR="00402F3A" w:rsidRDefault="00402F3A">
    <w:pPr>
      <w:pStyle w:val="a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23839" w:rsidRDefault="00C23839">
      <w:r>
        <w:separator/>
      </w:r>
    </w:p>
  </w:footnote>
  <w:footnote w:type="continuationSeparator" w:id="0">
    <w:p w:rsidR="00C23839" w:rsidRDefault="00C2383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55391461"/>
      <w:docPartObj>
        <w:docPartGallery w:val="Page Numbers (Top of Page)"/>
        <w:docPartUnique/>
      </w:docPartObj>
    </w:sdtPr>
    <w:sdtContent>
      <w:p w:rsidR="00402F3A" w:rsidRDefault="00193E33">
        <w:pPr>
          <w:pStyle w:val="ad"/>
          <w:jc w:val="center"/>
        </w:pPr>
      </w:p>
    </w:sdtContent>
  </w:sdt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02F3A"/>
    <w:rsid w:val="00193E33"/>
    <w:rsid w:val="00353188"/>
    <w:rsid w:val="00402F3A"/>
    <w:rsid w:val="00590059"/>
    <w:rsid w:val="00B1236E"/>
    <w:rsid w:val="00BB75A6"/>
    <w:rsid w:val="00C23839"/>
    <w:rsid w:val="00C95A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353188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353188"/>
    <w:pPr>
      <w:spacing w:after="140" w:line="276" w:lineRule="auto"/>
    </w:pPr>
  </w:style>
  <w:style w:type="paragraph" w:styleId="a9">
    <w:name w:val="List"/>
    <w:basedOn w:val="a8"/>
    <w:rsid w:val="00353188"/>
    <w:rPr>
      <w:rFonts w:cs="Mangal"/>
    </w:rPr>
  </w:style>
  <w:style w:type="paragraph" w:styleId="aa">
    <w:name w:val="caption"/>
    <w:basedOn w:val="a"/>
    <w:qFormat/>
    <w:rsid w:val="00353188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b">
    <w:name w:val="index heading"/>
    <w:basedOn w:val="a"/>
    <w:qFormat/>
    <w:rsid w:val="00353188"/>
    <w:pPr>
      <w:suppressLineNumbers/>
    </w:pPr>
    <w:rPr>
      <w:rFonts w:cs="Mangal"/>
    </w:rPr>
  </w:style>
  <w:style w:type="paragraph" w:customStyle="1" w:styleId="ac">
    <w:name w:val="Колонтитул"/>
    <w:basedOn w:val="a"/>
    <w:qFormat/>
    <w:rsid w:val="00353188"/>
  </w:style>
  <w:style w:type="paragraph" w:styleId="ad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e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f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f0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f1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2">
    <w:name w:val="Содержимое таблицы"/>
    <w:basedOn w:val="a"/>
    <w:qFormat/>
    <w:rsid w:val="00353188"/>
    <w:pPr>
      <w:widowControl w:val="0"/>
      <w:suppressLineNumbers/>
    </w:pPr>
  </w:style>
  <w:style w:type="paragraph" w:customStyle="1" w:styleId="af3">
    <w:name w:val="Заголовок таблицы"/>
    <w:basedOn w:val="af2"/>
    <w:qFormat/>
    <w:rsid w:val="00353188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29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8AAE026D-82B3-4CEF-9EBA-C32EF4E049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158</Words>
  <Characters>904</Characters>
  <Application>Microsoft Office Word</Application>
  <DocSecurity>0</DocSecurity>
  <Lines>7</Lines>
  <Paragraphs>2</Paragraphs>
  <ScaleCrop>false</ScaleCrop>
  <Company>Microsoft</Company>
  <LinksUpToDate>false</LinksUpToDate>
  <CharactersWithSpaces>1060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U212</cp:lastModifiedBy>
  <cp:revision>4</cp:revision>
  <cp:lastPrinted>2022-12-14T09:04:00Z</cp:lastPrinted>
  <dcterms:created xsi:type="dcterms:W3CDTF">2022-12-14T09:04:00Z</dcterms:created>
  <dcterms:modified xsi:type="dcterms:W3CDTF">2022-12-21T07:44:00Z</dcterms:modified>
  <dc:language>ru-RU</dc:language>
</cp:coreProperties>
</file>