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F74E2D" w:rsidRPr="00912FA0" w:rsidTr="005C46A9">
        <w:tc>
          <w:tcPr>
            <w:tcW w:w="10326" w:type="dxa"/>
          </w:tcPr>
          <w:p w:rsidR="00F74E2D" w:rsidRPr="00912FA0" w:rsidRDefault="00F74E2D" w:rsidP="00912F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74E2D" w:rsidRPr="00912FA0" w:rsidRDefault="00F74E2D" w:rsidP="00912FA0">
            <w:pPr>
              <w:rPr>
                <w:rFonts w:ascii="Times New Roman" w:hAnsi="Times New Roman"/>
                <w:sz w:val="28"/>
                <w:szCs w:val="28"/>
              </w:rPr>
            </w:pPr>
            <w:r w:rsidRPr="00912FA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74E2D" w:rsidRPr="00912FA0" w:rsidRDefault="00F74E2D" w:rsidP="00912FA0">
            <w:pPr>
              <w:rPr>
                <w:rFonts w:ascii="Times New Roman" w:hAnsi="Times New Roman"/>
                <w:sz w:val="28"/>
                <w:szCs w:val="28"/>
              </w:rPr>
            </w:pPr>
            <w:r w:rsidRPr="00912FA0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912FA0" w:rsidRPr="00912FA0" w:rsidTr="005C46A9">
        <w:tc>
          <w:tcPr>
            <w:tcW w:w="10326" w:type="dxa"/>
          </w:tcPr>
          <w:p w:rsidR="00912FA0" w:rsidRPr="00912FA0" w:rsidRDefault="00912FA0" w:rsidP="00912F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FA0" w:rsidRPr="00912FA0" w:rsidRDefault="00442471" w:rsidP="00912F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09.01.2023 № 1-пг</w:t>
            </w:r>
            <w:bookmarkStart w:id="0" w:name="_GoBack"/>
            <w:bookmarkEnd w:id="0"/>
          </w:p>
        </w:tc>
      </w:tr>
      <w:tr w:rsidR="00912FA0" w:rsidRPr="00912FA0" w:rsidTr="005C46A9">
        <w:tc>
          <w:tcPr>
            <w:tcW w:w="10326" w:type="dxa"/>
          </w:tcPr>
          <w:p w:rsidR="00912FA0" w:rsidRPr="00912FA0" w:rsidRDefault="00912FA0" w:rsidP="00912F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FA0" w:rsidRPr="00912FA0" w:rsidRDefault="00912FA0" w:rsidP="00912F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FA0" w:rsidRPr="00912FA0" w:rsidTr="005C46A9">
        <w:tc>
          <w:tcPr>
            <w:tcW w:w="10326" w:type="dxa"/>
          </w:tcPr>
          <w:p w:rsidR="00912FA0" w:rsidRPr="00912FA0" w:rsidRDefault="00912FA0" w:rsidP="00912FA0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912FA0" w:rsidRPr="00912FA0" w:rsidRDefault="00912FA0" w:rsidP="00912F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2FA0" w:rsidRPr="00912FA0" w:rsidTr="005C46A9">
        <w:tc>
          <w:tcPr>
            <w:tcW w:w="10326" w:type="dxa"/>
          </w:tcPr>
          <w:p w:rsidR="00912FA0" w:rsidRPr="00912FA0" w:rsidRDefault="00912FA0" w:rsidP="00912F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FA0" w:rsidRPr="00912FA0" w:rsidRDefault="00912FA0" w:rsidP="00912FA0">
            <w:pPr>
              <w:rPr>
                <w:rFonts w:ascii="Times New Roman" w:hAnsi="Times New Roman"/>
                <w:sz w:val="28"/>
                <w:szCs w:val="28"/>
              </w:rPr>
            </w:pPr>
            <w:r w:rsidRPr="00912FA0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912FA0" w:rsidRPr="00912FA0" w:rsidRDefault="00912FA0" w:rsidP="00912FA0">
            <w:pPr>
              <w:rPr>
                <w:rFonts w:ascii="Times New Roman" w:hAnsi="Times New Roman"/>
                <w:sz w:val="28"/>
                <w:szCs w:val="28"/>
              </w:rPr>
            </w:pPr>
            <w:r w:rsidRPr="00912FA0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                       от 02.03.2022 № 15-пг</w:t>
            </w:r>
          </w:p>
        </w:tc>
      </w:tr>
    </w:tbl>
    <w:p w:rsidR="00F74E2D" w:rsidRPr="00912FA0" w:rsidRDefault="00F74E2D" w:rsidP="00F74E2D">
      <w:pPr>
        <w:tabs>
          <w:tab w:val="left" w:pos="6270"/>
        </w:tabs>
        <w:jc w:val="center"/>
        <w:rPr>
          <w:rFonts w:ascii="Times New Roman" w:hAnsi="Times New Roman"/>
        </w:rPr>
      </w:pPr>
    </w:p>
    <w:p w:rsidR="006F637D" w:rsidRPr="00912FA0" w:rsidRDefault="006F637D" w:rsidP="00F74E2D">
      <w:pPr>
        <w:tabs>
          <w:tab w:val="left" w:pos="6270"/>
        </w:tabs>
        <w:jc w:val="center"/>
        <w:rPr>
          <w:rFonts w:ascii="Times New Roman" w:hAnsi="Times New Roman"/>
        </w:rPr>
      </w:pPr>
    </w:p>
    <w:p w:rsidR="00F74E2D" w:rsidRPr="00912FA0" w:rsidRDefault="00F74E2D" w:rsidP="00F74E2D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912FA0">
        <w:rPr>
          <w:rFonts w:ascii="Times New Roman" w:hAnsi="Times New Roman"/>
          <w:sz w:val="28"/>
          <w:szCs w:val="28"/>
        </w:rPr>
        <w:t>ГОСУДАРСТВЕННЫЙ ЗАКАЗ</w:t>
      </w:r>
    </w:p>
    <w:p w:rsidR="00F74E2D" w:rsidRPr="00912FA0" w:rsidRDefault="00F74E2D" w:rsidP="00F74E2D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912FA0">
        <w:rPr>
          <w:rFonts w:ascii="Times New Roman" w:hAnsi="Times New Roman"/>
          <w:sz w:val="28"/>
          <w:szCs w:val="28"/>
        </w:rPr>
        <w:t xml:space="preserve">на дополнительное профессиональное образование </w:t>
      </w:r>
    </w:p>
    <w:p w:rsidR="00F74E2D" w:rsidRPr="00912FA0" w:rsidRDefault="00F74E2D" w:rsidP="00F74E2D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912FA0">
        <w:rPr>
          <w:rFonts w:ascii="Times New Roman" w:hAnsi="Times New Roman"/>
          <w:sz w:val="28"/>
          <w:szCs w:val="28"/>
        </w:rPr>
        <w:t xml:space="preserve">государственных гражданских служащих Рязанской области </w:t>
      </w:r>
    </w:p>
    <w:p w:rsidR="00F74E2D" w:rsidRDefault="00F74E2D" w:rsidP="00F74E2D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912FA0">
        <w:rPr>
          <w:rFonts w:ascii="Times New Roman" w:hAnsi="Times New Roman"/>
          <w:sz w:val="28"/>
          <w:szCs w:val="28"/>
        </w:rPr>
        <w:t>на 2022 год</w:t>
      </w:r>
    </w:p>
    <w:p w:rsidR="00912FA0" w:rsidRPr="00912FA0" w:rsidRDefault="00912FA0" w:rsidP="00F74E2D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47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2268"/>
        <w:gridCol w:w="1701"/>
        <w:gridCol w:w="1417"/>
        <w:gridCol w:w="1899"/>
        <w:gridCol w:w="1770"/>
      </w:tblGrid>
      <w:tr w:rsidR="00F74E2D" w:rsidRPr="00912FA0" w:rsidTr="00912FA0"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36"/>
                <w:szCs w:val="36"/>
              </w:rPr>
              <w:tab/>
            </w:r>
            <w:r w:rsidRPr="00912FA0">
              <w:rPr>
                <w:rFonts w:ascii="Times New Roman" w:hAnsi="Times New Roman"/>
                <w:sz w:val="36"/>
                <w:szCs w:val="36"/>
              </w:rPr>
              <w:tab/>
            </w:r>
            <w:r w:rsidRPr="00912FA0">
              <w:rPr>
                <w:rFonts w:ascii="Times New Roman" w:hAnsi="Times New Roman"/>
                <w:sz w:val="24"/>
                <w:szCs w:val="24"/>
              </w:rPr>
              <w:t xml:space="preserve">Наименование государственного органа Рязанской области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Количество государственных гражданских служащих Рязанской области, направляемых на обучение (человек)</w:t>
            </w:r>
          </w:p>
        </w:tc>
        <w:tc>
          <w:tcPr>
            <w:tcW w:w="5086" w:type="dxa"/>
            <w:gridSpan w:val="3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Объем средств, предусмотренных в областном бюджете (тыс. руб.)</w:t>
            </w:r>
          </w:p>
        </w:tc>
      </w:tr>
      <w:tr w:rsidR="00F74E2D" w:rsidRPr="00912FA0" w:rsidTr="00912FA0"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в том числе по образовательным программам: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912FA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12FA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74E2D" w:rsidRPr="00912FA0" w:rsidTr="00912FA0">
        <w:tc>
          <w:tcPr>
            <w:tcW w:w="4820" w:type="dxa"/>
            <w:vMerge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2FA0">
              <w:rPr>
                <w:rFonts w:ascii="Times New Roman" w:hAnsi="Times New Roman"/>
                <w:sz w:val="24"/>
                <w:szCs w:val="24"/>
              </w:rPr>
              <w:t>профессио</w:t>
            </w:r>
            <w:r w:rsidR="00912FA0">
              <w:rPr>
                <w:rFonts w:ascii="Times New Roman" w:hAnsi="Times New Roman"/>
                <w:sz w:val="24"/>
                <w:szCs w:val="24"/>
              </w:rPr>
              <w:t>-</w:t>
            </w:r>
            <w:r w:rsidRPr="00912FA0">
              <w:rPr>
                <w:rFonts w:ascii="Times New Roman" w:hAnsi="Times New Roman"/>
                <w:sz w:val="24"/>
                <w:szCs w:val="24"/>
              </w:rPr>
              <w:t>нальную</w:t>
            </w:r>
            <w:proofErr w:type="spellEnd"/>
            <w:proofErr w:type="gramEnd"/>
            <w:r w:rsidRPr="00912FA0">
              <w:rPr>
                <w:rFonts w:ascii="Times New Roman" w:hAnsi="Times New Roman"/>
                <w:sz w:val="24"/>
                <w:szCs w:val="24"/>
              </w:rPr>
              <w:t xml:space="preserve"> переподготовку</w:t>
            </w:r>
          </w:p>
        </w:tc>
        <w:tc>
          <w:tcPr>
            <w:tcW w:w="1770" w:type="dxa"/>
            <w:tcBorders>
              <w:bottom w:val="nil"/>
            </w:tcBorders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</w:tr>
    </w:tbl>
    <w:p w:rsidR="00912FA0" w:rsidRPr="00912FA0" w:rsidRDefault="00912FA0">
      <w:pPr>
        <w:rPr>
          <w:rFonts w:ascii="Times New Roman" w:hAnsi="Times New Roman"/>
          <w:sz w:val="2"/>
          <w:szCs w:val="2"/>
        </w:rPr>
      </w:pPr>
    </w:p>
    <w:tbl>
      <w:tblPr>
        <w:tblW w:w="147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2268"/>
        <w:gridCol w:w="1701"/>
        <w:gridCol w:w="1417"/>
        <w:gridCol w:w="1899"/>
        <w:gridCol w:w="1770"/>
      </w:tblGrid>
      <w:tr w:rsidR="00F74E2D" w:rsidRPr="00912FA0" w:rsidTr="00912FA0">
        <w:trPr>
          <w:tblHeader/>
        </w:trPr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 xml:space="preserve">Правительство Рязанской области 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272,77227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217,77227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 xml:space="preserve">Министерство имущественных и земельных отношений Рязанской области 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экономического развития Рязанской области 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166,0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23,463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23,463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строительного комплекса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16,038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16,038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23,76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23,76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26,73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26,73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25,542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25,542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57,015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57,015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Министерство культуры 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8,613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8,613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Главное управление «Региональная энергетическая комиссия»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57,86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57,86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контроля и противодействия коррупции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912FA0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Главное управление по взаимодействию с федеральными территориальными органами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80,63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80,63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ветеринарии Рязанской области</w:t>
            </w:r>
          </w:p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18,117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Главное архивное управление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Государственная жилищная инспекция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Государственная инспекция строительного надзора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Государственная инспекция по охране объектов культурного наследия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Рязанская областная Дума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Контрольно-счетная палата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9,504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9,504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</w:tr>
      <w:tr w:rsidR="00F74E2D" w:rsidRPr="00912FA0" w:rsidTr="005C46A9">
        <w:tc>
          <w:tcPr>
            <w:tcW w:w="4820" w:type="dxa"/>
            <w:shd w:val="clear" w:color="auto" w:fill="auto"/>
          </w:tcPr>
          <w:p w:rsidR="00F74E2D" w:rsidRPr="00912FA0" w:rsidRDefault="00F74E2D" w:rsidP="000B20B7">
            <w:pPr>
              <w:tabs>
                <w:tab w:val="left" w:pos="6270"/>
              </w:tabs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2268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417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1412,16127</w:t>
            </w:r>
          </w:p>
        </w:tc>
        <w:tc>
          <w:tcPr>
            <w:tcW w:w="1899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770" w:type="dxa"/>
            <w:shd w:val="clear" w:color="auto" w:fill="auto"/>
          </w:tcPr>
          <w:p w:rsidR="00F74E2D" w:rsidRPr="00912FA0" w:rsidRDefault="00F74E2D" w:rsidP="005C46A9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2FA0">
              <w:rPr>
                <w:rFonts w:ascii="Times New Roman" w:hAnsi="Times New Roman"/>
                <w:sz w:val="24"/>
                <w:szCs w:val="24"/>
              </w:rPr>
              <w:t>1479,16127</w:t>
            </w:r>
            <w:r w:rsidR="00FC0376" w:rsidRPr="00912F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74E2D" w:rsidRPr="00912FA0" w:rsidRDefault="00F74E2D" w:rsidP="00F74E2D">
      <w:pPr>
        <w:jc w:val="center"/>
        <w:rPr>
          <w:rFonts w:ascii="Times New Roman" w:hAnsi="Times New Roman"/>
          <w:color w:val="000000" w:themeColor="text1"/>
        </w:rPr>
      </w:pPr>
      <w:r w:rsidRPr="00912FA0">
        <w:rPr>
          <w:rFonts w:ascii="Times New Roman" w:hAnsi="Times New Roman"/>
          <w:color w:val="000000" w:themeColor="text1"/>
        </w:rPr>
        <w:t>_____________________</w:t>
      </w:r>
    </w:p>
    <w:p w:rsidR="00286ECA" w:rsidRPr="00912FA0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286ECA" w:rsidRPr="00912FA0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002" w:rsidRDefault="00017002">
      <w:r>
        <w:separator/>
      </w:r>
    </w:p>
  </w:endnote>
  <w:endnote w:type="continuationSeparator" w:id="0">
    <w:p w:rsidR="00017002" w:rsidRDefault="0001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002" w:rsidRDefault="00017002">
      <w:r>
        <w:separator/>
      </w:r>
    </w:p>
  </w:footnote>
  <w:footnote w:type="continuationSeparator" w:id="0">
    <w:p w:rsidR="00017002" w:rsidRDefault="00017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247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2D"/>
    <w:rsid w:val="0001360F"/>
    <w:rsid w:val="00017002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0B7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42471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0A63"/>
    <w:rsid w:val="006F328B"/>
    <w:rsid w:val="006F5886"/>
    <w:rsid w:val="006F637D"/>
    <w:rsid w:val="00707734"/>
    <w:rsid w:val="00707E19"/>
    <w:rsid w:val="00712F7C"/>
    <w:rsid w:val="00717B4F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7CC6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2FA0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4E2D"/>
    <w:rsid w:val="00F9334F"/>
    <w:rsid w:val="00F97D7F"/>
    <w:rsid w:val="00FA122C"/>
    <w:rsid w:val="00FA3B95"/>
    <w:rsid w:val="00FC037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8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Малахов А.В.</dc:creator>
  <cp:lastModifiedBy>Дягилева М.А.</cp:lastModifiedBy>
  <cp:revision>6</cp:revision>
  <cp:lastPrinted>2008-04-23T08:17:00Z</cp:lastPrinted>
  <dcterms:created xsi:type="dcterms:W3CDTF">2022-12-27T08:23:00Z</dcterms:created>
  <dcterms:modified xsi:type="dcterms:W3CDTF">2023-01-11T12:39:00Z</dcterms:modified>
</cp:coreProperties>
</file>