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95" w:rsidRDefault="00F97EC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95" w:rsidRDefault="00F97ECA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A5995" w:rsidRDefault="00F97ECA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A5995" w:rsidRDefault="00CA5995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CA5995" w:rsidRDefault="00CA5995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CA5995" w:rsidRDefault="00F97EC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A5995" w:rsidRDefault="00CA5995">
      <w:pPr>
        <w:tabs>
          <w:tab w:val="left" w:pos="709"/>
        </w:tabs>
        <w:jc w:val="center"/>
        <w:rPr>
          <w:sz w:val="28"/>
        </w:rPr>
      </w:pPr>
    </w:p>
    <w:p w:rsidR="00CA5995" w:rsidRDefault="00CA5995">
      <w:pPr>
        <w:tabs>
          <w:tab w:val="left" w:pos="709"/>
        </w:tabs>
        <w:jc w:val="center"/>
        <w:rPr>
          <w:sz w:val="28"/>
        </w:rPr>
      </w:pPr>
    </w:p>
    <w:p w:rsidR="00CA5995" w:rsidRDefault="00771FF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января </w:t>
      </w:r>
      <w:r w:rsidR="00F97ECA">
        <w:rPr>
          <w:sz w:val="28"/>
        </w:rPr>
        <w:t xml:space="preserve">2023 г.                                                                        </w:t>
      </w:r>
      <w:r>
        <w:rPr>
          <w:sz w:val="28"/>
        </w:rPr>
        <w:t xml:space="preserve">                        </w:t>
      </w:r>
      <w:r w:rsidR="00F97ECA">
        <w:rPr>
          <w:sz w:val="28"/>
        </w:rPr>
        <w:t xml:space="preserve">№ </w:t>
      </w:r>
      <w:r>
        <w:rPr>
          <w:sz w:val="28"/>
        </w:rPr>
        <w:t>13-п</w:t>
      </w:r>
    </w:p>
    <w:p w:rsidR="00CA5995" w:rsidRDefault="00CA599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A5995">
        <w:trPr>
          <w:trHeight w:val="1515"/>
        </w:trPr>
        <w:tc>
          <w:tcPr>
            <w:tcW w:w="9929" w:type="dxa"/>
          </w:tcPr>
          <w:p w:rsidR="00CA5995" w:rsidRDefault="00CA5995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CA5995" w:rsidRDefault="00F97EC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</w:t>
            </w:r>
            <w:r>
              <w:rPr>
                <w:rFonts w:ascii="Times New Roman" w:hAnsi="Times New Roman"/>
                <w:sz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в правила землепользования и застройки муниципального образования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Слободское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сельское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поселение Михайловского муниципального района Рязанской области</w:t>
            </w:r>
          </w:p>
        </w:tc>
      </w:tr>
      <w:tr w:rsidR="00CA5995">
        <w:tc>
          <w:tcPr>
            <w:tcW w:w="9929" w:type="dxa"/>
          </w:tcPr>
          <w:p w:rsidR="00CA5995" w:rsidRDefault="00F97ECA">
            <w:pPr>
              <w:widowControl w:val="0"/>
              <w:tabs>
                <w:tab w:val="left" w:pos="709"/>
              </w:tabs>
              <w:spacing w:line="264" w:lineRule="auto"/>
              <w:ind w:firstLine="709"/>
              <w:jc w:val="both"/>
            </w:pPr>
            <w:proofErr w:type="gramStart"/>
            <w:r>
              <w:rPr>
                <w:sz w:val="28"/>
                <w:highlight w:val="white"/>
              </w:rPr>
              <w:t>На основании статьи 3</w:t>
            </w:r>
            <w:r>
              <w:rPr>
                <w:sz w:val="28"/>
                <w:highlight w:val="white"/>
              </w:rPr>
              <w:t>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</w:t>
            </w:r>
            <w:r>
              <w:rPr>
                <w:sz w:val="28"/>
                <w:highlight w:val="white"/>
              </w:rPr>
              <w:t>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      </w:r>
            <w:r>
              <w:rPr>
                <w:sz w:val="28"/>
                <w:highlight w:val="white"/>
              </w:rPr>
              <w:t>анской области», с учетом заключения о результатах общественных обсуждений                          о</w:t>
            </w:r>
            <w:r>
              <w:rPr>
                <w:color w:val="000000" w:themeColor="text1"/>
                <w:sz w:val="28"/>
                <w:highlight w:val="white"/>
              </w:rPr>
              <w:t xml:space="preserve">т 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27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.12.2022 п</w:t>
            </w:r>
            <w:r>
              <w:rPr>
                <w:color w:val="000000" w:themeColor="text1"/>
                <w:sz w:val="28"/>
                <w:highlight w:val="white"/>
              </w:rPr>
              <w:t>о прое</w:t>
            </w:r>
            <w:r>
              <w:rPr>
                <w:sz w:val="28"/>
                <w:highlight w:val="white"/>
              </w:rPr>
              <w:t>кту внесения изменени</w:t>
            </w:r>
            <w:r>
              <w:rPr>
                <w:sz w:val="28"/>
                <w:highlight w:val="white"/>
              </w:rPr>
              <w:t>я</w:t>
            </w:r>
            <w:r>
              <w:rPr>
                <w:sz w:val="28"/>
                <w:highlight w:val="white"/>
              </w:rPr>
              <w:t xml:space="preserve"> в правила землепользования</w:t>
            </w:r>
            <w:r>
              <w:rPr>
                <w:sz w:val="28"/>
                <w:highlight w:val="white"/>
              </w:rPr>
              <w:br/>
              <w:t>и застройки муниципального образов</w:t>
            </w:r>
            <w:r>
              <w:rPr>
                <w:sz w:val="28"/>
              </w:rPr>
              <w:t xml:space="preserve">ания –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 w:bidi="ar-SA"/>
              </w:rPr>
              <w:t>Слободское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 w:bidi="ar-SA"/>
              </w:rPr>
              <w:t>сельское</w:t>
            </w:r>
            <w:proofErr w:type="gramEnd"/>
            <w:r>
              <w:rPr>
                <w:color w:val="auto"/>
                <w:sz w:val="28"/>
                <w:szCs w:val="28"/>
                <w:highlight w:val="white"/>
              </w:rPr>
              <w:t xml:space="preserve"> поселение Михайловского муниципального района Рязанской области</w:t>
            </w:r>
            <w:r>
              <w:rPr>
                <w:sz w:val="28"/>
                <w:highlight w:val="white"/>
              </w:rPr>
              <w:t>, руководствуясь постановлением Правительства Рязанской области от 06.08.2008 № 153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управлении архитектуры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области», </w:t>
            </w:r>
            <w:r>
              <w:rPr>
                <w:rFonts w:cs="Times New Roman"/>
                <w:sz w:val="28"/>
                <w:szCs w:val="28"/>
                <w:highlight w:val="white"/>
              </w:rPr>
              <w:t>распоряж</w:t>
            </w:r>
            <w:r>
              <w:rPr>
                <w:rFonts w:cs="Times New Roman"/>
                <w:sz w:val="28"/>
                <w:szCs w:val="28"/>
                <w:highlight w:val="white"/>
              </w:rPr>
              <w:t>ением Губернатора Рязанской области от 22.09.2022 № 372-рг,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 управление архитектуры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Внести изменение в статью 33 правил землепользования и застройки муниципального образования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Слободское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сельское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поселение Михайловского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утвержденные постановлением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Главархитектуры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Рязанской области от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.09.2019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153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-п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 «Об утверждении Правил землепользования и застройки муниципального образования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Слободское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сельское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поселение Михайловского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дополнив таблицу «Виды разрешенного использования зоны Ж-1. Зона застройки индивидуальными жилыми домами» в разделе «Основные виды разрешенного использования зоны Ж-1» строкой:</w:t>
            </w:r>
          </w:p>
          <w:tbl>
            <w:tblPr>
              <w:tblW w:w="97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336"/>
              <w:gridCol w:w="4990"/>
              <w:gridCol w:w="570"/>
              <w:gridCol w:w="358"/>
            </w:tblGrid>
            <w:tr w:rsidR="00CA5995">
              <w:tc>
                <w:tcPr>
                  <w:tcW w:w="455" w:type="dxa"/>
                </w:tcPr>
                <w:p w:rsidR="00CA5995" w:rsidRDefault="00F97ECA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lastRenderedPageBreak/>
                    <w:t>«</w:t>
                  </w:r>
                </w:p>
              </w:tc>
              <w:tc>
                <w:tcPr>
                  <w:tcW w:w="3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CA5995" w:rsidRDefault="00F97ECA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Об</w:t>
                  </w:r>
                  <w:r>
                    <w:rPr>
                      <w:szCs w:val="26"/>
                    </w:rPr>
                    <w:t>еспечение внутреннего правопорядка</w:t>
                  </w:r>
                </w:p>
              </w:tc>
              <w:tc>
                <w:tcPr>
                  <w:tcW w:w="4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CA5995" w:rsidRDefault="00F97ECA">
                  <w:pPr>
                    <w:pStyle w:val="a7"/>
                    <w:spacing w:after="0" w:line="166" w:lineRule="atLeast"/>
                    <w:ind w:right="8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Размещение объектов капитального строительства, необходимых для подготовки и поддержания в готовности органов внутренних дел, </w:t>
                  </w:r>
                  <w:proofErr w:type="spellStart"/>
                  <w:r>
                    <w:rPr>
                      <w:szCs w:val="26"/>
                    </w:rPr>
                    <w:t>Росгвардии</w:t>
                  </w:r>
                  <w:proofErr w:type="spellEnd"/>
                  <w:r>
                    <w:rPr>
                      <w:szCs w:val="26"/>
                    </w:rPr>
                    <w:t xml:space="preserve"> и спасательных служб, в которых существует военизированная служба; размещение объект</w:t>
                  </w:r>
                  <w:r>
                    <w:rPr>
                      <w:szCs w:val="26"/>
                    </w:rPr>
                    <w:t>ов гражданской обороны, за исключением объектов гражданской обороны, являющихся частями производственных зданий</w:t>
                  </w:r>
                </w:p>
              </w:tc>
              <w:tc>
                <w:tcPr>
                  <w:tcW w:w="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CA5995" w:rsidRDefault="00F97ECA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8.3</w:t>
                  </w:r>
                </w:p>
              </w:tc>
              <w:tc>
                <w:tcPr>
                  <w:tcW w:w="358" w:type="dxa"/>
                </w:tcPr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CA5995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</w:p>
                <w:p w:rsidR="00CA5995" w:rsidRDefault="00F97ECA">
                  <w:pPr>
                    <w:pStyle w:val="a7"/>
                    <w:spacing w:after="0"/>
                    <w:jc w:val="center"/>
                    <w:rPr>
                      <w:szCs w:val="26"/>
                    </w:rPr>
                  </w:pPr>
                  <w:r>
                    <w:t>»</w:t>
                  </w:r>
                </w:p>
              </w:tc>
            </w:tr>
          </w:tbl>
          <w:p w:rsidR="00CA5995" w:rsidRDefault="00CA5995">
            <w:pPr>
              <w:pStyle w:val="ConsPlusNormal1"/>
              <w:tabs>
                <w:tab w:val="left" w:pos="708"/>
                <w:tab w:val="left" w:pos="1276"/>
              </w:tabs>
              <w:ind w:left="1879"/>
              <w:jc w:val="both"/>
              <w:rPr>
                <w:sz w:val="16"/>
                <w:szCs w:val="16"/>
              </w:rPr>
            </w:pPr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1276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Настоящее постановление вступает в силу со дня его официального опубликования.</w:t>
            </w:r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Государственному казенному учреждению Рязанской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 обеспечить доступ</w:t>
            </w:r>
            <w:r>
              <w:rPr>
                <w:rFonts w:ascii="Times New Roman" w:hAnsi="Times New Roman"/>
                <w:sz w:val="28"/>
              </w:rPr>
              <w:br/>
              <w:t>к изменени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правила землепользования и застройки муниципального образования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Слободское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сельское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поселение Михайловского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</w:t>
            </w:r>
            <w:r>
              <w:rPr>
                <w:rFonts w:ascii="Times New Roman" w:hAnsi="Times New Roman"/>
                <w:sz w:val="28"/>
              </w:rPr>
              <w:t>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      </w:r>
            <w:r>
              <w:rPr>
                <w:rFonts w:ascii="Times New Roman" w:hAnsi="Times New Roman"/>
                <w:sz w:val="28"/>
              </w:rPr>
              <w:br/>
              <w:t>в соответствии с требованиями Градостроительного кодекса Российской Федерации.</w:t>
            </w:r>
            <w:proofErr w:type="gramEnd"/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Отделу </w:t>
            </w:r>
            <w:r>
              <w:rPr>
                <w:rFonts w:ascii="Times New Roman" w:hAnsi="Times New Roman"/>
                <w:sz w:val="28"/>
              </w:rPr>
              <w:t>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1276"/>
                <w:tab w:val="left" w:pos="1418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</w:t>
            </w:r>
            <w:r>
              <w:rPr>
                <w:rFonts w:ascii="Times New Roman" w:hAnsi="Times New Roman"/>
                <w:sz w:val="28"/>
              </w:rPr>
              <w:t>Рязанской области в сети «Интернет».</w:t>
            </w:r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1276"/>
                <w:tab w:val="left" w:pos="1418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Михайловский муниципальный район Рязанской области, главе муниципального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br/>
              <w:t xml:space="preserve">образования </w:t>
            </w:r>
            <w:r>
              <w:rPr>
                <w:rStyle w:val="50"/>
                <w:rFonts w:eastAsia="Tahoma"/>
                <w:spacing w:val="0"/>
                <w:sz w:val="28"/>
                <w:szCs w:val="28"/>
                <w:highlight w:val="white"/>
                <w:u w:val="none"/>
                <w:lang w:eastAsia="ru-RU" w:bidi="ar-SA"/>
              </w:rPr>
              <w:t>—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Слободское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сельское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поселение Михайловского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</w:t>
            </w:r>
            <w:r>
              <w:rPr>
                <w:rFonts w:ascii="Times New Roman" w:hAnsi="Times New Roman"/>
                <w:sz w:val="28"/>
              </w:rPr>
              <w:t>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1276"/>
                <w:tab w:val="left" w:pos="1418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дастровому сектору проектного отдела государственного казенного учреждения Рязанской области «Цент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р градостроительного развития Рязанской области» направить сведения об изменении градостроительного регламента согласно пункту 1 к настоящему постановлению в филиал Федерального государственного бюджетного учреждения «Федеральная кадастровая палата Федерал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ьной службы государственной регистрации, кадастра и картографии»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по Рязанской области для внесения сведений в Единый государственный реестр недвижимости (ЕГРН) в течение 5 рабочих дней 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дня опубликования настоящего постановления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интернет-п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ортале правовой информации (</w:t>
            </w:r>
            <w:hyperlink r:id="rId10" w:tgtFrame="http://www.pravo.gov.ru/">
              <w:r>
                <w:rPr>
                  <w:rFonts w:ascii="Times New Roman" w:hAnsi="Times New Roman"/>
                  <w:sz w:val="28"/>
                  <w:szCs w:val="28"/>
                  <w:highlight w:val="white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).</w:t>
            </w:r>
          </w:p>
          <w:p w:rsidR="00CA5995" w:rsidRDefault="00F97ECA">
            <w:pPr>
              <w:pStyle w:val="ConsPlusNormal1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spacing w:line="264" w:lineRule="auto"/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z w:val="28"/>
              </w:rPr>
              <w:t>постановления возложить</w:t>
            </w:r>
            <w:r>
              <w:rPr>
                <w:rFonts w:ascii="Times New Roman" w:hAnsi="Times New Roman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sz w:val="28"/>
              </w:rPr>
              <w:br/>
              <w:t>и градостроительст</w:t>
            </w:r>
            <w:r>
              <w:rPr>
                <w:rFonts w:ascii="Times New Roman" w:hAnsi="Times New Roman"/>
                <w:sz w:val="28"/>
              </w:rPr>
              <w:t xml:space="preserve">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CA5995" w:rsidRDefault="00CA5995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CA5995" w:rsidRDefault="00CA5995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CA5995">
        <w:tc>
          <w:tcPr>
            <w:tcW w:w="9929" w:type="dxa"/>
          </w:tcPr>
          <w:p w:rsidR="00CA5995" w:rsidRDefault="00F97ECA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>. начальника                                                                                        Р.В. Шашкин</w:t>
            </w:r>
          </w:p>
          <w:p w:rsidR="00CA5995" w:rsidRDefault="00CA5995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A5995" w:rsidRDefault="00CA5995" w:rsidP="00C73E7B">
      <w:bookmarkStart w:id="0" w:name="_GoBack"/>
      <w:bookmarkEnd w:id="0"/>
    </w:p>
    <w:sectPr w:rsidR="00CA5995">
      <w:headerReference w:type="default" r:id="rId11"/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CA" w:rsidRDefault="00F97ECA">
      <w:r>
        <w:separator/>
      </w:r>
    </w:p>
  </w:endnote>
  <w:endnote w:type="continuationSeparator" w:id="0">
    <w:p w:rsidR="00F97ECA" w:rsidRDefault="00F9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PT Sans"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CA" w:rsidRDefault="00F97ECA">
      <w:r>
        <w:separator/>
      </w:r>
    </w:p>
  </w:footnote>
  <w:footnote w:type="continuationSeparator" w:id="0">
    <w:p w:rsidR="00F97ECA" w:rsidRDefault="00F9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95" w:rsidRDefault="00CA5995"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438B"/>
    <w:multiLevelType w:val="multilevel"/>
    <w:tmpl w:val="D7383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6168B7"/>
    <w:multiLevelType w:val="multilevel"/>
    <w:tmpl w:val="E9223FD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95"/>
    <w:rsid w:val="00771FFA"/>
    <w:rsid w:val="00C73E7B"/>
    <w:rsid w:val="00CA5995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Sans" w:hAnsi="PT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b/>
      <w:sz w:val="36"/>
    </w:rPr>
  </w:style>
  <w:style w:type="paragraph" w:styleId="aa">
    <w:name w:val="index heading"/>
    <w:qFormat/>
    <w:rPr>
      <w:sz w:val="26"/>
    </w:rPr>
  </w:style>
  <w:style w:type="paragraph" w:styleId="ab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139</cp:revision>
  <cp:lastPrinted>2023-01-16T14:17:00Z</cp:lastPrinted>
  <dcterms:created xsi:type="dcterms:W3CDTF">2022-08-23T14:35:00Z</dcterms:created>
  <dcterms:modified xsi:type="dcterms:W3CDTF">2023-01-16T14:18:00Z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