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E" w:rsidRDefault="0066610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536E" w:rsidRDefault="0066610F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20536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536E" w:rsidRDefault="0066610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20536E">
      <w:pPr>
        <w:tabs>
          <w:tab w:val="left" w:pos="709"/>
        </w:tabs>
        <w:jc w:val="center"/>
        <w:rPr>
          <w:sz w:val="28"/>
        </w:rPr>
      </w:pPr>
    </w:p>
    <w:p w:rsidR="0020536E" w:rsidRDefault="00134B0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января </w:t>
      </w:r>
      <w:r w:rsidR="0066610F">
        <w:rPr>
          <w:sz w:val="28"/>
        </w:rPr>
        <w:t>202</w:t>
      </w:r>
      <w:r w:rsidR="00300A31">
        <w:rPr>
          <w:sz w:val="28"/>
        </w:rPr>
        <w:t>3</w:t>
      </w:r>
      <w:r w:rsidR="0066610F">
        <w:rPr>
          <w:sz w:val="28"/>
        </w:rPr>
        <w:t xml:space="preserve"> г.                                                 </w:t>
      </w:r>
      <w:r>
        <w:rPr>
          <w:sz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</w:rPr>
        <w:t xml:space="preserve">   № 17-п</w:t>
      </w:r>
    </w:p>
    <w:p w:rsidR="0020536E" w:rsidRDefault="0020536E">
      <w:pPr>
        <w:tabs>
          <w:tab w:val="left" w:pos="709"/>
        </w:tabs>
        <w:jc w:val="both"/>
        <w:rPr>
          <w:sz w:val="28"/>
        </w:rPr>
      </w:pPr>
    </w:p>
    <w:tbl>
      <w:tblPr>
        <w:tblW w:w="10069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069"/>
      </w:tblGrid>
      <w:tr w:rsidR="0020536E" w:rsidTr="00B47BB5">
        <w:trPr>
          <w:trHeight w:val="1515"/>
        </w:trPr>
        <w:tc>
          <w:tcPr>
            <w:tcW w:w="10069" w:type="dxa"/>
          </w:tcPr>
          <w:p w:rsidR="0020536E" w:rsidRDefault="0020536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536E" w:rsidRDefault="0066610F" w:rsidP="006769D5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6769D5">
              <w:rPr>
                <w:sz w:val="28"/>
              </w:rPr>
              <w:t>Полянское</w:t>
            </w:r>
            <w:proofErr w:type="spellEnd"/>
            <w:r w:rsidR="005133AD"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Рязанского муниципального района Рязанской области </w:t>
            </w:r>
          </w:p>
        </w:tc>
      </w:tr>
      <w:tr w:rsidR="0020536E" w:rsidTr="00B47BB5">
        <w:tc>
          <w:tcPr>
            <w:tcW w:w="10069" w:type="dxa"/>
          </w:tcPr>
          <w:p w:rsidR="0020536E" w:rsidRDefault="0066610F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На основании обращения</w:t>
            </w:r>
            <w:r w:rsidR="008309D5">
              <w:rPr>
                <w:sz w:val="28"/>
              </w:rPr>
              <w:t xml:space="preserve"> </w:t>
            </w:r>
            <w:r w:rsidR="001B254E">
              <w:rPr>
                <w:sz w:val="28"/>
              </w:rPr>
              <w:t>Н.Н. Завьяловой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</w:t>
            </w:r>
            <w:r w:rsidR="00917BA5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 перераспределении отдельных полномочий</w:t>
            </w:r>
            <w:r w:rsidR="00AE3037">
              <w:rPr>
                <w:sz w:val="28"/>
              </w:rPr>
              <w:t xml:space="preserve"> </w:t>
            </w:r>
            <w:r>
              <w:rPr>
                <w:sz w:val="28"/>
              </w:rPr>
              <w:t>в 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 и органами государственной власти Рязанской области», с учетом решения комиссии</w:t>
            </w:r>
            <w:r w:rsidR="00BD49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территориальному планированию, землепользованию и застройке Рязанской области от </w:t>
            </w:r>
            <w:r w:rsidR="00221DFF">
              <w:rPr>
                <w:sz w:val="28"/>
                <w:szCs w:val="28"/>
              </w:rPr>
              <w:t>23</w:t>
            </w:r>
            <w:r w:rsidR="00B349C8">
              <w:rPr>
                <w:sz w:val="28"/>
                <w:szCs w:val="28"/>
              </w:rPr>
              <w:t>.1</w:t>
            </w:r>
            <w:r w:rsidR="00221DF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.2022,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6B439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 xml:space="preserve">оительства Рязанской области», </w:t>
            </w:r>
            <w:r>
              <w:rPr>
                <w:sz w:val="28"/>
                <w:szCs w:val="28"/>
              </w:rPr>
              <w:t xml:space="preserve">распоряжением Губернатора </w:t>
            </w:r>
            <w:r w:rsidR="007E41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 области от 22.09.2022 № 372-рг,</w:t>
            </w:r>
            <w:r>
              <w:rPr>
                <w:sz w:val="28"/>
              </w:rPr>
              <w:t xml:space="preserve"> главное управление архитектуры и</w:t>
            </w:r>
            <w:r w:rsidR="006B4390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EA7309" w:rsidRDefault="0066610F" w:rsidP="009D2A8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1) организовать подготовку проекта внесения изменений в генеральный</w:t>
            </w:r>
            <w:r w:rsidR="00C9143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план муниципального образования – </w:t>
            </w:r>
            <w:proofErr w:type="spellStart"/>
            <w:r w:rsidR="006769D5"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</w:t>
            </w:r>
            <w:r w:rsidRPr="00BD0683">
              <w:rPr>
                <w:color w:val="auto"/>
                <w:sz w:val="28"/>
              </w:rPr>
              <w:t>Рязанской области (далее – проект внесения изменений в</w:t>
            </w:r>
            <w:r w:rsidR="00072B2D">
              <w:rPr>
                <w:color w:val="auto"/>
                <w:sz w:val="28"/>
              </w:rPr>
              <w:t> </w:t>
            </w:r>
            <w:r w:rsidRPr="00BD0683">
              <w:rPr>
                <w:color w:val="auto"/>
                <w:sz w:val="28"/>
              </w:rPr>
              <w:t xml:space="preserve">Генеральный план), утвержденный постановлением главного управления архитектуры и градостроительства Рязанской области от </w:t>
            </w:r>
            <w:r w:rsidR="00D716BD" w:rsidRPr="00BD0683">
              <w:rPr>
                <w:color w:val="auto"/>
                <w:sz w:val="28"/>
              </w:rPr>
              <w:t>2</w:t>
            </w:r>
            <w:r w:rsidR="00A945F9" w:rsidRPr="00BD0683">
              <w:rPr>
                <w:color w:val="auto"/>
                <w:sz w:val="28"/>
              </w:rPr>
              <w:t>2</w:t>
            </w:r>
            <w:r w:rsidRPr="00BD0683">
              <w:rPr>
                <w:color w:val="auto"/>
                <w:sz w:val="28"/>
              </w:rPr>
              <w:t>.</w:t>
            </w:r>
            <w:r w:rsidR="00D716BD" w:rsidRPr="00BD0683">
              <w:rPr>
                <w:color w:val="auto"/>
                <w:sz w:val="28"/>
              </w:rPr>
              <w:t>11</w:t>
            </w:r>
            <w:r w:rsidRPr="00BD0683">
              <w:rPr>
                <w:color w:val="auto"/>
                <w:sz w:val="28"/>
              </w:rPr>
              <w:t>.20</w:t>
            </w:r>
            <w:r w:rsidR="00D716BD" w:rsidRPr="00BD0683">
              <w:rPr>
                <w:color w:val="auto"/>
                <w:sz w:val="28"/>
              </w:rPr>
              <w:t>19</w:t>
            </w:r>
            <w:r w:rsidRPr="00BD0683">
              <w:rPr>
                <w:color w:val="auto"/>
                <w:sz w:val="28"/>
              </w:rPr>
              <w:t xml:space="preserve"> № </w:t>
            </w:r>
            <w:r w:rsidR="00D716BD" w:rsidRPr="00BD0683">
              <w:rPr>
                <w:color w:val="auto"/>
                <w:sz w:val="28"/>
              </w:rPr>
              <w:t>37</w:t>
            </w:r>
            <w:r w:rsidR="00A945F9" w:rsidRPr="00BD0683">
              <w:rPr>
                <w:color w:val="auto"/>
                <w:sz w:val="28"/>
              </w:rPr>
              <w:t>4</w:t>
            </w:r>
            <w:r w:rsidRPr="00BD0683">
              <w:rPr>
                <w:color w:val="auto"/>
                <w:sz w:val="28"/>
              </w:rPr>
              <w:t>-п «Об</w:t>
            </w:r>
            <w:r w:rsidR="00EE3300" w:rsidRPr="00BD0683">
              <w:rPr>
                <w:color w:val="auto"/>
                <w:sz w:val="28"/>
              </w:rPr>
              <w:t> </w:t>
            </w:r>
            <w:r w:rsidRPr="00BD0683">
              <w:rPr>
                <w:color w:val="auto"/>
                <w:sz w:val="28"/>
              </w:rPr>
              <w:t>утвержде</w:t>
            </w:r>
            <w:r w:rsidRPr="009B5A42">
              <w:rPr>
                <w:color w:val="auto"/>
                <w:sz w:val="28"/>
              </w:rPr>
              <w:t xml:space="preserve">нии </w:t>
            </w:r>
            <w:r w:rsidR="006958E2" w:rsidRPr="009B5A42">
              <w:rPr>
                <w:color w:val="auto"/>
                <w:sz w:val="28"/>
              </w:rPr>
              <w:t>Г</w:t>
            </w:r>
            <w:r w:rsidRPr="009B5A42">
              <w:rPr>
                <w:color w:val="auto"/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A945F9" w:rsidRPr="009B5A42">
              <w:rPr>
                <w:color w:val="auto"/>
                <w:sz w:val="28"/>
              </w:rPr>
              <w:t>Полянское</w:t>
            </w:r>
            <w:proofErr w:type="spellEnd"/>
            <w:r w:rsidRPr="009B5A42">
              <w:rPr>
                <w:color w:val="auto"/>
                <w:sz w:val="28"/>
              </w:rPr>
              <w:t xml:space="preserve"> сельское поселение Рязанского муниципального района Рязанской области»</w:t>
            </w:r>
            <w:r w:rsidR="00F261DC" w:rsidRPr="009B5A42">
              <w:rPr>
                <w:color w:val="auto"/>
                <w:sz w:val="28"/>
              </w:rPr>
              <w:t xml:space="preserve"> (в</w:t>
            </w:r>
            <w:r w:rsidR="00D31DFF">
              <w:rPr>
                <w:color w:val="auto"/>
                <w:sz w:val="28"/>
              </w:rPr>
              <w:t> </w:t>
            </w:r>
            <w:r w:rsidR="00F261DC" w:rsidRPr="009B5A42">
              <w:rPr>
                <w:color w:val="auto"/>
                <w:sz w:val="28"/>
              </w:rPr>
              <w:t xml:space="preserve">редакции Постановления Главархитектуры Рязанской области от </w:t>
            </w:r>
            <w:r w:rsidR="00ED7C86" w:rsidRPr="009B5A42">
              <w:rPr>
                <w:color w:val="auto"/>
                <w:sz w:val="28"/>
              </w:rPr>
              <w:t>14</w:t>
            </w:r>
            <w:r w:rsidR="00F261DC" w:rsidRPr="009B5A42">
              <w:rPr>
                <w:color w:val="auto"/>
                <w:sz w:val="28"/>
              </w:rPr>
              <w:t>.</w:t>
            </w:r>
            <w:r w:rsidR="00ED7C86" w:rsidRPr="009B5A42">
              <w:rPr>
                <w:color w:val="auto"/>
                <w:sz w:val="28"/>
              </w:rPr>
              <w:t>10</w:t>
            </w:r>
            <w:r w:rsidR="00F261DC" w:rsidRPr="009B5A42">
              <w:rPr>
                <w:color w:val="auto"/>
                <w:sz w:val="28"/>
              </w:rPr>
              <w:t>.202</w:t>
            </w:r>
            <w:r w:rsidR="00ED7C86" w:rsidRPr="009B5A42">
              <w:rPr>
                <w:color w:val="auto"/>
                <w:sz w:val="28"/>
              </w:rPr>
              <w:t>0</w:t>
            </w:r>
            <w:r w:rsidR="00F261DC" w:rsidRPr="009B5A42">
              <w:rPr>
                <w:color w:val="auto"/>
                <w:sz w:val="28"/>
              </w:rPr>
              <w:t xml:space="preserve"> №</w:t>
            </w:r>
            <w:r w:rsidR="00D31DFF">
              <w:rPr>
                <w:color w:val="auto"/>
                <w:sz w:val="28"/>
              </w:rPr>
              <w:t> </w:t>
            </w:r>
            <w:r w:rsidR="00ED7C86" w:rsidRPr="009B5A42">
              <w:rPr>
                <w:color w:val="auto"/>
                <w:sz w:val="28"/>
              </w:rPr>
              <w:t>658</w:t>
            </w:r>
            <w:r w:rsidR="00F261DC" w:rsidRPr="009B5A42">
              <w:rPr>
                <w:color w:val="auto"/>
                <w:sz w:val="28"/>
              </w:rPr>
              <w:t>-п</w:t>
            </w:r>
            <w:r w:rsidR="009D2A81" w:rsidRPr="009B5A42">
              <w:rPr>
                <w:color w:val="auto"/>
                <w:sz w:val="28"/>
              </w:rPr>
              <w:t>, с измен</w:t>
            </w:r>
            <w:r w:rsidR="004E13B4" w:rsidRPr="009B5A42">
              <w:rPr>
                <w:color w:val="auto"/>
                <w:sz w:val="28"/>
              </w:rPr>
              <w:t>ени</w:t>
            </w:r>
            <w:r w:rsidR="009D2A81" w:rsidRPr="009B5A42">
              <w:rPr>
                <w:color w:val="auto"/>
                <w:sz w:val="28"/>
              </w:rPr>
              <w:t xml:space="preserve">ями, внесенными </w:t>
            </w:r>
            <w:r w:rsidR="00ED7C86" w:rsidRPr="009B5A42">
              <w:rPr>
                <w:color w:val="auto"/>
                <w:sz w:val="28"/>
              </w:rPr>
              <w:t xml:space="preserve">Постановлениями Главархитектуры Рязанской области </w:t>
            </w:r>
            <w:r w:rsidR="009D2A81" w:rsidRPr="009B5A42">
              <w:rPr>
                <w:color w:val="auto"/>
                <w:sz w:val="28"/>
              </w:rPr>
              <w:t xml:space="preserve">от </w:t>
            </w:r>
            <w:r w:rsidR="009B5A42" w:rsidRPr="009B5A42">
              <w:rPr>
                <w:color w:val="auto"/>
                <w:sz w:val="28"/>
              </w:rPr>
              <w:t>18</w:t>
            </w:r>
            <w:r w:rsidR="009D2A81" w:rsidRPr="009B5A42">
              <w:rPr>
                <w:color w:val="auto"/>
                <w:sz w:val="28"/>
              </w:rPr>
              <w:t>.0</w:t>
            </w:r>
            <w:r w:rsidR="009B5A42" w:rsidRPr="009B5A42">
              <w:rPr>
                <w:color w:val="auto"/>
                <w:sz w:val="28"/>
              </w:rPr>
              <w:t>5</w:t>
            </w:r>
            <w:r w:rsidR="009D2A81" w:rsidRPr="009B5A42">
              <w:rPr>
                <w:color w:val="auto"/>
                <w:sz w:val="28"/>
              </w:rPr>
              <w:t>.202</w:t>
            </w:r>
            <w:r w:rsidR="009B5A42" w:rsidRPr="009B5A42">
              <w:rPr>
                <w:color w:val="auto"/>
                <w:sz w:val="28"/>
              </w:rPr>
              <w:t>2</w:t>
            </w:r>
            <w:r w:rsidR="009D2A81" w:rsidRPr="009B5A42">
              <w:rPr>
                <w:color w:val="auto"/>
                <w:sz w:val="28"/>
              </w:rPr>
              <w:t xml:space="preserve"> № </w:t>
            </w:r>
            <w:r w:rsidR="009B5A42" w:rsidRPr="009B5A42">
              <w:rPr>
                <w:color w:val="auto"/>
                <w:sz w:val="28"/>
              </w:rPr>
              <w:t>248-п, от 27.09.2022 № 541-п, от 05.10.2022 №</w:t>
            </w:r>
            <w:r w:rsidR="00463BC1">
              <w:rPr>
                <w:color w:val="auto"/>
                <w:sz w:val="28"/>
              </w:rPr>
              <w:t> </w:t>
            </w:r>
            <w:r w:rsidR="009B5A42" w:rsidRPr="009B5A42">
              <w:rPr>
                <w:color w:val="auto"/>
                <w:sz w:val="28"/>
              </w:rPr>
              <w:t>571-п</w:t>
            </w:r>
            <w:r w:rsidR="00F261DC" w:rsidRPr="00531663">
              <w:rPr>
                <w:color w:val="auto"/>
                <w:sz w:val="28"/>
              </w:rPr>
              <w:t>)</w:t>
            </w:r>
            <w:r w:rsidRPr="00531663">
              <w:rPr>
                <w:color w:val="auto"/>
                <w:sz w:val="28"/>
              </w:rPr>
              <w:t xml:space="preserve">, в части </w:t>
            </w:r>
            <w:r w:rsidR="00531663" w:rsidRPr="00531663">
              <w:rPr>
                <w:color w:val="auto"/>
                <w:sz w:val="28"/>
              </w:rPr>
              <w:t>изменения функциональной</w:t>
            </w:r>
            <w:r w:rsidR="005022EE" w:rsidRPr="00531663">
              <w:rPr>
                <w:color w:val="auto"/>
                <w:sz w:val="28"/>
              </w:rPr>
              <w:t xml:space="preserve"> </w:t>
            </w:r>
            <w:r w:rsidR="00B16122">
              <w:rPr>
                <w:color w:val="auto"/>
                <w:sz w:val="28"/>
              </w:rPr>
              <w:t xml:space="preserve">зоны </w:t>
            </w:r>
            <w:r w:rsidR="0042189C" w:rsidRPr="00531663">
              <w:rPr>
                <w:color w:val="auto"/>
                <w:sz w:val="28"/>
              </w:rPr>
              <w:t>земельн</w:t>
            </w:r>
            <w:r w:rsidR="00FB2D0B" w:rsidRPr="00531663">
              <w:rPr>
                <w:color w:val="auto"/>
                <w:sz w:val="28"/>
              </w:rPr>
              <w:t>ого</w:t>
            </w:r>
            <w:r w:rsidR="0042189C" w:rsidRPr="00531663">
              <w:rPr>
                <w:color w:val="auto"/>
                <w:sz w:val="28"/>
              </w:rPr>
              <w:t xml:space="preserve"> участк</w:t>
            </w:r>
            <w:r w:rsidR="00FB2D0B" w:rsidRPr="00531663">
              <w:rPr>
                <w:color w:val="auto"/>
                <w:sz w:val="28"/>
              </w:rPr>
              <w:t>а</w:t>
            </w:r>
            <w:r w:rsidR="0042189C" w:rsidRPr="00531663">
              <w:rPr>
                <w:color w:val="auto"/>
                <w:sz w:val="28"/>
              </w:rPr>
              <w:t xml:space="preserve"> </w:t>
            </w:r>
            <w:r w:rsidR="005022EE" w:rsidRPr="00531663">
              <w:rPr>
                <w:color w:val="auto"/>
                <w:sz w:val="28"/>
              </w:rPr>
              <w:t>с</w:t>
            </w:r>
            <w:r w:rsidR="00411519" w:rsidRPr="00531663">
              <w:rPr>
                <w:color w:val="auto"/>
                <w:sz w:val="28"/>
              </w:rPr>
              <w:t> кадастровым</w:t>
            </w:r>
            <w:r w:rsidR="0042189C" w:rsidRPr="00531663">
              <w:rPr>
                <w:color w:val="auto"/>
                <w:sz w:val="28"/>
              </w:rPr>
              <w:t xml:space="preserve"> номер</w:t>
            </w:r>
            <w:r w:rsidR="00FB2D0B" w:rsidRPr="00531663">
              <w:rPr>
                <w:color w:val="auto"/>
                <w:sz w:val="28"/>
              </w:rPr>
              <w:t>ом</w:t>
            </w:r>
            <w:r w:rsidR="003B174F" w:rsidRPr="00531663">
              <w:rPr>
                <w:color w:val="auto"/>
                <w:sz w:val="28"/>
              </w:rPr>
              <w:t xml:space="preserve"> </w:t>
            </w:r>
            <w:r w:rsidR="0042189C" w:rsidRPr="00531663">
              <w:rPr>
                <w:color w:val="auto"/>
                <w:sz w:val="28"/>
              </w:rPr>
              <w:t>62:1</w:t>
            </w:r>
            <w:r w:rsidR="0081656B" w:rsidRPr="00531663">
              <w:rPr>
                <w:color w:val="auto"/>
                <w:sz w:val="28"/>
              </w:rPr>
              <w:t>5</w:t>
            </w:r>
            <w:r w:rsidR="0042189C" w:rsidRPr="00531663">
              <w:rPr>
                <w:color w:val="auto"/>
                <w:sz w:val="28"/>
              </w:rPr>
              <w:t>:</w:t>
            </w:r>
            <w:r w:rsidR="00D126E2" w:rsidRPr="00531663">
              <w:rPr>
                <w:color w:val="auto"/>
                <w:sz w:val="28"/>
              </w:rPr>
              <w:t>00</w:t>
            </w:r>
            <w:r w:rsidR="0081656B" w:rsidRPr="00531663">
              <w:rPr>
                <w:color w:val="auto"/>
                <w:sz w:val="28"/>
              </w:rPr>
              <w:t xml:space="preserve">80534:273 </w:t>
            </w:r>
            <w:r w:rsidR="003D4EA7" w:rsidRPr="00AB3A86">
              <w:rPr>
                <w:sz w:val="28"/>
              </w:rPr>
              <w:t>с зоны «</w:t>
            </w:r>
            <w:r w:rsidR="00176A3D">
              <w:rPr>
                <w:sz w:val="28"/>
              </w:rPr>
              <w:t>Зона сельскохозяйственных угодий»</w:t>
            </w:r>
            <w:r w:rsidR="003D4EA7" w:rsidRPr="00AB3A86">
              <w:rPr>
                <w:sz w:val="28"/>
              </w:rPr>
              <w:t xml:space="preserve"> на зону</w:t>
            </w:r>
            <w:r w:rsidR="003D4EA7">
              <w:rPr>
                <w:color w:val="auto"/>
                <w:sz w:val="28"/>
              </w:rPr>
              <w:t xml:space="preserve"> «</w:t>
            </w:r>
            <w:r w:rsidR="00F644A2">
              <w:rPr>
                <w:color w:val="auto"/>
                <w:sz w:val="28"/>
              </w:rPr>
              <w:t>Иная рекреационная зона</w:t>
            </w:r>
            <w:r w:rsidR="003D4EA7">
              <w:rPr>
                <w:color w:val="auto"/>
                <w:sz w:val="28"/>
              </w:rPr>
              <w:t>»;</w:t>
            </w:r>
          </w:p>
          <w:p w:rsidR="0020536E" w:rsidRDefault="0066610F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2) обеспечить проверку проекта внесения изменений в Генеральный план и</w:t>
            </w:r>
            <w:r w:rsidR="001B5B8C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1B254E">
              <w:rPr>
                <w:sz w:val="28"/>
              </w:rPr>
              <w:t>Н.Н.</w:t>
            </w:r>
            <w:r w:rsidR="006A333D">
              <w:rPr>
                <w:sz w:val="28"/>
              </w:rPr>
              <w:t> </w:t>
            </w:r>
            <w:r w:rsidR="00C25A42">
              <w:rPr>
                <w:sz w:val="28"/>
              </w:rPr>
              <w:t>Завьяловой</w:t>
            </w:r>
            <w:r w:rsidR="001B254E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4A0428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</w:t>
            </w:r>
            <w:r w:rsidR="00536573">
              <w:rPr>
                <w:sz w:val="28"/>
              </w:rPr>
              <w:t xml:space="preserve"> </w:t>
            </w:r>
            <w:r>
              <w:rPr>
                <w:sz w:val="28"/>
              </w:rPr>
              <w:t>сайте главного управления архитектуры и градостроительства Рязанской области                 в сети «Интернет».</w:t>
            </w:r>
          </w:p>
          <w:p w:rsidR="0020536E" w:rsidRDefault="0066610F" w:rsidP="006D5F04">
            <w:pPr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 w:rsidR="00154C67">
              <w:rPr>
                <w:sz w:val="28"/>
              </w:rPr>
              <w:t>Полянское</w:t>
            </w:r>
            <w:proofErr w:type="spellEnd"/>
            <w:r w:rsidR="00146C03">
              <w:rPr>
                <w:sz w:val="28"/>
              </w:rPr>
              <w:t xml:space="preserve"> </w:t>
            </w:r>
            <w:r>
              <w:rPr>
                <w:sz w:val="28"/>
              </w:rPr>
              <w:t>сельское поселение Рязанского муниципального района Рязанской области обеспечить размещение настоящего постановления на</w:t>
            </w:r>
            <w:r w:rsidR="006E3376">
              <w:rPr>
                <w:sz w:val="28"/>
              </w:rPr>
              <w:t> </w:t>
            </w:r>
            <w:r>
              <w:rPr>
                <w:sz w:val="28"/>
              </w:rPr>
              <w:t xml:space="preserve">официальном </w:t>
            </w:r>
            <w:r w:rsidR="001977F4">
              <w:rPr>
                <w:sz w:val="28"/>
              </w:rPr>
              <w:t xml:space="preserve"> </w:t>
            </w:r>
            <w:r>
              <w:rPr>
                <w:sz w:val="28"/>
              </w:rPr>
              <w:t>сайте муниципального образования в сети «Интернет», публикацию в средствах массовой информации.</w:t>
            </w:r>
          </w:p>
          <w:p w:rsidR="0020536E" w:rsidRDefault="0066610F" w:rsidP="006D5F04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исполнением настоящего постановления возложить            на заместителя начальника главного управления архитектуры</w:t>
            </w:r>
            <w:r w:rsidR="00F02EF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 w:rsidR="00F02EFC">
              <w:rPr>
                <w:rFonts w:ascii="Times New Roman" w:hAnsi="Times New Roman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 xml:space="preserve">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0536E" w:rsidRDefault="0020536E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0536E" w:rsidTr="00B47BB5">
        <w:tc>
          <w:tcPr>
            <w:tcW w:w="10069" w:type="dxa"/>
          </w:tcPr>
          <w:p w:rsidR="0020536E" w:rsidRDefault="0066610F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</w:tc>
      </w:tr>
    </w:tbl>
    <w:p w:rsidR="0020536E" w:rsidRDefault="0020536E" w:rsidP="002B1AF8">
      <w:pPr>
        <w:tabs>
          <w:tab w:val="left" w:pos="1418"/>
        </w:tabs>
        <w:rPr>
          <w:sz w:val="28"/>
          <w:szCs w:val="28"/>
        </w:rPr>
      </w:pPr>
    </w:p>
    <w:sectPr w:rsidR="0020536E">
      <w:headerReference w:type="default" r:id="rId9"/>
      <w:foot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D50" w:rsidRDefault="00372D50">
      <w:r>
        <w:separator/>
      </w:r>
    </w:p>
  </w:endnote>
  <w:endnote w:type="continuationSeparator" w:id="0">
    <w:p w:rsidR="00372D50" w:rsidRDefault="0037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20536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D50" w:rsidRDefault="00372D50">
      <w:r>
        <w:separator/>
      </w:r>
    </w:p>
  </w:footnote>
  <w:footnote w:type="continuationSeparator" w:id="0">
    <w:p w:rsidR="00372D50" w:rsidRDefault="00372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36E" w:rsidRDefault="0066610F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536E" w:rsidRDefault="0020536E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1E134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575F4A"/>
    <w:multiLevelType w:val="multilevel"/>
    <w:tmpl w:val="A9049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3D771E"/>
    <w:multiLevelType w:val="multilevel"/>
    <w:tmpl w:val="3C04DB1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6E"/>
    <w:rsid w:val="0003759A"/>
    <w:rsid w:val="00044066"/>
    <w:rsid w:val="00072B2D"/>
    <w:rsid w:val="00086CEA"/>
    <w:rsid w:val="00087E0B"/>
    <w:rsid w:val="00096154"/>
    <w:rsid w:val="000A26B9"/>
    <w:rsid w:val="000A6899"/>
    <w:rsid w:val="000A7DAD"/>
    <w:rsid w:val="000D1597"/>
    <w:rsid w:val="00112C06"/>
    <w:rsid w:val="0013480E"/>
    <w:rsid w:val="00134B0D"/>
    <w:rsid w:val="00146C03"/>
    <w:rsid w:val="00154C67"/>
    <w:rsid w:val="00176A3D"/>
    <w:rsid w:val="001977F4"/>
    <w:rsid w:val="001B0938"/>
    <w:rsid w:val="001B1031"/>
    <w:rsid w:val="001B254E"/>
    <w:rsid w:val="001B5B8C"/>
    <w:rsid w:val="001D4B23"/>
    <w:rsid w:val="001E58BF"/>
    <w:rsid w:val="0020536E"/>
    <w:rsid w:val="00206452"/>
    <w:rsid w:val="00214927"/>
    <w:rsid w:val="002219B6"/>
    <w:rsid w:val="00221DFF"/>
    <w:rsid w:val="0023117D"/>
    <w:rsid w:val="00233638"/>
    <w:rsid w:val="00293884"/>
    <w:rsid w:val="00297CDD"/>
    <w:rsid w:val="002A73DD"/>
    <w:rsid w:val="002B1AF8"/>
    <w:rsid w:val="002B5CD4"/>
    <w:rsid w:val="002C124C"/>
    <w:rsid w:val="002C3D2B"/>
    <w:rsid w:val="002D26E9"/>
    <w:rsid w:val="002D7FA4"/>
    <w:rsid w:val="00300A31"/>
    <w:rsid w:val="00302B8A"/>
    <w:rsid w:val="00314ECF"/>
    <w:rsid w:val="003415E2"/>
    <w:rsid w:val="003576A5"/>
    <w:rsid w:val="00363E34"/>
    <w:rsid w:val="00372D50"/>
    <w:rsid w:val="003978F3"/>
    <w:rsid w:val="003B174F"/>
    <w:rsid w:val="003D4EA7"/>
    <w:rsid w:val="003E0326"/>
    <w:rsid w:val="00405FA0"/>
    <w:rsid w:val="004111AA"/>
    <w:rsid w:val="00411519"/>
    <w:rsid w:val="00412FA2"/>
    <w:rsid w:val="00421234"/>
    <w:rsid w:val="0042189C"/>
    <w:rsid w:val="0045094C"/>
    <w:rsid w:val="00463BC1"/>
    <w:rsid w:val="004856C2"/>
    <w:rsid w:val="0048788F"/>
    <w:rsid w:val="004A0428"/>
    <w:rsid w:val="004C64F7"/>
    <w:rsid w:val="004D1476"/>
    <w:rsid w:val="004D3D94"/>
    <w:rsid w:val="004E13B4"/>
    <w:rsid w:val="005022EE"/>
    <w:rsid w:val="005133AD"/>
    <w:rsid w:val="00525BF6"/>
    <w:rsid w:val="00531663"/>
    <w:rsid w:val="00536573"/>
    <w:rsid w:val="00554028"/>
    <w:rsid w:val="0056695D"/>
    <w:rsid w:val="005F622C"/>
    <w:rsid w:val="0066610F"/>
    <w:rsid w:val="006760E3"/>
    <w:rsid w:val="006769D5"/>
    <w:rsid w:val="006958E2"/>
    <w:rsid w:val="006A333D"/>
    <w:rsid w:val="006A3E82"/>
    <w:rsid w:val="006A5B61"/>
    <w:rsid w:val="006B4390"/>
    <w:rsid w:val="006D5F04"/>
    <w:rsid w:val="006E3376"/>
    <w:rsid w:val="00726069"/>
    <w:rsid w:val="00733FA5"/>
    <w:rsid w:val="00752B28"/>
    <w:rsid w:val="007539C8"/>
    <w:rsid w:val="007E417C"/>
    <w:rsid w:val="0081656B"/>
    <w:rsid w:val="008242B5"/>
    <w:rsid w:val="008309D5"/>
    <w:rsid w:val="00870D91"/>
    <w:rsid w:val="008836AB"/>
    <w:rsid w:val="008928E3"/>
    <w:rsid w:val="008B5A53"/>
    <w:rsid w:val="00917BA5"/>
    <w:rsid w:val="00926CC6"/>
    <w:rsid w:val="00931003"/>
    <w:rsid w:val="00942D7F"/>
    <w:rsid w:val="009753E8"/>
    <w:rsid w:val="009969F9"/>
    <w:rsid w:val="00997098"/>
    <w:rsid w:val="009B5A42"/>
    <w:rsid w:val="009D2A81"/>
    <w:rsid w:val="009D3102"/>
    <w:rsid w:val="009E1118"/>
    <w:rsid w:val="009E68AF"/>
    <w:rsid w:val="00A06D23"/>
    <w:rsid w:val="00A45049"/>
    <w:rsid w:val="00A87FB2"/>
    <w:rsid w:val="00A945F9"/>
    <w:rsid w:val="00AA4B7A"/>
    <w:rsid w:val="00AD2E5B"/>
    <w:rsid w:val="00AE3037"/>
    <w:rsid w:val="00B025A6"/>
    <w:rsid w:val="00B13E64"/>
    <w:rsid w:val="00B16122"/>
    <w:rsid w:val="00B17E4E"/>
    <w:rsid w:val="00B349C8"/>
    <w:rsid w:val="00B379F0"/>
    <w:rsid w:val="00B47BB5"/>
    <w:rsid w:val="00B6700C"/>
    <w:rsid w:val="00B765AD"/>
    <w:rsid w:val="00B77288"/>
    <w:rsid w:val="00BC0BCF"/>
    <w:rsid w:val="00BD0683"/>
    <w:rsid w:val="00BD495D"/>
    <w:rsid w:val="00BE767A"/>
    <w:rsid w:val="00C038F7"/>
    <w:rsid w:val="00C1409B"/>
    <w:rsid w:val="00C25A42"/>
    <w:rsid w:val="00C42BB1"/>
    <w:rsid w:val="00C606E7"/>
    <w:rsid w:val="00C859D4"/>
    <w:rsid w:val="00C9143C"/>
    <w:rsid w:val="00CA35A6"/>
    <w:rsid w:val="00CC6CE1"/>
    <w:rsid w:val="00CF1BE3"/>
    <w:rsid w:val="00CF56D7"/>
    <w:rsid w:val="00D01020"/>
    <w:rsid w:val="00D05AD7"/>
    <w:rsid w:val="00D126E2"/>
    <w:rsid w:val="00D31DFF"/>
    <w:rsid w:val="00D42296"/>
    <w:rsid w:val="00D716BD"/>
    <w:rsid w:val="00D9663F"/>
    <w:rsid w:val="00DA6B8D"/>
    <w:rsid w:val="00DC08F5"/>
    <w:rsid w:val="00DC1DB7"/>
    <w:rsid w:val="00DE7C42"/>
    <w:rsid w:val="00E16979"/>
    <w:rsid w:val="00E63E28"/>
    <w:rsid w:val="00E72176"/>
    <w:rsid w:val="00EA6276"/>
    <w:rsid w:val="00EA7309"/>
    <w:rsid w:val="00EB36EF"/>
    <w:rsid w:val="00EC36D1"/>
    <w:rsid w:val="00ED2D9C"/>
    <w:rsid w:val="00ED56F6"/>
    <w:rsid w:val="00ED7C86"/>
    <w:rsid w:val="00EE02D7"/>
    <w:rsid w:val="00EE3300"/>
    <w:rsid w:val="00F02EFC"/>
    <w:rsid w:val="00F261DC"/>
    <w:rsid w:val="00F51EAC"/>
    <w:rsid w:val="00F60BE1"/>
    <w:rsid w:val="00F644A2"/>
    <w:rsid w:val="00F70249"/>
    <w:rsid w:val="00F86176"/>
    <w:rsid w:val="00F94CAA"/>
    <w:rsid w:val="00FB2D0B"/>
    <w:rsid w:val="00FC320A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0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0"/>
    <w:next w:val="a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qFormat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qFormat/>
    <w:rPr>
      <w:vertAlign w:val="superscript"/>
    </w:rPr>
  </w:style>
  <w:style w:type="character" w:customStyle="1" w:styleId="Heading1Char">
    <w:name w:val="Heading 1 Char"/>
    <w:basedOn w:val="a1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qFormat/>
    <w:rPr>
      <w:sz w:val="48"/>
      <w:szCs w:val="48"/>
    </w:rPr>
  </w:style>
  <w:style w:type="character" w:customStyle="1" w:styleId="SubtitleChar">
    <w:name w:val="Subtitle Char"/>
    <w:basedOn w:val="a1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1"/>
    <w:qFormat/>
  </w:style>
  <w:style w:type="character" w:customStyle="1" w:styleId="FooterChar">
    <w:name w:val="Footer Char"/>
    <w:basedOn w:val="a1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6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  <w:rPr>
      <w:rFonts w:ascii="Times New Roman" w:hAnsi="Times New Roman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0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0"/>
    <w:next w:val="a0"/>
    <w:qFormat/>
    <w:pPr>
      <w:ind w:left="720" w:right="720"/>
    </w:pPr>
    <w:rPr>
      <w:i/>
    </w:rPr>
  </w:style>
  <w:style w:type="paragraph" w:styleId="ae">
    <w:name w:val="Intense Quote"/>
    <w:basedOn w:val="a0"/>
    <w:next w:val="a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0"/>
    <w:pPr>
      <w:spacing w:after="40"/>
    </w:pPr>
    <w:rPr>
      <w:sz w:val="18"/>
    </w:rPr>
  </w:style>
  <w:style w:type="paragraph" w:styleId="af0">
    <w:name w:val="endnote text"/>
    <w:basedOn w:val="a0"/>
    <w:rPr>
      <w:sz w:val="20"/>
    </w:rPr>
  </w:style>
  <w:style w:type="paragraph" w:styleId="af1">
    <w:name w:val="TOC Heading"/>
    <w:qFormat/>
  </w:style>
  <w:style w:type="paragraph" w:styleId="24">
    <w:name w:val="toc 2"/>
    <w:next w:val="a0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0"/>
    <w:pPr>
      <w:spacing w:after="200" w:line="276" w:lineRule="auto"/>
      <w:ind w:left="600"/>
    </w:pPr>
    <w:rPr>
      <w:sz w:val="26"/>
    </w:rPr>
  </w:style>
  <w:style w:type="paragraph" w:styleId="60">
    <w:name w:val="toc 6"/>
    <w:next w:val="a0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0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0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0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0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0"/>
    <w:pPr>
      <w:spacing w:after="200" w:line="276" w:lineRule="auto"/>
      <w:ind w:left="1600"/>
    </w:pPr>
    <w:rPr>
      <w:sz w:val="26"/>
    </w:rPr>
  </w:style>
  <w:style w:type="paragraph" w:styleId="80">
    <w:name w:val="toc 8"/>
    <w:next w:val="a0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0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0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0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">
    <w:name w:val="List Bullet"/>
    <w:basedOn w:val="a0"/>
    <w:uiPriority w:val="99"/>
    <w:unhideWhenUsed/>
    <w:rsid w:val="00CA35A6"/>
    <w:pPr>
      <w:numPr>
        <w:numId w:val="3"/>
      </w:numPr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292</cp:revision>
  <cp:lastPrinted>2023-01-11T09:56:00Z</cp:lastPrinted>
  <dcterms:created xsi:type="dcterms:W3CDTF">2022-01-11T11:42:00Z</dcterms:created>
  <dcterms:modified xsi:type="dcterms:W3CDTF">2023-01-18T12:51:00Z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