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4234C">
        <w:rPr>
          <w:sz w:val="28"/>
          <w:szCs w:val="28"/>
        </w:rPr>
        <w:t>От</w:t>
      </w:r>
      <w:r w:rsidR="00F4234C">
        <w:rPr>
          <w:sz w:val="28"/>
          <w:szCs w:val="28"/>
          <w:u w:val="single"/>
        </w:rPr>
        <w:t xml:space="preserve">      24.01.2023     </w:t>
      </w:r>
      <w:r w:rsidR="00F4234C">
        <w:rPr>
          <w:sz w:val="28"/>
          <w:szCs w:val="28"/>
        </w:rPr>
        <w:t>№</w:t>
      </w:r>
      <w:r w:rsidR="00F4234C">
        <w:rPr>
          <w:sz w:val="28"/>
          <w:szCs w:val="28"/>
          <w:u w:val="single"/>
        </w:rPr>
        <w:t xml:space="preserve">   121-р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D5359" w:rsidRPr="005D5359" w:rsidTr="005D5359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359" w:rsidRPr="005D5359" w:rsidRDefault="005D5359" w:rsidP="005D5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D535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359" w:rsidRPr="005D5359" w:rsidRDefault="005D5359" w:rsidP="005D5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D5359">
              <w:rPr>
                <w:sz w:val="24"/>
                <w:szCs w:val="24"/>
              </w:rPr>
              <w:t>450759,22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359" w:rsidRPr="005D5359" w:rsidRDefault="005D5359" w:rsidP="005D5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D5359">
              <w:rPr>
                <w:sz w:val="24"/>
                <w:szCs w:val="24"/>
              </w:rPr>
              <w:t>2267724,22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359" w:rsidRPr="005D5359" w:rsidRDefault="005D5359" w:rsidP="005D5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D5359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D5359" w:rsidRPr="005D5359" w:rsidTr="005D5359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359" w:rsidRPr="005D5359" w:rsidRDefault="005D5359" w:rsidP="005D5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D5359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359" w:rsidRPr="005D5359" w:rsidRDefault="005D5359" w:rsidP="005D5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D5359">
              <w:rPr>
                <w:sz w:val="24"/>
                <w:szCs w:val="24"/>
              </w:rPr>
              <w:t>450761,32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359" w:rsidRPr="005D5359" w:rsidRDefault="005D5359" w:rsidP="005D5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D5359">
              <w:rPr>
                <w:sz w:val="24"/>
                <w:szCs w:val="24"/>
              </w:rPr>
              <w:t>2267727,62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359" w:rsidRDefault="005D5359" w:rsidP="005D5359">
            <w:pPr>
              <w:jc w:val="center"/>
            </w:pPr>
            <w:r w:rsidRPr="004F4F2C">
              <w:rPr>
                <w:sz w:val="24"/>
                <w:szCs w:val="24"/>
              </w:rPr>
              <w:t>а</w:t>
            </w:r>
            <w:r w:rsidRPr="005D5359">
              <w:rPr>
                <w:sz w:val="24"/>
                <w:szCs w:val="24"/>
              </w:rPr>
              <w:t>налитический метод</w:t>
            </w:r>
            <w:r w:rsidRPr="004F4F2C">
              <w:rPr>
                <w:sz w:val="24"/>
                <w:szCs w:val="24"/>
              </w:rPr>
              <w:t xml:space="preserve"> 0,1</w:t>
            </w:r>
          </w:p>
        </w:tc>
      </w:tr>
      <w:tr w:rsidR="005D5359" w:rsidRPr="005D5359" w:rsidTr="005D5359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359" w:rsidRPr="005D5359" w:rsidRDefault="005D5359" w:rsidP="005D5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D5359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359" w:rsidRPr="005D5359" w:rsidRDefault="005D5359" w:rsidP="005D5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D5359">
              <w:rPr>
                <w:sz w:val="24"/>
                <w:szCs w:val="24"/>
              </w:rPr>
              <w:t>450750,70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359" w:rsidRPr="005D5359" w:rsidRDefault="005D5359" w:rsidP="005D5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D5359">
              <w:rPr>
                <w:sz w:val="24"/>
                <w:szCs w:val="24"/>
              </w:rPr>
              <w:t>2267734,20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359" w:rsidRDefault="005D5359" w:rsidP="005D5359">
            <w:pPr>
              <w:jc w:val="center"/>
            </w:pPr>
            <w:r w:rsidRPr="004F4F2C">
              <w:rPr>
                <w:sz w:val="24"/>
                <w:szCs w:val="24"/>
              </w:rPr>
              <w:t>а</w:t>
            </w:r>
            <w:r w:rsidRPr="005D5359">
              <w:rPr>
                <w:sz w:val="24"/>
                <w:szCs w:val="24"/>
              </w:rPr>
              <w:t>налитический метод</w:t>
            </w:r>
            <w:r w:rsidRPr="004F4F2C">
              <w:rPr>
                <w:sz w:val="24"/>
                <w:szCs w:val="24"/>
              </w:rPr>
              <w:t xml:space="preserve"> 0,1</w:t>
            </w:r>
          </w:p>
        </w:tc>
      </w:tr>
      <w:tr w:rsidR="005D5359" w:rsidRPr="005D5359" w:rsidTr="005D5359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359" w:rsidRPr="005D5359" w:rsidRDefault="005D5359" w:rsidP="005D5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D5359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359" w:rsidRPr="005D5359" w:rsidRDefault="005D5359" w:rsidP="005D5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D5359">
              <w:rPr>
                <w:sz w:val="24"/>
                <w:szCs w:val="24"/>
              </w:rPr>
              <w:t>450748,60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359" w:rsidRPr="005D5359" w:rsidRDefault="005D5359" w:rsidP="005D5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D5359">
              <w:rPr>
                <w:sz w:val="24"/>
                <w:szCs w:val="24"/>
              </w:rPr>
              <w:t>2267730,80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359" w:rsidRDefault="005D5359" w:rsidP="005D5359">
            <w:pPr>
              <w:jc w:val="center"/>
            </w:pPr>
            <w:r w:rsidRPr="004F4F2C">
              <w:rPr>
                <w:sz w:val="24"/>
                <w:szCs w:val="24"/>
              </w:rPr>
              <w:t>а</w:t>
            </w:r>
            <w:r w:rsidRPr="005D5359">
              <w:rPr>
                <w:sz w:val="24"/>
                <w:szCs w:val="24"/>
              </w:rPr>
              <w:t>налитический метод</w:t>
            </w:r>
            <w:r w:rsidRPr="004F4F2C">
              <w:rPr>
                <w:sz w:val="24"/>
                <w:szCs w:val="24"/>
              </w:rPr>
              <w:t xml:space="preserve"> 0,1</w:t>
            </w:r>
          </w:p>
        </w:tc>
      </w:tr>
      <w:tr w:rsidR="005D5359" w:rsidRPr="005D5359" w:rsidTr="005D5359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359" w:rsidRPr="005D5359" w:rsidRDefault="005D5359" w:rsidP="005D5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D535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359" w:rsidRPr="005D5359" w:rsidRDefault="005D5359" w:rsidP="005D5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D5359">
              <w:rPr>
                <w:sz w:val="24"/>
                <w:szCs w:val="24"/>
              </w:rPr>
              <w:t>450759,22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359" w:rsidRPr="005D5359" w:rsidRDefault="005D5359" w:rsidP="005D53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D5359">
              <w:rPr>
                <w:sz w:val="24"/>
                <w:szCs w:val="24"/>
              </w:rPr>
              <w:t>2267724,22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359" w:rsidRDefault="005D5359" w:rsidP="005D5359">
            <w:pPr>
              <w:jc w:val="center"/>
            </w:pPr>
            <w:r w:rsidRPr="004F4F2C">
              <w:rPr>
                <w:sz w:val="24"/>
                <w:szCs w:val="24"/>
              </w:rPr>
              <w:t>а</w:t>
            </w:r>
            <w:r w:rsidRPr="005D5359">
              <w:rPr>
                <w:sz w:val="24"/>
                <w:szCs w:val="24"/>
              </w:rPr>
              <w:t>налитический метод</w:t>
            </w:r>
            <w:r w:rsidRPr="004F4F2C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14F" w:rsidRDefault="0006414F" w:rsidP="00C80375">
      <w:r>
        <w:separator/>
      </w:r>
    </w:p>
  </w:endnote>
  <w:endnote w:type="continuationSeparator" w:id="0">
    <w:p w:rsidR="0006414F" w:rsidRDefault="0006414F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14F" w:rsidRDefault="0006414F" w:rsidP="00C80375">
      <w:r>
        <w:separator/>
      </w:r>
    </w:p>
  </w:footnote>
  <w:footnote w:type="continuationSeparator" w:id="0">
    <w:p w:rsidR="0006414F" w:rsidRDefault="0006414F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8C5697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6414F"/>
    <w:rsid w:val="00244A20"/>
    <w:rsid w:val="003A465C"/>
    <w:rsid w:val="00517E3C"/>
    <w:rsid w:val="005775C5"/>
    <w:rsid w:val="005D5359"/>
    <w:rsid w:val="00677839"/>
    <w:rsid w:val="00763624"/>
    <w:rsid w:val="008C5697"/>
    <w:rsid w:val="009553F6"/>
    <w:rsid w:val="00956D6B"/>
    <w:rsid w:val="00C77C28"/>
    <w:rsid w:val="00C80375"/>
    <w:rsid w:val="00CF6DC9"/>
    <w:rsid w:val="00F42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F0A42B5-0DD0-4BFB-82CA-383300F0C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2023-01-20T09:28:00Z</dcterms:created>
  <dcterms:modified xsi:type="dcterms:W3CDTF">2023-01-27T07:22:00Z</dcterms:modified>
  <dc:language>ru-RU</dc:language>
</cp:coreProperties>
</file>