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04E18">
        <w:rPr>
          <w:sz w:val="28"/>
          <w:szCs w:val="28"/>
        </w:rPr>
        <w:t>От</w:t>
      </w:r>
      <w:r w:rsidR="00A04E18">
        <w:rPr>
          <w:sz w:val="28"/>
          <w:szCs w:val="28"/>
          <w:u w:val="single"/>
        </w:rPr>
        <w:t xml:space="preserve">      24.01.2023     </w:t>
      </w:r>
      <w:r w:rsidR="00A04E18">
        <w:rPr>
          <w:sz w:val="28"/>
          <w:szCs w:val="28"/>
        </w:rPr>
        <w:t>№</w:t>
      </w:r>
      <w:r w:rsidR="00A04E18">
        <w:rPr>
          <w:sz w:val="28"/>
          <w:szCs w:val="28"/>
          <w:u w:val="single"/>
        </w:rPr>
        <w:t xml:space="preserve">   134-р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14552" w:rsidRPr="00B14552" w:rsidTr="00B14552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552" w:rsidRPr="00B14552" w:rsidRDefault="00B14552" w:rsidP="00B145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4552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552" w:rsidRPr="00B14552" w:rsidRDefault="00B14552" w:rsidP="00B145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4552">
              <w:rPr>
                <w:sz w:val="24"/>
                <w:szCs w:val="24"/>
              </w:rPr>
              <w:t>434185,64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552" w:rsidRPr="00B14552" w:rsidRDefault="00B14552" w:rsidP="00B145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4552">
              <w:rPr>
                <w:sz w:val="24"/>
                <w:szCs w:val="24"/>
              </w:rPr>
              <w:t>2260391,32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552" w:rsidRPr="00B14552" w:rsidRDefault="00B14552" w:rsidP="00B145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14552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14552" w:rsidRPr="00B14552" w:rsidTr="00B14552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552" w:rsidRPr="00B14552" w:rsidRDefault="00B14552" w:rsidP="00B145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4552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552" w:rsidRPr="00B14552" w:rsidRDefault="00B14552" w:rsidP="00B145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4552">
              <w:rPr>
                <w:sz w:val="24"/>
                <w:szCs w:val="24"/>
              </w:rPr>
              <w:t>434183,08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552" w:rsidRPr="00B14552" w:rsidRDefault="00B14552" w:rsidP="00B145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4552">
              <w:rPr>
                <w:sz w:val="24"/>
                <w:szCs w:val="24"/>
              </w:rPr>
              <w:t>2260395,24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552" w:rsidRDefault="00B14552" w:rsidP="00B14552">
            <w:pPr>
              <w:jc w:val="center"/>
            </w:pPr>
            <w:r w:rsidRPr="00A270B4">
              <w:rPr>
                <w:sz w:val="24"/>
                <w:szCs w:val="24"/>
              </w:rPr>
              <w:t>а</w:t>
            </w:r>
            <w:r w:rsidRPr="00B14552">
              <w:rPr>
                <w:sz w:val="24"/>
                <w:szCs w:val="24"/>
              </w:rPr>
              <w:t>налитический метод</w:t>
            </w:r>
            <w:r w:rsidRPr="00A270B4">
              <w:rPr>
                <w:sz w:val="24"/>
                <w:szCs w:val="24"/>
              </w:rPr>
              <w:t xml:space="preserve"> 0,1</w:t>
            </w:r>
          </w:p>
        </w:tc>
      </w:tr>
      <w:tr w:rsidR="00B14552" w:rsidRPr="00B14552" w:rsidTr="00B14552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552" w:rsidRPr="00B14552" w:rsidRDefault="00B14552" w:rsidP="00B145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4552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552" w:rsidRPr="00B14552" w:rsidRDefault="00B14552" w:rsidP="00B145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4552">
              <w:rPr>
                <w:sz w:val="24"/>
                <w:szCs w:val="24"/>
              </w:rPr>
              <w:t>434180,36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552" w:rsidRPr="00B14552" w:rsidRDefault="00B14552" w:rsidP="00B145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4552">
              <w:rPr>
                <w:sz w:val="24"/>
                <w:szCs w:val="24"/>
              </w:rPr>
              <w:t>2260392,69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552" w:rsidRDefault="00B14552" w:rsidP="00B14552">
            <w:pPr>
              <w:jc w:val="center"/>
            </w:pPr>
            <w:r w:rsidRPr="00A270B4">
              <w:rPr>
                <w:sz w:val="24"/>
                <w:szCs w:val="24"/>
              </w:rPr>
              <w:t>а</w:t>
            </w:r>
            <w:r w:rsidRPr="00B14552">
              <w:rPr>
                <w:sz w:val="24"/>
                <w:szCs w:val="24"/>
              </w:rPr>
              <w:t>налитический метод</w:t>
            </w:r>
            <w:r w:rsidRPr="00A270B4">
              <w:rPr>
                <w:sz w:val="24"/>
                <w:szCs w:val="24"/>
              </w:rPr>
              <w:t xml:space="preserve"> 0,1</w:t>
            </w:r>
          </w:p>
        </w:tc>
      </w:tr>
      <w:tr w:rsidR="00B14552" w:rsidRPr="00B14552" w:rsidTr="00B14552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552" w:rsidRPr="00B14552" w:rsidRDefault="00B14552" w:rsidP="00B145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4552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552" w:rsidRPr="00B14552" w:rsidRDefault="00B14552" w:rsidP="00B145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4552">
              <w:rPr>
                <w:sz w:val="24"/>
                <w:szCs w:val="24"/>
              </w:rPr>
              <w:t>434180,71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552" w:rsidRPr="00B14552" w:rsidRDefault="00B14552" w:rsidP="00B145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4552">
              <w:rPr>
                <w:sz w:val="24"/>
                <w:szCs w:val="24"/>
              </w:rPr>
              <w:t>2260392,18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552" w:rsidRDefault="00B14552" w:rsidP="00B14552">
            <w:pPr>
              <w:jc w:val="center"/>
            </w:pPr>
            <w:r w:rsidRPr="00A270B4">
              <w:rPr>
                <w:sz w:val="24"/>
                <w:szCs w:val="24"/>
              </w:rPr>
              <w:t>а</w:t>
            </w:r>
            <w:r w:rsidRPr="00B14552">
              <w:rPr>
                <w:sz w:val="24"/>
                <w:szCs w:val="24"/>
              </w:rPr>
              <w:t>налитический метод</w:t>
            </w:r>
            <w:r w:rsidRPr="00A270B4">
              <w:rPr>
                <w:sz w:val="24"/>
                <w:szCs w:val="24"/>
              </w:rPr>
              <w:t xml:space="preserve"> 0,1</w:t>
            </w:r>
          </w:p>
        </w:tc>
      </w:tr>
      <w:tr w:rsidR="00B14552" w:rsidRPr="00B14552" w:rsidTr="00B14552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552" w:rsidRPr="00B14552" w:rsidRDefault="00B14552" w:rsidP="00B145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4552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552" w:rsidRPr="00B14552" w:rsidRDefault="00B14552" w:rsidP="00B145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4552">
              <w:rPr>
                <w:sz w:val="24"/>
                <w:szCs w:val="24"/>
              </w:rPr>
              <w:t>434167,68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552" w:rsidRPr="00B14552" w:rsidRDefault="00B14552" w:rsidP="00B145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4552">
              <w:rPr>
                <w:sz w:val="24"/>
                <w:szCs w:val="24"/>
              </w:rPr>
              <w:t>2260379,98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552" w:rsidRDefault="00B14552" w:rsidP="00B14552">
            <w:pPr>
              <w:jc w:val="center"/>
            </w:pPr>
            <w:r w:rsidRPr="00A270B4">
              <w:rPr>
                <w:sz w:val="24"/>
                <w:szCs w:val="24"/>
              </w:rPr>
              <w:t>а</w:t>
            </w:r>
            <w:r w:rsidRPr="00B14552">
              <w:rPr>
                <w:sz w:val="24"/>
                <w:szCs w:val="24"/>
              </w:rPr>
              <w:t>налитический метод</w:t>
            </w:r>
            <w:r w:rsidRPr="00A270B4">
              <w:rPr>
                <w:sz w:val="24"/>
                <w:szCs w:val="24"/>
              </w:rPr>
              <w:t xml:space="preserve"> 0,1</w:t>
            </w:r>
          </w:p>
        </w:tc>
      </w:tr>
      <w:tr w:rsidR="00B14552" w:rsidRPr="00B14552" w:rsidTr="00B14552">
        <w:trPr>
          <w:cantSplit/>
          <w:trHeight w:val="40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552" w:rsidRPr="00B14552" w:rsidRDefault="00B14552" w:rsidP="00B145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4552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552" w:rsidRPr="00B14552" w:rsidRDefault="00B14552" w:rsidP="00B145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4552">
              <w:rPr>
                <w:sz w:val="24"/>
                <w:szCs w:val="24"/>
              </w:rPr>
              <w:t>434161,43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552" w:rsidRPr="00B14552" w:rsidRDefault="00B14552" w:rsidP="00B145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4552">
              <w:rPr>
                <w:sz w:val="24"/>
                <w:szCs w:val="24"/>
              </w:rPr>
              <w:t>2260378,02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552" w:rsidRDefault="00B14552" w:rsidP="00B14552">
            <w:pPr>
              <w:jc w:val="center"/>
            </w:pPr>
            <w:r w:rsidRPr="00A270B4">
              <w:rPr>
                <w:sz w:val="24"/>
                <w:szCs w:val="24"/>
              </w:rPr>
              <w:t>а</w:t>
            </w:r>
            <w:r w:rsidRPr="00B14552">
              <w:rPr>
                <w:sz w:val="24"/>
                <w:szCs w:val="24"/>
              </w:rPr>
              <w:t>налитический метод</w:t>
            </w:r>
            <w:r w:rsidRPr="00A270B4">
              <w:rPr>
                <w:sz w:val="24"/>
                <w:szCs w:val="24"/>
              </w:rPr>
              <w:t xml:space="preserve"> 0,1</w:t>
            </w:r>
          </w:p>
        </w:tc>
      </w:tr>
      <w:tr w:rsidR="00B14552" w:rsidRPr="00B14552" w:rsidTr="00B14552">
        <w:trPr>
          <w:cantSplit/>
          <w:trHeight w:val="42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552" w:rsidRPr="00B14552" w:rsidRDefault="00B14552" w:rsidP="00B145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4552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552" w:rsidRPr="00B14552" w:rsidRDefault="00B14552" w:rsidP="00B145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4552">
              <w:rPr>
                <w:sz w:val="24"/>
                <w:szCs w:val="24"/>
              </w:rPr>
              <w:t>434162,63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552" w:rsidRPr="00B14552" w:rsidRDefault="00B14552" w:rsidP="00B145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4552">
              <w:rPr>
                <w:sz w:val="24"/>
                <w:szCs w:val="24"/>
              </w:rPr>
              <w:t>2260374,20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552" w:rsidRDefault="00B14552" w:rsidP="00B14552">
            <w:pPr>
              <w:jc w:val="center"/>
            </w:pPr>
            <w:r w:rsidRPr="00A270B4">
              <w:rPr>
                <w:sz w:val="24"/>
                <w:szCs w:val="24"/>
              </w:rPr>
              <w:t>а</w:t>
            </w:r>
            <w:r w:rsidRPr="00B14552">
              <w:rPr>
                <w:sz w:val="24"/>
                <w:szCs w:val="24"/>
              </w:rPr>
              <w:t>налитический метод</w:t>
            </w:r>
            <w:r w:rsidRPr="00A270B4">
              <w:rPr>
                <w:sz w:val="24"/>
                <w:szCs w:val="24"/>
              </w:rPr>
              <w:t xml:space="preserve"> 0,1</w:t>
            </w:r>
          </w:p>
        </w:tc>
      </w:tr>
      <w:tr w:rsidR="00B14552" w:rsidRPr="00B14552" w:rsidTr="00B14552">
        <w:trPr>
          <w:cantSplit/>
          <w:trHeight w:val="418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552" w:rsidRPr="00B14552" w:rsidRDefault="00B14552" w:rsidP="00B145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4552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552" w:rsidRPr="00B14552" w:rsidRDefault="00B14552" w:rsidP="00B145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4552">
              <w:rPr>
                <w:sz w:val="24"/>
                <w:szCs w:val="24"/>
              </w:rPr>
              <w:t>434169,74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552" w:rsidRPr="00B14552" w:rsidRDefault="00B14552" w:rsidP="00B145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4552">
              <w:rPr>
                <w:sz w:val="24"/>
                <w:szCs w:val="24"/>
              </w:rPr>
              <w:t>2260376,44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552" w:rsidRDefault="00B14552" w:rsidP="00B14552">
            <w:pPr>
              <w:jc w:val="center"/>
            </w:pPr>
            <w:r w:rsidRPr="00A270B4">
              <w:rPr>
                <w:sz w:val="24"/>
                <w:szCs w:val="24"/>
              </w:rPr>
              <w:t>а</w:t>
            </w:r>
            <w:r w:rsidRPr="00B14552">
              <w:rPr>
                <w:sz w:val="24"/>
                <w:szCs w:val="24"/>
              </w:rPr>
              <w:t>налитический метод</w:t>
            </w:r>
            <w:r w:rsidRPr="00A270B4">
              <w:rPr>
                <w:sz w:val="24"/>
                <w:szCs w:val="24"/>
              </w:rPr>
              <w:t xml:space="preserve"> 0,1</w:t>
            </w:r>
          </w:p>
        </w:tc>
      </w:tr>
      <w:tr w:rsidR="00B14552" w:rsidRPr="00B14552" w:rsidTr="00B14552">
        <w:trPr>
          <w:cantSplit/>
          <w:trHeight w:val="41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552" w:rsidRPr="00B14552" w:rsidRDefault="00B14552" w:rsidP="00B145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4552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552" w:rsidRPr="00B14552" w:rsidRDefault="00B14552" w:rsidP="00B145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4552">
              <w:rPr>
                <w:sz w:val="24"/>
                <w:szCs w:val="24"/>
              </w:rPr>
              <w:t>434185,64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552" w:rsidRPr="00B14552" w:rsidRDefault="00B14552" w:rsidP="00B145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4552">
              <w:rPr>
                <w:sz w:val="24"/>
                <w:szCs w:val="24"/>
              </w:rPr>
              <w:t>2260391,32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552" w:rsidRDefault="00B14552" w:rsidP="00B14552">
            <w:pPr>
              <w:jc w:val="center"/>
            </w:pPr>
            <w:r w:rsidRPr="00A270B4">
              <w:rPr>
                <w:sz w:val="24"/>
                <w:szCs w:val="24"/>
              </w:rPr>
              <w:t>а</w:t>
            </w:r>
            <w:r w:rsidRPr="00B14552">
              <w:rPr>
                <w:sz w:val="24"/>
                <w:szCs w:val="24"/>
              </w:rPr>
              <w:t>налитический метод</w:t>
            </w:r>
            <w:r w:rsidRPr="00A270B4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C3F" w:rsidRDefault="00725C3F" w:rsidP="00C80375">
      <w:r>
        <w:separator/>
      </w:r>
    </w:p>
  </w:endnote>
  <w:endnote w:type="continuationSeparator" w:id="0">
    <w:p w:rsidR="00725C3F" w:rsidRDefault="00725C3F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C3F" w:rsidRDefault="00725C3F" w:rsidP="00C80375">
      <w:r>
        <w:separator/>
      </w:r>
    </w:p>
  </w:footnote>
  <w:footnote w:type="continuationSeparator" w:id="0">
    <w:p w:rsidR="00725C3F" w:rsidRDefault="00725C3F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295AFC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61379"/>
    <w:rsid w:val="00244A20"/>
    <w:rsid w:val="00295AFC"/>
    <w:rsid w:val="003A465C"/>
    <w:rsid w:val="005775C5"/>
    <w:rsid w:val="00677839"/>
    <w:rsid w:val="00725C3F"/>
    <w:rsid w:val="00763624"/>
    <w:rsid w:val="007D4359"/>
    <w:rsid w:val="009553F6"/>
    <w:rsid w:val="00A04E18"/>
    <w:rsid w:val="00B14552"/>
    <w:rsid w:val="00C77C28"/>
    <w:rsid w:val="00C80375"/>
    <w:rsid w:val="00CF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D0EB41D-A234-48E8-84AD-D12B99AE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Company>Microsoft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2023-01-20T09:16:00Z</dcterms:created>
  <dcterms:modified xsi:type="dcterms:W3CDTF">2023-01-27T07:19:00Z</dcterms:modified>
  <dc:language>ru-RU</dc:language>
</cp:coreProperties>
</file>