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4C" w:rsidRDefault="00ED3D4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04C" w:rsidRDefault="00ED3D4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4204C" w:rsidRDefault="00ED3D4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4204C" w:rsidRDefault="0054204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4204C" w:rsidRDefault="0054204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4204C" w:rsidRDefault="00ED3D4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4204C" w:rsidRDefault="0054204C">
      <w:pPr>
        <w:tabs>
          <w:tab w:val="left" w:pos="709"/>
        </w:tabs>
        <w:jc w:val="center"/>
        <w:rPr>
          <w:sz w:val="28"/>
        </w:rPr>
      </w:pPr>
    </w:p>
    <w:p w:rsidR="0054204C" w:rsidRDefault="0054204C">
      <w:pPr>
        <w:tabs>
          <w:tab w:val="left" w:pos="709"/>
        </w:tabs>
        <w:jc w:val="center"/>
        <w:rPr>
          <w:sz w:val="28"/>
        </w:rPr>
      </w:pPr>
    </w:p>
    <w:p w:rsidR="0054204C" w:rsidRDefault="008631EA">
      <w:pPr>
        <w:tabs>
          <w:tab w:val="left" w:pos="709"/>
        </w:tabs>
      </w:pPr>
      <w:r>
        <w:rPr>
          <w:sz w:val="28"/>
        </w:rPr>
        <w:t xml:space="preserve">09 февраля </w:t>
      </w:r>
      <w:r w:rsidR="00ED3D4A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ED3D4A">
        <w:rPr>
          <w:sz w:val="28"/>
        </w:rPr>
        <w:t xml:space="preserve">№ </w:t>
      </w:r>
      <w:r>
        <w:rPr>
          <w:sz w:val="28"/>
        </w:rPr>
        <w:t>70-п</w:t>
      </w:r>
    </w:p>
    <w:p w:rsidR="0054204C" w:rsidRDefault="0054204C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4204C">
        <w:trPr>
          <w:trHeight w:val="1515"/>
        </w:trPr>
        <w:tc>
          <w:tcPr>
            <w:tcW w:w="9923" w:type="dxa"/>
          </w:tcPr>
          <w:p w:rsidR="0054204C" w:rsidRDefault="0054204C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4204C" w:rsidRDefault="00ED3D4A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54204C">
        <w:trPr>
          <w:trHeight w:val="8460"/>
        </w:trPr>
        <w:tc>
          <w:tcPr>
            <w:tcW w:w="9923" w:type="dxa"/>
          </w:tcPr>
          <w:p w:rsidR="0054204C" w:rsidRDefault="00ED3D4A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обращения АО «Окское», статьи 24 Градостроительного кодекса Российской Федерации, статьи 2 Закона Рязанской области                            от 28.12.2018 № 106-ОЗ «О перераспределении отдельных полномочий                       в области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                  по территориальному планированию, землепользованию и застройке Рязанской области от 13.01.2023,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                  от 25.01.2023 № 2-ок «О предоставлении очередного отпуска», главное управление архитектуры и градостроительства Рязанской области ПОСТАНОВЛЯЕТ:</w:t>
            </w:r>
          </w:p>
          <w:p w:rsidR="0054204C" w:rsidRDefault="00ED3D4A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градостроительного регулирования:</w:t>
            </w:r>
          </w:p>
          <w:p w:rsidR="0054204C" w:rsidRDefault="00ED3D4A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21.07.2022 № 404-п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области», в части изменения функциональной зоны земельного участка                         с кадастровым номером 62:15:0040905:38 с зоны «Сельскохозяйственные угодья» на зону «Производственная зона сельскохозяйственных предприятий»;</w:t>
            </w:r>
          </w:p>
          <w:p w:rsidR="0054204C" w:rsidRDefault="00ED3D4A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обеспечить проверку проекта внесения изменений в Генеральный план </w:t>
            </w:r>
            <w:r>
              <w:rPr>
                <w:sz w:val="28"/>
                <w:szCs w:val="28"/>
              </w:rPr>
              <w:lastRenderedPageBreak/>
              <w:t>и подготовить заключение о его соответствии нормам градостроительного законодательства.</w:t>
            </w:r>
          </w:p>
          <w:p w:rsidR="0054204C" w:rsidRDefault="00ED3D4A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заявителю АО «Окское» разработать проект внесения изменений в Генеральный план за счет собственных средств.</w:t>
            </w:r>
          </w:p>
          <w:p w:rsidR="0054204C" w:rsidRDefault="00ED3D4A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54204C" w:rsidRDefault="00ED3D4A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1364"/>
              </w:tabs>
              <w:spacing w:after="0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54204C" w:rsidRDefault="00ED3D4A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опубликование  настоящего постановления в сетевом 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www.pravo.gov.ru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в течение двух дней со дня его издания;</w:t>
            </w:r>
          </w:p>
          <w:p w:rsidR="0054204C" w:rsidRDefault="00ED3D4A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 государственную  регистрацию  настоящего 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правовом департаменте аппарата Губернатора и Правительства Рязанской области.</w:t>
            </w:r>
          </w:p>
          <w:p w:rsidR="0054204C" w:rsidRDefault="00274C45">
            <w:pPr>
              <w:widowControl w:val="0"/>
              <w:numPr>
                <w:ilvl w:val="0"/>
                <w:numId w:val="2"/>
              </w:numPr>
              <w:ind w:left="0" w:firstLine="850"/>
              <w:jc w:val="both"/>
            </w:pPr>
            <w:hyperlink r:id="rId10" w:tgtFrame="http://www.pravo.gov.ru/">
              <w:r w:rsidR="00ED3D4A">
                <w:rPr>
                  <w:sz w:val="28"/>
                  <w:szCs w:val="28"/>
                </w:rPr>
  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54204C" w:rsidRDefault="00274C45">
            <w:pPr>
              <w:widowControl w:val="0"/>
              <w:numPr>
                <w:ilvl w:val="0"/>
                <w:numId w:val="2"/>
              </w:numPr>
              <w:ind w:left="0" w:firstLine="850"/>
              <w:jc w:val="both"/>
            </w:pPr>
            <w:hyperlink r:id="rId11" w:tgtFrame="http://www.pravo.gov.ru/">
              <w:r w:rsidR="00ED3D4A">
                <w:rPr>
                  <w:sz w:val="28"/>
                  <w:szCs w:val="28"/>
                </w:rPr>
  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  </w:r>
            </w:hyperlink>
            <w:hyperlink r:id="rId12" w:tgtFrame="http://www.pravo.gov.ru/">
              <w:proofErr w:type="spellStart"/>
              <w:r w:rsidR="00ED3D4A">
                <w:rPr>
                  <w:sz w:val="28"/>
                  <w:szCs w:val="28"/>
                </w:rPr>
                <w:t>Листвянское</w:t>
              </w:r>
              <w:proofErr w:type="spellEnd"/>
            </w:hyperlink>
            <w:hyperlink r:id="rId13" w:tgtFrame="http://www.pravo.gov.ru/">
              <w:r w:rsidR="00ED3D4A">
                <w:rPr>
                  <w:sz w:val="28"/>
                  <w:szCs w:val="28"/>
                </w:rPr>
  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54204C" w:rsidRDefault="00274C45">
            <w:pPr>
              <w:pStyle w:val="af5"/>
              <w:widowControl w:val="0"/>
              <w:numPr>
                <w:ilvl w:val="0"/>
                <w:numId w:val="2"/>
              </w:numPr>
              <w:tabs>
                <w:tab w:val="left" w:pos="1313"/>
              </w:tabs>
              <w:ind w:left="0" w:firstLine="850"/>
              <w:jc w:val="both"/>
            </w:pPr>
            <w:hyperlink r:id="rId14" w:tgtFrame="http://www.pravo.gov.ru/">
              <w:r w:rsidR="00ED3D4A">
                <w:rPr>
                  <w:rFonts w:ascii="Times New Roman" w:hAnsi="Times New Roman"/>
                  <w:sz w:val="28"/>
                  <w:szCs w:val="28"/>
                </w:rPr>
                <w:t xml:space="preserve">Контроль за исполнением настоящего постановления возложить            на заместителя начальника главного управления архитектуры                                         и градостроительства Рязанской области Н.А. </w:t>
              </w:r>
              <w:proofErr w:type="spellStart"/>
              <w:r w:rsidR="00ED3D4A">
                <w:rPr>
                  <w:rFonts w:ascii="Times New Roman" w:hAnsi="Times New Roman"/>
                  <w:sz w:val="28"/>
                  <w:szCs w:val="28"/>
                </w:rPr>
                <w:t>Дыкину</w:t>
              </w:r>
              <w:proofErr w:type="spellEnd"/>
              <w:r w:rsidR="00ED3D4A">
                <w:rPr>
                  <w:rFonts w:ascii="Times New Roman" w:hAnsi="Times New Roman"/>
                  <w:sz w:val="28"/>
                  <w:szCs w:val="28"/>
                </w:rPr>
                <w:t>.</w:t>
              </w:r>
            </w:hyperlink>
          </w:p>
          <w:p w:rsidR="0054204C" w:rsidRDefault="0054204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54204C" w:rsidRDefault="0054204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4204C">
        <w:tc>
          <w:tcPr>
            <w:tcW w:w="9923" w:type="dxa"/>
          </w:tcPr>
          <w:p w:rsidR="0054204C" w:rsidRDefault="00ED3D4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>. начальника                                                                                 О.М. Алямовская</w:t>
            </w:r>
          </w:p>
        </w:tc>
      </w:tr>
    </w:tbl>
    <w:p w:rsidR="0054204C" w:rsidRDefault="0054204C">
      <w:pPr>
        <w:tabs>
          <w:tab w:val="left" w:pos="709"/>
        </w:tabs>
        <w:jc w:val="both"/>
      </w:pPr>
    </w:p>
    <w:sectPr w:rsidR="0054204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C45" w:rsidRDefault="00274C45">
      <w:r>
        <w:separator/>
      </w:r>
    </w:p>
  </w:endnote>
  <w:endnote w:type="continuationSeparator" w:id="0">
    <w:p w:rsidR="00274C45" w:rsidRDefault="0027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4C" w:rsidRDefault="0054204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4C" w:rsidRDefault="0054204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C45" w:rsidRDefault="00274C45">
      <w:r>
        <w:separator/>
      </w:r>
    </w:p>
  </w:footnote>
  <w:footnote w:type="continuationSeparator" w:id="0">
    <w:p w:rsidR="00274C45" w:rsidRDefault="00274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4C" w:rsidRDefault="00ED3D4A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8631E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4204C" w:rsidRDefault="0054204C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4C" w:rsidRDefault="0054204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DBA"/>
    <w:multiLevelType w:val="multilevel"/>
    <w:tmpl w:val="EA30F4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4EAB4793"/>
    <w:multiLevelType w:val="multilevel"/>
    <w:tmpl w:val="337C9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4C"/>
    <w:rsid w:val="00274C45"/>
    <w:rsid w:val="0054204C"/>
    <w:rsid w:val="007100FF"/>
    <w:rsid w:val="008631EA"/>
    <w:rsid w:val="00B67CCE"/>
    <w:rsid w:val="00ED3D4A"/>
    <w:rsid w:val="00E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avo.gov.ru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avo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105</cp:revision>
  <cp:lastPrinted>2023-02-07T17:01:00Z</cp:lastPrinted>
  <dcterms:created xsi:type="dcterms:W3CDTF">2022-01-11T11:42:00Z</dcterms:created>
  <dcterms:modified xsi:type="dcterms:W3CDTF">2023-02-09T09:19:00Z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