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684" w:rsidRDefault="00E627B9">
      <w:pPr>
        <w:ind w:left="4111"/>
        <w:jc w:val="right"/>
        <w:rPr>
          <w:lang w:val="ru-RU"/>
        </w:rPr>
      </w:pPr>
      <w:r>
        <w:rPr>
          <w:sz w:val="28"/>
          <w:szCs w:val="28"/>
          <w:lang w:val="ru-RU"/>
        </w:rPr>
        <w:t xml:space="preserve">Приложение </w:t>
      </w:r>
    </w:p>
    <w:p w:rsidR="00EE7684" w:rsidRDefault="00E627B9">
      <w:pPr>
        <w:ind w:left="4111"/>
        <w:jc w:val="right"/>
        <w:rPr>
          <w:lang w:val="ru-RU"/>
        </w:rPr>
      </w:pPr>
      <w:r>
        <w:rPr>
          <w:sz w:val="28"/>
          <w:szCs w:val="28"/>
          <w:lang w:val="ru-RU"/>
        </w:rPr>
        <w:t xml:space="preserve">к постановлению главного управления архитектуры и градостроительства </w:t>
      </w:r>
    </w:p>
    <w:p w:rsidR="00EE7684" w:rsidRDefault="00E627B9">
      <w:pPr>
        <w:ind w:left="4111"/>
        <w:jc w:val="right"/>
        <w:rPr>
          <w:lang w:val="ru-RU"/>
        </w:rPr>
      </w:pPr>
      <w:r>
        <w:rPr>
          <w:sz w:val="28"/>
          <w:szCs w:val="28"/>
          <w:lang w:val="ru-RU"/>
        </w:rPr>
        <w:t xml:space="preserve">Рязанской области </w:t>
      </w:r>
    </w:p>
    <w:p w:rsidR="00EE7684" w:rsidRDefault="00EE7684">
      <w:pPr>
        <w:jc w:val="right"/>
        <w:rPr>
          <w:sz w:val="28"/>
          <w:szCs w:val="28"/>
          <w:lang w:val="ru-RU"/>
        </w:rPr>
      </w:pPr>
    </w:p>
    <w:p w:rsidR="00EE7684" w:rsidRDefault="002C7E99">
      <w:pPr>
        <w:jc w:val="right"/>
        <w:rPr>
          <w:lang w:val="ru-RU"/>
        </w:rPr>
      </w:pPr>
      <w:r>
        <w:rPr>
          <w:sz w:val="28"/>
          <w:szCs w:val="28"/>
          <w:lang w:val="ru-RU"/>
        </w:rPr>
        <w:t xml:space="preserve">от 02 </w:t>
      </w:r>
      <w:r w:rsidR="009D394B">
        <w:rPr>
          <w:sz w:val="28"/>
          <w:szCs w:val="28"/>
          <w:lang w:val="ru-RU"/>
        </w:rPr>
        <w:t>февраля</w:t>
      </w:r>
      <w:r w:rsidR="00E627B9">
        <w:rPr>
          <w:sz w:val="28"/>
          <w:szCs w:val="28"/>
          <w:lang w:val="ru-RU"/>
        </w:rPr>
        <w:t xml:space="preserve"> </w:t>
      </w:r>
      <w:proofErr w:type="gramStart"/>
      <w:r w:rsidR="00E627B9">
        <w:rPr>
          <w:sz w:val="28"/>
          <w:szCs w:val="28"/>
          <w:lang w:val="ru-RU"/>
        </w:rPr>
        <w:t>2023  №</w:t>
      </w:r>
      <w:proofErr w:type="gramEnd"/>
      <w:r>
        <w:rPr>
          <w:sz w:val="28"/>
          <w:szCs w:val="28"/>
          <w:lang w:val="ru-RU"/>
        </w:rPr>
        <w:t xml:space="preserve"> 55</w:t>
      </w:r>
      <w:r w:rsidR="00E627B9">
        <w:rPr>
          <w:sz w:val="28"/>
          <w:szCs w:val="28"/>
          <w:lang w:val="ru-RU"/>
        </w:rPr>
        <w:t>-п</w:t>
      </w:r>
    </w:p>
    <w:p w:rsidR="00EE7684" w:rsidRDefault="00EE7684">
      <w:pPr>
        <w:ind w:left="4111"/>
        <w:jc w:val="right"/>
        <w:rPr>
          <w:sz w:val="28"/>
          <w:szCs w:val="28"/>
          <w:lang w:val="ru-RU"/>
        </w:rPr>
      </w:pPr>
    </w:p>
    <w:p w:rsidR="00EE7684" w:rsidRDefault="00EE7684">
      <w:pPr>
        <w:ind w:left="4111"/>
        <w:jc w:val="right"/>
        <w:rPr>
          <w:sz w:val="28"/>
          <w:szCs w:val="28"/>
          <w:lang w:val="ru-RU"/>
        </w:rPr>
      </w:pPr>
    </w:p>
    <w:p w:rsidR="00EE7684" w:rsidRDefault="00E627B9">
      <w:pPr>
        <w:pStyle w:val="ConsPlusNormal"/>
        <w:jc w:val="center"/>
        <w:rPr>
          <w:rFonts w:ascii="Times New Roman" w:hAnsi="Times New Roman" w:cs="Times New Roman"/>
          <w:sz w:val="28"/>
          <w:szCs w:val="28"/>
        </w:rPr>
      </w:pPr>
      <w:r>
        <w:rPr>
          <w:rFonts w:ascii="Times New Roman" w:hAnsi="Times New Roman" w:cs="Times New Roman"/>
          <w:sz w:val="28"/>
          <w:szCs w:val="28"/>
        </w:rPr>
        <w:t xml:space="preserve">Документация по планировке территории для линейного объекта «Газопровод межпоселковый к ООО «Рязанские овощи» </w:t>
      </w:r>
      <w:proofErr w:type="spellStart"/>
      <w:r>
        <w:rPr>
          <w:rFonts w:ascii="Times New Roman" w:hAnsi="Times New Roman" w:cs="Times New Roman"/>
          <w:sz w:val="28"/>
          <w:szCs w:val="28"/>
        </w:rPr>
        <w:t>Рыбновского</w:t>
      </w:r>
      <w:proofErr w:type="spellEnd"/>
      <w:r>
        <w:rPr>
          <w:rFonts w:ascii="Times New Roman" w:hAnsi="Times New Roman" w:cs="Times New Roman"/>
          <w:sz w:val="28"/>
          <w:szCs w:val="28"/>
        </w:rPr>
        <w:t xml:space="preserve"> района Рязанской области</w:t>
      </w:r>
    </w:p>
    <w:p w:rsidR="00EE7684" w:rsidRDefault="00EE7684">
      <w:pPr>
        <w:pStyle w:val="ConsPlusNormal"/>
        <w:jc w:val="center"/>
        <w:rPr>
          <w:sz w:val="28"/>
          <w:szCs w:val="28"/>
        </w:rPr>
      </w:pPr>
    </w:p>
    <w:p w:rsidR="00EE7684" w:rsidRDefault="00E627B9">
      <w:pPr>
        <w:jc w:val="center"/>
        <w:rPr>
          <w:sz w:val="28"/>
          <w:szCs w:val="28"/>
          <w:lang w:val="ru-RU"/>
        </w:rPr>
      </w:pPr>
      <w:r>
        <w:rPr>
          <w:sz w:val="28"/>
          <w:szCs w:val="28"/>
          <w:lang w:val="ru-RU"/>
        </w:rPr>
        <w:t>1. Проект планировки территории для линейного объекта «Газопровод межпоселковый к</w:t>
      </w:r>
      <w:r>
        <w:rPr>
          <w:sz w:val="28"/>
          <w:szCs w:val="28"/>
        </w:rPr>
        <w:t> </w:t>
      </w:r>
      <w:r>
        <w:rPr>
          <w:sz w:val="28"/>
          <w:szCs w:val="28"/>
          <w:lang w:val="ru-RU"/>
        </w:rPr>
        <w:t>ООО</w:t>
      </w:r>
      <w:r>
        <w:rPr>
          <w:sz w:val="28"/>
          <w:szCs w:val="28"/>
        </w:rPr>
        <w:t> </w:t>
      </w:r>
      <w:r>
        <w:rPr>
          <w:sz w:val="28"/>
          <w:szCs w:val="28"/>
          <w:lang w:val="ru-RU"/>
        </w:rPr>
        <w:t xml:space="preserve">«Рязанские овощи» </w:t>
      </w:r>
      <w:proofErr w:type="spellStart"/>
      <w:r>
        <w:rPr>
          <w:sz w:val="28"/>
          <w:szCs w:val="28"/>
          <w:lang w:val="ru-RU"/>
        </w:rPr>
        <w:t>Рыбновского</w:t>
      </w:r>
      <w:proofErr w:type="spellEnd"/>
      <w:r>
        <w:rPr>
          <w:sz w:val="28"/>
          <w:szCs w:val="28"/>
          <w:lang w:val="ru-RU"/>
        </w:rPr>
        <w:t xml:space="preserve"> района Рязанской области».</w:t>
      </w:r>
    </w:p>
    <w:p w:rsidR="00EE7684" w:rsidRDefault="00E627B9">
      <w:pPr>
        <w:jc w:val="center"/>
        <w:rPr>
          <w:sz w:val="28"/>
          <w:szCs w:val="28"/>
          <w:lang w:val="ru-RU"/>
        </w:rPr>
      </w:pPr>
      <w:r>
        <w:rPr>
          <w:sz w:val="28"/>
          <w:szCs w:val="28"/>
          <w:lang w:val="ru-RU"/>
        </w:rPr>
        <w:t>1.1. Основная часть проекта планировки территории.</w:t>
      </w:r>
    </w:p>
    <w:p w:rsidR="00EE7684" w:rsidRDefault="00E627B9">
      <w:pPr>
        <w:jc w:val="center"/>
        <w:rPr>
          <w:sz w:val="28"/>
          <w:szCs w:val="28"/>
          <w:lang w:val="ru-RU"/>
        </w:rPr>
      </w:pPr>
      <w:r>
        <w:rPr>
          <w:sz w:val="28"/>
          <w:szCs w:val="28"/>
          <w:lang w:val="ru-RU"/>
        </w:rPr>
        <w:t xml:space="preserve"> «Положение о размещении линейного объекта».</w:t>
      </w:r>
    </w:p>
    <w:p w:rsidR="00EE7684" w:rsidRDefault="00EE7684">
      <w:pPr>
        <w:jc w:val="center"/>
        <w:rPr>
          <w:sz w:val="28"/>
          <w:szCs w:val="28"/>
          <w:lang w:val="ru-RU"/>
        </w:rPr>
      </w:pPr>
    </w:p>
    <w:p w:rsidR="00EE7684" w:rsidRDefault="00E627B9" w:rsidP="00C54B95">
      <w:pPr>
        <w:ind w:firstLine="567"/>
        <w:jc w:val="both"/>
        <w:rPr>
          <w:sz w:val="28"/>
          <w:szCs w:val="28"/>
          <w:lang w:val="ru-RU"/>
        </w:rPr>
      </w:pPr>
      <w:r>
        <w:rPr>
          <w:sz w:val="28"/>
          <w:szCs w:val="28"/>
          <w:lang w:val="ru-RU"/>
        </w:rPr>
        <w:t xml:space="preserve">Документация по планировке территории линейного объекта: «Газопровод межпоселковый к ООО «Рязанские овощи» </w:t>
      </w:r>
      <w:proofErr w:type="spellStart"/>
      <w:r>
        <w:rPr>
          <w:sz w:val="28"/>
          <w:szCs w:val="28"/>
          <w:lang w:val="ru-RU"/>
        </w:rPr>
        <w:t>Рыбновского</w:t>
      </w:r>
      <w:proofErr w:type="spellEnd"/>
      <w:r>
        <w:rPr>
          <w:sz w:val="28"/>
          <w:szCs w:val="28"/>
          <w:lang w:val="ru-RU"/>
        </w:rPr>
        <w:t xml:space="preserve"> района Рязанской области» разработана в соответствии с действующими законодательными актами и</w:t>
      </w:r>
      <w:r w:rsidR="007501C3">
        <w:rPr>
          <w:sz w:val="28"/>
          <w:szCs w:val="28"/>
          <w:lang w:val="ru-RU"/>
        </w:rPr>
        <w:t> </w:t>
      </w:r>
      <w:r>
        <w:rPr>
          <w:sz w:val="28"/>
          <w:szCs w:val="28"/>
          <w:lang w:val="ru-RU"/>
        </w:rPr>
        <w:t>нормативными документами.</w:t>
      </w:r>
    </w:p>
    <w:p w:rsidR="00EE7684" w:rsidRDefault="00E627B9" w:rsidP="00C54B95">
      <w:pPr>
        <w:ind w:firstLine="567"/>
        <w:jc w:val="both"/>
        <w:rPr>
          <w:sz w:val="28"/>
          <w:szCs w:val="28"/>
          <w:lang w:val="ru-RU"/>
        </w:rPr>
      </w:pPr>
      <w:r>
        <w:rPr>
          <w:sz w:val="28"/>
          <w:szCs w:val="28"/>
          <w:lang w:val="ru-RU"/>
        </w:rPr>
        <w:t>В соответствии со следующими документами:</w:t>
      </w:r>
    </w:p>
    <w:p w:rsidR="00EE7684" w:rsidRDefault="00E627B9" w:rsidP="00C54B95">
      <w:pPr>
        <w:ind w:firstLine="567"/>
        <w:jc w:val="both"/>
        <w:rPr>
          <w:sz w:val="28"/>
          <w:szCs w:val="28"/>
          <w:lang w:val="ru-RU"/>
        </w:rPr>
      </w:pPr>
      <w:r>
        <w:rPr>
          <w:sz w:val="28"/>
          <w:szCs w:val="28"/>
          <w:lang w:val="ru-RU"/>
        </w:rPr>
        <w:t xml:space="preserve">Инвестиционной программой ПАО «Газпром»: «Региональная программа развития газификации Рязанской области на период 2021-2025 годы, утвержденная Председателем Правления ОАО «Газпром» А.Б. Миллером и </w:t>
      </w:r>
      <w:r w:rsidR="00253C33">
        <w:rPr>
          <w:sz w:val="28"/>
          <w:szCs w:val="28"/>
          <w:lang w:val="ru-RU"/>
        </w:rPr>
        <w:t>Г</w:t>
      </w:r>
      <w:r>
        <w:rPr>
          <w:sz w:val="28"/>
          <w:szCs w:val="28"/>
          <w:lang w:val="ru-RU"/>
        </w:rPr>
        <w:t>убернатором Рязанской области Н.В. Любимовым</w:t>
      </w:r>
      <w:r w:rsidR="00236766">
        <w:rPr>
          <w:sz w:val="28"/>
          <w:szCs w:val="28"/>
          <w:lang w:val="ru-RU"/>
        </w:rPr>
        <w:t xml:space="preserve"> </w:t>
      </w:r>
      <w:r w:rsidR="00CF4FFB">
        <w:rPr>
          <w:sz w:val="28"/>
          <w:szCs w:val="28"/>
          <w:lang w:val="ru-RU"/>
        </w:rPr>
        <w:t>29.12.2020</w:t>
      </w:r>
      <w:r>
        <w:rPr>
          <w:sz w:val="28"/>
          <w:szCs w:val="28"/>
          <w:lang w:val="ru-RU"/>
        </w:rPr>
        <w:t>.</w:t>
      </w:r>
    </w:p>
    <w:p w:rsidR="00EE7684" w:rsidRDefault="00EE7684" w:rsidP="00C54B95">
      <w:pPr>
        <w:ind w:firstLine="567"/>
        <w:jc w:val="both"/>
        <w:rPr>
          <w:sz w:val="28"/>
          <w:szCs w:val="28"/>
          <w:lang w:val="ru-RU"/>
        </w:rPr>
      </w:pPr>
    </w:p>
    <w:p w:rsidR="00EE7684" w:rsidRDefault="00E627B9" w:rsidP="00C54B95">
      <w:pPr>
        <w:ind w:right="-42" w:firstLine="567"/>
        <w:jc w:val="both"/>
        <w:rPr>
          <w:rFonts w:eastAsia="Calibri"/>
          <w:sz w:val="28"/>
          <w:szCs w:val="28"/>
          <w:lang w:val="ru-RU" w:eastAsia="ru-RU"/>
        </w:rPr>
      </w:pPr>
      <w:r>
        <w:rPr>
          <w:rFonts w:eastAsia="Calibri"/>
          <w:sz w:val="28"/>
          <w:szCs w:val="28"/>
          <w:lang w:val="ru-RU" w:eastAsia="ru-RU"/>
        </w:rPr>
        <w:t>а)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w:t>
      </w:r>
      <w:r w:rsidR="00927A77">
        <w:rPr>
          <w:rFonts w:eastAsia="Calibri"/>
          <w:sz w:val="28"/>
          <w:szCs w:val="28"/>
          <w:lang w:val="ru-RU" w:eastAsia="ru-RU"/>
        </w:rPr>
        <w:t> </w:t>
      </w:r>
      <w:r>
        <w:rPr>
          <w:rFonts w:eastAsia="Calibri"/>
          <w:sz w:val="28"/>
          <w:szCs w:val="28"/>
          <w:lang w:val="ru-RU" w:eastAsia="ru-RU"/>
        </w:rPr>
        <w:t>изменением их местоположения.</w:t>
      </w:r>
    </w:p>
    <w:p w:rsidR="00EE7684" w:rsidRDefault="00EE7684" w:rsidP="00C54B95">
      <w:pPr>
        <w:pStyle w:val="af"/>
        <w:ind w:left="0" w:firstLine="567"/>
        <w:jc w:val="both"/>
        <w:rPr>
          <w:sz w:val="28"/>
          <w:szCs w:val="28"/>
          <w:lang w:val="ru-RU"/>
        </w:rPr>
      </w:pPr>
    </w:p>
    <w:p w:rsidR="00EE7684" w:rsidRDefault="00E627B9" w:rsidP="00C54B95">
      <w:pPr>
        <w:ind w:firstLine="567"/>
        <w:contextualSpacing/>
        <w:jc w:val="both"/>
        <w:rPr>
          <w:sz w:val="28"/>
          <w:szCs w:val="28"/>
          <w:lang w:val="ru-RU"/>
        </w:rPr>
      </w:pPr>
      <w:r>
        <w:rPr>
          <w:sz w:val="28"/>
          <w:szCs w:val="28"/>
          <w:lang w:val="ru-RU"/>
        </w:rPr>
        <w:t xml:space="preserve">Наименование объекта: «Газопровод межпоселковый к ООО «Рязанские овощи» </w:t>
      </w:r>
      <w:proofErr w:type="spellStart"/>
      <w:r>
        <w:rPr>
          <w:sz w:val="28"/>
          <w:szCs w:val="28"/>
          <w:lang w:val="ru-RU"/>
        </w:rPr>
        <w:t>Рыбновского</w:t>
      </w:r>
      <w:proofErr w:type="spellEnd"/>
      <w:r>
        <w:rPr>
          <w:sz w:val="28"/>
          <w:szCs w:val="28"/>
          <w:lang w:val="ru-RU"/>
        </w:rPr>
        <w:t xml:space="preserve"> района Рязанской области». Заказчик – ООО «Газпром </w:t>
      </w:r>
      <w:proofErr w:type="spellStart"/>
      <w:r>
        <w:rPr>
          <w:sz w:val="28"/>
          <w:szCs w:val="28"/>
          <w:lang w:val="ru-RU"/>
        </w:rPr>
        <w:t>межрегионгаз</w:t>
      </w:r>
      <w:proofErr w:type="spellEnd"/>
      <w:r>
        <w:rPr>
          <w:sz w:val="28"/>
          <w:szCs w:val="28"/>
          <w:lang w:val="ru-RU"/>
        </w:rPr>
        <w:t>».</w:t>
      </w:r>
    </w:p>
    <w:p w:rsidR="00EE7684" w:rsidRDefault="00E627B9" w:rsidP="00C54B95">
      <w:pPr>
        <w:ind w:firstLine="567"/>
        <w:contextualSpacing/>
        <w:jc w:val="both"/>
        <w:rPr>
          <w:sz w:val="28"/>
          <w:szCs w:val="28"/>
          <w:lang w:val="ru-RU"/>
        </w:rPr>
      </w:pPr>
      <w:r>
        <w:rPr>
          <w:sz w:val="28"/>
          <w:szCs w:val="28"/>
          <w:lang w:val="ru-RU"/>
        </w:rPr>
        <w:t xml:space="preserve">Проектом предусматривается: </w:t>
      </w:r>
    </w:p>
    <w:p w:rsidR="00EE7684" w:rsidRDefault="00E627B9" w:rsidP="00C54B95">
      <w:pPr>
        <w:pStyle w:val="affb"/>
        <w:numPr>
          <w:ilvl w:val="0"/>
          <w:numId w:val="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прокладка полиэтиленового газопровода высокого давления 1 категории (РN≤1,2 МПа), из полиэтиленовых труб ПЭ100 SDR9 ГОСТ Р 58121.2-2018, и</w:t>
      </w:r>
      <w:r w:rsidR="000122C3">
        <w:rPr>
          <w:rFonts w:ascii="Times New Roman" w:hAnsi="Times New Roman" w:cs="Times New Roman"/>
          <w:sz w:val="28"/>
          <w:szCs w:val="28"/>
        </w:rPr>
        <w:t> </w:t>
      </w:r>
      <w:r>
        <w:rPr>
          <w:rFonts w:ascii="Times New Roman" w:hAnsi="Times New Roman" w:cs="Times New Roman"/>
          <w:sz w:val="28"/>
          <w:szCs w:val="28"/>
        </w:rPr>
        <w:t xml:space="preserve">частично из стальных электросварных </w:t>
      </w:r>
      <w:proofErr w:type="spellStart"/>
      <w:r>
        <w:rPr>
          <w:rFonts w:ascii="Times New Roman" w:hAnsi="Times New Roman" w:cs="Times New Roman"/>
          <w:sz w:val="28"/>
          <w:szCs w:val="28"/>
        </w:rPr>
        <w:t>прямошовных</w:t>
      </w:r>
      <w:proofErr w:type="spellEnd"/>
      <w:r>
        <w:rPr>
          <w:rFonts w:ascii="Times New Roman" w:hAnsi="Times New Roman" w:cs="Times New Roman"/>
          <w:sz w:val="28"/>
          <w:szCs w:val="28"/>
        </w:rPr>
        <w:t xml:space="preserve"> труб по ГОСТ 10704-91, </w:t>
      </w:r>
      <w:proofErr w:type="spellStart"/>
      <w:r>
        <w:rPr>
          <w:rFonts w:ascii="Times New Roman" w:hAnsi="Times New Roman" w:cs="Times New Roman"/>
          <w:sz w:val="28"/>
          <w:szCs w:val="28"/>
        </w:rPr>
        <w:t>подземно</w:t>
      </w:r>
      <w:proofErr w:type="spellEnd"/>
      <w:r>
        <w:rPr>
          <w:rFonts w:ascii="Times New Roman" w:hAnsi="Times New Roman" w:cs="Times New Roman"/>
          <w:sz w:val="28"/>
          <w:szCs w:val="28"/>
        </w:rPr>
        <w:t xml:space="preserve"> с «усиленной изоляцией»;</w:t>
      </w:r>
    </w:p>
    <w:p w:rsidR="00EE7684" w:rsidRDefault="00E627B9" w:rsidP="00C54B95">
      <w:pPr>
        <w:pStyle w:val="affb"/>
        <w:numPr>
          <w:ilvl w:val="0"/>
          <w:numId w:val="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переходы через препятствия закрытым способом (без футляров) выполнены из </w:t>
      </w:r>
      <w:proofErr w:type="gramStart"/>
      <w:r>
        <w:rPr>
          <w:rFonts w:ascii="Times New Roman" w:hAnsi="Times New Roman" w:cs="Times New Roman"/>
          <w:sz w:val="28"/>
          <w:szCs w:val="28"/>
        </w:rPr>
        <w:t>труб  ПЭ</w:t>
      </w:r>
      <w:proofErr w:type="gramEnd"/>
      <w:r>
        <w:rPr>
          <w:rFonts w:ascii="Times New Roman" w:hAnsi="Times New Roman" w:cs="Times New Roman"/>
          <w:sz w:val="28"/>
          <w:szCs w:val="28"/>
        </w:rPr>
        <w:t>100 RC SDR9 ГОСТ Р 58121.2-2018;</w:t>
      </w:r>
    </w:p>
    <w:p w:rsidR="00EE7684" w:rsidRDefault="00E627B9" w:rsidP="00C54B95">
      <w:pPr>
        <w:pStyle w:val="affb"/>
        <w:numPr>
          <w:ilvl w:val="0"/>
          <w:numId w:val="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установка кранов шаровых стальных для подземной установки с изоляцией "усиленного" типа, с полиэтиленовыми патрубками, DN400;</w:t>
      </w:r>
    </w:p>
    <w:p w:rsidR="00EE7684" w:rsidRDefault="00E627B9" w:rsidP="00C54B95">
      <w:pPr>
        <w:pStyle w:val="affb"/>
        <w:numPr>
          <w:ilvl w:val="0"/>
          <w:numId w:val="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устройство футляров на переходе газопровода через автодороги;</w:t>
      </w:r>
    </w:p>
    <w:p w:rsidR="00EE7684" w:rsidRDefault="00E627B9" w:rsidP="00C54B95">
      <w:pPr>
        <w:pStyle w:val="affb"/>
        <w:numPr>
          <w:ilvl w:val="0"/>
          <w:numId w:val="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укладка сигнальной ленты и провода–спутника вдоль трассы подземного газопровода, за исключением участков, проложенных закрытым способом;</w:t>
      </w:r>
    </w:p>
    <w:p w:rsidR="00EE7684" w:rsidRDefault="00E627B9" w:rsidP="00C54B95">
      <w:pPr>
        <w:pStyle w:val="affb"/>
        <w:numPr>
          <w:ilvl w:val="0"/>
          <w:numId w:val="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установка «информационного знака» при пересечении с ВЛ;</w:t>
      </w:r>
    </w:p>
    <w:p w:rsidR="00EE7684" w:rsidRDefault="00E627B9" w:rsidP="00C54B95">
      <w:pPr>
        <w:pStyle w:val="affb"/>
        <w:numPr>
          <w:ilvl w:val="0"/>
          <w:numId w:val="8"/>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установка опознавательных знаков, табличек для определения местонахождения газопровода на месте врезки, на углах поворота, в местах установки сооружений, принадлежащих газопроводу, на границах участков трассы газопровода при бестраншейной прокладке.</w:t>
      </w:r>
    </w:p>
    <w:p w:rsidR="00EE7684" w:rsidRDefault="00E627B9" w:rsidP="00C54B95">
      <w:pPr>
        <w:ind w:firstLine="567"/>
        <w:contextualSpacing/>
        <w:jc w:val="both"/>
        <w:rPr>
          <w:sz w:val="28"/>
          <w:szCs w:val="28"/>
          <w:lang w:val="ru-RU"/>
        </w:rPr>
      </w:pPr>
      <w:r>
        <w:rPr>
          <w:sz w:val="28"/>
          <w:szCs w:val="28"/>
          <w:lang w:val="ru-RU"/>
        </w:rPr>
        <w:t>Согласно табл.1* - СП 62.13330.2011 по рабочему давлению проектируемый газопровод является газопроводом высокого давления Р≤1,2 МПа 1 категории.</w:t>
      </w:r>
    </w:p>
    <w:p w:rsidR="00EE7684" w:rsidRDefault="00E627B9" w:rsidP="00C54B95">
      <w:pPr>
        <w:ind w:firstLine="567"/>
        <w:contextualSpacing/>
        <w:jc w:val="both"/>
        <w:rPr>
          <w:sz w:val="28"/>
          <w:szCs w:val="28"/>
          <w:lang w:val="ru-RU"/>
        </w:rPr>
      </w:pPr>
      <w:r>
        <w:rPr>
          <w:sz w:val="28"/>
          <w:szCs w:val="28"/>
          <w:lang w:val="ru-RU"/>
        </w:rPr>
        <w:t xml:space="preserve">Проектируемый линейный объект относится к сетям газораспределения, согласно техническому регламенту «О безопасности сетей газораспределения и </w:t>
      </w:r>
      <w:proofErr w:type="spellStart"/>
      <w:r>
        <w:rPr>
          <w:sz w:val="28"/>
          <w:szCs w:val="28"/>
          <w:lang w:val="ru-RU"/>
        </w:rPr>
        <w:t>газопотребления</w:t>
      </w:r>
      <w:proofErr w:type="spellEnd"/>
      <w:r>
        <w:rPr>
          <w:sz w:val="28"/>
          <w:szCs w:val="28"/>
          <w:lang w:val="ru-RU"/>
        </w:rPr>
        <w:t>».</w:t>
      </w:r>
    </w:p>
    <w:p w:rsidR="00EE7684" w:rsidRDefault="00E627B9" w:rsidP="00C54B95">
      <w:pPr>
        <w:ind w:firstLine="567"/>
        <w:contextualSpacing/>
        <w:jc w:val="both"/>
        <w:rPr>
          <w:sz w:val="28"/>
          <w:szCs w:val="28"/>
          <w:lang w:val="ru-RU"/>
        </w:rPr>
      </w:pPr>
      <w:r>
        <w:rPr>
          <w:sz w:val="28"/>
          <w:szCs w:val="28"/>
          <w:lang w:val="ru-RU"/>
        </w:rPr>
        <w:t>Согласно ФЗ-116 «О промышленной безопасности опасных производственных объектов» изм. от 07.03.2017, Приложение 2 проектируемая сеть газораспределения относится к опасным производственным объектам III класса опасности для опасных производственных объектов, предназначенных для транспортировки природного газа под давлением свыше 0,005 МПа до 1,2 МПа включительно.</w:t>
      </w:r>
    </w:p>
    <w:p w:rsidR="00EE7684" w:rsidRDefault="00E627B9" w:rsidP="00C54B95">
      <w:pPr>
        <w:ind w:firstLine="567"/>
        <w:contextualSpacing/>
        <w:jc w:val="both"/>
        <w:rPr>
          <w:sz w:val="28"/>
          <w:szCs w:val="28"/>
          <w:lang w:val="ru-RU"/>
        </w:rPr>
      </w:pPr>
      <w:r>
        <w:rPr>
          <w:sz w:val="28"/>
          <w:szCs w:val="28"/>
          <w:lang w:val="ru-RU"/>
        </w:rPr>
        <w:t>Пропускная способность газопровода рассчитана исходя из требуемого расхода газа потребителями. Расчетный расход газа принят на основании технических условий на подключение выданных АО «РЯЗАНЬГ</w:t>
      </w:r>
      <w:r w:rsidR="00C94A57">
        <w:rPr>
          <w:sz w:val="28"/>
          <w:szCs w:val="28"/>
          <w:lang w:val="ru-RU"/>
        </w:rPr>
        <w:t>ОРГАЗ» №157-21-2 от 16.07.2021</w:t>
      </w:r>
      <w:r>
        <w:rPr>
          <w:sz w:val="28"/>
          <w:szCs w:val="28"/>
          <w:lang w:val="ru-RU"/>
        </w:rPr>
        <w:t>, и откорректированных 09.12.2021. Установленный объем транспортируемого природного газа составляет 17040,48м3/час. Диаметр газопровода принят на основании гидравлического расчета, выполненного ООО</w:t>
      </w:r>
      <w:r w:rsidR="00CE06E0">
        <w:rPr>
          <w:sz w:val="28"/>
          <w:szCs w:val="28"/>
          <w:lang w:val="ru-RU"/>
        </w:rPr>
        <w:t> </w:t>
      </w:r>
      <w:r>
        <w:rPr>
          <w:sz w:val="28"/>
          <w:szCs w:val="28"/>
          <w:lang w:val="ru-RU"/>
        </w:rPr>
        <w:t>«</w:t>
      </w:r>
      <w:r w:rsidR="00C94A57">
        <w:rPr>
          <w:sz w:val="28"/>
          <w:szCs w:val="28"/>
          <w:lang w:val="ru-RU"/>
        </w:rPr>
        <w:t>Газпром проектирование» в 2022.</w:t>
      </w:r>
      <w:r>
        <w:rPr>
          <w:sz w:val="28"/>
          <w:szCs w:val="28"/>
          <w:lang w:val="ru-RU"/>
        </w:rPr>
        <w:t xml:space="preserve"> Согласно технических условий на</w:t>
      </w:r>
      <w:r w:rsidR="00514CE7">
        <w:rPr>
          <w:sz w:val="28"/>
          <w:szCs w:val="28"/>
          <w:lang w:val="ru-RU"/>
        </w:rPr>
        <w:t> </w:t>
      </w:r>
      <w:r>
        <w:rPr>
          <w:sz w:val="28"/>
          <w:szCs w:val="28"/>
          <w:lang w:val="ru-RU"/>
        </w:rPr>
        <w:t>подключение максимальное давление газа в точке подключения составляет 1,2</w:t>
      </w:r>
      <w:r w:rsidR="003D446B">
        <w:rPr>
          <w:sz w:val="28"/>
          <w:szCs w:val="28"/>
          <w:lang w:val="ru-RU"/>
        </w:rPr>
        <w:t> </w:t>
      </w:r>
      <w:r>
        <w:rPr>
          <w:sz w:val="28"/>
          <w:szCs w:val="28"/>
          <w:lang w:val="ru-RU"/>
        </w:rPr>
        <w:t>МПа, фактическое (расчетное) давление газа в точке подключения</w:t>
      </w:r>
      <w:r w:rsidR="007456F4">
        <w:rPr>
          <w:sz w:val="28"/>
          <w:szCs w:val="28"/>
          <w:lang w:val="ru-RU"/>
        </w:rPr>
        <w:t xml:space="preserve"> </w:t>
      </w:r>
      <w:r>
        <w:rPr>
          <w:sz w:val="28"/>
          <w:szCs w:val="28"/>
          <w:lang w:val="ru-RU"/>
        </w:rPr>
        <w:t>Р=0,85МПа. Транспортируемая среда – природный газ по ГОСТ 5542-2014.</w:t>
      </w:r>
    </w:p>
    <w:p w:rsidR="00EE7684" w:rsidRDefault="00E627B9" w:rsidP="00C54B95">
      <w:pPr>
        <w:ind w:firstLine="567"/>
        <w:contextualSpacing/>
        <w:jc w:val="both"/>
        <w:rPr>
          <w:sz w:val="28"/>
          <w:szCs w:val="28"/>
          <w:lang w:val="ru-RU"/>
        </w:rPr>
      </w:pPr>
      <w:r>
        <w:rPr>
          <w:sz w:val="28"/>
          <w:szCs w:val="28"/>
          <w:lang w:val="ru-RU"/>
        </w:rPr>
        <w:t xml:space="preserve">Строительство газопровода предусматривается из труб полиэтиленовых ПЭ100 ГАЗ SDR9 </w:t>
      </w:r>
      <w:r>
        <w:rPr>
          <w:rFonts w:ascii="Cambria Math" w:hAnsi="Cambria Math" w:cs="Cambria Math"/>
          <w:sz w:val="28"/>
          <w:szCs w:val="28"/>
          <w:lang w:val="ru-RU"/>
        </w:rPr>
        <w:t>∅</w:t>
      </w:r>
      <w:r>
        <w:rPr>
          <w:sz w:val="28"/>
          <w:szCs w:val="28"/>
          <w:lang w:val="ru-RU"/>
        </w:rPr>
        <w:t xml:space="preserve">400х44,7 ГОСТ Р 58121.2-2018 с коэффициентом запаса прочности не менее 2. </w:t>
      </w:r>
    </w:p>
    <w:p w:rsidR="00EE7684" w:rsidRDefault="00E627B9" w:rsidP="00C54B95">
      <w:pPr>
        <w:ind w:firstLine="567"/>
        <w:contextualSpacing/>
        <w:jc w:val="both"/>
        <w:rPr>
          <w:sz w:val="28"/>
          <w:szCs w:val="28"/>
          <w:lang w:val="ru-RU"/>
        </w:rPr>
      </w:pPr>
      <w:r>
        <w:rPr>
          <w:sz w:val="28"/>
          <w:szCs w:val="28"/>
          <w:lang w:val="ru-RU"/>
        </w:rPr>
        <w:t xml:space="preserve">Газопровод проложен </w:t>
      </w:r>
      <w:proofErr w:type="spellStart"/>
      <w:r>
        <w:rPr>
          <w:sz w:val="28"/>
          <w:szCs w:val="28"/>
          <w:lang w:val="ru-RU"/>
        </w:rPr>
        <w:t>подземно</w:t>
      </w:r>
      <w:proofErr w:type="spellEnd"/>
      <w:r>
        <w:rPr>
          <w:sz w:val="28"/>
          <w:szCs w:val="28"/>
          <w:lang w:val="ru-RU"/>
        </w:rPr>
        <w:t>, в траншее, открытым способом, переходы через автодороги закрытым способом строительства - методом горизонтально-направленного бурения, с устройством защитного футляра. Переходы через водные преграды, выполнены методом ННБ.</w:t>
      </w:r>
    </w:p>
    <w:p w:rsidR="00EE7684" w:rsidRDefault="00E627B9" w:rsidP="00C54B95">
      <w:pPr>
        <w:ind w:firstLine="567"/>
        <w:contextualSpacing/>
        <w:jc w:val="both"/>
        <w:rPr>
          <w:sz w:val="28"/>
          <w:szCs w:val="28"/>
          <w:lang w:val="ru-RU"/>
        </w:rPr>
      </w:pPr>
      <w:r>
        <w:rPr>
          <w:sz w:val="28"/>
          <w:szCs w:val="28"/>
          <w:lang w:val="ru-RU"/>
        </w:rPr>
        <w:t>Протяженность газопровода по плану от врезки до врезки, согласно разбивке трассы по пикетам ПК0-ПК 258+64,8 составляет диаметр 400х44,7 L=25864,8 м.</w:t>
      </w:r>
    </w:p>
    <w:p w:rsidR="00EE7684" w:rsidRDefault="00EE7684">
      <w:pPr>
        <w:pStyle w:val="1d"/>
        <w:tabs>
          <w:tab w:val="left" w:pos="1888"/>
        </w:tabs>
        <w:spacing w:line="240" w:lineRule="auto"/>
        <w:ind w:left="0" w:firstLine="0"/>
        <w:rPr>
          <w:rFonts w:eastAsia="Calibri"/>
          <w:sz w:val="28"/>
          <w:szCs w:val="28"/>
          <w:lang w:eastAsia="ru-RU"/>
        </w:rPr>
      </w:pPr>
    </w:p>
    <w:p w:rsidR="00EE7684" w:rsidRDefault="00EE7684">
      <w:pPr>
        <w:pStyle w:val="1d"/>
        <w:tabs>
          <w:tab w:val="left" w:pos="1888"/>
        </w:tabs>
        <w:spacing w:line="240" w:lineRule="auto"/>
        <w:ind w:left="0" w:firstLine="0"/>
        <w:rPr>
          <w:rFonts w:eastAsia="Calibri"/>
          <w:sz w:val="28"/>
          <w:szCs w:val="28"/>
          <w:lang w:eastAsia="ru-RU"/>
        </w:rPr>
      </w:pPr>
    </w:p>
    <w:p w:rsidR="00EE7684" w:rsidRDefault="00EE7684">
      <w:pPr>
        <w:pStyle w:val="1d"/>
        <w:tabs>
          <w:tab w:val="left" w:pos="1888"/>
        </w:tabs>
        <w:spacing w:line="240" w:lineRule="auto"/>
        <w:ind w:left="0" w:firstLine="0"/>
        <w:rPr>
          <w:rFonts w:eastAsia="Calibri"/>
          <w:sz w:val="28"/>
          <w:szCs w:val="28"/>
          <w:lang w:eastAsia="ru-RU"/>
        </w:rPr>
      </w:pPr>
    </w:p>
    <w:p w:rsidR="00EE7684" w:rsidRDefault="00E627B9" w:rsidP="00695A06">
      <w:pPr>
        <w:ind w:firstLine="567"/>
        <w:jc w:val="both"/>
        <w:rPr>
          <w:lang w:val="ru-RU"/>
        </w:rPr>
      </w:pPr>
      <w:r>
        <w:rPr>
          <w:rFonts w:eastAsia="Calibri"/>
          <w:sz w:val="28"/>
          <w:szCs w:val="28"/>
          <w:lang w:val="ru-RU" w:eastAsia="ru-RU"/>
        </w:rPr>
        <w:lastRenderedPageBreak/>
        <w:t>б)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EE7684" w:rsidRDefault="00EE7684">
      <w:pPr>
        <w:ind w:left="709"/>
        <w:jc w:val="center"/>
        <w:rPr>
          <w:sz w:val="28"/>
          <w:szCs w:val="28"/>
          <w:lang w:val="ru-RU" w:eastAsia="ru-RU"/>
        </w:rPr>
      </w:pPr>
    </w:p>
    <w:p w:rsidR="00EE7684" w:rsidRDefault="00E627B9" w:rsidP="00695A06">
      <w:pPr>
        <w:ind w:firstLine="567"/>
        <w:contextualSpacing/>
        <w:jc w:val="both"/>
        <w:rPr>
          <w:sz w:val="28"/>
          <w:szCs w:val="28"/>
          <w:lang w:val="ru-RU"/>
        </w:rPr>
      </w:pPr>
      <w:r>
        <w:rPr>
          <w:sz w:val="28"/>
          <w:szCs w:val="28"/>
          <w:lang w:val="ru-RU"/>
        </w:rPr>
        <w:t xml:space="preserve">Местоположение проектируемого объекта: Российская Федерация, </w:t>
      </w:r>
      <w:r w:rsidR="006C0C46">
        <w:rPr>
          <w:sz w:val="28"/>
          <w:szCs w:val="28"/>
          <w:lang w:val="ru-RU"/>
        </w:rPr>
        <w:t xml:space="preserve">Рязанская область, </w:t>
      </w:r>
      <w:r>
        <w:rPr>
          <w:sz w:val="28"/>
          <w:szCs w:val="28"/>
          <w:lang w:val="ru-RU"/>
        </w:rPr>
        <w:t xml:space="preserve">Рязанский </w:t>
      </w:r>
      <w:r w:rsidR="00E86BA1">
        <w:rPr>
          <w:sz w:val="28"/>
          <w:szCs w:val="28"/>
          <w:lang w:val="ru-RU"/>
        </w:rPr>
        <w:t xml:space="preserve">муниципальный </w:t>
      </w:r>
      <w:r>
        <w:rPr>
          <w:sz w:val="28"/>
          <w:szCs w:val="28"/>
          <w:lang w:val="ru-RU"/>
        </w:rPr>
        <w:t xml:space="preserve">район, </w:t>
      </w:r>
      <w:proofErr w:type="spellStart"/>
      <w:r>
        <w:rPr>
          <w:sz w:val="28"/>
          <w:szCs w:val="28"/>
          <w:lang w:val="ru-RU"/>
        </w:rPr>
        <w:t>Рыбновский</w:t>
      </w:r>
      <w:proofErr w:type="spellEnd"/>
      <w:r>
        <w:rPr>
          <w:sz w:val="28"/>
          <w:szCs w:val="28"/>
          <w:lang w:val="ru-RU"/>
        </w:rPr>
        <w:t xml:space="preserve"> </w:t>
      </w:r>
      <w:r w:rsidR="00E86BA1">
        <w:rPr>
          <w:sz w:val="28"/>
          <w:szCs w:val="28"/>
          <w:lang w:val="ru-RU"/>
        </w:rPr>
        <w:t xml:space="preserve">муниципальный </w:t>
      </w:r>
      <w:r>
        <w:rPr>
          <w:sz w:val="28"/>
          <w:szCs w:val="28"/>
          <w:lang w:val="ru-RU"/>
        </w:rPr>
        <w:t>район.</w:t>
      </w:r>
    </w:p>
    <w:p w:rsidR="00EE7684" w:rsidRDefault="00EE7684" w:rsidP="00695A06">
      <w:pPr>
        <w:ind w:firstLine="567"/>
        <w:jc w:val="center"/>
        <w:rPr>
          <w:sz w:val="28"/>
          <w:szCs w:val="28"/>
          <w:lang w:val="ru-RU" w:eastAsia="ru-RU"/>
        </w:rPr>
      </w:pPr>
    </w:p>
    <w:p w:rsidR="00EE7684" w:rsidRDefault="00E627B9" w:rsidP="00695A06">
      <w:pPr>
        <w:ind w:firstLine="567"/>
        <w:jc w:val="both"/>
        <w:rPr>
          <w:lang w:val="ru-RU"/>
        </w:rPr>
      </w:pPr>
      <w:r>
        <w:rPr>
          <w:rFonts w:eastAsia="Calibri"/>
          <w:sz w:val="28"/>
          <w:szCs w:val="28"/>
          <w:lang w:val="ru-RU" w:eastAsia="ru-RU"/>
        </w:rPr>
        <w:t>в) Перечень координат характерных точек границ зон планируемого размещения линейных объектов.</w:t>
      </w:r>
    </w:p>
    <w:p w:rsidR="00EE7684" w:rsidRDefault="00EE7684" w:rsidP="00695A06">
      <w:pPr>
        <w:ind w:firstLine="567"/>
        <w:jc w:val="center"/>
        <w:rPr>
          <w:lang w:val="ru-RU"/>
        </w:rPr>
      </w:pPr>
    </w:p>
    <w:p w:rsidR="00EE7684" w:rsidRDefault="00E627B9" w:rsidP="00695A06">
      <w:pPr>
        <w:ind w:firstLine="567"/>
        <w:contextualSpacing/>
        <w:jc w:val="both"/>
        <w:rPr>
          <w:sz w:val="28"/>
          <w:szCs w:val="28"/>
          <w:lang w:val="ru-RU"/>
        </w:rPr>
      </w:pPr>
      <w:r>
        <w:rPr>
          <w:sz w:val="28"/>
          <w:szCs w:val="28"/>
          <w:lang w:val="ru-RU"/>
        </w:rPr>
        <w:t>Перечень координат характерных точек границ зон планируемого размещения линейного объекта приведен в таблице 1.</w:t>
      </w:r>
    </w:p>
    <w:p w:rsidR="00EE7684" w:rsidRDefault="00E627B9" w:rsidP="00695A06">
      <w:pPr>
        <w:ind w:firstLine="567"/>
        <w:contextualSpacing/>
        <w:jc w:val="both"/>
        <w:rPr>
          <w:sz w:val="28"/>
          <w:szCs w:val="28"/>
          <w:lang w:val="ru-RU"/>
        </w:rPr>
      </w:pPr>
      <w:r>
        <w:rPr>
          <w:sz w:val="28"/>
          <w:szCs w:val="28"/>
          <w:lang w:val="ru-RU"/>
        </w:rPr>
        <w:t>Система координат МСК-62.</w:t>
      </w:r>
    </w:p>
    <w:p w:rsidR="00EE7684" w:rsidRDefault="00E627B9" w:rsidP="00695A06">
      <w:pPr>
        <w:ind w:firstLine="567"/>
        <w:jc w:val="both"/>
        <w:rPr>
          <w:rFonts w:eastAsia="Arial Unicode MS"/>
          <w:sz w:val="28"/>
          <w:szCs w:val="28"/>
          <w:lang w:val="ru-RU"/>
        </w:rPr>
      </w:pPr>
      <w:r>
        <w:rPr>
          <w:rFonts w:eastAsia="Arial Unicode MS"/>
          <w:sz w:val="28"/>
          <w:szCs w:val="28"/>
          <w:lang w:val="ru-RU"/>
        </w:rPr>
        <w:t>Таблица 1 – Каталог координат характерных точек границ</w:t>
      </w:r>
      <w:r w:rsidR="00170C53">
        <w:rPr>
          <w:rFonts w:eastAsia="Arial Unicode MS"/>
          <w:sz w:val="28"/>
          <w:szCs w:val="28"/>
          <w:lang w:val="ru-RU"/>
        </w:rPr>
        <w:t>.</w:t>
      </w:r>
    </w:p>
    <w:p w:rsidR="00EE7684" w:rsidRDefault="00EE7684" w:rsidP="00695A06">
      <w:pPr>
        <w:ind w:firstLine="567"/>
        <w:jc w:val="both"/>
        <w:rPr>
          <w:rFonts w:eastAsia="Arial Unicode MS"/>
          <w:sz w:val="28"/>
          <w:szCs w:val="28"/>
          <w:lang w:val="ru-RU"/>
        </w:rPr>
      </w:pPr>
    </w:p>
    <w:tbl>
      <w:tblPr>
        <w:tblW w:w="4103" w:type="dxa"/>
        <w:jc w:val="center"/>
        <w:tblLayout w:type="fixed"/>
        <w:tblCellMar>
          <w:left w:w="30" w:type="dxa"/>
          <w:right w:w="30" w:type="dxa"/>
        </w:tblCellMar>
        <w:tblLook w:val="0000" w:firstRow="0" w:lastRow="0" w:firstColumn="0" w:lastColumn="0" w:noHBand="0" w:noVBand="0"/>
      </w:tblPr>
      <w:tblGrid>
        <w:gridCol w:w="1164"/>
        <w:gridCol w:w="1418"/>
        <w:gridCol w:w="1521"/>
      </w:tblGrid>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b/>
                <w:bCs/>
              </w:rPr>
            </w:pPr>
            <w:r>
              <w:rPr>
                <w:b/>
                <w:bCs/>
              </w:rPr>
              <w:t>№ точки</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b/>
                <w:bCs/>
              </w:rPr>
            </w:pPr>
            <w:r>
              <w:rPr>
                <w:b/>
                <w:bCs/>
              </w:rPr>
              <w:t>Х</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b/>
                <w:bCs/>
              </w:rPr>
            </w:pPr>
            <w:r>
              <w:rPr>
                <w:b/>
                <w:bCs/>
              </w:rPr>
              <w:t>У</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455915.84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1307323.70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455916.09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1307333.29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455916.14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1307335.07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455918.01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1307342.27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455918.24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1307343.10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455953.06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1307475.16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455927.31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1307678.17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455877.62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1307925.93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455685.45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1308053.90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455657.09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1308111.17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455870.74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1308743.87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455886.33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1308810.84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455829.76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1308863.77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456000.20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1309045.90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456093.60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1309150.27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456097.27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1309154.37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456108.16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1309144.63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456115.16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1309152.45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456104.27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1309162.19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456084.58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1309179.82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456081.91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1309176.84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456071.67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1309186.01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456074.38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1309188.94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456054.43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1309206.80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455967.08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1309284.97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455903.07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1309309.39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455904.50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1309313.13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455895.16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1309316.69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455892.30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1309309.22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455703.57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1309381.21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455706.42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1309388.68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455697.08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1309392.25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455695.65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1309388.51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455158.56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1309593.38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455081.04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1309625.51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455116.29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1309710.56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37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455112.59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1309712.08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455138.54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1309774.72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455142.13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1309772.92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455155.72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1309805.72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455166.25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1309831.12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455156.55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1309835.14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455152.88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1309826.30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454900.35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1309930.95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454688.09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1310049.00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454646.30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1310089.25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454648.03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1310093.54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454637.40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1310097.82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454631.80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1310100.08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454627.02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1310102.00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454622.52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1310103.81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454621.03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1310100.10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454462.39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1310163.95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454465.94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1310172.76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454456.66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1310176.49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454454.61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1310171.39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454144.50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1310296.20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454071.70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1310321.16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454034.59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1310342.52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454015.07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1310376.22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454036.26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1310458.17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453955.46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1310479.16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453941.84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1310502.69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453938.09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1310504.82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453927.97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1310526.62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453868.11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1310629.99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453860.20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1310689.15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453858.34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1310691.96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69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453859.14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1310697.23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453835.72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1310872.76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453794.57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1310918.81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453251.33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1311612.23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453241.48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1311628.40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453239.58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1311627.24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453157.86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1311731.54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453104.77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1311787.34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453105.07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1311799.63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453097.07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1311799.83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79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453104.23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1312088.74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453112.23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1312088.54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453112.58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1312102.45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453116.09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1312108.19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453121.30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1312116.73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453114.47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1312120.90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453185.61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1312237.34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453189.02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1312235.26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453265.94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1312361.17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453269.35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1312359.08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89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453277.43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1312372.31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453283.69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1312382.55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453271.35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1312390.09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453240.98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1312552.42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453138.29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1312588.59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453139.62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1312592.36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453130.19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1312595.68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96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453127.53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1312588.14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452961.53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1312646.61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452964.19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1312654.16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99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452954.75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1312657.48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452953.43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1312653.71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452788.25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1312711.89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452728.42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1313031.71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452756.80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1313172.37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452767.29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1313179.35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452760.32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1313189.84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452753.18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1313200.59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452749.85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1313198.37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452708.27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1313260.97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109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452711.67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1313263.13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452671.29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1313323.87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452662.76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1313336.71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452625.76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1313517.29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452636.57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1313519.51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452634.46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1313529.80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452623.60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1313527.57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452542.01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1313510.83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452542.81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1313506.91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452464.82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1313490.91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119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452464.01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1313494.82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452455.60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1313493.10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452151.87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1313843.04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451186.24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1314479.95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450519.03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1314921.35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449955.25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1315292.75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449818.26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1315375.18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449676.78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1315477.15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449582.92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1315535.60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449442.61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1315631.50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129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449022.89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1315903.63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448754.24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1316059.72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448465.33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1316159.36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448224.99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1316238.13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448151.50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1316253.72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447910.93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1316097.38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447873.21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1316082.12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447644.61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1316262.42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447589.35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1316316.33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447586.97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1316508.90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447580.27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1316703.91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447576.19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1316775.02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447491.93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1316850.72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447291.20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1317008.27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447251.87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1317036.78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447250.94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1317035.83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447206.83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1317066.59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447183.54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1317082.83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447167.56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1317094.21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447157.37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1317101.08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149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447122.66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1317113.62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447123.60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1317124.62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447120.79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1317126.95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446861.17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1317307.83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446732.23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1317397.66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446666.76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1317443.28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155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446634.74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1317465.52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446605.95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1317485.64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446600.55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1317489.37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446404.99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1317514.66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159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446383.98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1317531.73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446360.25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1317547.27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446356.49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1317550.34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446352.03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1317553.99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446349.02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1317556.88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446343.55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1317564.79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446298.15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1317601.84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446255.60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1317631.49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446253.20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1317628.28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446237.00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1317639.58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169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446239.19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1317642.92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446216.62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1317658.65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446225.57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1317727.90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446125.75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1317804.14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446124.59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1317803.06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446104.96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1317816.47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446067.58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1317841.99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446008.66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1317882.22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445900.66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1317955.98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445891.94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1317961.93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179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445680.93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1318033.69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445440.18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1318114.17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445425.46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1318119.09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445424.64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1318116.62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445335.17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1318147.05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445335.81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1318149.05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445321.15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1318153.96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445314.86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1318156.06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445243.89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1318169.86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445103.03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1318114.53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189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445030.64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1318083.04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445016.01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1318077.13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444990.77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1318069.24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444968.30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1318062.54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444915.90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1318047.10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444811.77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1318016.41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444667.58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1317971.33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444299.77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1318073.73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444103.54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1318462.76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444087.51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1318493.96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199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444074.90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1318518.50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444003.89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1318656.65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443935.14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1318790.43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443866.38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1318860.31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443863.42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1318862.20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443850.60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1318915.14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443843.43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1318944.59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443835.84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1318973.65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443731.30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1319192.49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443714.27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1319226.35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209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443690.56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1319273.48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443665.45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1319323.36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443657.64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1319338.95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443625.17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1319382.78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443576.30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1319485.14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214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443579.04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1319486.45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443577.32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1319490.06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443670.44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1319534.55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443672.01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1319530.87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443773.94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1319579.58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219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443976.30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1319676.27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443978.91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1319719.14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443992.66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1319895.31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443993.10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1319900.96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443993.46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1319903.52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443993.72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1319906.10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443993.30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1319917.29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443992.80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1319922.72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443991.97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1319981.62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443974.62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1320100.98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229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443941.81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1320248.77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443885.18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1320331.19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443812.26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1320659.93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443791.87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1320768.05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443777.40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1320831.46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443753.58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1320949.02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443675.10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1321320.88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443610.23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1321613.65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443570.32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1321855.27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443564.78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1321885.39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239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443555.79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1321908.34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443503.71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1322130.31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443442.43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1322424.05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443417.56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1322520.73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443408.01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1322584.26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443407.96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1322696.61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443410.35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1322731.12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443412.78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1322749.18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443414.15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1322753.23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443447.42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1322759.89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249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443461.00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1322762.39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443493.56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1322768.84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443504.75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1322771.00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443513.61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1322772.38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443602.74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1322906.14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443620.60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1322942.46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443630.31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1322960.49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443640.40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1322981.01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443685.58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1323072.88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443710.17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1323121.59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259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443740.54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1323181.76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443792.88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1323284.90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443840.49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1323377.55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443845.96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1323382.97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443919.35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1323455.86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443965.70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1323501.88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444005.42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1323541.32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444035.69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1323571.38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444042.55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1323578.09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444066.81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1323600.59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269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444098.63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1323630.09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444128.91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1323658.17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444139.87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1323668.33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444159.16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1323689.01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273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444172.47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1323701.63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444173.18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1323704.04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444175.11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1323706.11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444193.15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1323771.52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444244.25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1323944.21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444262.46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1323985.14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279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444273.26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1324032.00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444303.76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1324051.08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444302.77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1324078.25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444292.23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1324077.90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444293.05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1324056.77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444289.68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1324054.66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444264.00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1324038.60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444252.45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1323988.48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444234.38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1323947.85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444183.00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1323774.23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289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444165.69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1323711.40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444163.82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1323709.39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444163.20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1323707.30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444151.86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1323696.32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444150.30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1323694.90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444132.45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1323675.77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444113.42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1323658.13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444093.48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1323639.63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444048.69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1323598.11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444034.48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1323584.44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299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444015.71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1323566.36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443998.11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1323548.86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443974.31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1323525.22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443907.53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1323458.92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443842.37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1323394.21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443835.47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1323387.36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443831.91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1323383.83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443831.11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1323382.27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443815.33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1323351.56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443767.67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1323258.80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309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443709.78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1323144.12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443675.15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1323075.50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443641.34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1323006.73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443621.89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1322967.16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443617.59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1322958.99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443610.53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1322945.77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443593.62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1322911.39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443507.43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1322782.05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443499.46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1322780.71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443449.28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1322770.78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319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443445.63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1322770.24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443406.15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1322762.34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443402.51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1322751.59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443399.90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1322732.19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443397.46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1322696.97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443397.51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1322583.47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443407.26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1322518.64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443432.20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1322421.67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443493.45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1322128.04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443545.74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1321905.21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329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443554.64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1321882.50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443559.98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1321853.46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443599.92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1321611.66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332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443664.84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1321318.66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443743.29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1320946.89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443767.14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1320829.25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443781.59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1320765.91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443801.97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1320657.82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443875.37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1320326.92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443932.01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1320244.50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339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443964.29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1320099.08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443981.48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1319980.79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443982.30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1319922.16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443982.84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1319916.29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443983.18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1319906.65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443982.90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1319903.45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443982.71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1319901.60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443982.22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1319896.78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443968.36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1319719.01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443966.19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1319683.08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349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443769.41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1319589.05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443668.02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1319540.60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443668.97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1319538.29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443575.60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1319493.67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443574.52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1319495.92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443562.30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1319490.09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443549.70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1319484.07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443554.23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1319474.59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443566.83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1319480.61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443616.13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1319377.34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359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443648.66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1319333.43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443660.26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1319310.37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443680.28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1319270.57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443721.87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1319187.87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443825.93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1318970.04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443833.73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1318940.04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443840.93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1318910.45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443854.21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1318855.61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443859.73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1318852.10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443926.53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1318784.20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369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443927.85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1318781.69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443996.09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1318648.85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444028.94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1318584.96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444053.96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1318536.28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444067.09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1318510.72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444079.15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1318487.25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444093.66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1318459.02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444292.49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1318064.86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444667.76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1317960.38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444814.82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1318006.36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379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444917.16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1318036.52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444967.77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1318051.44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444993.63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1318059.06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445019.03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1318066.54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445108.25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1318105.35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445244.89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1318158.97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445312.18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1318145.88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445317.77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1318144.01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445316.23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1318139.50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445330.90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1318134.51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389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445333.88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1318143.26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445423.35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1318112.84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391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445422.55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1318110.47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445420.37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1318104.07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445435.04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1318099.08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445436.77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1318104.24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445677.49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1318023.77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445887.20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1317952.45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445897.81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1317945.20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445918.05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1317931.38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399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445957.31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1317904.58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446035.73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1317851.03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446125.57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1317789.68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446126.39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1317790.43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446214.38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1317723.24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446205.39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1317653.68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446233.59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1317633.92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446234.97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1317636.11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446250.83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1317625.09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446249.25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1317623.02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409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446291.82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1317593.46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446335.76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1317557.60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446341.04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1317549.95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446350.93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1317540.83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446378.25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1317522.93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446400.68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1317504.63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446596.65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1317479.28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446602.70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1317475.06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446641.94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1317447.70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446711.45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1317399.23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419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446850.45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1317302.30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447108.83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1317122.13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447112.64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1317119.47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447111.52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1317106.48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447152.50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1317091.67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447164.29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1317083.45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447208.34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1317052.73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447252.23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1317022.13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447253.06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1317022.97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447284.87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1316999.89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429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447485.17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1316842.68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447565.96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1316770.10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447569.78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1316703.43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447576.47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1316508.65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447578.90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1316311.85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447637.67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1316254.52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447871.49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1316070.10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447915.81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1316088.02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448153.57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1316242.55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448222.26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1316227.97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439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448461.98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1316149.40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448749.85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1316050.12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449017.39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1315894.68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449436.80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1315622.76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449577.18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1315526.81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449670.93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1315468.42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449812.47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1315366.41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449949.65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1315283.87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450513.25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1314912.59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451180.46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1314471.19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449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452144.88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1313835.07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450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452437.29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1313498.18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452441.14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1313479.41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452451.70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1313481.58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452466.12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1313484.54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452465.62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1313486.99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452543.61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1313502.99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452544.12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1313500.54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452615.42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1313515.17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452650.71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1313343.21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452647.33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1313340.96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452652.88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1313332.60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452662.55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1313318.06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452702.71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1313257.59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452704.86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1313258.88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452746.52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1313196.16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452744.44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1313194.78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452749.17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1313187.66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452717.73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1313031.79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452779.04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1312704.00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469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452949.94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1312643.80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452948.11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1312638.62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452957.54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1312635.29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452960.20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1312642.84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453126.20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1312584.37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453123.54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1312576.82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453132.98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1312573.50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453134.80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1312578.68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453231.78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1312544.53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453261.65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1312384.84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479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453252.28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1312369.51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453256.98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1312366.64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453180.06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1312240.73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453182.19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1312239.43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453111.06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1312122.98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453104.23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1312127.15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453099.02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1312118.62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453092.72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1312108.30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453092.61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1312104.01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453092.36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1312094.04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489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452923.34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1311951.49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452928.50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1311945.37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453098.65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1312088.88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453100.24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1312088.84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453093.07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1311799.93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453085.08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1311800.13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453084.40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1311772.64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453104.74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1311772.13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453149.91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1311724.67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453237.09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1311613.38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499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453238.00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1311613.94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453242.69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1311606.24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453786.51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1310912.07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453825.73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1310868.17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453848.54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1310697.38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453847.34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1310689.52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453850.15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1310685.31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453857.98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1310626.54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453948.57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1310470.10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508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454023.47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1310450.64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lastRenderedPageBreak/>
              <w:t>509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454003.83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1310374.69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454026.92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1310334.82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454067.34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1310311.56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454140.83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1310286.36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454450.69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1310161.65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454448.87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1310157.13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454458.15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1310153.39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454460.90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1310160.23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454619.53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1310096.39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454618.60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1310094.07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519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454622.88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1310092.35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454627.88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1310090.34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454631.58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1310088.84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454681.79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1310040.48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454895.78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1309921.48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455143.78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1309818.70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455148.86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1309816.60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455146.02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1309809.74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455132.72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1309777.64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455134.96</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1309776.52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529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455108.90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1309713.63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455106.59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1309714.58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455067.32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1309619.83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455063.27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1309610.05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455072.39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1309604.63</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455077.02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1309615.81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455080.71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1309614.27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455154.68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1309583.62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455691.91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1309378.70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455689.95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1309373.56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539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455699.29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1309370.00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455702.14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1309377.47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455890.88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1309305.48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455888.03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1309298.00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455897.37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1309294.44</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455899.33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1309299.58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455961.53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1309275.85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456047.43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1309198.98</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456054.88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1309192.31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456067.35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1309181.15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549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456069.01</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1309183.02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456079.24</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1309173.86</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456077.57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1309172.00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456089.45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1309161.37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456085.78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1309157.27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455992.45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1309052.99</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455814.92</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1308863.27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556</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455874.73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1308807.32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557</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455860.63</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1308746.75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558</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455645.75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1308110.41</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559</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455677.29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1308046.72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560</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455868.18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1307919.60</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561</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455916.95</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1307676.47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562</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455922.38</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1307633.65</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563</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455927.20</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1307601.92</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564</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455928.87</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1307582.47</w:t>
            </w:r>
          </w:p>
        </w:tc>
      </w:tr>
      <w:tr w:rsidR="00EE7684">
        <w:trPr>
          <w:trHeight w:val="140"/>
          <w:jc w:val="center"/>
        </w:trPr>
        <w:tc>
          <w:tcPr>
            <w:tcW w:w="1164"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565</w:t>
            </w:r>
          </w:p>
        </w:tc>
        <w:tc>
          <w:tcPr>
            <w:tcW w:w="1418"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455942.39</w:t>
            </w:r>
          </w:p>
        </w:tc>
        <w:tc>
          <w:tcPr>
            <w:tcW w:w="15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pPr>
            <w:r>
              <w:t>1307475.86</w:t>
            </w:r>
          </w:p>
        </w:tc>
      </w:tr>
    </w:tbl>
    <w:p w:rsidR="00EE7684" w:rsidRDefault="00EE7684">
      <w:pPr>
        <w:ind w:left="709"/>
        <w:jc w:val="center"/>
        <w:rPr>
          <w:sz w:val="28"/>
          <w:szCs w:val="28"/>
          <w:lang w:val="ru-RU"/>
        </w:rPr>
      </w:pPr>
    </w:p>
    <w:p w:rsidR="00EE7684" w:rsidRDefault="00EE7684">
      <w:pPr>
        <w:ind w:left="709"/>
        <w:jc w:val="center"/>
        <w:rPr>
          <w:sz w:val="28"/>
          <w:szCs w:val="28"/>
          <w:lang w:val="ru-RU"/>
        </w:rPr>
      </w:pPr>
    </w:p>
    <w:p w:rsidR="00EE7684" w:rsidRDefault="00E627B9" w:rsidP="002324EE">
      <w:pPr>
        <w:ind w:firstLine="567"/>
        <w:jc w:val="both"/>
        <w:rPr>
          <w:sz w:val="28"/>
          <w:szCs w:val="28"/>
          <w:lang w:val="ru-RU"/>
        </w:rPr>
      </w:pPr>
      <w:r>
        <w:rPr>
          <w:sz w:val="28"/>
          <w:szCs w:val="28"/>
          <w:lang w:val="ru-RU"/>
        </w:rPr>
        <w:t>г)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EE7684" w:rsidRDefault="00EE7684" w:rsidP="002324EE">
      <w:pPr>
        <w:ind w:firstLine="567"/>
        <w:jc w:val="center"/>
        <w:rPr>
          <w:lang w:val="ru-RU"/>
        </w:rPr>
      </w:pPr>
    </w:p>
    <w:p w:rsidR="00EE7684" w:rsidRDefault="00E627B9" w:rsidP="002324EE">
      <w:pPr>
        <w:ind w:firstLine="567"/>
        <w:contextualSpacing/>
        <w:jc w:val="both"/>
        <w:rPr>
          <w:sz w:val="28"/>
          <w:szCs w:val="28"/>
          <w:lang w:val="ru-RU"/>
        </w:rPr>
      </w:pPr>
      <w:r>
        <w:rPr>
          <w:sz w:val="28"/>
          <w:szCs w:val="28"/>
          <w:lang w:val="ru-RU"/>
        </w:rPr>
        <w:t xml:space="preserve">Линейные объекты, подлежащие переносу (переустройству) из зон планируемого размещения линейного объекта «Газопровод межпоселковый к ООО «Рязанские овощи» </w:t>
      </w:r>
      <w:proofErr w:type="spellStart"/>
      <w:r>
        <w:rPr>
          <w:sz w:val="28"/>
          <w:szCs w:val="28"/>
          <w:lang w:val="ru-RU"/>
        </w:rPr>
        <w:t>Рыбновского</w:t>
      </w:r>
      <w:proofErr w:type="spellEnd"/>
      <w:r>
        <w:rPr>
          <w:sz w:val="28"/>
          <w:szCs w:val="28"/>
          <w:lang w:val="ru-RU"/>
        </w:rPr>
        <w:t xml:space="preserve"> района Рязанской области» отсутствуют, границы зон планируемого размещения таких объектов настоящим проектом не устанавливались. Перечень координат характерных точек границ зон планируемого размещения линейных объектов, подлежащих переносу (переустройству) отсутствует.</w:t>
      </w:r>
    </w:p>
    <w:p w:rsidR="00EE7684" w:rsidRDefault="00EE7684">
      <w:pPr>
        <w:ind w:left="709"/>
        <w:jc w:val="center"/>
        <w:rPr>
          <w:rFonts w:eastAsia="Calibri"/>
          <w:sz w:val="28"/>
          <w:szCs w:val="28"/>
          <w:lang w:val="ru-RU" w:eastAsia="ru-RU"/>
        </w:rPr>
      </w:pPr>
    </w:p>
    <w:p w:rsidR="00EE7684" w:rsidRPr="002324EE" w:rsidRDefault="00E627B9" w:rsidP="002324EE">
      <w:pPr>
        <w:ind w:firstLine="567"/>
        <w:jc w:val="both"/>
        <w:rPr>
          <w:sz w:val="28"/>
          <w:szCs w:val="28"/>
          <w:lang w:val="ru-RU"/>
        </w:rPr>
      </w:pPr>
      <w:r w:rsidRPr="002324EE">
        <w:rPr>
          <w:sz w:val="28"/>
          <w:szCs w:val="28"/>
          <w:lang w:val="ru-RU"/>
        </w:rPr>
        <w:t>д) Предельные параметры разрешенного строительства,</w:t>
      </w:r>
      <w:r w:rsidR="00575946">
        <w:rPr>
          <w:sz w:val="28"/>
          <w:szCs w:val="28"/>
          <w:lang w:val="ru-RU"/>
        </w:rPr>
        <w:t xml:space="preserve"> </w:t>
      </w:r>
      <w:r w:rsidRPr="002324EE">
        <w:rPr>
          <w:sz w:val="28"/>
          <w:szCs w:val="28"/>
          <w:lang w:val="ru-RU"/>
        </w:rPr>
        <w:t>реконструкции объектов капитального строительства, входящих в состав линейных объектов в границах зон их планируемого размещения.</w:t>
      </w:r>
    </w:p>
    <w:p w:rsidR="00EE7684" w:rsidRDefault="00EE7684">
      <w:pPr>
        <w:ind w:firstLine="851"/>
        <w:jc w:val="both"/>
        <w:rPr>
          <w:sz w:val="28"/>
          <w:szCs w:val="28"/>
          <w:lang w:val="ru-RU"/>
        </w:rPr>
      </w:pPr>
    </w:p>
    <w:p w:rsidR="00EE7684" w:rsidRDefault="00E627B9" w:rsidP="008B772B">
      <w:pPr>
        <w:pStyle w:val="afff9"/>
        <w:spacing w:line="240" w:lineRule="auto"/>
        <w:ind w:left="0" w:right="-2" w:firstLine="567"/>
        <w:jc w:val="both"/>
        <w:rPr>
          <w:b w:val="0"/>
        </w:rPr>
      </w:pPr>
      <w:r>
        <w:rPr>
          <w:b w:val="0"/>
        </w:rPr>
        <w:t xml:space="preserve">Размещение объектов капитального строительства, входящих в состав линейного объекта, в зоне планируемого размещения линейного объекта не </w:t>
      </w:r>
      <w:r>
        <w:rPr>
          <w:b w:val="0"/>
          <w:lang w:val="ru-RU" w:eastAsia="ru-RU"/>
        </w:rPr>
        <w:t>планируется. Предельные параметры разрешенного строительства и</w:t>
      </w:r>
      <w:r>
        <w:rPr>
          <w:b w:val="0"/>
        </w:rPr>
        <w:t xml:space="preserve"> реконструкции не устанавливаются. В связи с этим данный раздел не разрабатывается.</w:t>
      </w:r>
    </w:p>
    <w:p w:rsidR="00EE7684" w:rsidRDefault="00E627B9" w:rsidP="00EA069E">
      <w:pPr>
        <w:pStyle w:val="afff9"/>
        <w:numPr>
          <w:ilvl w:val="1"/>
          <w:numId w:val="12"/>
        </w:numPr>
        <w:tabs>
          <w:tab w:val="left" w:pos="851"/>
        </w:tabs>
        <w:spacing w:line="240" w:lineRule="auto"/>
        <w:ind w:left="0" w:right="-2" w:firstLine="567"/>
        <w:jc w:val="both"/>
        <w:rPr>
          <w:b w:val="0"/>
        </w:rPr>
      </w:pPr>
      <w:r>
        <w:rPr>
          <w:b w:val="0"/>
        </w:rPr>
        <w:t>Предельное количество этажей и (или) предельная высота объектов капитального строительства, входящих в состав линейных объектов, в границах каждой зоны планируемого размещения таких объектов</w:t>
      </w:r>
      <w:r w:rsidR="00EC072B">
        <w:rPr>
          <w:b w:val="0"/>
          <w:lang w:val="ru-RU"/>
        </w:rPr>
        <w:t>.</w:t>
      </w:r>
    </w:p>
    <w:p w:rsidR="00EE7684" w:rsidRDefault="00E627B9" w:rsidP="00EA069E">
      <w:pPr>
        <w:pStyle w:val="afff9"/>
        <w:tabs>
          <w:tab w:val="left" w:pos="851"/>
        </w:tabs>
        <w:spacing w:line="240" w:lineRule="auto"/>
        <w:ind w:left="0" w:right="-2" w:firstLine="567"/>
        <w:jc w:val="both"/>
        <w:rPr>
          <w:b w:val="0"/>
          <w:lang w:val="ru-RU"/>
        </w:rPr>
      </w:pPr>
      <w:r>
        <w:rPr>
          <w:b w:val="0"/>
          <w:lang w:val="ru-RU"/>
        </w:rPr>
        <w:t>Данный раздел не разрабатывается.</w:t>
      </w:r>
    </w:p>
    <w:p w:rsidR="00EE7684" w:rsidRDefault="00E627B9" w:rsidP="00EA069E">
      <w:pPr>
        <w:pStyle w:val="afff9"/>
        <w:numPr>
          <w:ilvl w:val="1"/>
          <w:numId w:val="12"/>
        </w:numPr>
        <w:tabs>
          <w:tab w:val="left" w:pos="851"/>
        </w:tabs>
        <w:spacing w:line="240" w:lineRule="auto"/>
        <w:ind w:left="0" w:right="-2" w:firstLine="567"/>
        <w:jc w:val="both"/>
        <w:rPr>
          <w:b w:val="0"/>
        </w:rPr>
      </w:pPr>
      <w:r>
        <w:rPr>
          <w:b w:val="0"/>
        </w:rPr>
        <w:t>Максимальный процент застройки каждой зоны планируемого размещения объектов капитального строительства, входящих в состав линейных объектов, 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r w:rsidR="00EC072B">
        <w:rPr>
          <w:b w:val="0"/>
          <w:lang w:val="ru-RU"/>
        </w:rPr>
        <w:t>.</w:t>
      </w:r>
    </w:p>
    <w:p w:rsidR="00EE7684" w:rsidRDefault="00E627B9" w:rsidP="00EA069E">
      <w:pPr>
        <w:pStyle w:val="afff9"/>
        <w:tabs>
          <w:tab w:val="left" w:pos="851"/>
        </w:tabs>
        <w:spacing w:line="240" w:lineRule="auto"/>
        <w:ind w:left="0" w:right="-2" w:firstLine="567"/>
        <w:jc w:val="both"/>
        <w:rPr>
          <w:b w:val="0"/>
          <w:lang w:val="ru-RU"/>
        </w:rPr>
      </w:pPr>
      <w:r>
        <w:rPr>
          <w:b w:val="0"/>
        </w:rPr>
        <w:t>Данный раздел не разрабатывается</w:t>
      </w:r>
      <w:r>
        <w:rPr>
          <w:b w:val="0"/>
          <w:lang w:val="ru-RU"/>
        </w:rPr>
        <w:t>.</w:t>
      </w:r>
    </w:p>
    <w:p w:rsidR="00EE7684" w:rsidRDefault="00E627B9" w:rsidP="00EA069E">
      <w:pPr>
        <w:pStyle w:val="afff9"/>
        <w:numPr>
          <w:ilvl w:val="1"/>
          <w:numId w:val="12"/>
        </w:numPr>
        <w:tabs>
          <w:tab w:val="left" w:pos="851"/>
        </w:tabs>
        <w:spacing w:line="240" w:lineRule="auto"/>
        <w:ind w:left="0" w:right="-2" w:firstLine="567"/>
        <w:jc w:val="both"/>
        <w:rPr>
          <w:b w:val="0"/>
        </w:rPr>
      </w:pPr>
      <w:r>
        <w:rPr>
          <w:b w:val="0"/>
        </w:rPr>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r w:rsidR="00EC072B">
        <w:rPr>
          <w:b w:val="0"/>
          <w:lang w:val="ru-RU"/>
        </w:rPr>
        <w:t>.</w:t>
      </w:r>
    </w:p>
    <w:p w:rsidR="00EE7684" w:rsidRDefault="00E627B9" w:rsidP="00EA069E">
      <w:pPr>
        <w:pStyle w:val="afff9"/>
        <w:tabs>
          <w:tab w:val="left" w:pos="851"/>
        </w:tabs>
        <w:spacing w:line="240" w:lineRule="auto"/>
        <w:ind w:left="0" w:right="-2" w:firstLine="567"/>
        <w:jc w:val="both"/>
        <w:rPr>
          <w:b w:val="0"/>
        </w:rPr>
      </w:pPr>
      <w:r>
        <w:rPr>
          <w:b w:val="0"/>
        </w:rPr>
        <w:t>Данный раздел не разрабатывается.</w:t>
      </w:r>
    </w:p>
    <w:p w:rsidR="00EE7684" w:rsidRDefault="00E627B9" w:rsidP="00EA069E">
      <w:pPr>
        <w:pStyle w:val="afff9"/>
        <w:numPr>
          <w:ilvl w:val="1"/>
          <w:numId w:val="12"/>
        </w:numPr>
        <w:tabs>
          <w:tab w:val="left" w:pos="851"/>
        </w:tabs>
        <w:spacing w:line="240" w:lineRule="auto"/>
        <w:ind w:left="0" w:right="-2" w:firstLine="567"/>
        <w:jc w:val="both"/>
        <w:rPr>
          <w:b w:val="0"/>
        </w:rPr>
      </w:pPr>
      <w:r>
        <w:rPr>
          <w:b w:val="0"/>
        </w:rPr>
        <w:t>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w:t>
      </w:r>
    </w:p>
    <w:p w:rsidR="00EE7684" w:rsidRDefault="00E627B9" w:rsidP="004628FD">
      <w:pPr>
        <w:pStyle w:val="afff9"/>
        <w:numPr>
          <w:ilvl w:val="1"/>
          <w:numId w:val="13"/>
        </w:numPr>
        <w:tabs>
          <w:tab w:val="left" w:pos="851"/>
          <w:tab w:val="left" w:pos="1701"/>
        </w:tabs>
        <w:spacing w:line="240" w:lineRule="auto"/>
        <w:ind w:left="0" w:right="-2" w:firstLine="567"/>
        <w:jc w:val="both"/>
        <w:rPr>
          <w:b w:val="0"/>
        </w:rPr>
      </w:pPr>
      <w:r>
        <w:rPr>
          <w:b w:val="0"/>
        </w:rPr>
        <w:t>требований к цветовому решению внешнего облика таких объектов</w:t>
      </w:r>
      <w:r>
        <w:rPr>
          <w:b w:val="0"/>
          <w:lang w:val="ru-RU"/>
        </w:rPr>
        <w:t>;</w:t>
      </w:r>
    </w:p>
    <w:p w:rsidR="00EE7684" w:rsidRDefault="00E627B9" w:rsidP="004628FD">
      <w:pPr>
        <w:pStyle w:val="afff9"/>
        <w:numPr>
          <w:ilvl w:val="1"/>
          <w:numId w:val="13"/>
        </w:numPr>
        <w:tabs>
          <w:tab w:val="left" w:pos="851"/>
          <w:tab w:val="left" w:pos="1701"/>
        </w:tabs>
        <w:spacing w:line="240" w:lineRule="auto"/>
        <w:ind w:left="0" w:right="-2" w:firstLine="567"/>
        <w:jc w:val="both"/>
        <w:rPr>
          <w:b w:val="0"/>
        </w:rPr>
      </w:pPr>
      <w:r>
        <w:rPr>
          <w:b w:val="0"/>
        </w:rPr>
        <w:t>требований к строительным материалам, определяющим внешний облик таких объектов;</w:t>
      </w:r>
    </w:p>
    <w:p w:rsidR="00EE7684" w:rsidRDefault="00E627B9" w:rsidP="004628FD">
      <w:pPr>
        <w:pStyle w:val="afff9"/>
        <w:numPr>
          <w:ilvl w:val="1"/>
          <w:numId w:val="13"/>
        </w:numPr>
        <w:tabs>
          <w:tab w:val="left" w:pos="851"/>
          <w:tab w:val="left" w:pos="1701"/>
        </w:tabs>
        <w:spacing w:line="240" w:lineRule="auto"/>
        <w:ind w:left="0" w:right="-2" w:firstLine="567"/>
        <w:jc w:val="both"/>
        <w:rPr>
          <w:lang w:val="ru-RU"/>
        </w:rPr>
      </w:pPr>
      <w:r>
        <w:rPr>
          <w:b w:val="0"/>
        </w:rPr>
        <w:lastRenderedPageBreak/>
        <w:t xml:space="preserve">требований к объемно-пространственным, архитектурно-стилистическим и иным характеристикам таких объектов, влияющим на их </w:t>
      </w:r>
      <w:r>
        <w:rPr>
          <w:b w:val="0"/>
          <w:lang w:val="ru-RU"/>
        </w:rPr>
        <w:t>внешний облик и (или) на композицию, а также на силуэт застройки исторического поселения.</w:t>
      </w:r>
    </w:p>
    <w:p w:rsidR="00EE7684" w:rsidRDefault="00E627B9" w:rsidP="008B772B">
      <w:pPr>
        <w:ind w:right="-2" w:firstLine="567"/>
        <w:contextualSpacing/>
        <w:jc w:val="both"/>
        <w:rPr>
          <w:sz w:val="28"/>
          <w:szCs w:val="28"/>
          <w:lang w:val="ru-RU"/>
        </w:rPr>
      </w:pPr>
      <w:r>
        <w:rPr>
          <w:sz w:val="28"/>
          <w:szCs w:val="28"/>
          <w:lang w:val="ru-RU"/>
        </w:rPr>
        <w:t>Данный раздел не разрабатывается.</w:t>
      </w:r>
    </w:p>
    <w:p w:rsidR="00EE7684" w:rsidRDefault="00EE7684" w:rsidP="002D089E">
      <w:pPr>
        <w:ind w:right="-2" w:firstLine="567"/>
        <w:jc w:val="both"/>
        <w:rPr>
          <w:sz w:val="28"/>
          <w:szCs w:val="28"/>
          <w:lang w:val="ru-RU"/>
        </w:rPr>
      </w:pPr>
    </w:p>
    <w:p w:rsidR="00EE7684" w:rsidRDefault="00E627B9" w:rsidP="002D089E">
      <w:pPr>
        <w:pStyle w:val="2a"/>
        <w:tabs>
          <w:tab w:val="left" w:pos="1418"/>
        </w:tabs>
        <w:spacing w:before="0" w:after="0" w:line="240" w:lineRule="auto"/>
        <w:ind w:right="-2" w:firstLine="567"/>
        <w:jc w:val="both"/>
        <w:rPr>
          <w:b w:val="0"/>
          <w:szCs w:val="28"/>
          <w:lang w:val="ru-RU"/>
        </w:rPr>
      </w:pPr>
      <w:bookmarkStart w:id="0" w:name="_Toc96940329"/>
      <w:r>
        <w:rPr>
          <w:b w:val="0"/>
          <w:szCs w:val="28"/>
          <w:lang w:val="ru-RU"/>
        </w:rPr>
        <w:t>е)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0"/>
      <w:r>
        <w:rPr>
          <w:b w:val="0"/>
          <w:szCs w:val="28"/>
          <w:lang w:val="ru-RU"/>
        </w:rPr>
        <w:t>.</w:t>
      </w:r>
    </w:p>
    <w:p w:rsidR="00EE7684" w:rsidRDefault="00EE7684" w:rsidP="002D089E">
      <w:pPr>
        <w:ind w:right="-2" w:firstLine="567"/>
        <w:jc w:val="both"/>
        <w:rPr>
          <w:lang w:val="ru-RU" w:eastAsia="x-none"/>
        </w:rPr>
      </w:pPr>
    </w:p>
    <w:p w:rsidR="00EE7684" w:rsidRDefault="00E627B9" w:rsidP="002D089E">
      <w:pPr>
        <w:pStyle w:val="afff9"/>
        <w:spacing w:line="240" w:lineRule="auto"/>
        <w:ind w:left="0" w:right="-2" w:firstLine="567"/>
        <w:jc w:val="both"/>
        <w:rPr>
          <w:b w:val="0"/>
          <w:lang w:val="ru-RU"/>
        </w:rPr>
      </w:pPr>
      <w:r>
        <w:rPr>
          <w:b w:val="0"/>
        </w:rPr>
        <w:t xml:space="preserve">Трасса проектируемого газопровода пересекает </w:t>
      </w:r>
      <w:r>
        <w:rPr>
          <w:b w:val="0"/>
          <w:lang w:val="ru-RU"/>
        </w:rPr>
        <w:t xml:space="preserve">автомобильные </w:t>
      </w:r>
      <w:r>
        <w:rPr>
          <w:b w:val="0"/>
        </w:rPr>
        <w:t>дороги, воздушные ЛЭП, подземные коммуникации</w:t>
      </w:r>
      <w:r>
        <w:rPr>
          <w:b w:val="0"/>
          <w:lang w:val="ru-RU"/>
        </w:rPr>
        <w:t xml:space="preserve"> (ведомость пересечений содержится в томе 4 планировочной документации 2418.068.П.0/0.0002 – ППТ4)</w:t>
      </w:r>
      <w:r>
        <w:rPr>
          <w:b w:val="0"/>
        </w:rPr>
        <w:t>.</w:t>
      </w:r>
    </w:p>
    <w:p w:rsidR="00EE7684" w:rsidRDefault="00E627B9" w:rsidP="002D089E">
      <w:pPr>
        <w:pStyle w:val="afff9"/>
        <w:spacing w:line="240" w:lineRule="auto"/>
        <w:ind w:left="0" w:right="-2" w:firstLine="567"/>
        <w:jc w:val="both"/>
        <w:rPr>
          <w:b w:val="0"/>
          <w:lang w:val="ru-RU"/>
        </w:rPr>
      </w:pPr>
      <w:r>
        <w:rPr>
          <w:b w:val="0"/>
          <w:lang w:val="ru-RU"/>
        </w:rPr>
        <w:t xml:space="preserve">Трасса линейного объекта пересекает автодороги с асфальтобетонным и грунтовым покрытием. Пересечение осуществляется открытым и закрытым способом методом наклонно-направленного бурения в футляре. </w:t>
      </w:r>
    </w:p>
    <w:p w:rsidR="00EE7684" w:rsidRDefault="00E627B9" w:rsidP="002D089E">
      <w:pPr>
        <w:pStyle w:val="afff9"/>
        <w:spacing w:line="240" w:lineRule="auto"/>
        <w:ind w:left="0" w:right="-2" w:firstLine="567"/>
        <w:jc w:val="both"/>
        <w:rPr>
          <w:lang w:val="ru-RU"/>
        </w:rPr>
      </w:pPr>
      <w:r>
        <w:rPr>
          <w:b w:val="0"/>
          <w:lang w:val="ru-RU"/>
        </w:rPr>
        <w:t>Трасса линейного объекта пересекает существующие железную дорогу.</w:t>
      </w:r>
      <w:r>
        <w:t xml:space="preserve"> </w:t>
      </w:r>
      <w:r>
        <w:rPr>
          <w:b w:val="0"/>
          <w:lang w:val="ru-RU"/>
        </w:rPr>
        <w:t>Пересечение осуществляется закрытым способом методом наклонно-направленного бурения.</w:t>
      </w:r>
      <w:r>
        <w:t xml:space="preserve"> </w:t>
      </w:r>
    </w:p>
    <w:p w:rsidR="00EE7684" w:rsidRDefault="00E627B9" w:rsidP="002D089E">
      <w:pPr>
        <w:pStyle w:val="afff9"/>
        <w:spacing w:line="240" w:lineRule="auto"/>
        <w:ind w:left="0" w:right="-2" w:firstLine="567"/>
        <w:jc w:val="both"/>
        <w:rPr>
          <w:lang w:val="ru-RU"/>
        </w:rPr>
      </w:pPr>
      <w:r>
        <w:rPr>
          <w:b w:val="0"/>
          <w:lang w:val="ru-RU"/>
        </w:rPr>
        <w:t xml:space="preserve">Трасса линейного объекта пересекает существующие подземные коммуникации – газопроводы, кабели связи, нефтепроводы, кабели 10 </w:t>
      </w:r>
      <w:proofErr w:type="spellStart"/>
      <w:r>
        <w:rPr>
          <w:b w:val="0"/>
          <w:lang w:val="ru-RU"/>
        </w:rPr>
        <w:t>кВ</w:t>
      </w:r>
      <w:proofErr w:type="spellEnd"/>
      <w:r>
        <w:rPr>
          <w:b w:val="0"/>
          <w:lang w:val="ru-RU"/>
        </w:rPr>
        <w:t>, кабели ВОЛС. Пересечение осуществляется открытым способом и закрытым способом методом наклонно-направленного бурения.</w:t>
      </w:r>
      <w:r>
        <w:t xml:space="preserve"> </w:t>
      </w:r>
    </w:p>
    <w:p w:rsidR="00EE7684" w:rsidRDefault="00E627B9" w:rsidP="002D089E">
      <w:pPr>
        <w:pStyle w:val="afff9"/>
        <w:spacing w:line="240" w:lineRule="auto"/>
        <w:ind w:left="0" w:right="-2" w:firstLine="567"/>
        <w:jc w:val="both"/>
        <w:rPr>
          <w:lang w:val="ru-RU"/>
        </w:rPr>
      </w:pPr>
      <w:r>
        <w:rPr>
          <w:b w:val="0"/>
          <w:lang w:val="ru-RU"/>
        </w:rPr>
        <w:t>Трасса линейного объекта пересекает существующие наземные коммуникации – ВЛ. Пересечение осуществляется открытым способом.  Протяженность рабочей зоны в охранных зонах ЛЭП составляет 182,4 метров.</w:t>
      </w:r>
      <w:r>
        <w:t xml:space="preserve"> </w:t>
      </w:r>
    </w:p>
    <w:p w:rsidR="00EE7684" w:rsidRDefault="00E627B9" w:rsidP="002D089E">
      <w:pPr>
        <w:pStyle w:val="afff9"/>
        <w:spacing w:line="240" w:lineRule="auto"/>
        <w:ind w:left="0" w:right="-2" w:firstLine="567"/>
        <w:jc w:val="both"/>
        <w:rPr>
          <w:b w:val="0"/>
          <w:lang w:val="ru-RU"/>
        </w:rPr>
      </w:pPr>
      <w:r>
        <w:rPr>
          <w:b w:val="0"/>
          <w:lang w:val="ru-RU"/>
        </w:rPr>
        <w:t>Трасса линейного объекта пересекает существующие водные препятствия, водотоки – р.</w:t>
      </w:r>
      <w:r w:rsidR="00BC4011">
        <w:rPr>
          <w:b w:val="0"/>
          <w:lang w:val="ru-RU"/>
        </w:rPr>
        <w:t> </w:t>
      </w:r>
      <w:r>
        <w:rPr>
          <w:b w:val="0"/>
          <w:lang w:val="ru-RU"/>
        </w:rPr>
        <w:t>Водянка (</w:t>
      </w:r>
      <w:proofErr w:type="spellStart"/>
      <w:r>
        <w:rPr>
          <w:b w:val="0"/>
          <w:lang w:val="ru-RU"/>
        </w:rPr>
        <w:t>пересых</w:t>
      </w:r>
      <w:proofErr w:type="spellEnd"/>
      <w:r>
        <w:rPr>
          <w:b w:val="0"/>
          <w:lang w:val="ru-RU"/>
        </w:rPr>
        <w:t xml:space="preserve">.), </w:t>
      </w:r>
      <w:proofErr w:type="spellStart"/>
      <w:r>
        <w:rPr>
          <w:b w:val="0"/>
          <w:lang w:val="ru-RU"/>
        </w:rPr>
        <w:t>р.Вожа</w:t>
      </w:r>
      <w:proofErr w:type="spellEnd"/>
      <w:r>
        <w:rPr>
          <w:b w:val="0"/>
          <w:lang w:val="ru-RU"/>
        </w:rPr>
        <w:t xml:space="preserve">, старица р. </w:t>
      </w:r>
      <w:proofErr w:type="spellStart"/>
      <w:r>
        <w:rPr>
          <w:b w:val="0"/>
          <w:lang w:val="ru-RU"/>
        </w:rPr>
        <w:t>Вожа</w:t>
      </w:r>
      <w:proofErr w:type="spellEnd"/>
      <w:r>
        <w:rPr>
          <w:b w:val="0"/>
          <w:lang w:val="ru-RU"/>
        </w:rPr>
        <w:t>, р. Клещевая. Пересечение осуществляется закрытым способом методом наклонно-направленного бурения.</w:t>
      </w:r>
    </w:p>
    <w:p w:rsidR="00EE7684" w:rsidRDefault="00EE7684" w:rsidP="008B772B">
      <w:pPr>
        <w:pStyle w:val="afff9"/>
        <w:spacing w:line="240" w:lineRule="auto"/>
        <w:ind w:left="0" w:right="-2" w:firstLine="567"/>
        <w:jc w:val="both"/>
        <w:rPr>
          <w:b w:val="0"/>
          <w:lang w:val="ru-RU"/>
        </w:rPr>
      </w:pPr>
    </w:p>
    <w:p w:rsidR="00EE7684" w:rsidRDefault="00E627B9" w:rsidP="00FD2142">
      <w:pPr>
        <w:pStyle w:val="2a"/>
        <w:tabs>
          <w:tab w:val="left" w:pos="1418"/>
        </w:tabs>
        <w:spacing w:before="0" w:after="0" w:line="240" w:lineRule="auto"/>
        <w:ind w:right="-2" w:firstLine="567"/>
        <w:jc w:val="both"/>
        <w:rPr>
          <w:b w:val="0"/>
          <w:szCs w:val="28"/>
          <w:lang w:val="ru-RU"/>
        </w:rPr>
      </w:pPr>
      <w:bookmarkStart w:id="1" w:name="_Toc96940330"/>
      <w:r>
        <w:rPr>
          <w:b w:val="0"/>
          <w:szCs w:val="28"/>
          <w:lang w:val="ru-RU"/>
        </w:rPr>
        <w:t>ж)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
      <w:r>
        <w:rPr>
          <w:b w:val="0"/>
          <w:szCs w:val="28"/>
          <w:lang w:val="ru-RU"/>
        </w:rPr>
        <w:t>.</w:t>
      </w:r>
    </w:p>
    <w:p w:rsidR="00EE7684" w:rsidRDefault="00EE7684" w:rsidP="008B772B">
      <w:pPr>
        <w:ind w:right="-2" w:firstLine="567"/>
        <w:rPr>
          <w:lang w:val="ru-RU" w:eastAsia="x-none"/>
        </w:rPr>
      </w:pPr>
    </w:p>
    <w:p w:rsidR="00EE7684" w:rsidRDefault="00E627B9" w:rsidP="008B772B">
      <w:pPr>
        <w:pStyle w:val="afff9"/>
        <w:spacing w:line="240" w:lineRule="auto"/>
        <w:ind w:left="0" w:right="-2" w:firstLine="567"/>
        <w:jc w:val="both"/>
        <w:rPr>
          <w:b w:val="0"/>
        </w:rPr>
      </w:pPr>
      <w:r>
        <w:rPr>
          <w:b w:val="0"/>
        </w:rPr>
        <w:t>Согласно письму (№</w:t>
      </w:r>
      <w:r w:rsidR="00CF4CCE">
        <w:rPr>
          <w:b w:val="0"/>
          <w:lang w:val="ru-RU"/>
        </w:rPr>
        <w:t xml:space="preserve"> </w:t>
      </w:r>
      <w:r>
        <w:rPr>
          <w:b w:val="0"/>
        </w:rPr>
        <w:t>ОВ/33-</w:t>
      </w:r>
      <w:r>
        <w:rPr>
          <w:b w:val="0"/>
          <w:lang w:val="ru-RU"/>
        </w:rPr>
        <w:t>335</w:t>
      </w:r>
      <w:r>
        <w:rPr>
          <w:b w:val="0"/>
        </w:rPr>
        <w:t xml:space="preserve"> от 0</w:t>
      </w:r>
      <w:r>
        <w:rPr>
          <w:b w:val="0"/>
          <w:lang w:val="ru-RU"/>
        </w:rPr>
        <w:t>7</w:t>
      </w:r>
      <w:r>
        <w:rPr>
          <w:b w:val="0"/>
        </w:rPr>
        <w:t>.0</w:t>
      </w:r>
      <w:r>
        <w:rPr>
          <w:b w:val="0"/>
          <w:lang w:val="ru-RU"/>
        </w:rPr>
        <w:t>2</w:t>
      </w:r>
      <w:r>
        <w:rPr>
          <w:b w:val="0"/>
        </w:rPr>
        <w:t>.202</w:t>
      </w:r>
      <w:r>
        <w:rPr>
          <w:b w:val="0"/>
          <w:lang w:val="ru-RU"/>
        </w:rPr>
        <w:t>2</w:t>
      </w:r>
      <w:r>
        <w:rPr>
          <w:b w:val="0"/>
        </w:rPr>
        <w:t xml:space="preserve">) Инспекции ОКН Рязанской области, на земельном участке выполнения изыскательских работ,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выявленные объекты культурного наследия и объекты, обладающие признаками объекта культурного наследия, отсутствуют. Указанный земельный участок расположен вне зон охраны и защитных зон объектов культурного </w:t>
      </w:r>
      <w:r>
        <w:rPr>
          <w:b w:val="0"/>
        </w:rPr>
        <w:lastRenderedPageBreak/>
        <w:t xml:space="preserve">наследия (приложение </w:t>
      </w:r>
      <w:r>
        <w:rPr>
          <w:b w:val="0"/>
          <w:lang w:val="ru-RU"/>
        </w:rPr>
        <w:t>том 4 планировочной документации 2418.068.П.0/0.0002 – ППТ4</w:t>
      </w:r>
      <w:r>
        <w:rPr>
          <w:b w:val="0"/>
        </w:rPr>
        <w:t xml:space="preserve">). </w:t>
      </w:r>
    </w:p>
    <w:p w:rsidR="00EE7684" w:rsidRDefault="00E627B9" w:rsidP="008B772B">
      <w:pPr>
        <w:pStyle w:val="afff9"/>
        <w:spacing w:line="240" w:lineRule="auto"/>
        <w:ind w:left="0" w:right="-2" w:firstLine="567"/>
        <w:jc w:val="both"/>
        <w:rPr>
          <w:b w:val="0"/>
        </w:rPr>
      </w:pPr>
      <w:r>
        <w:rPr>
          <w:b w:val="0"/>
        </w:rPr>
        <w:t>Министерство культуры Р</w:t>
      </w:r>
      <w:r w:rsidR="00A9680D">
        <w:rPr>
          <w:b w:val="0"/>
          <w:lang w:val="ru-RU"/>
        </w:rPr>
        <w:t xml:space="preserve">оссийской </w:t>
      </w:r>
      <w:r>
        <w:rPr>
          <w:b w:val="0"/>
        </w:rPr>
        <w:t>Ф</w:t>
      </w:r>
      <w:r w:rsidR="00A9680D">
        <w:rPr>
          <w:b w:val="0"/>
          <w:lang w:val="ru-RU"/>
        </w:rPr>
        <w:t>едерации</w:t>
      </w:r>
      <w:r>
        <w:rPr>
          <w:b w:val="0"/>
        </w:rPr>
        <w:t xml:space="preserve"> в письме №</w:t>
      </w:r>
      <w:r>
        <w:rPr>
          <w:b w:val="0"/>
          <w:lang w:val="ru-RU"/>
        </w:rPr>
        <w:t>7549</w:t>
      </w:r>
      <w:r>
        <w:rPr>
          <w:b w:val="0"/>
        </w:rPr>
        <w:t xml:space="preserve">-1202 от </w:t>
      </w:r>
      <w:r>
        <w:rPr>
          <w:b w:val="0"/>
          <w:lang w:val="ru-RU"/>
        </w:rPr>
        <w:t>20</w:t>
      </w:r>
      <w:r>
        <w:rPr>
          <w:b w:val="0"/>
        </w:rPr>
        <w:t>.0</w:t>
      </w:r>
      <w:r>
        <w:rPr>
          <w:b w:val="0"/>
          <w:lang w:val="ru-RU"/>
        </w:rPr>
        <w:t>9</w:t>
      </w:r>
      <w:r w:rsidR="00530E9B">
        <w:rPr>
          <w:b w:val="0"/>
        </w:rPr>
        <w:t xml:space="preserve">.2021 </w:t>
      </w:r>
      <w:r>
        <w:rPr>
          <w:b w:val="0"/>
        </w:rPr>
        <w:t xml:space="preserve">сообщает, что объекты культурного наследия, включенные в перечень отдельных объектов культурного наследия федерального значения, полномочия по государственной охране которых осуществляются </w:t>
      </w:r>
      <w:r w:rsidR="00B46396">
        <w:rPr>
          <w:b w:val="0"/>
        </w:rPr>
        <w:t>Министерство культуры Р</w:t>
      </w:r>
      <w:r w:rsidR="00B46396">
        <w:rPr>
          <w:b w:val="0"/>
          <w:lang w:val="ru-RU"/>
        </w:rPr>
        <w:t xml:space="preserve">оссийской </w:t>
      </w:r>
      <w:r w:rsidR="00B46396">
        <w:rPr>
          <w:b w:val="0"/>
        </w:rPr>
        <w:t>Ф</w:t>
      </w:r>
      <w:r w:rsidR="00B46396">
        <w:rPr>
          <w:b w:val="0"/>
          <w:lang w:val="ru-RU"/>
        </w:rPr>
        <w:t>едерации</w:t>
      </w:r>
      <w:r>
        <w:rPr>
          <w:b w:val="0"/>
        </w:rPr>
        <w:t xml:space="preserve">, отсутствуют на участках проведения работ (приложение </w:t>
      </w:r>
      <w:r>
        <w:rPr>
          <w:b w:val="0"/>
          <w:lang w:val="ru-RU"/>
        </w:rPr>
        <w:t>том 4 планировочной документации 2418.068.П.0/0.0002 – ППТ4</w:t>
      </w:r>
      <w:r>
        <w:rPr>
          <w:b w:val="0"/>
        </w:rPr>
        <w:t>).</w:t>
      </w:r>
    </w:p>
    <w:p w:rsidR="00EE7684" w:rsidRDefault="00E627B9" w:rsidP="008B772B">
      <w:pPr>
        <w:pStyle w:val="afff9"/>
        <w:spacing w:line="240" w:lineRule="auto"/>
        <w:ind w:left="0" w:right="-2" w:firstLine="567"/>
        <w:jc w:val="both"/>
        <w:rPr>
          <w:b w:val="0"/>
          <w:lang w:val="ru-RU"/>
        </w:rPr>
      </w:pPr>
      <w:r>
        <w:rPr>
          <w:b w:val="0"/>
          <w:lang w:val="ru-RU"/>
        </w:rPr>
        <w:t>Мероприятия по сохранению объектов культурного наследия от возможного негативного воздействия в связи с размещением линейных объектов не разрабатываются.</w:t>
      </w:r>
    </w:p>
    <w:p w:rsidR="00EE7684" w:rsidRDefault="00EE7684" w:rsidP="008B772B">
      <w:pPr>
        <w:pStyle w:val="afff9"/>
        <w:spacing w:line="240" w:lineRule="auto"/>
        <w:ind w:left="0" w:right="-2" w:firstLine="567"/>
        <w:jc w:val="both"/>
        <w:rPr>
          <w:b w:val="0"/>
          <w:lang w:val="ru-RU"/>
        </w:rPr>
      </w:pPr>
    </w:p>
    <w:p w:rsidR="00EE7684" w:rsidRDefault="00E627B9" w:rsidP="00110065">
      <w:pPr>
        <w:pStyle w:val="2a"/>
        <w:tabs>
          <w:tab w:val="left" w:pos="1418"/>
        </w:tabs>
        <w:spacing w:before="0" w:after="0" w:line="240" w:lineRule="auto"/>
        <w:ind w:right="-2" w:firstLine="567"/>
        <w:jc w:val="both"/>
        <w:rPr>
          <w:b w:val="0"/>
          <w:szCs w:val="28"/>
          <w:lang w:val="ru-RU"/>
        </w:rPr>
      </w:pPr>
      <w:bookmarkStart w:id="2" w:name="_Toc96940331"/>
      <w:r>
        <w:rPr>
          <w:b w:val="0"/>
          <w:szCs w:val="28"/>
          <w:lang w:val="ru-RU"/>
        </w:rPr>
        <w:t>з) Информация о необходимости осуществления мероприятий по охране окружающей среды</w:t>
      </w:r>
      <w:bookmarkEnd w:id="2"/>
      <w:r>
        <w:rPr>
          <w:b w:val="0"/>
          <w:szCs w:val="28"/>
          <w:lang w:val="ru-RU"/>
        </w:rPr>
        <w:t>.</w:t>
      </w:r>
    </w:p>
    <w:p w:rsidR="00EE7684" w:rsidRDefault="00EE7684" w:rsidP="008B772B">
      <w:pPr>
        <w:ind w:right="-2" w:firstLine="567"/>
        <w:rPr>
          <w:lang w:val="ru-RU" w:eastAsia="x-none"/>
        </w:rPr>
      </w:pPr>
    </w:p>
    <w:p w:rsidR="00EE7684" w:rsidRDefault="00E627B9" w:rsidP="008B772B">
      <w:pPr>
        <w:pStyle w:val="afff9"/>
        <w:spacing w:line="240" w:lineRule="auto"/>
        <w:ind w:left="0" w:right="-2" w:firstLine="567"/>
        <w:jc w:val="both"/>
        <w:rPr>
          <w:b w:val="0"/>
        </w:rPr>
      </w:pPr>
      <w:r>
        <w:rPr>
          <w:b w:val="0"/>
        </w:rPr>
        <w:t xml:space="preserve">Для предотвращения негативных изменений и снижения неблагоприятного воздействия проектируемого объекта на окружающую природную среду и сохранения сложившейся экологической ситуации необходимо: </w:t>
      </w:r>
    </w:p>
    <w:p w:rsidR="00EE7684" w:rsidRDefault="00E627B9" w:rsidP="00FD2142">
      <w:pPr>
        <w:pStyle w:val="afff9"/>
        <w:numPr>
          <w:ilvl w:val="0"/>
          <w:numId w:val="9"/>
        </w:numPr>
        <w:tabs>
          <w:tab w:val="left" w:pos="851"/>
        </w:tabs>
        <w:spacing w:line="240" w:lineRule="auto"/>
        <w:ind w:left="0" w:right="-2" w:firstLine="567"/>
        <w:jc w:val="both"/>
        <w:rPr>
          <w:b w:val="0"/>
        </w:rPr>
      </w:pPr>
      <w:r>
        <w:rPr>
          <w:b w:val="0"/>
        </w:rPr>
        <w:t xml:space="preserve">рационально использовать природные объекты, соблюдать нормы и правила природоохранного законодательства; </w:t>
      </w:r>
    </w:p>
    <w:p w:rsidR="00EE7684" w:rsidRDefault="00E627B9" w:rsidP="00FD2142">
      <w:pPr>
        <w:pStyle w:val="afff9"/>
        <w:numPr>
          <w:ilvl w:val="0"/>
          <w:numId w:val="9"/>
        </w:numPr>
        <w:tabs>
          <w:tab w:val="left" w:pos="851"/>
          <w:tab w:val="left" w:pos="1134"/>
        </w:tabs>
        <w:spacing w:line="240" w:lineRule="auto"/>
        <w:ind w:left="0" w:right="-2" w:firstLine="567"/>
        <w:jc w:val="both"/>
        <w:rPr>
          <w:b w:val="0"/>
        </w:rPr>
      </w:pPr>
      <w:r>
        <w:rPr>
          <w:b w:val="0"/>
        </w:rPr>
        <w:t xml:space="preserve">строго соблюдать технологию строительства и производственного процесса; </w:t>
      </w:r>
    </w:p>
    <w:p w:rsidR="00EE7684" w:rsidRDefault="00E627B9" w:rsidP="00FD2142">
      <w:pPr>
        <w:pStyle w:val="afff9"/>
        <w:numPr>
          <w:ilvl w:val="0"/>
          <w:numId w:val="9"/>
        </w:numPr>
        <w:tabs>
          <w:tab w:val="left" w:pos="851"/>
          <w:tab w:val="left" w:pos="1134"/>
        </w:tabs>
        <w:spacing w:line="240" w:lineRule="auto"/>
        <w:ind w:left="0" w:right="-2" w:firstLine="567"/>
        <w:jc w:val="both"/>
        <w:rPr>
          <w:b w:val="0"/>
        </w:rPr>
      </w:pPr>
      <w:r>
        <w:rPr>
          <w:b w:val="0"/>
        </w:rPr>
        <w:t xml:space="preserve">не допускать нарушения прав других </w:t>
      </w:r>
      <w:proofErr w:type="spellStart"/>
      <w:r>
        <w:rPr>
          <w:b w:val="0"/>
        </w:rPr>
        <w:t>природопользователей</w:t>
      </w:r>
      <w:proofErr w:type="spellEnd"/>
      <w:r>
        <w:rPr>
          <w:b w:val="0"/>
        </w:rPr>
        <w:t xml:space="preserve">, а также нанесения вреда здоровью людей, окружающей природной среде; </w:t>
      </w:r>
    </w:p>
    <w:p w:rsidR="00EE7684" w:rsidRDefault="00E627B9" w:rsidP="00FD2142">
      <w:pPr>
        <w:pStyle w:val="afff9"/>
        <w:numPr>
          <w:ilvl w:val="0"/>
          <w:numId w:val="9"/>
        </w:numPr>
        <w:tabs>
          <w:tab w:val="left" w:pos="851"/>
          <w:tab w:val="left" w:pos="1134"/>
        </w:tabs>
        <w:spacing w:line="240" w:lineRule="auto"/>
        <w:ind w:left="0" w:right="-2" w:firstLine="567"/>
        <w:jc w:val="both"/>
        <w:rPr>
          <w:b w:val="0"/>
        </w:rPr>
      </w:pPr>
      <w:r>
        <w:rPr>
          <w:b w:val="0"/>
        </w:rPr>
        <w:t xml:space="preserve">не допускать ухудшения качества среды обитания объектов животного и растительного мира, а также нанесения ущерба хозяйственным и иным объектам; </w:t>
      </w:r>
    </w:p>
    <w:p w:rsidR="00EE7684" w:rsidRDefault="00E627B9" w:rsidP="00FD2142">
      <w:pPr>
        <w:pStyle w:val="afff9"/>
        <w:numPr>
          <w:ilvl w:val="0"/>
          <w:numId w:val="9"/>
        </w:numPr>
        <w:tabs>
          <w:tab w:val="left" w:pos="851"/>
          <w:tab w:val="left" w:pos="1134"/>
        </w:tabs>
        <w:spacing w:line="240" w:lineRule="auto"/>
        <w:ind w:left="0" w:right="-2" w:firstLine="567"/>
        <w:jc w:val="both"/>
        <w:rPr>
          <w:b w:val="0"/>
        </w:rPr>
      </w:pPr>
      <w:r>
        <w:rPr>
          <w:b w:val="0"/>
        </w:rPr>
        <w:t xml:space="preserve">содержать в исправном состоянии оборудование; </w:t>
      </w:r>
    </w:p>
    <w:p w:rsidR="00EE7684" w:rsidRDefault="00E627B9" w:rsidP="00FD2142">
      <w:pPr>
        <w:pStyle w:val="afff9"/>
        <w:numPr>
          <w:ilvl w:val="0"/>
          <w:numId w:val="9"/>
        </w:numPr>
        <w:tabs>
          <w:tab w:val="left" w:pos="851"/>
          <w:tab w:val="left" w:pos="1134"/>
        </w:tabs>
        <w:spacing w:line="240" w:lineRule="auto"/>
        <w:ind w:left="0" w:right="-2" w:firstLine="567"/>
        <w:jc w:val="both"/>
        <w:rPr>
          <w:b w:val="0"/>
        </w:rPr>
      </w:pPr>
      <w:r>
        <w:rPr>
          <w:b w:val="0"/>
        </w:rPr>
        <w:t xml:space="preserve">вести оперативный контроль экологического состояния территории; </w:t>
      </w:r>
    </w:p>
    <w:p w:rsidR="00EE7684" w:rsidRDefault="00E627B9" w:rsidP="00FD2142">
      <w:pPr>
        <w:pStyle w:val="afff9"/>
        <w:numPr>
          <w:ilvl w:val="0"/>
          <w:numId w:val="9"/>
        </w:numPr>
        <w:tabs>
          <w:tab w:val="left" w:pos="851"/>
          <w:tab w:val="left" w:pos="1134"/>
        </w:tabs>
        <w:spacing w:line="240" w:lineRule="auto"/>
        <w:ind w:left="0" w:right="-2" w:firstLine="567"/>
        <w:jc w:val="both"/>
        <w:rPr>
          <w:b w:val="0"/>
        </w:rPr>
      </w:pPr>
      <w:r>
        <w:rPr>
          <w:b w:val="0"/>
        </w:rPr>
        <w:t>своевременно осуществлять мероприятия по предупреждению и устранению аварийных и других чрезвычайных ситуаций, влияющих на состояние природной среды;</w:t>
      </w:r>
    </w:p>
    <w:p w:rsidR="00EE7684" w:rsidRDefault="00E627B9" w:rsidP="00FD2142">
      <w:pPr>
        <w:pStyle w:val="afff9"/>
        <w:numPr>
          <w:ilvl w:val="0"/>
          <w:numId w:val="9"/>
        </w:numPr>
        <w:tabs>
          <w:tab w:val="left" w:pos="851"/>
          <w:tab w:val="left" w:pos="1134"/>
        </w:tabs>
        <w:spacing w:line="240" w:lineRule="auto"/>
        <w:ind w:left="0" w:right="-2" w:firstLine="567"/>
        <w:jc w:val="both"/>
        <w:rPr>
          <w:b w:val="0"/>
        </w:rPr>
      </w:pPr>
      <w:r>
        <w:rPr>
          <w:b w:val="0"/>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EE7684" w:rsidRDefault="00EE7684" w:rsidP="008B772B">
      <w:pPr>
        <w:pStyle w:val="afff9"/>
        <w:tabs>
          <w:tab w:val="left" w:pos="1134"/>
        </w:tabs>
        <w:spacing w:line="240" w:lineRule="auto"/>
        <w:ind w:left="0" w:right="-2" w:firstLine="567"/>
        <w:jc w:val="both"/>
        <w:rPr>
          <w:b w:val="0"/>
        </w:rPr>
      </w:pPr>
    </w:p>
    <w:p w:rsidR="00EE7684" w:rsidRDefault="00E627B9" w:rsidP="00613439">
      <w:pPr>
        <w:pStyle w:val="2a"/>
        <w:tabs>
          <w:tab w:val="left" w:pos="1418"/>
        </w:tabs>
        <w:spacing w:before="0" w:after="0" w:line="240" w:lineRule="auto"/>
        <w:ind w:right="-2" w:firstLine="567"/>
        <w:jc w:val="both"/>
        <w:rPr>
          <w:b w:val="0"/>
          <w:szCs w:val="28"/>
          <w:lang w:val="ru-RU"/>
        </w:rPr>
      </w:pPr>
      <w:bookmarkStart w:id="3" w:name="_Toc96940332"/>
      <w:r>
        <w:rPr>
          <w:b w:val="0"/>
          <w:szCs w:val="28"/>
          <w:lang w:val="ru-RU"/>
        </w:rPr>
        <w:t>и)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3"/>
      <w:r>
        <w:rPr>
          <w:b w:val="0"/>
          <w:szCs w:val="28"/>
          <w:lang w:val="ru-RU"/>
        </w:rPr>
        <w:t>.</w:t>
      </w:r>
    </w:p>
    <w:p w:rsidR="00EE7684" w:rsidRDefault="00EE7684" w:rsidP="008B772B">
      <w:pPr>
        <w:ind w:right="-2" w:firstLine="567"/>
        <w:rPr>
          <w:lang w:val="ru-RU" w:eastAsia="x-none"/>
        </w:rPr>
      </w:pPr>
    </w:p>
    <w:p w:rsidR="00EE7684" w:rsidRDefault="00E627B9" w:rsidP="008B772B">
      <w:pPr>
        <w:pStyle w:val="afff9"/>
        <w:spacing w:line="240" w:lineRule="auto"/>
        <w:ind w:left="0" w:right="-2" w:firstLine="567"/>
        <w:jc w:val="both"/>
        <w:rPr>
          <w:b w:val="0"/>
        </w:rPr>
      </w:pPr>
      <w:r>
        <w:rPr>
          <w:b w:val="0"/>
        </w:rPr>
        <w:t>Отнесение организаций к категориям по гражданской обороне производится в соответствии с постановлением Правительства Российской Федерации от 16 августа 2016</w:t>
      </w:r>
      <w:r w:rsidR="00B96E4A">
        <w:rPr>
          <w:b w:val="0"/>
          <w:lang w:val="ru-RU"/>
        </w:rPr>
        <w:t xml:space="preserve"> </w:t>
      </w:r>
      <w:r>
        <w:rPr>
          <w:b w:val="0"/>
        </w:rPr>
        <w:t xml:space="preserve">№ 804дсп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приказом МЧС России от 28 ноября 2016 </w:t>
      </w:r>
      <w:r w:rsidR="00334E46">
        <w:rPr>
          <w:b w:val="0"/>
          <w:lang w:val="ru-RU"/>
        </w:rPr>
        <w:t xml:space="preserve"> </w:t>
      </w:r>
      <w:r>
        <w:rPr>
          <w:b w:val="0"/>
        </w:rPr>
        <w:t>№ 632</w:t>
      </w:r>
      <w:r w:rsidR="001E07EF">
        <w:rPr>
          <w:b w:val="0"/>
          <w:lang w:val="ru-RU"/>
        </w:rPr>
        <w:t xml:space="preserve"> </w:t>
      </w:r>
      <w:proofErr w:type="spellStart"/>
      <w:r>
        <w:rPr>
          <w:b w:val="0"/>
        </w:rPr>
        <w:t>дсп</w:t>
      </w:r>
      <w:proofErr w:type="spellEnd"/>
      <w:r>
        <w:rPr>
          <w:b w:val="0"/>
        </w:rPr>
        <w:t xml:space="preserve"> «Об утверждении показателей для отнесения организаций </w:t>
      </w:r>
      <w:r>
        <w:rPr>
          <w:b w:val="0"/>
        </w:rPr>
        <w:lastRenderedPageBreak/>
        <w:t xml:space="preserve">к категориям по гражданской обороне» с изменениями, внесенными приказом МЧС России от 7 июня 2018 </w:t>
      </w:r>
      <w:r w:rsidR="00334E46">
        <w:rPr>
          <w:b w:val="0"/>
          <w:lang w:val="ru-RU"/>
        </w:rPr>
        <w:t xml:space="preserve"> </w:t>
      </w:r>
      <w:r w:rsidR="001E07EF">
        <w:rPr>
          <w:b w:val="0"/>
          <w:lang w:val="ru-RU"/>
        </w:rPr>
        <w:t>№</w:t>
      </w:r>
      <w:r>
        <w:rPr>
          <w:b w:val="0"/>
        </w:rPr>
        <w:t xml:space="preserve"> 244дсп.</w:t>
      </w:r>
    </w:p>
    <w:p w:rsidR="00EE7684" w:rsidRDefault="00E627B9" w:rsidP="008B772B">
      <w:pPr>
        <w:pStyle w:val="afff9"/>
        <w:spacing w:line="240" w:lineRule="auto"/>
        <w:ind w:left="0" w:right="-2" w:firstLine="567"/>
        <w:jc w:val="both"/>
        <w:rPr>
          <w:b w:val="0"/>
        </w:rPr>
      </w:pPr>
      <w:r>
        <w:rPr>
          <w:b w:val="0"/>
        </w:rPr>
        <w:t>Эксплуатирующая организация АО «Газпром газораспределение Рязанская область» не является категорированной по гражданской обороне.</w:t>
      </w:r>
    </w:p>
    <w:p w:rsidR="00EE7684" w:rsidRDefault="00E627B9" w:rsidP="008B772B">
      <w:pPr>
        <w:pStyle w:val="afff9"/>
        <w:spacing w:line="240" w:lineRule="auto"/>
        <w:ind w:left="0" w:right="-2" w:firstLine="567"/>
        <w:jc w:val="both"/>
        <w:rPr>
          <w:b w:val="0"/>
        </w:rPr>
      </w:pPr>
      <w:r>
        <w:rPr>
          <w:b w:val="0"/>
        </w:rPr>
        <w:t xml:space="preserve">Проектируемый объект располагается вне границ проектной застройки городов и объектов, имеющих группу или категорию по гражданской обороне. </w:t>
      </w:r>
    </w:p>
    <w:p w:rsidR="00EE7684" w:rsidRDefault="00E627B9" w:rsidP="008B772B">
      <w:pPr>
        <w:pStyle w:val="afffc"/>
        <w:spacing w:line="240" w:lineRule="auto"/>
        <w:ind w:right="-2" w:firstLine="567"/>
        <w:rPr>
          <w:sz w:val="28"/>
          <w:szCs w:val="28"/>
          <w:lang w:val="x-none"/>
        </w:rPr>
      </w:pPr>
      <w:r>
        <w:rPr>
          <w:sz w:val="28"/>
          <w:szCs w:val="28"/>
          <w:lang w:val="x-none"/>
        </w:rPr>
        <w:t>Согласно исходным данным ГУ МЧС России по Рязанской области  проектируемый объект располагается вне зон «возможных разрушений».</w:t>
      </w:r>
    </w:p>
    <w:p w:rsidR="00EE7684" w:rsidRDefault="00E627B9" w:rsidP="008B772B">
      <w:pPr>
        <w:pStyle w:val="afffc"/>
        <w:spacing w:line="240" w:lineRule="auto"/>
        <w:ind w:right="-2" w:firstLine="567"/>
        <w:rPr>
          <w:sz w:val="28"/>
          <w:szCs w:val="28"/>
          <w:lang w:val="x-none"/>
        </w:rPr>
      </w:pPr>
      <w:r>
        <w:rPr>
          <w:sz w:val="28"/>
          <w:szCs w:val="28"/>
          <w:lang w:val="x-none"/>
        </w:rPr>
        <w:t>В мирное время проектируемый объект находится в границах зон возможных сильных разрушений от взрывов, происходящих на нем в результате аварий, зоне химического загрязнения при аварии на транспортной магистрали.</w:t>
      </w:r>
    </w:p>
    <w:p w:rsidR="00EE7684" w:rsidRDefault="00E627B9" w:rsidP="008B772B">
      <w:pPr>
        <w:pStyle w:val="afff9"/>
        <w:spacing w:line="240" w:lineRule="auto"/>
        <w:ind w:left="0" w:right="-2" w:firstLine="567"/>
        <w:jc w:val="both"/>
        <w:rPr>
          <w:b w:val="0"/>
        </w:rPr>
      </w:pPr>
      <w:r>
        <w:rPr>
          <w:b w:val="0"/>
        </w:rPr>
        <w:t>Проектируемый объект находится вне зоны радиоактивного загрязнения (заражения). Мероприятия по введению режимов радиационной защиты на территории проектируемого объекта не планируются.</w:t>
      </w:r>
    </w:p>
    <w:p w:rsidR="00EE7684" w:rsidRDefault="00E627B9" w:rsidP="008B772B">
      <w:pPr>
        <w:pStyle w:val="afff9"/>
        <w:spacing w:line="240" w:lineRule="auto"/>
        <w:ind w:left="0" w:right="-2" w:firstLine="567"/>
        <w:jc w:val="both"/>
        <w:rPr>
          <w:b w:val="0"/>
        </w:rPr>
      </w:pPr>
      <w:r>
        <w:rPr>
          <w:b w:val="0"/>
        </w:rPr>
        <w:t>Основными поражающими факторами аварий на газопроводах являются:</w:t>
      </w:r>
    </w:p>
    <w:p w:rsidR="00EE7684" w:rsidRDefault="00E627B9" w:rsidP="008C4340">
      <w:pPr>
        <w:pStyle w:val="afff9"/>
        <w:numPr>
          <w:ilvl w:val="0"/>
          <w:numId w:val="10"/>
        </w:numPr>
        <w:tabs>
          <w:tab w:val="left" w:pos="851"/>
        </w:tabs>
        <w:spacing w:line="240" w:lineRule="auto"/>
        <w:ind w:left="0" w:right="-2" w:firstLine="567"/>
        <w:jc w:val="both"/>
        <w:rPr>
          <w:b w:val="0"/>
        </w:rPr>
      </w:pPr>
      <w:r>
        <w:rPr>
          <w:b w:val="0"/>
        </w:rPr>
        <w:t>разлёт осколков;</w:t>
      </w:r>
    </w:p>
    <w:p w:rsidR="00EE7684" w:rsidRDefault="00E627B9" w:rsidP="008C4340">
      <w:pPr>
        <w:pStyle w:val="afff9"/>
        <w:numPr>
          <w:ilvl w:val="0"/>
          <w:numId w:val="10"/>
        </w:numPr>
        <w:tabs>
          <w:tab w:val="left" w:pos="851"/>
        </w:tabs>
        <w:spacing w:line="240" w:lineRule="auto"/>
        <w:ind w:left="0" w:right="-2" w:firstLine="567"/>
        <w:jc w:val="both"/>
        <w:rPr>
          <w:b w:val="0"/>
        </w:rPr>
      </w:pPr>
      <w:r>
        <w:rPr>
          <w:b w:val="0"/>
        </w:rPr>
        <w:t>воздушная волна сжатия (адиабатическое расширение газа при разрыве трубопровода);</w:t>
      </w:r>
    </w:p>
    <w:p w:rsidR="00EE7684" w:rsidRDefault="00E627B9" w:rsidP="008C4340">
      <w:pPr>
        <w:pStyle w:val="afff9"/>
        <w:numPr>
          <w:ilvl w:val="0"/>
          <w:numId w:val="10"/>
        </w:numPr>
        <w:tabs>
          <w:tab w:val="left" w:pos="851"/>
        </w:tabs>
        <w:spacing w:line="240" w:lineRule="auto"/>
        <w:ind w:left="0" w:right="-2" w:firstLine="567"/>
        <w:jc w:val="both"/>
        <w:rPr>
          <w:b w:val="0"/>
        </w:rPr>
      </w:pPr>
      <w:proofErr w:type="spellStart"/>
      <w:r>
        <w:rPr>
          <w:b w:val="0"/>
        </w:rPr>
        <w:t>дефлаграция</w:t>
      </w:r>
      <w:proofErr w:type="spellEnd"/>
      <w:r>
        <w:rPr>
          <w:b w:val="0"/>
        </w:rPr>
        <w:t xml:space="preserve"> образовавшейся </w:t>
      </w:r>
      <w:proofErr w:type="spellStart"/>
      <w:r>
        <w:rPr>
          <w:b w:val="0"/>
        </w:rPr>
        <w:t>газовоздушной</w:t>
      </w:r>
      <w:proofErr w:type="spellEnd"/>
      <w:r>
        <w:rPr>
          <w:b w:val="0"/>
        </w:rPr>
        <w:t xml:space="preserve"> смеси при наличии источника воспламенения;</w:t>
      </w:r>
    </w:p>
    <w:p w:rsidR="00EE7684" w:rsidRDefault="00E627B9" w:rsidP="008C4340">
      <w:pPr>
        <w:pStyle w:val="afff9"/>
        <w:numPr>
          <w:ilvl w:val="0"/>
          <w:numId w:val="10"/>
        </w:numPr>
        <w:tabs>
          <w:tab w:val="left" w:pos="851"/>
        </w:tabs>
        <w:spacing w:line="240" w:lineRule="auto"/>
        <w:ind w:left="0" w:right="-2" w:firstLine="567"/>
        <w:jc w:val="both"/>
        <w:rPr>
          <w:b w:val="0"/>
        </w:rPr>
      </w:pPr>
      <w:r>
        <w:rPr>
          <w:b w:val="0"/>
        </w:rPr>
        <w:t>термическое воздействие пожара (тепловая радиация, в том числе прямое воздействие пламени).</w:t>
      </w:r>
    </w:p>
    <w:p w:rsidR="00EE7684" w:rsidRDefault="00E627B9" w:rsidP="008B772B">
      <w:pPr>
        <w:pStyle w:val="afff9"/>
        <w:spacing w:line="240" w:lineRule="auto"/>
        <w:ind w:left="0" w:right="-2" w:firstLine="567"/>
        <w:jc w:val="both"/>
        <w:rPr>
          <w:b w:val="0"/>
          <w:lang w:val="ru-RU"/>
        </w:rPr>
      </w:pPr>
      <w:bookmarkStart w:id="4" w:name="_Toc95913229"/>
      <w:bookmarkStart w:id="5" w:name="_Toc455066828"/>
      <w:bookmarkStart w:id="6" w:name="_Toc438138813"/>
      <w:r>
        <w:rPr>
          <w:b w:val="0"/>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bookmarkEnd w:id="4"/>
      <w:bookmarkEnd w:id="5"/>
      <w:bookmarkEnd w:id="6"/>
      <w:r>
        <w:rPr>
          <w:b w:val="0"/>
          <w:lang w:val="ru-RU"/>
        </w:rPr>
        <w:t>.</w:t>
      </w:r>
    </w:p>
    <w:p w:rsidR="00EE7684" w:rsidRDefault="00E627B9" w:rsidP="008B772B">
      <w:pPr>
        <w:pStyle w:val="afff9"/>
        <w:spacing w:line="240" w:lineRule="auto"/>
        <w:ind w:left="0" w:right="-2" w:firstLine="567"/>
        <w:jc w:val="both"/>
        <w:rPr>
          <w:b w:val="0"/>
        </w:rPr>
      </w:pPr>
      <w:r>
        <w:rPr>
          <w:b w:val="0"/>
        </w:rPr>
        <w:t>Проектируемый газопровод предусмотрен в подземном исполнении и специальная защита объектов газопровода от воздушной ударной волны и вредных продуктов горения, радиоактивного загрязнения, химического заражения не предусматривается. Наземные устройства проектируемого объекта (крановые узлы, ГРПШ) расположены вне зон разрушения вызванных авариями на транспортных магистралях.</w:t>
      </w:r>
    </w:p>
    <w:p w:rsidR="00EE7684" w:rsidRDefault="00E627B9" w:rsidP="008B772B">
      <w:pPr>
        <w:pStyle w:val="afff9"/>
        <w:spacing w:line="240" w:lineRule="auto"/>
        <w:ind w:left="0" w:right="-2" w:firstLine="567"/>
        <w:jc w:val="both"/>
        <w:rPr>
          <w:b w:val="0"/>
        </w:rPr>
      </w:pPr>
      <w:r>
        <w:rPr>
          <w:b w:val="0"/>
        </w:rPr>
        <w:t>Постоянный обслуживающий персонал на проектируемых объектах отсутствует. На проектируемом объекте может находиться обслуживающий персонал для контроля состояния трубопроводов или наладки ГРПШ.</w:t>
      </w:r>
    </w:p>
    <w:p w:rsidR="00EE7684" w:rsidRDefault="00E627B9" w:rsidP="008B772B">
      <w:pPr>
        <w:pStyle w:val="afff9"/>
        <w:spacing w:line="240" w:lineRule="auto"/>
        <w:ind w:left="0" w:right="-2" w:firstLine="567"/>
        <w:jc w:val="both"/>
        <w:rPr>
          <w:b w:val="0"/>
        </w:rPr>
      </w:pPr>
      <w:r>
        <w:rPr>
          <w:b w:val="0"/>
        </w:rPr>
        <w:t>Проектируемый объект находится в зоне вероятного химического заражения при разгерметизации автоцистерны с АХОВ (хлор, аммиак).</w:t>
      </w:r>
    </w:p>
    <w:p w:rsidR="00EE7684" w:rsidRDefault="00E627B9" w:rsidP="008B772B">
      <w:pPr>
        <w:pStyle w:val="afff9"/>
        <w:spacing w:line="240" w:lineRule="auto"/>
        <w:ind w:left="0" w:right="-2" w:firstLine="567"/>
        <w:jc w:val="both"/>
        <w:rPr>
          <w:b w:val="0"/>
        </w:rPr>
      </w:pPr>
      <w:r>
        <w:rPr>
          <w:b w:val="0"/>
        </w:rPr>
        <w:t xml:space="preserve">При получении информации от диспетчера, или непосредственно увидев аварию на автодороге в районе проектируемого объекта (разгерметизация цистерны с АХОВ), необходимо: </w:t>
      </w:r>
    </w:p>
    <w:p w:rsidR="00EE7684" w:rsidRDefault="00E627B9" w:rsidP="008C4340">
      <w:pPr>
        <w:pStyle w:val="afff9"/>
        <w:numPr>
          <w:ilvl w:val="1"/>
          <w:numId w:val="11"/>
        </w:numPr>
        <w:tabs>
          <w:tab w:val="left" w:pos="851"/>
        </w:tabs>
        <w:spacing w:line="240" w:lineRule="auto"/>
        <w:ind w:left="0" w:right="-2" w:firstLine="567"/>
        <w:jc w:val="both"/>
        <w:rPr>
          <w:b w:val="0"/>
        </w:rPr>
      </w:pPr>
      <w:r>
        <w:rPr>
          <w:b w:val="0"/>
        </w:rPr>
        <w:t>воспользоваться средствами индивидуальной защиты (противогазы);</w:t>
      </w:r>
    </w:p>
    <w:p w:rsidR="00EE7684" w:rsidRDefault="009961C6" w:rsidP="008C4340">
      <w:pPr>
        <w:pStyle w:val="afff9"/>
        <w:numPr>
          <w:ilvl w:val="1"/>
          <w:numId w:val="11"/>
        </w:numPr>
        <w:tabs>
          <w:tab w:val="left" w:pos="851"/>
        </w:tabs>
        <w:spacing w:line="240" w:lineRule="auto"/>
        <w:ind w:left="0" w:right="-2" w:firstLine="567"/>
        <w:jc w:val="both"/>
        <w:rPr>
          <w:b w:val="0"/>
        </w:rPr>
      </w:pPr>
      <w:r>
        <w:rPr>
          <w:b w:val="0"/>
        </w:rPr>
        <w:t>определить направление ветра</w:t>
      </w:r>
      <w:r>
        <w:rPr>
          <w:b w:val="0"/>
          <w:lang w:val="ru-RU"/>
        </w:rPr>
        <w:t>;</w:t>
      </w:r>
    </w:p>
    <w:p w:rsidR="00EE7684" w:rsidRDefault="00E627B9" w:rsidP="008C4340">
      <w:pPr>
        <w:pStyle w:val="afff9"/>
        <w:numPr>
          <w:ilvl w:val="1"/>
          <w:numId w:val="11"/>
        </w:numPr>
        <w:tabs>
          <w:tab w:val="left" w:pos="851"/>
        </w:tabs>
        <w:spacing w:line="240" w:lineRule="auto"/>
        <w:ind w:left="0" w:right="-2" w:firstLine="567"/>
        <w:jc w:val="both"/>
        <w:rPr>
          <w:b w:val="0"/>
        </w:rPr>
      </w:pPr>
      <w:r>
        <w:rPr>
          <w:b w:val="0"/>
        </w:rPr>
        <w:t>эвакуировать персонал на автотранспорте или пешком  в направлении пе</w:t>
      </w:r>
      <w:r w:rsidR="009961C6">
        <w:rPr>
          <w:b w:val="0"/>
        </w:rPr>
        <w:t>рпендикулярно направлению ветра</w:t>
      </w:r>
      <w:r w:rsidR="009961C6">
        <w:rPr>
          <w:b w:val="0"/>
          <w:lang w:val="ru-RU"/>
        </w:rPr>
        <w:t>;</w:t>
      </w:r>
    </w:p>
    <w:p w:rsidR="00EE7684" w:rsidRDefault="00E627B9" w:rsidP="008C4340">
      <w:pPr>
        <w:pStyle w:val="afff9"/>
        <w:numPr>
          <w:ilvl w:val="1"/>
          <w:numId w:val="11"/>
        </w:numPr>
        <w:tabs>
          <w:tab w:val="left" w:pos="851"/>
        </w:tabs>
        <w:spacing w:line="240" w:lineRule="auto"/>
        <w:ind w:left="0" w:right="-2" w:firstLine="567"/>
        <w:jc w:val="both"/>
        <w:rPr>
          <w:b w:val="0"/>
        </w:rPr>
      </w:pPr>
      <w:r>
        <w:rPr>
          <w:b w:val="0"/>
        </w:rPr>
        <w:lastRenderedPageBreak/>
        <w:t>при выходе из зоны заражения по имеющимся средствам связи оповестить диспетчера диспетчеру филиала АО «Газпром газораспределение Рязанская область» о выходе эвакуированного персонала из зоны заражения АХОВ, числе пораженны</w:t>
      </w:r>
      <w:r w:rsidR="009961C6">
        <w:rPr>
          <w:b w:val="0"/>
        </w:rPr>
        <w:t>х людей и своем местонахождении</w:t>
      </w:r>
      <w:r w:rsidR="009961C6">
        <w:rPr>
          <w:b w:val="0"/>
          <w:lang w:val="ru-RU"/>
        </w:rPr>
        <w:t>.</w:t>
      </w:r>
    </w:p>
    <w:p w:rsidR="00EE7684" w:rsidRDefault="00E627B9" w:rsidP="00D30F91">
      <w:pPr>
        <w:pStyle w:val="afff9"/>
        <w:spacing w:line="240" w:lineRule="auto"/>
        <w:ind w:left="0" w:right="-2" w:firstLine="567"/>
        <w:jc w:val="both"/>
        <w:rPr>
          <w:highlight w:val="yellow"/>
          <w:lang w:val="ru-RU"/>
        </w:rPr>
      </w:pPr>
      <w:r>
        <w:rPr>
          <w:b w:val="0"/>
        </w:rPr>
        <w:t>После получения информации от дежурного диспетчеру филиала АО</w:t>
      </w:r>
      <w:r w:rsidR="00754497">
        <w:rPr>
          <w:b w:val="0"/>
          <w:lang w:val="ru-RU"/>
        </w:rPr>
        <w:t> </w:t>
      </w:r>
      <w:r>
        <w:rPr>
          <w:b w:val="0"/>
        </w:rPr>
        <w:t>«Газпром газораспределение Рязанская область» об отсутствии угрозы заражения, в районе проектируемого объекта проводится специальная обработка зданий, сооружений, техники и др. объектов</w:t>
      </w:r>
      <w:r>
        <w:rPr>
          <w:b w:val="0"/>
          <w:lang w:val="ru-RU"/>
        </w:rPr>
        <w:t>.</w:t>
      </w:r>
    </w:p>
    <w:p w:rsidR="004F5DA3" w:rsidRDefault="004F5DA3" w:rsidP="00D30F91">
      <w:pPr>
        <w:ind w:right="-2" w:firstLine="567"/>
        <w:rPr>
          <w:sz w:val="28"/>
          <w:szCs w:val="28"/>
          <w:lang w:val="ru-RU"/>
        </w:rPr>
      </w:pPr>
    </w:p>
    <w:p w:rsidR="00EE7684" w:rsidRDefault="00E627B9" w:rsidP="00D30F91">
      <w:pPr>
        <w:ind w:right="-2" w:firstLine="567"/>
        <w:rPr>
          <w:sz w:val="28"/>
          <w:szCs w:val="28"/>
          <w:lang w:val="ru-RU"/>
        </w:rPr>
      </w:pPr>
      <w:r>
        <w:rPr>
          <w:sz w:val="28"/>
          <w:szCs w:val="28"/>
          <w:lang w:val="ru-RU"/>
        </w:rPr>
        <w:t>1.2. Проект планировки территории. «Графическая часть».</w:t>
      </w:r>
    </w:p>
    <w:p w:rsidR="004F5DA3" w:rsidRDefault="004F5DA3" w:rsidP="00D30F91">
      <w:pPr>
        <w:pStyle w:val="afff9"/>
        <w:spacing w:line="240" w:lineRule="auto"/>
        <w:ind w:left="0" w:right="-2" w:firstLine="567"/>
        <w:jc w:val="both"/>
        <w:rPr>
          <w:b w:val="0"/>
        </w:rPr>
      </w:pPr>
      <w:bookmarkStart w:id="7" w:name="_Toc96932841"/>
    </w:p>
    <w:p w:rsidR="00EE7684" w:rsidRPr="0020067D" w:rsidRDefault="00E627B9" w:rsidP="00D30F91">
      <w:pPr>
        <w:pStyle w:val="afff9"/>
        <w:spacing w:line="240" w:lineRule="auto"/>
        <w:ind w:left="0" w:right="-2" w:firstLine="567"/>
        <w:jc w:val="both"/>
        <w:rPr>
          <w:b w:val="0"/>
          <w:lang w:val="ru-RU"/>
        </w:rPr>
      </w:pPr>
      <w:r>
        <w:rPr>
          <w:b w:val="0"/>
        </w:rPr>
        <w:t>Чертёж красных линий</w:t>
      </w:r>
      <w:bookmarkEnd w:id="7"/>
      <w:r w:rsidR="0020067D">
        <w:rPr>
          <w:b w:val="0"/>
          <w:lang w:val="ru-RU"/>
        </w:rPr>
        <w:t>.</w:t>
      </w:r>
    </w:p>
    <w:p w:rsidR="00EE7684" w:rsidRDefault="00E627B9" w:rsidP="00D30F91">
      <w:pPr>
        <w:pStyle w:val="afff9"/>
        <w:spacing w:line="240" w:lineRule="auto"/>
        <w:ind w:left="0" w:right="-2" w:firstLine="567"/>
        <w:jc w:val="both"/>
        <w:rPr>
          <w:b w:val="0"/>
        </w:rPr>
      </w:pPr>
      <w:r>
        <w:rPr>
          <w:b w:val="0"/>
        </w:rPr>
        <w:t>В соответствии с п.12 ст.1 Градостроительного кодекса Российской Федерации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E7684" w:rsidRDefault="00E627B9" w:rsidP="00D30F91">
      <w:pPr>
        <w:pStyle w:val="afff9"/>
        <w:spacing w:line="240" w:lineRule="auto"/>
        <w:ind w:left="0" w:right="-2" w:firstLine="567"/>
        <w:jc w:val="both"/>
        <w:rPr>
          <w:b w:val="0"/>
        </w:rPr>
      </w:pPr>
      <w:r>
        <w:rPr>
          <w:b w:val="0"/>
        </w:rPr>
        <w:t>Согласно ст.1 Градостроительного Кодекса Р</w:t>
      </w:r>
      <w:r w:rsidR="00962349">
        <w:rPr>
          <w:b w:val="0"/>
          <w:lang w:val="ru-RU"/>
        </w:rPr>
        <w:t>оссийской Федерации</w:t>
      </w:r>
      <w:r>
        <w:rPr>
          <w:b w:val="0"/>
        </w:rPr>
        <w:t xml:space="preserve">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E7684" w:rsidRDefault="00E627B9" w:rsidP="00D30F91">
      <w:pPr>
        <w:pStyle w:val="afff9"/>
        <w:spacing w:line="240" w:lineRule="auto"/>
        <w:ind w:left="0" w:right="-2" w:firstLine="567"/>
        <w:jc w:val="both"/>
        <w:rPr>
          <w:b w:val="0"/>
        </w:rPr>
      </w:pPr>
      <w:r>
        <w:rPr>
          <w:b w:val="0"/>
        </w:rPr>
        <w:t>Установление границ территорий общего пользования для размещения объекта не требуется, в связи с чем, красные линии не устанавливаются и чертеж красных линий не разрабатывается.</w:t>
      </w:r>
    </w:p>
    <w:p w:rsidR="00EE7684" w:rsidRDefault="00E627B9" w:rsidP="00D30F91">
      <w:pPr>
        <w:pStyle w:val="afff9"/>
        <w:spacing w:line="240" w:lineRule="auto"/>
        <w:ind w:left="0" w:right="-2" w:firstLine="567"/>
        <w:jc w:val="both"/>
        <w:rPr>
          <w:b w:val="0"/>
          <w:lang w:val="ru-RU"/>
        </w:rPr>
      </w:pPr>
      <w:bookmarkStart w:id="8" w:name="_Toc96932843"/>
      <w:r>
        <w:rPr>
          <w:b w:val="0"/>
        </w:rPr>
        <w:t>Чертёж границ зон планируемого размещения линейных объектов, подлежащих реконструкции в связи с изменением их местоположения</w:t>
      </w:r>
      <w:bookmarkEnd w:id="8"/>
      <w:r>
        <w:rPr>
          <w:b w:val="0"/>
          <w:lang w:val="ru-RU"/>
        </w:rPr>
        <w:t>.</w:t>
      </w:r>
    </w:p>
    <w:p w:rsidR="00EE7684" w:rsidRDefault="00E627B9" w:rsidP="00D30F91">
      <w:pPr>
        <w:pStyle w:val="afff9"/>
        <w:spacing w:line="240" w:lineRule="auto"/>
        <w:ind w:left="0" w:right="-2" w:firstLine="567"/>
        <w:jc w:val="both"/>
        <w:rPr>
          <w:b w:val="0"/>
        </w:rPr>
        <w:sectPr w:rsidR="00EE7684">
          <w:headerReference w:type="default" r:id="rId8"/>
          <w:pgSz w:w="11906" w:h="16838"/>
          <w:pgMar w:top="1134" w:right="567" w:bottom="1134" w:left="1418" w:header="709" w:footer="0" w:gutter="0"/>
          <w:pgNumType w:start="1"/>
          <w:cols w:space="720"/>
          <w:formProt w:val="0"/>
          <w:docGrid w:linePitch="272" w:charSpace="16384"/>
        </w:sectPr>
      </w:pPr>
      <w:r>
        <w:rPr>
          <w:b w:val="0"/>
        </w:rPr>
        <w:t xml:space="preserve">При строительстве объекта «Газопровод межпоселковый к ООО «Рязанские овощи» </w:t>
      </w:r>
      <w:proofErr w:type="spellStart"/>
      <w:r>
        <w:rPr>
          <w:b w:val="0"/>
        </w:rPr>
        <w:t>Рыбновского</w:t>
      </w:r>
      <w:proofErr w:type="spellEnd"/>
      <w:r>
        <w:rPr>
          <w:b w:val="0"/>
        </w:rPr>
        <w:t xml:space="preserve"> района Рязанской области» не предусматривается реконструкция линейных объектов в связи с изменением их местоположения, в связи с чем чертеж не разрабатывается.</w:t>
      </w:r>
    </w:p>
    <w:p w:rsidR="00EE7684" w:rsidRDefault="00E627B9">
      <w:pPr>
        <w:pStyle w:val="afff9"/>
        <w:spacing w:line="240" w:lineRule="auto"/>
        <w:ind w:left="0" w:right="-2" w:firstLine="720"/>
        <w:jc w:val="both"/>
        <w:rPr>
          <w:b w:val="0"/>
        </w:rPr>
      </w:pPr>
      <w:r>
        <w:rPr>
          <w:b w:val="0"/>
        </w:rPr>
        <w:lastRenderedPageBreak/>
        <w:t xml:space="preserve">Чертеж границ зон планируемого размещения линейных объектов </w:t>
      </w:r>
    </w:p>
    <w:p w:rsidR="00EE7684" w:rsidRDefault="00EE7684">
      <w:pPr>
        <w:rPr>
          <w:sz w:val="28"/>
          <w:szCs w:val="28"/>
          <w:lang w:val="ru-RU"/>
        </w:rPr>
      </w:pPr>
    </w:p>
    <w:p w:rsidR="00EE7684" w:rsidRDefault="00E627B9">
      <w:pPr>
        <w:jc w:val="center"/>
        <w:rPr>
          <w:bCs/>
          <w:sz w:val="28"/>
          <w:szCs w:val="28"/>
          <w:lang w:val="x-none"/>
        </w:rPr>
      </w:pPr>
      <w:r>
        <w:rPr>
          <w:noProof/>
          <w:lang w:val="ru-RU" w:eastAsia="ru-RU"/>
        </w:rPr>
        <w:drawing>
          <wp:inline distT="0" distB="0" distL="0" distR="0">
            <wp:extent cx="13290454" cy="9405258"/>
            <wp:effectExtent l="0" t="0" r="6985" b="5715"/>
            <wp:docPr id="1" name="Рисунок 26" descr="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6" descr="0006"/>
                    <pic:cNvPicPr>
                      <a:picLocks noChangeAspect="1" noChangeArrowheads="1"/>
                    </pic:cNvPicPr>
                  </pic:nvPicPr>
                  <pic:blipFill>
                    <a:blip r:embed="rId9"/>
                    <a:stretch>
                      <a:fillRect/>
                    </a:stretch>
                  </pic:blipFill>
                  <pic:spPr bwMode="auto">
                    <a:xfrm>
                      <a:off x="0" y="0"/>
                      <a:ext cx="13306515" cy="9416624"/>
                    </a:xfrm>
                    <a:prstGeom prst="rect">
                      <a:avLst/>
                    </a:prstGeom>
                  </pic:spPr>
                </pic:pic>
              </a:graphicData>
            </a:graphic>
          </wp:inline>
        </w:drawing>
      </w:r>
    </w:p>
    <w:p w:rsidR="00EE7684" w:rsidRDefault="00E627B9">
      <w:pPr>
        <w:rPr>
          <w:bCs/>
          <w:sz w:val="28"/>
          <w:szCs w:val="28"/>
          <w:lang w:val="x-none"/>
        </w:rPr>
      </w:pPr>
      <w:r>
        <w:rPr>
          <w:noProof/>
          <w:lang w:val="ru-RU" w:eastAsia="ru-RU"/>
        </w:rPr>
        <w:lastRenderedPageBreak/>
        <w:drawing>
          <wp:inline distT="0" distB="0" distL="0" distR="0">
            <wp:extent cx="14552983" cy="6875813"/>
            <wp:effectExtent l="0" t="0" r="1270" b="1270"/>
            <wp:docPr id="2" name="Рисунок 25" descr="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5" descr="0007"/>
                    <pic:cNvPicPr>
                      <a:picLocks noChangeAspect="1" noChangeArrowheads="1"/>
                    </pic:cNvPicPr>
                  </pic:nvPicPr>
                  <pic:blipFill>
                    <a:blip r:embed="rId10"/>
                    <a:stretch>
                      <a:fillRect/>
                    </a:stretch>
                  </pic:blipFill>
                  <pic:spPr bwMode="auto">
                    <a:xfrm>
                      <a:off x="0" y="0"/>
                      <a:ext cx="14562154" cy="6880146"/>
                    </a:xfrm>
                    <a:prstGeom prst="rect">
                      <a:avLst/>
                    </a:prstGeom>
                  </pic:spPr>
                </pic:pic>
              </a:graphicData>
            </a:graphic>
          </wp:inline>
        </w:drawing>
      </w:r>
    </w:p>
    <w:p w:rsidR="00EE7684" w:rsidRDefault="00E627B9">
      <w:pPr>
        <w:rPr>
          <w:bCs/>
          <w:sz w:val="28"/>
          <w:szCs w:val="28"/>
          <w:lang w:val="x-none"/>
        </w:rPr>
      </w:pPr>
      <w:r>
        <w:rPr>
          <w:noProof/>
          <w:lang w:val="ru-RU" w:eastAsia="ru-RU"/>
        </w:rPr>
        <w:lastRenderedPageBreak/>
        <w:drawing>
          <wp:inline distT="0" distB="0" distL="0" distR="0">
            <wp:extent cx="14582102" cy="5153025"/>
            <wp:effectExtent l="0" t="0" r="0" b="0"/>
            <wp:docPr id="3" name="Рисунок 24"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4" descr="0008"/>
                    <pic:cNvPicPr>
                      <a:picLocks noChangeAspect="1" noChangeArrowheads="1"/>
                    </pic:cNvPicPr>
                  </pic:nvPicPr>
                  <pic:blipFill>
                    <a:blip r:embed="rId11"/>
                    <a:stretch>
                      <a:fillRect/>
                    </a:stretch>
                  </pic:blipFill>
                  <pic:spPr bwMode="auto">
                    <a:xfrm>
                      <a:off x="0" y="0"/>
                      <a:ext cx="14586293" cy="5154506"/>
                    </a:xfrm>
                    <a:prstGeom prst="rect">
                      <a:avLst/>
                    </a:prstGeom>
                  </pic:spPr>
                </pic:pic>
              </a:graphicData>
            </a:graphic>
          </wp:inline>
        </w:drawing>
      </w:r>
    </w:p>
    <w:p w:rsidR="00EE7684" w:rsidRDefault="00E627B9">
      <w:pPr>
        <w:rPr>
          <w:bCs/>
          <w:sz w:val="28"/>
          <w:szCs w:val="28"/>
          <w:lang w:val="x-none"/>
        </w:rPr>
      </w:pPr>
      <w:r>
        <w:rPr>
          <w:noProof/>
          <w:lang w:val="ru-RU" w:eastAsia="ru-RU"/>
        </w:rPr>
        <w:lastRenderedPageBreak/>
        <w:drawing>
          <wp:inline distT="0" distB="0" distL="0" distR="0">
            <wp:extent cx="14615146" cy="6899564"/>
            <wp:effectExtent l="0" t="0" r="0" b="0"/>
            <wp:docPr id="4" name="Рисунок 23"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3" descr="0009"/>
                    <pic:cNvPicPr>
                      <a:picLocks noChangeAspect="1" noChangeArrowheads="1"/>
                    </pic:cNvPicPr>
                  </pic:nvPicPr>
                  <pic:blipFill>
                    <a:blip r:embed="rId12"/>
                    <a:stretch>
                      <a:fillRect/>
                    </a:stretch>
                  </pic:blipFill>
                  <pic:spPr bwMode="auto">
                    <a:xfrm>
                      <a:off x="0" y="0"/>
                      <a:ext cx="14624705" cy="6904077"/>
                    </a:xfrm>
                    <a:prstGeom prst="rect">
                      <a:avLst/>
                    </a:prstGeom>
                  </pic:spPr>
                </pic:pic>
              </a:graphicData>
            </a:graphic>
          </wp:inline>
        </w:drawing>
      </w:r>
    </w:p>
    <w:p w:rsidR="00EE7684" w:rsidRDefault="00EE7684">
      <w:pPr>
        <w:rPr>
          <w:bCs/>
          <w:sz w:val="28"/>
          <w:szCs w:val="28"/>
          <w:lang w:val="x-none"/>
        </w:rPr>
        <w:sectPr w:rsidR="00EE7684" w:rsidSect="00FB4DFD">
          <w:headerReference w:type="default" r:id="rId13"/>
          <w:pgSz w:w="23811" w:h="16838" w:orient="landscape" w:code="8"/>
          <w:pgMar w:top="765" w:right="395" w:bottom="140" w:left="567" w:header="708" w:footer="0" w:gutter="0"/>
          <w:cols w:space="720"/>
          <w:formProt w:val="0"/>
          <w:docGrid w:linePitch="360" w:charSpace="8192"/>
        </w:sectPr>
      </w:pPr>
    </w:p>
    <w:p w:rsidR="00EE7684" w:rsidRDefault="00E627B9">
      <w:pPr>
        <w:jc w:val="center"/>
        <w:rPr>
          <w:bCs/>
          <w:sz w:val="28"/>
          <w:szCs w:val="28"/>
          <w:lang w:val="x-none"/>
        </w:rPr>
      </w:pPr>
      <w:r>
        <w:rPr>
          <w:noProof/>
          <w:lang w:val="ru-RU" w:eastAsia="ru-RU"/>
        </w:rPr>
        <w:lastRenderedPageBreak/>
        <w:drawing>
          <wp:anchor distT="0" distB="0" distL="114300" distR="114300" simplePos="0" relativeHeight="27" behindDoc="0" locked="0" layoutInCell="0" allowOverlap="1">
            <wp:simplePos x="0" y="0"/>
            <wp:positionH relativeFrom="margin">
              <wp:posOffset>1938926</wp:posOffset>
            </wp:positionH>
            <wp:positionV relativeFrom="paragraph">
              <wp:posOffset>115</wp:posOffset>
            </wp:positionV>
            <wp:extent cx="6697683" cy="14223861"/>
            <wp:effectExtent l="0" t="0" r="8255" b="6985"/>
            <wp:wrapSquare wrapText="largest"/>
            <wp:docPr id="5" name="Рисунок 27"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7" descr="0010"/>
                    <pic:cNvPicPr>
                      <a:picLocks noChangeAspect="1" noChangeArrowheads="1"/>
                    </pic:cNvPicPr>
                  </pic:nvPicPr>
                  <pic:blipFill>
                    <a:blip r:embed="rId14"/>
                    <a:stretch>
                      <a:fillRect/>
                    </a:stretch>
                  </pic:blipFill>
                  <pic:spPr bwMode="auto">
                    <a:xfrm>
                      <a:off x="0" y="0"/>
                      <a:ext cx="6698021" cy="14224579"/>
                    </a:xfrm>
                    <a:prstGeom prst="rect">
                      <a:avLst/>
                    </a:prstGeom>
                  </pic:spPr>
                </pic:pic>
              </a:graphicData>
            </a:graphic>
            <wp14:sizeRelH relativeFrom="margin">
              <wp14:pctWidth>0</wp14:pctWidth>
            </wp14:sizeRelH>
            <wp14:sizeRelV relativeFrom="margin">
              <wp14:pctHeight>0</wp14:pctHeight>
            </wp14:sizeRelV>
          </wp:anchor>
        </w:drawing>
      </w:r>
      <w:r>
        <w:br/>
      </w:r>
      <w:r>
        <w:rPr>
          <w:noProof/>
          <w:lang w:val="ru-RU" w:eastAsia="ru-RU"/>
        </w:rPr>
        <w:lastRenderedPageBreak/>
        <w:drawing>
          <wp:inline distT="0" distB="0" distL="0" distR="0">
            <wp:extent cx="10033681" cy="14214764"/>
            <wp:effectExtent l="0" t="0" r="5715" b="0"/>
            <wp:docPr id="6" name="Рисунок 22"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2" descr="0011"/>
                    <pic:cNvPicPr>
                      <a:picLocks noChangeAspect="1" noChangeArrowheads="1"/>
                    </pic:cNvPicPr>
                  </pic:nvPicPr>
                  <pic:blipFill>
                    <a:blip r:embed="rId15"/>
                    <a:stretch>
                      <a:fillRect/>
                    </a:stretch>
                  </pic:blipFill>
                  <pic:spPr bwMode="auto">
                    <a:xfrm>
                      <a:off x="0" y="0"/>
                      <a:ext cx="10047633" cy="14234530"/>
                    </a:xfrm>
                    <a:prstGeom prst="rect">
                      <a:avLst/>
                    </a:prstGeom>
                  </pic:spPr>
                </pic:pic>
              </a:graphicData>
            </a:graphic>
          </wp:inline>
        </w:drawing>
      </w:r>
    </w:p>
    <w:p w:rsidR="00EE7684" w:rsidRDefault="00E627B9">
      <w:pPr>
        <w:jc w:val="center"/>
        <w:rPr>
          <w:bCs/>
          <w:sz w:val="28"/>
          <w:szCs w:val="28"/>
          <w:lang w:val="x-none"/>
        </w:rPr>
      </w:pPr>
      <w:r>
        <w:rPr>
          <w:noProof/>
          <w:lang w:val="ru-RU" w:eastAsia="ru-RU"/>
        </w:rPr>
        <w:lastRenderedPageBreak/>
        <w:drawing>
          <wp:inline distT="0" distB="0" distL="0" distR="0">
            <wp:extent cx="10024835" cy="14179138"/>
            <wp:effectExtent l="0" t="0" r="0" b="0"/>
            <wp:docPr id="7" name="Рисунок 21" descr="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descr="0012"/>
                    <pic:cNvPicPr>
                      <a:picLocks noChangeAspect="1" noChangeArrowheads="1"/>
                    </pic:cNvPicPr>
                  </pic:nvPicPr>
                  <pic:blipFill>
                    <a:blip r:embed="rId16"/>
                    <a:stretch>
                      <a:fillRect/>
                    </a:stretch>
                  </pic:blipFill>
                  <pic:spPr bwMode="auto">
                    <a:xfrm>
                      <a:off x="0" y="0"/>
                      <a:ext cx="10037043" cy="14196405"/>
                    </a:xfrm>
                    <a:prstGeom prst="rect">
                      <a:avLst/>
                    </a:prstGeom>
                  </pic:spPr>
                </pic:pic>
              </a:graphicData>
            </a:graphic>
          </wp:inline>
        </w:drawing>
      </w:r>
    </w:p>
    <w:p w:rsidR="00EE7684" w:rsidRDefault="00E627B9">
      <w:pPr>
        <w:jc w:val="center"/>
        <w:rPr>
          <w:bCs/>
          <w:sz w:val="28"/>
          <w:szCs w:val="28"/>
          <w:lang w:val="x-none"/>
        </w:rPr>
      </w:pPr>
      <w:r>
        <w:rPr>
          <w:noProof/>
          <w:lang w:val="ru-RU" w:eastAsia="ru-RU"/>
        </w:rPr>
        <w:lastRenderedPageBreak/>
        <w:drawing>
          <wp:inline distT="0" distB="0" distL="0" distR="0">
            <wp:extent cx="10070275" cy="14243408"/>
            <wp:effectExtent l="0" t="0" r="7620" b="6350"/>
            <wp:docPr id="8" name="Рисунок 20" descr="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0" descr="0013"/>
                    <pic:cNvPicPr>
                      <a:picLocks noChangeAspect="1" noChangeArrowheads="1"/>
                    </pic:cNvPicPr>
                  </pic:nvPicPr>
                  <pic:blipFill>
                    <a:blip r:embed="rId17"/>
                    <a:stretch>
                      <a:fillRect/>
                    </a:stretch>
                  </pic:blipFill>
                  <pic:spPr bwMode="auto">
                    <a:xfrm>
                      <a:off x="0" y="0"/>
                      <a:ext cx="10086957" cy="14267003"/>
                    </a:xfrm>
                    <a:prstGeom prst="rect">
                      <a:avLst/>
                    </a:prstGeom>
                  </pic:spPr>
                </pic:pic>
              </a:graphicData>
            </a:graphic>
          </wp:inline>
        </w:drawing>
      </w:r>
    </w:p>
    <w:p w:rsidR="00C0767F" w:rsidRDefault="00C0767F">
      <w:pPr>
        <w:jc w:val="center"/>
        <w:rPr>
          <w:bCs/>
          <w:sz w:val="28"/>
          <w:szCs w:val="28"/>
          <w:lang w:val="x-none"/>
        </w:rPr>
      </w:pPr>
      <w:r>
        <w:rPr>
          <w:noProof/>
          <w:lang w:val="ru-RU" w:eastAsia="ru-RU"/>
        </w:rPr>
        <w:lastRenderedPageBreak/>
        <w:drawing>
          <wp:inline distT="0" distB="0" distL="0" distR="0" wp14:anchorId="7687A9E5" wp14:editId="4D8DB232">
            <wp:extent cx="10067371" cy="14262265"/>
            <wp:effectExtent l="0" t="0" r="0" b="6350"/>
            <wp:docPr id="9" name="Рисунок 19" descr="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9" descr="0014"/>
                    <pic:cNvPicPr>
                      <a:picLocks noChangeAspect="1" noChangeArrowheads="1"/>
                    </pic:cNvPicPr>
                  </pic:nvPicPr>
                  <pic:blipFill>
                    <a:blip r:embed="rId18"/>
                    <a:stretch>
                      <a:fillRect/>
                    </a:stretch>
                  </pic:blipFill>
                  <pic:spPr bwMode="auto">
                    <a:xfrm>
                      <a:off x="0" y="0"/>
                      <a:ext cx="10076411" cy="14275071"/>
                    </a:xfrm>
                    <a:prstGeom prst="rect">
                      <a:avLst/>
                    </a:prstGeom>
                  </pic:spPr>
                </pic:pic>
              </a:graphicData>
            </a:graphic>
          </wp:inline>
        </w:drawing>
      </w:r>
    </w:p>
    <w:p w:rsidR="00C0767F" w:rsidRDefault="00C0767F">
      <w:pPr>
        <w:jc w:val="center"/>
        <w:rPr>
          <w:bCs/>
          <w:sz w:val="28"/>
          <w:szCs w:val="28"/>
          <w:lang w:val="x-none"/>
        </w:rPr>
        <w:sectPr w:rsidR="00C0767F" w:rsidSect="00A66283">
          <w:headerReference w:type="default" r:id="rId19"/>
          <w:pgSz w:w="16838" w:h="23811" w:code="8"/>
          <w:pgMar w:top="766" w:right="244" w:bottom="289" w:left="238" w:header="709" w:footer="0" w:gutter="0"/>
          <w:cols w:space="720"/>
          <w:formProt w:val="0"/>
          <w:docGrid w:linePitch="360" w:charSpace="8192"/>
        </w:sectPr>
      </w:pPr>
    </w:p>
    <w:p w:rsidR="00EE7684" w:rsidRDefault="00E627B9">
      <w:pPr>
        <w:jc w:val="center"/>
        <w:rPr>
          <w:bCs/>
          <w:sz w:val="28"/>
          <w:szCs w:val="28"/>
          <w:lang w:val="x-none"/>
        </w:rPr>
      </w:pPr>
      <w:r>
        <w:rPr>
          <w:noProof/>
          <w:lang w:val="ru-RU" w:eastAsia="ru-RU"/>
        </w:rPr>
        <w:lastRenderedPageBreak/>
        <w:drawing>
          <wp:inline distT="0" distB="0" distL="0" distR="0">
            <wp:extent cx="13845563" cy="9773393"/>
            <wp:effectExtent l="0" t="0" r="3810" b="0"/>
            <wp:docPr id="10" name="Рисунок 18" descr="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descr="0015"/>
                    <pic:cNvPicPr>
                      <a:picLocks noChangeAspect="1" noChangeArrowheads="1"/>
                    </pic:cNvPicPr>
                  </pic:nvPicPr>
                  <pic:blipFill>
                    <a:blip r:embed="rId20"/>
                    <a:stretch>
                      <a:fillRect/>
                    </a:stretch>
                  </pic:blipFill>
                  <pic:spPr bwMode="auto">
                    <a:xfrm>
                      <a:off x="0" y="0"/>
                      <a:ext cx="13853356" cy="9778894"/>
                    </a:xfrm>
                    <a:prstGeom prst="rect">
                      <a:avLst/>
                    </a:prstGeom>
                  </pic:spPr>
                </pic:pic>
              </a:graphicData>
            </a:graphic>
          </wp:inline>
        </w:drawing>
      </w:r>
    </w:p>
    <w:p w:rsidR="00C0767F" w:rsidRDefault="00C0767F">
      <w:pPr>
        <w:jc w:val="center"/>
        <w:rPr>
          <w:bCs/>
          <w:sz w:val="28"/>
          <w:szCs w:val="28"/>
          <w:lang w:val="x-none"/>
        </w:rPr>
      </w:pPr>
      <w:r>
        <w:rPr>
          <w:noProof/>
          <w:lang w:val="ru-RU" w:eastAsia="ru-RU"/>
        </w:rPr>
        <w:lastRenderedPageBreak/>
        <w:drawing>
          <wp:inline distT="0" distB="0" distL="0" distR="0" wp14:anchorId="26276EF2" wp14:editId="51D8007F">
            <wp:extent cx="13913624" cy="9820894"/>
            <wp:effectExtent l="0" t="0" r="0" b="9525"/>
            <wp:docPr id="11" name="Рисунок 17" descr="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7" descr="0016"/>
                    <pic:cNvPicPr>
                      <a:picLocks noChangeAspect="1" noChangeArrowheads="1"/>
                    </pic:cNvPicPr>
                  </pic:nvPicPr>
                  <pic:blipFill>
                    <a:blip r:embed="rId21"/>
                    <a:stretch>
                      <a:fillRect/>
                    </a:stretch>
                  </pic:blipFill>
                  <pic:spPr bwMode="auto">
                    <a:xfrm>
                      <a:off x="0" y="0"/>
                      <a:ext cx="13928431" cy="9831346"/>
                    </a:xfrm>
                    <a:prstGeom prst="rect">
                      <a:avLst/>
                    </a:prstGeom>
                  </pic:spPr>
                </pic:pic>
              </a:graphicData>
            </a:graphic>
          </wp:inline>
        </w:drawing>
      </w:r>
    </w:p>
    <w:p w:rsidR="00C0767F" w:rsidRDefault="00C0767F">
      <w:pPr>
        <w:jc w:val="center"/>
        <w:rPr>
          <w:bCs/>
          <w:sz w:val="28"/>
          <w:szCs w:val="28"/>
          <w:lang w:val="x-none"/>
        </w:rPr>
        <w:sectPr w:rsidR="00C0767F" w:rsidSect="00A66283">
          <w:headerReference w:type="default" r:id="rId22"/>
          <w:pgSz w:w="23811" w:h="16838" w:orient="landscape" w:code="8"/>
          <w:pgMar w:top="766" w:right="284" w:bottom="244" w:left="289" w:header="709" w:footer="0" w:gutter="0"/>
          <w:cols w:space="720"/>
          <w:formProt w:val="0"/>
          <w:docGrid w:linePitch="360" w:charSpace="8192"/>
        </w:sectPr>
      </w:pPr>
    </w:p>
    <w:p w:rsidR="00C0767F" w:rsidRDefault="00C0767F" w:rsidP="00C0767F">
      <w:pPr>
        <w:jc w:val="center"/>
        <w:rPr>
          <w:noProof/>
          <w:lang w:val="ru-RU" w:eastAsia="ru-RU"/>
        </w:rPr>
      </w:pPr>
      <w:r>
        <w:rPr>
          <w:noProof/>
          <w:lang w:val="ru-RU" w:eastAsia="ru-RU"/>
        </w:rPr>
        <w:lastRenderedPageBreak/>
        <w:drawing>
          <wp:inline distT="0" distB="0" distL="0" distR="0" wp14:anchorId="62A28C73" wp14:editId="10F2F823">
            <wp:extent cx="10007782" cy="14179138"/>
            <wp:effectExtent l="0" t="0" r="0" b="0"/>
            <wp:docPr id="12" name="Рисунок 16" descr="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6" descr="0017"/>
                    <pic:cNvPicPr>
                      <a:picLocks noChangeAspect="1" noChangeArrowheads="1"/>
                    </pic:cNvPicPr>
                  </pic:nvPicPr>
                  <pic:blipFill>
                    <a:blip r:embed="rId23"/>
                    <a:stretch>
                      <a:fillRect/>
                    </a:stretch>
                  </pic:blipFill>
                  <pic:spPr bwMode="auto">
                    <a:xfrm>
                      <a:off x="0" y="0"/>
                      <a:ext cx="10046155" cy="14233505"/>
                    </a:xfrm>
                    <a:prstGeom prst="rect">
                      <a:avLst/>
                    </a:prstGeom>
                  </pic:spPr>
                </pic:pic>
              </a:graphicData>
            </a:graphic>
          </wp:inline>
        </w:drawing>
      </w:r>
      <w:r>
        <w:rPr>
          <w:noProof/>
          <w:lang w:val="ru-RU" w:eastAsia="ru-RU"/>
        </w:rPr>
        <w:br w:type="page"/>
      </w:r>
    </w:p>
    <w:p w:rsidR="00EE7684" w:rsidRDefault="00EE7684">
      <w:pPr>
        <w:jc w:val="center"/>
        <w:rPr>
          <w:bCs/>
          <w:sz w:val="28"/>
          <w:szCs w:val="28"/>
          <w:lang w:val="x-none"/>
        </w:rPr>
        <w:sectPr w:rsidR="00EE7684" w:rsidSect="00A66283">
          <w:headerReference w:type="default" r:id="rId24"/>
          <w:pgSz w:w="16838" w:h="23811" w:code="8"/>
          <w:pgMar w:top="766" w:right="244" w:bottom="284" w:left="238" w:header="709" w:footer="0" w:gutter="0"/>
          <w:cols w:space="720"/>
          <w:formProt w:val="0"/>
          <w:docGrid w:linePitch="360" w:charSpace="8192"/>
        </w:sectPr>
      </w:pPr>
    </w:p>
    <w:p w:rsidR="00EE7684" w:rsidRDefault="00E627B9">
      <w:pPr>
        <w:ind w:hanging="993"/>
        <w:jc w:val="center"/>
        <w:rPr>
          <w:bCs/>
          <w:sz w:val="28"/>
          <w:szCs w:val="28"/>
          <w:lang w:val="x-none"/>
        </w:rPr>
      </w:pPr>
      <w:r>
        <w:rPr>
          <w:noProof/>
          <w:lang w:val="ru-RU" w:eastAsia="ru-RU"/>
        </w:rPr>
        <w:lastRenderedPageBreak/>
        <w:drawing>
          <wp:inline distT="0" distB="0" distL="0" distR="0">
            <wp:extent cx="14567466" cy="6863937"/>
            <wp:effectExtent l="0" t="0" r="6350" b="0"/>
            <wp:docPr id="13" name="Рисунок 15" desc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5" descr="0018"/>
                    <pic:cNvPicPr>
                      <a:picLocks noChangeAspect="1" noChangeArrowheads="1"/>
                    </pic:cNvPicPr>
                  </pic:nvPicPr>
                  <pic:blipFill>
                    <a:blip r:embed="rId25"/>
                    <a:stretch>
                      <a:fillRect/>
                    </a:stretch>
                  </pic:blipFill>
                  <pic:spPr bwMode="auto">
                    <a:xfrm>
                      <a:off x="0" y="0"/>
                      <a:ext cx="14585196" cy="6872291"/>
                    </a:xfrm>
                    <a:prstGeom prst="rect">
                      <a:avLst/>
                    </a:prstGeom>
                  </pic:spPr>
                </pic:pic>
              </a:graphicData>
            </a:graphic>
          </wp:inline>
        </w:drawing>
      </w:r>
    </w:p>
    <w:p w:rsidR="00EE7684" w:rsidRDefault="00EE7684">
      <w:pPr>
        <w:rPr>
          <w:sz w:val="28"/>
          <w:szCs w:val="28"/>
          <w:lang w:val="ru-RU"/>
        </w:rPr>
      </w:pPr>
    </w:p>
    <w:p w:rsidR="00EE7684" w:rsidRDefault="00EE7684">
      <w:pPr>
        <w:pStyle w:val="affb"/>
        <w:tabs>
          <w:tab w:val="left" w:pos="851"/>
        </w:tabs>
        <w:spacing w:after="0" w:line="240" w:lineRule="auto"/>
        <w:ind w:left="567"/>
        <w:jc w:val="both"/>
        <w:rPr>
          <w:rFonts w:ascii="Times New Roman" w:hAnsi="Times New Roman" w:cs="Times New Roman"/>
          <w:sz w:val="28"/>
          <w:szCs w:val="28"/>
        </w:rPr>
      </w:pPr>
    </w:p>
    <w:p w:rsidR="00EE7684" w:rsidRDefault="00EE7684">
      <w:pPr>
        <w:ind w:left="-851"/>
        <w:jc w:val="center"/>
        <w:rPr>
          <w:sz w:val="32"/>
          <w:szCs w:val="32"/>
          <w:lang w:val="ru-RU"/>
        </w:rPr>
      </w:pPr>
    </w:p>
    <w:p w:rsidR="00EE7684" w:rsidRDefault="00EE7684">
      <w:pPr>
        <w:ind w:left="-851"/>
        <w:jc w:val="center"/>
        <w:rPr>
          <w:sz w:val="32"/>
          <w:szCs w:val="32"/>
          <w:lang w:val="ru-RU"/>
        </w:rPr>
      </w:pPr>
    </w:p>
    <w:p w:rsidR="00EE7684" w:rsidRDefault="00EE7684">
      <w:pPr>
        <w:ind w:left="142"/>
        <w:jc w:val="center"/>
        <w:rPr>
          <w:sz w:val="32"/>
          <w:szCs w:val="32"/>
          <w:lang w:val="ru-RU"/>
        </w:rPr>
        <w:sectPr w:rsidR="00EE7684" w:rsidSect="00A66283">
          <w:headerReference w:type="default" r:id="rId26"/>
          <w:pgSz w:w="23811" w:h="16838" w:orient="landscape" w:code="8"/>
          <w:pgMar w:top="1418" w:right="536" w:bottom="850" w:left="1418" w:header="708" w:footer="0" w:gutter="0"/>
          <w:cols w:space="720"/>
          <w:formProt w:val="0"/>
          <w:docGrid w:linePitch="360" w:charSpace="16384"/>
        </w:sectPr>
      </w:pPr>
    </w:p>
    <w:p w:rsidR="00EE7684" w:rsidRDefault="00E627B9">
      <w:pPr>
        <w:ind w:left="142" w:right="-1" w:firstLine="851"/>
        <w:jc w:val="center"/>
        <w:rPr>
          <w:sz w:val="28"/>
          <w:szCs w:val="28"/>
          <w:lang w:val="ru-RU"/>
        </w:rPr>
      </w:pPr>
      <w:r>
        <w:rPr>
          <w:sz w:val="28"/>
          <w:szCs w:val="28"/>
          <w:lang w:val="ru-RU"/>
        </w:rPr>
        <w:lastRenderedPageBreak/>
        <w:t>2. Проект межевания территории для линейного объекта «Газопровод межпоселковый к</w:t>
      </w:r>
      <w:r>
        <w:rPr>
          <w:sz w:val="28"/>
          <w:szCs w:val="28"/>
        </w:rPr>
        <w:t> </w:t>
      </w:r>
      <w:r>
        <w:rPr>
          <w:sz w:val="28"/>
          <w:szCs w:val="28"/>
          <w:lang w:val="ru-RU"/>
        </w:rPr>
        <w:t>ООО</w:t>
      </w:r>
      <w:r>
        <w:rPr>
          <w:sz w:val="28"/>
          <w:szCs w:val="28"/>
        </w:rPr>
        <w:t> </w:t>
      </w:r>
      <w:r>
        <w:rPr>
          <w:sz w:val="28"/>
          <w:szCs w:val="28"/>
          <w:lang w:val="ru-RU"/>
        </w:rPr>
        <w:t xml:space="preserve">«Рязанские овощи» </w:t>
      </w:r>
      <w:proofErr w:type="spellStart"/>
      <w:r>
        <w:rPr>
          <w:sz w:val="28"/>
          <w:szCs w:val="28"/>
          <w:lang w:val="ru-RU"/>
        </w:rPr>
        <w:t>Рыбновского</w:t>
      </w:r>
      <w:proofErr w:type="spellEnd"/>
      <w:r>
        <w:rPr>
          <w:sz w:val="28"/>
          <w:szCs w:val="28"/>
          <w:lang w:val="ru-RU"/>
        </w:rPr>
        <w:t xml:space="preserve"> района Рязанской области».</w:t>
      </w:r>
    </w:p>
    <w:p w:rsidR="00EE7684" w:rsidRDefault="00E627B9">
      <w:pPr>
        <w:pStyle w:val="TableParagraph"/>
        <w:spacing w:before="65"/>
        <w:ind w:right="-1" w:firstLine="851"/>
        <w:jc w:val="center"/>
        <w:rPr>
          <w:sz w:val="28"/>
          <w:szCs w:val="28"/>
          <w:lang w:eastAsia="ru-RU"/>
        </w:rPr>
      </w:pPr>
      <w:r>
        <w:rPr>
          <w:sz w:val="28"/>
          <w:szCs w:val="28"/>
          <w:lang w:eastAsia="ru-RU"/>
        </w:rPr>
        <w:t>2.1. Основная часть проекта межевания территории. Текстовая часть.</w:t>
      </w:r>
    </w:p>
    <w:p w:rsidR="004E19E1" w:rsidRDefault="004E19E1" w:rsidP="00AD34BE">
      <w:pPr>
        <w:pStyle w:val="TableParagraph"/>
        <w:tabs>
          <w:tab w:val="left" w:pos="567"/>
        </w:tabs>
        <w:spacing w:before="65"/>
        <w:ind w:left="-284" w:firstLine="568"/>
        <w:jc w:val="both"/>
        <w:rPr>
          <w:sz w:val="28"/>
          <w:szCs w:val="28"/>
          <w:lang w:eastAsia="ru-RU"/>
        </w:rPr>
      </w:pPr>
    </w:p>
    <w:p w:rsidR="00EE7684" w:rsidRDefault="00E627B9" w:rsidP="00AD34BE">
      <w:pPr>
        <w:pStyle w:val="TableParagraph"/>
        <w:tabs>
          <w:tab w:val="left" w:pos="567"/>
        </w:tabs>
        <w:spacing w:before="65"/>
        <w:ind w:left="-284" w:firstLine="568"/>
        <w:jc w:val="both"/>
        <w:rPr>
          <w:sz w:val="28"/>
          <w:szCs w:val="28"/>
          <w:lang w:eastAsia="ru-RU"/>
        </w:rPr>
      </w:pPr>
      <w:r>
        <w:rPr>
          <w:sz w:val="28"/>
          <w:szCs w:val="28"/>
          <w:lang w:eastAsia="ru-RU"/>
        </w:rPr>
        <w:t>а) Перечень образуемых земельных участков.</w:t>
      </w:r>
    </w:p>
    <w:p w:rsidR="00EE7684" w:rsidRDefault="00E627B9" w:rsidP="00AD34BE">
      <w:pPr>
        <w:tabs>
          <w:tab w:val="left" w:pos="567"/>
        </w:tabs>
        <w:spacing w:line="20" w:lineRule="atLeast"/>
        <w:ind w:left="-284" w:firstLine="568"/>
        <w:contextualSpacing/>
        <w:jc w:val="both"/>
        <w:rPr>
          <w:sz w:val="28"/>
          <w:szCs w:val="28"/>
          <w:lang w:val="ru-RU" w:eastAsia="en-US"/>
        </w:rPr>
      </w:pPr>
      <w:r>
        <w:rPr>
          <w:sz w:val="28"/>
          <w:szCs w:val="28"/>
          <w:lang w:val="ru-RU"/>
        </w:rPr>
        <w:t>Проект межевания территории выполнен на основе разработанного проекта планировки территории по объекту: «Газопровод межпоселковый к</w:t>
      </w:r>
      <w:r w:rsidR="00E36A8A">
        <w:rPr>
          <w:sz w:val="28"/>
          <w:szCs w:val="28"/>
          <w:lang w:val="ru-RU"/>
        </w:rPr>
        <w:t> </w:t>
      </w:r>
      <w:r>
        <w:rPr>
          <w:sz w:val="28"/>
          <w:szCs w:val="28"/>
          <w:lang w:val="ru-RU"/>
        </w:rPr>
        <w:t>ООО</w:t>
      </w:r>
      <w:r w:rsidR="00787D36">
        <w:rPr>
          <w:sz w:val="28"/>
          <w:szCs w:val="28"/>
          <w:lang w:val="ru-RU"/>
        </w:rPr>
        <w:t> </w:t>
      </w:r>
      <w:r>
        <w:rPr>
          <w:sz w:val="28"/>
          <w:szCs w:val="28"/>
          <w:lang w:val="ru-RU"/>
        </w:rPr>
        <w:t xml:space="preserve">«Рязанские овощи» </w:t>
      </w:r>
      <w:proofErr w:type="spellStart"/>
      <w:r>
        <w:rPr>
          <w:sz w:val="28"/>
          <w:szCs w:val="28"/>
          <w:lang w:val="ru-RU"/>
        </w:rPr>
        <w:t>Рыбновского</w:t>
      </w:r>
      <w:proofErr w:type="spellEnd"/>
      <w:r>
        <w:rPr>
          <w:sz w:val="28"/>
          <w:szCs w:val="28"/>
          <w:lang w:val="ru-RU"/>
        </w:rPr>
        <w:t xml:space="preserve"> района Рязанской области».</w:t>
      </w:r>
    </w:p>
    <w:p w:rsidR="00EE7684" w:rsidRDefault="00E627B9" w:rsidP="00AD34BE">
      <w:pPr>
        <w:tabs>
          <w:tab w:val="left" w:pos="567"/>
        </w:tabs>
        <w:spacing w:line="20" w:lineRule="atLeast"/>
        <w:ind w:left="-284" w:firstLine="568"/>
        <w:contextualSpacing/>
        <w:jc w:val="both"/>
        <w:rPr>
          <w:sz w:val="28"/>
          <w:szCs w:val="28"/>
        </w:rPr>
      </w:pPr>
      <w:r>
        <w:rPr>
          <w:sz w:val="28"/>
          <w:szCs w:val="28"/>
          <w:lang w:val="ru-RU"/>
        </w:rPr>
        <w:t xml:space="preserve">В рамках проекта межевания территории не предусмотрено образование земельных участков необходимых для строительства и размещения проектируемых объектов. </w:t>
      </w:r>
      <w:r>
        <w:rPr>
          <w:sz w:val="28"/>
          <w:szCs w:val="28"/>
        </w:rPr>
        <w:t>В связи с чем, информация об образуемых участках отсутствует:</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условные номера образуемых земельных участков в проекте отсутствуют;</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номера характерных точек образуемых земельных участков в проекте отсутствуют;</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кадастровые номера земельных участков, из которых образуются земельные участки в проекте отсутствуют;</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площадь образуемых земельных участков в проекте не определяются;</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способы образования земельных участков в проекте отсутствуют;</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сведения об отнесении образуемых земельных участков к территории общего пользования в проекте отсутствуют;</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proofErr w:type="gramStart"/>
      <w:r>
        <w:rPr>
          <w:rFonts w:ascii="Times New Roman" w:hAnsi="Times New Roman" w:cs="Times New Roman"/>
          <w:sz w:val="28"/>
          <w:szCs w:val="28"/>
        </w:rPr>
        <w:t>границ</w:t>
      </w:r>
      <w:proofErr w:type="gramEnd"/>
      <w:r>
        <w:rPr>
          <w:rFonts w:ascii="Times New Roman" w:hAnsi="Times New Roman" w:cs="Times New Roman"/>
          <w:sz w:val="28"/>
          <w:szCs w:val="28"/>
        </w:rPr>
        <w:t xml:space="preserve"> образуемых и (или) изменяемых лесных участков). Проектом не предусмотрено образование земельных участков из состава земель лесного фонда, данный пу</w:t>
      </w:r>
      <w:r w:rsidR="00AB7B30">
        <w:rPr>
          <w:rFonts w:ascii="Times New Roman" w:hAnsi="Times New Roman" w:cs="Times New Roman"/>
          <w:sz w:val="28"/>
          <w:szCs w:val="28"/>
        </w:rPr>
        <w:t>нкт проектом не разрабатывается;</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 xml:space="preserve">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 </w:t>
      </w:r>
      <w:proofErr w:type="gramStart"/>
      <w:r>
        <w:rPr>
          <w:rFonts w:ascii="Times New Roman" w:hAnsi="Times New Roman" w:cs="Times New Roman"/>
          <w:sz w:val="28"/>
          <w:szCs w:val="28"/>
        </w:rPr>
        <w:t>перечень и адреса</w:t>
      </w:r>
      <w:proofErr w:type="gramEnd"/>
      <w:r>
        <w:rPr>
          <w:rFonts w:ascii="Times New Roman" w:hAnsi="Times New Roman" w:cs="Times New Roman"/>
          <w:sz w:val="28"/>
          <w:szCs w:val="28"/>
        </w:rPr>
        <w:t xml:space="preserve"> расположенных на таких земельных участках объектов недвижимого имущества (при наличии сведений о них в Едином государственном реестре недвижимости) в проекте отсутствуют;</w:t>
      </w:r>
    </w:p>
    <w:p w:rsidR="00EE7684" w:rsidRDefault="00E627B9" w:rsidP="00AD34BE">
      <w:pPr>
        <w:pStyle w:val="affb"/>
        <w:numPr>
          <w:ilvl w:val="0"/>
          <w:numId w:val="4"/>
        </w:numPr>
        <w:tabs>
          <w:tab w:val="left" w:pos="567"/>
          <w:tab w:val="left" w:pos="1134"/>
        </w:tabs>
        <w:spacing w:after="0" w:line="20" w:lineRule="atLeast"/>
        <w:ind w:left="-284" w:firstLine="568"/>
        <w:jc w:val="both"/>
        <w:rPr>
          <w:rFonts w:ascii="Times New Roman" w:hAnsi="Times New Roman" w:cs="Times New Roman"/>
          <w:sz w:val="28"/>
          <w:szCs w:val="28"/>
        </w:rPr>
      </w:pPr>
      <w:r>
        <w:rPr>
          <w:rFonts w:ascii="Times New Roman" w:hAnsi="Times New Roman" w:cs="Times New Roman"/>
          <w:sz w:val="28"/>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p w:rsidR="00EE7684" w:rsidRDefault="00E627B9" w:rsidP="00AD34BE">
      <w:pPr>
        <w:tabs>
          <w:tab w:val="left" w:pos="567"/>
        </w:tabs>
        <w:spacing w:line="20" w:lineRule="atLeast"/>
        <w:ind w:left="-284" w:firstLine="568"/>
        <w:jc w:val="both"/>
        <w:rPr>
          <w:sz w:val="28"/>
          <w:szCs w:val="28"/>
          <w:lang w:val="ru-RU"/>
        </w:rPr>
      </w:pPr>
      <w:r>
        <w:rPr>
          <w:sz w:val="28"/>
          <w:szCs w:val="28"/>
          <w:lang w:val="ru-RU"/>
        </w:rPr>
        <w:t>Проектом межевания территории предусматривается установление публичного сервитута на основании п.1 статьи 39.37 З</w:t>
      </w:r>
      <w:r w:rsidR="00871E0D">
        <w:rPr>
          <w:sz w:val="28"/>
          <w:szCs w:val="28"/>
          <w:lang w:val="ru-RU"/>
        </w:rPr>
        <w:t>емельного кодекса</w:t>
      </w:r>
      <w:r>
        <w:rPr>
          <w:sz w:val="28"/>
          <w:szCs w:val="28"/>
          <w:lang w:val="ru-RU"/>
        </w:rPr>
        <w:t xml:space="preserve"> </w:t>
      </w:r>
      <w:r>
        <w:rPr>
          <w:sz w:val="28"/>
          <w:szCs w:val="28"/>
          <w:lang w:val="ru-RU"/>
        </w:rPr>
        <w:lastRenderedPageBreak/>
        <w:t>Р</w:t>
      </w:r>
      <w:r w:rsidR="00871E0D">
        <w:rPr>
          <w:sz w:val="28"/>
          <w:szCs w:val="28"/>
          <w:lang w:val="ru-RU"/>
        </w:rPr>
        <w:t xml:space="preserve">оссийской Федерации </w:t>
      </w:r>
      <w:r>
        <w:rPr>
          <w:sz w:val="28"/>
          <w:szCs w:val="28"/>
          <w:lang w:val="ru-RU"/>
        </w:rPr>
        <w:t xml:space="preserve">(размещение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w:t>
      </w:r>
    </w:p>
    <w:p w:rsidR="00EE7684" w:rsidRDefault="00E627B9" w:rsidP="00AD34BE">
      <w:pPr>
        <w:tabs>
          <w:tab w:val="left" w:pos="567"/>
        </w:tabs>
        <w:ind w:left="-284" w:firstLine="568"/>
        <w:jc w:val="both"/>
        <w:rPr>
          <w:color w:val="000000"/>
          <w:sz w:val="28"/>
          <w:szCs w:val="28"/>
          <w:lang w:val="ru-RU"/>
        </w:rPr>
      </w:pPr>
      <w:r>
        <w:rPr>
          <w:color w:val="000000"/>
          <w:sz w:val="28"/>
          <w:szCs w:val="28"/>
          <w:lang w:val="ru-RU"/>
        </w:rPr>
        <w:t>Резервирование и (или) изъятие для государственных или муниципальных нужд проектом не предусмотрено.</w:t>
      </w:r>
    </w:p>
    <w:p w:rsidR="00EE7684" w:rsidRDefault="00E627B9" w:rsidP="00AD34BE">
      <w:pPr>
        <w:tabs>
          <w:tab w:val="left" w:pos="567"/>
        </w:tabs>
        <w:spacing w:before="240" w:line="20" w:lineRule="atLeast"/>
        <w:ind w:left="-284" w:firstLine="568"/>
        <w:contextualSpacing/>
        <w:jc w:val="both"/>
        <w:rPr>
          <w:sz w:val="28"/>
          <w:szCs w:val="28"/>
          <w:lang w:val="ru-RU"/>
        </w:rPr>
      </w:pPr>
      <w:r>
        <w:rPr>
          <w:sz w:val="28"/>
          <w:szCs w:val="28"/>
          <w:lang w:val="ru-RU"/>
        </w:rPr>
        <w:t>Перечень кадастровых номеров существующих земельных участков, на которых линейный объект может быть размещен на условиях публичного сервитута, приведен в таблице 1.</w:t>
      </w:r>
    </w:p>
    <w:p w:rsidR="00026625" w:rsidRDefault="00026625" w:rsidP="00AD34BE">
      <w:pPr>
        <w:tabs>
          <w:tab w:val="left" w:pos="567"/>
        </w:tabs>
        <w:ind w:left="-284" w:firstLine="568"/>
        <w:contextualSpacing/>
        <w:rPr>
          <w:sz w:val="28"/>
          <w:szCs w:val="28"/>
          <w:lang w:val="ru-RU"/>
        </w:rPr>
      </w:pPr>
    </w:p>
    <w:p w:rsidR="00EE7684" w:rsidRDefault="00E627B9" w:rsidP="000E1860">
      <w:pPr>
        <w:tabs>
          <w:tab w:val="left" w:pos="567"/>
        </w:tabs>
        <w:ind w:left="-284" w:firstLine="568"/>
        <w:contextualSpacing/>
        <w:jc w:val="both"/>
        <w:rPr>
          <w:sz w:val="28"/>
          <w:szCs w:val="28"/>
          <w:lang w:val="ru-RU"/>
        </w:rPr>
      </w:pPr>
      <w:r>
        <w:rPr>
          <w:sz w:val="28"/>
          <w:szCs w:val="28"/>
          <w:lang w:val="ru-RU"/>
        </w:rPr>
        <w:t>Таблица 1 - Перечень кадастровых номеров существующих земельных участков, на которых линейный объект может быть размещен на условиях публичного сервитута</w:t>
      </w:r>
      <w:r w:rsidR="001722E8">
        <w:rPr>
          <w:sz w:val="28"/>
          <w:szCs w:val="28"/>
          <w:lang w:val="ru-RU"/>
        </w:rPr>
        <w:t>.</w:t>
      </w:r>
    </w:p>
    <w:p w:rsidR="007704FD" w:rsidRDefault="007704FD">
      <w:pPr>
        <w:ind w:firstLine="567"/>
        <w:contextualSpacing/>
        <w:rPr>
          <w:sz w:val="28"/>
          <w:szCs w:val="28"/>
          <w:lang w:val="ru-RU"/>
        </w:rPr>
      </w:pPr>
    </w:p>
    <w:tbl>
      <w:tblPr>
        <w:tblW w:w="5150" w:type="pct"/>
        <w:tblInd w:w="-289" w:type="dxa"/>
        <w:tblLayout w:type="fixed"/>
        <w:tblLook w:val="04A0" w:firstRow="1" w:lastRow="0" w:firstColumn="1" w:lastColumn="0" w:noHBand="0" w:noVBand="1"/>
      </w:tblPr>
      <w:tblGrid>
        <w:gridCol w:w="2127"/>
        <w:gridCol w:w="3969"/>
        <w:gridCol w:w="3822"/>
      </w:tblGrid>
      <w:tr w:rsidR="00EE7684" w:rsidRPr="003E32D6" w:rsidTr="00732D1C">
        <w:trPr>
          <w:trHeight w:val="494"/>
        </w:trPr>
        <w:tc>
          <w:tcPr>
            <w:tcW w:w="2127" w:type="dxa"/>
            <w:tcBorders>
              <w:top w:val="single" w:sz="4" w:space="0" w:color="000000"/>
              <w:left w:val="single" w:sz="4" w:space="0" w:color="000000"/>
              <w:bottom w:val="single" w:sz="4" w:space="0" w:color="000000"/>
              <w:right w:val="single" w:sz="4" w:space="0" w:color="000000"/>
            </w:tcBorders>
            <w:vAlign w:val="center"/>
          </w:tcPr>
          <w:p w:rsidR="00EE7684" w:rsidRPr="0021644E" w:rsidRDefault="00E627B9" w:rsidP="00520E73">
            <w:pPr>
              <w:widowControl w:val="0"/>
              <w:jc w:val="center"/>
              <w:rPr>
                <w:bCs/>
                <w:iCs/>
                <w:sz w:val="22"/>
                <w:szCs w:val="22"/>
                <w:lang w:eastAsia="ru-RU"/>
              </w:rPr>
            </w:pPr>
            <w:r w:rsidRPr="0021644E">
              <w:rPr>
                <w:bCs/>
                <w:iCs/>
                <w:sz w:val="22"/>
                <w:szCs w:val="22"/>
                <w:lang w:eastAsia="ru-RU"/>
              </w:rPr>
              <w:t>Кадастровый номер земельного участка</w:t>
            </w:r>
          </w:p>
        </w:tc>
        <w:tc>
          <w:tcPr>
            <w:tcW w:w="3969" w:type="dxa"/>
            <w:tcBorders>
              <w:top w:val="single" w:sz="4" w:space="0" w:color="000000"/>
              <w:left w:val="single" w:sz="4" w:space="0" w:color="000000"/>
              <w:bottom w:val="single" w:sz="4" w:space="0" w:color="000000"/>
              <w:right w:val="single" w:sz="4" w:space="0" w:color="000000"/>
            </w:tcBorders>
            <w:vAlign w:val="center"/>
          </w:tcPr>
          <w:p w:rsidR="00EE7684" w:rsidRPr="0021644E" w:rsidRDefault="00E627B9" w:rsidP="0021644E">
            <w:pPr>
              <w:widowControl w:val="0"/>
              <w:ind w:right="-15"/>
              <w:jc w:val="center"/>
              <w:rPr>
                <w:bCs/>
                <w:iCs/>
                <w:sz w:val="22"/>
                <w:szCs w:val="22"/>
                <w:lang w:val="ru-RU" w:eastAsia="ru-RU"/>
              </w:rPr>
            </w:pPr>
            <w:r w:rsidRPr="0021644E">
              <w:rPr>
                <w:bCs/>
                <w:iCs/>
                <w:sz w:val="22"/>
                <w:szCs w:val="22"/>
                <w:lang w:val="ru-RU" w:eastAsia="ru-RU"/>
              </w:rPr>
              <w:t>Адрес земельного участка или описание местоположения</w:t>
            </w:r>
          </w:p>
        </w:tc>
        <w:tc>
          <w:tcPr>
            <w:tcW w:w="3822" w:type="dxa"/>
            <w:tcBorders>
              <w:top w:val="single" w:sz="4" w:space="0" w:color="000000"/>
              <w:left w:val="single" w:sz="4" w:space="0" w:color="000000"/>
              <w:bottom w:val="single" w:sz="4" w:space="0" w:color="000000"/>
              <w:right w:val="single" w:sz="4" w:space="0" w:color="000000"/>
            </w:tcBorders>
            <w:vAlign w:val="center"/>
          </w:tcPr>
          <w:p w:rsidR="00EE7684" w:rsidRPr="0021644E" w:rsidRDefault="00E627B9" w:rsidP="0021644E">
            <w:pPr>
              <w:widowControl w:val="0"/>
              <w:jc w:val="center"/>
              <w:rPr>
                <w:bCs/>
                <w:iCs/>
                <w:sz w:val="22"/>
                <w:szCs w:val="22"/>
                <w:lang w:val="ru-RU" w:eastAsia="ru-RU"/>
              </w:rPr>
            </w:pPr>
            <w:r w:rsidRPr="0021644E">
              <w:rPr>
                <w:bCs/>
                <w:iCs/>
                <w:sz w:val="22"/>
                <w:szCs w:val="22"/>
                <w:lang w:val="ru-RU" w:eastAsia="ru-RU"/>
              </w:rPr>
              <w:t>Перечень и адреса расположенных на таких земельных участках объектов недвижимого имущества (при наличии сведений о них в Едином государственном реестре недвижимости)</w:t>
            </w:r>
          </w:p>
        </w:tc>
      </w:tr>
      <w:tr w:rsidR="00EE7684"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62:13:1170101:654</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район, </w:t>
            </w:r>
            <w:proofErr w:type="spellStart"/>
            <w:r>
              <w:rPr>
                <w:bCs/>
                <w:iCs/>
                <w:lang w:val="ru-RU" w:eastAsia="ru-RU"/>
              </w:rPr>
              <w:t>Батуринское</w:t>
            </w:r>
            <w:proofErr w:type="spellEnd"/>
            <w:r>
              <w:rPr>
                <w:bCs/>
                <w:iCs/>
                <w:lang w:val="ru-RU" w:eastAsia="ru-RU"/>
              </w:rPr>
              <w:t xml:space="preserve"> сельское</w:t>
            </w:r>
            <w:r>
              <w:rPr>
                <w:bCs/>
                <w:iCs/>
                <w:lang w:val="ru-RU" w:eastAsia="ru-RU"/>
              </w:rPr>
              <w:br/>
              <w:t xml:space="preserve">поселение, вблизи с. </w:t>
            </w:r>
            <w:proofErr w:type="spellStart"/>
            <w:r>
              <w:rPr>
                <w:bCs/>
                <w:iCs/>
                <w:lang w:val="ru-RU" w:eastAsia="ru-RU"/>
              </w:rPr>
              <w:t>Житово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eastAsia="ru-RU"/>
              </w:rPr>
            </w:pPr>
            <w:r>
              <w:rPr>
                <w:bCs/>
                <w:iCs/>
                <w:lang w:eastAsia="ru-RU"/>
              </w:rPr>
              <w:t>данные отсутствуют</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62:13:1170101:281 (единое землепользование 62:13:0000000:130)</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р-н </w:t>
            </w:r>
            <w:proofErr w:type="spellStart"/>
            <w:r>
              <w:rPr>
                <w:bCs/>
                <w:iCs/>
                <w:lang w:val="ru-RU" w:eastAsia="ru-RU"/>
              </w:rPr>
              <w:t>Рыбновский</w:t>
            </w:r>
            <w:proofErr w:type="spellEnd"/>
            <w:r>
              <w:rPr>
                <w:bCs/>
                <w:iCs/>
                <w:lang w:val="ru-RU" w:eastAsia="ru-RU"/>
              </w:rPr>
              <w:t xml:space="preserve">, в районе с </w:t>
            </w:r>
            <w:proofErr w:type="spellStart"/>
            <w:r>
              <w:rPr>
                <w:bCs/>
                <w:iCs/>
                <w:lang w:val="ru-RU" w:eastAsia="ru-RU"/>
              </w:rPr>
              <w:t>Житово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62:13:0000000:655 (Рязанская область, р-н </w:t>
            </w:r>
            <w:proofErr w:type="spellStart"/>
            <w:r>
              <w:rPr>
                <w:bCs/>
                <w:iCs/>
                <w:lang w:val="ru-RU" w:eastAsia="ru-RU"/>
              </w:rPr>
              <w:t>Рыбновский</w:t>
            </w:r>
            <w:proofErr w:type="spellEnd"/>
            <w:r>
              <w:rPr>
                <w:bCs/>
                <w:iCs/>
                <w:lang w:val="ru-RU" w:eastAsia="ru-RU"/>
              </w:rPr>
              <w:t xml:space="preserve">, д </w:t>
            </w:r>
            <w:proofErr w:type="spellStart"/>
            <w:r>
              <w:rPr>
                <w:bCs/>
                <w:iCs/>
                <w:lang w:val="ru-RU" w:eastAsia="ru-RU"/>
              </w:rPr>
              <w:t>Фурсово</w:t>
            </w:r>
            <w:proofErr w:type="spellEnd"/>
            <w:r>
              <w:rPr>
                <w:bCs/>
                <w:iCs/>
                <w:lang w:val="ru-RU" w:eastAsia="ru-RU"/>
              </w:rPr>
              <w:t xml:space="preserve">), 62:13:0000000:766 (Российская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район, </w:t>
            </w:r>
            <w:proofErr w:type="spellStart"/>
            <w:r>
              <w:rPr>
                <w:bCs/>
                <w:iCs/>
                <w:lang w:val="ru-RU" w:eastAsia="ru-RU"/>
              </w:rPr>
              <w:t>Батуринское</w:t>
            </w:r>
            <w:proofErr w:type="spellEnd"/>
            <w:r>
              <w:rPr>
                <w:bCs/>
                <w:iCs/>
                <w:lang w:val="ru-RU" w:eastAsia="ru-RU"/>
              </w:rPr>
              <w:t xml:space="preserve"> сельское поселение, с. </w:t>
            </w:r>
            <w:proofErr w:type="spellStart"/>
            <w:r>
              <w:rPr>
                <w:bCs/>
                <w:iCs/>
                <w:lang w:val="ru-RU" w:eastAsia="ru-RU"/>
              </w:rPr>
              <w:t>Козловка</w:t>
            </w:r>
            <w:proofErr w:type="spellEnd"/>
            <w:r>
              <w:rPr>
                <w:bCs/>
                <w:iCs/>
                <w:lang w:val="ru-RU" w:eastAsia="ru-RU"/>
              </w:rPr>
              <w:t>)</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62:13:1170101:500</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р-н </w:t>
            </w:r>
            <w:proofErr w:type="spellStart"/>
            <w:r>
              <w:rPr>
                <w:bCs/>
                <w:iCs/>
                <w:lang w:val="ru-RU" w:eastAsia="ru-RU"/>
              </w:rPr>
              <w:t>Рыбновский</w:t>
            </w:r>
            <w:proofErr w:type="spellEnd"/>
            <w:r>
              <w:rPr>
                <w:bCs/>
                <w:iCs/>
                <w:lang w:val="ru-RU" w:eastAsia="ru-RU"/>
              </w:rPr>
              <w:t>, вблизи д. Высокое (земли колхоза "Батурино")</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62:13:1170101:298 (единое землепользование 62:13:0000000:140)</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w:t>
            </w:r>
            <w:proofErr w:type="spellStart"/>
            <w:r>
              <w:rPr>
                <w:bCs/>
                <w:iCs/>
                <w:lang w:val="ru-RU" w:eastAsia="ru-RU"/>
              </w:rPr>
              <w:t>Рыбновский</w:t>
            </w:r>
            <w:proofErr w:type="spellEnd"/>
            <w:r>
              <w:rPr>
                <w:bCs/>
                <w:iCs/>
                <w:lang w:val="ru-RU" w:eastAsia="ru-RU"/>
              </w:rPr>
              <w:t xml:space="preserve"> район, центральная часть </w:t>
            </w:r>
            <w:proofErr w:type="spellStart"/>
            <w:r>
              <w:rPr>
                <w:bCs/>
                <w:iCs/>
                <w:lang w:val="ru-RU" w:eastAsia="ru-RU"/>
              </w:rPr>
              <w:t>Рыбновского</w:t>
            </w:r>
            <w:proofErr w:type="spellEnd"/>
            <w:r>
              <w:rPr>
                <w:bCs/>
                <w:iCs/>
                <w:lang w:val="ru-RU" w:eastAsia="ru-RU"/>
              </w:rPr>
              <w:t xml:space="preserve"> кадастрового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62:13:1160301:502, 62:13:0000000:655 (Рязанская область, р-н </w:t>
            </w:r>
            <w:proofErr w:type="spellStart"/>
            <w:r>
              <w:rPr>
                <w:bCs/>
                <w:iCs/>
                <w:lang w:val="ru-RU" w:eastAsia="ru-RU"/>
              </w:rPr>
              <w:t>Рыбновский</w:t>
            </w:r>
            <w:proofErr w:type="spellEnd"/>
            <w:r>
              <w:rPr>
                <w:bCs/>
                <w:iCs/>
                <w:lang w:val="ru-RU" w:eastAsia="ru-RU"/>
              </w:rPr>
              <w:t xml:space="preserve">, д </w:t>
            </w:r>
            <w:proofErr w:type="spellStart"/>
            <w:r>
              <w:rPr>
                <w:bCs/>
                <w:iCs/>
                <w:lang w:val="ru-RU" w:eastAsia="ru-RU"/>
              </w:rPr>
              <w:t>Фурсово</w:t>
            </w:r>
            <w:proofErr w:type="spellEnd"/>
            <w:r>
              <w:rPr>
                <w:bCs/>
                <w:iCs/>
                <w:lang w:val="ru-RU" w:eastAsia="ru-RU"/>
              </w:rPr>
              <w:t xml:space="preserve">), 62:13:0000000:633 (Рязанская </w:t>
            </w:r>
            <w:proofErr w:type="spellStart"/>
            <w:r>
              <w:rPr>
                <w:bCs/>
                <w:iCs/>
                <w:lang w:val="ru-RU" w:eastAsia="ru-RU"/>
              </w:rPr>
              <w:t>обл</w:t>
            </w:r>
            <w:proofErr w:type="spellEnd"/>
            <w:r>
              <w:rPr>
                <w:bCs/>
                <w:iCs/>
                <w:lang w:val="ru-RU" w:eastAsia="ru-RU"/>
              </w:rPr>
              <w:t xml:space="preserve">, </w:t>
            </w:r>
            <w:proofErr w:type="spellStart"/>
            <w:r>
              <w:rPr>
                <w:bCs/>
                <w:iCs/>
                <w:lang w:val="ru-RU" w:eastAsia="ru-RU"/>
              </w:rPr>
              <w:t>Рыбновский</w:t>
            </w:r>
            <w:proofErr w:type="spellEnd"/>
            <w:r>
              <w:rPr>
                <w:bCs/>
                <w:iCs/>
                <w:lang w:val="ru-RU" w:eastAsia="ru-RU"/>
              </w:rPr>
              <w:t xml:space="preserve"> р-н, д. Старое Батурино, д. Новое Батурино, д. Нагорное, д. Выселки)</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62:13:1170101:402</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р-н </w:t>
            </w:r>
            <w:proofErr w:type="spellStart"/>
            <w:r>
              <w:rPr>
                <w:bCs/>
                <w:iCs/>
                <w:lang w:val="ru-RU" w:eastAsia="ru-RU"/>
              </w:rPr>
              <w:t>Рыбновский</w:t>
            </w:r>
            <w:proofErr w:type="spellEnd"/>
            <w:r>
              <w:rPr>
                <w:bCs/>
                <w:iCs/>
                <w:lang w:val="ru-RU" w:eastAsia="ru-RU"/>
              </w:rPr>
              <w:t>, вблизи д Юркино, колхоз "Батурино"</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62:13:1170101:328</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вблизи д. Юркино, АОЗТ "</w:t>
            </w:r>
            <w:proofErr w:type="spellStart"/>
            <w:r>
              <w:rPr>
                <w:bCs/>
                <w:iCs/>
                <w:lang w:val="ru-RU" w:eastAsia="ru-RU"/>
              </w:rPr>
              <w:t>Рыбновское</w:t>
            </w:r>
            <w:proofErr w:type="spellEnd"/>
            <w:r>
              <w:rPr>
                <w:bCs/>
                <w:iCs/>
                <w:lang w:val="ru-RU" w:eastAsia="ru-RU"/>
              </w:rPr>
              <w:t>"</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 xml:space="preserve">62:13:1170101:308 (единое </w:t>
            </w:r>
            <w:r>
              <w:rPr>
                <w:bCs/>
                <w:iCs/>
                <w:lang w:eastAsia="ru-RU"/>
              </w:rPr>
              <w:lastRenderedPageBreak/>
              <w:t>землепользование 62:13:0000000:151)</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lastRenderedPageBreak/>
              <w:t xml:space="preserve">обл. Рязанская, р-н </w:t>
            </w:r>
            <w:proofErr w:type="spellStart"/>
            <w:r>
              <w:rPr>
                <w:bCs/>
                <w:iCs/>
                <w:lang w:val="ru-RU" w:eastAsia="ru-RU"/>
              </w:rPr>
              <w:t>Рыбновский</w:t>
            </w:r>
            <w:proofErr w:type="spellEnd"/>
            <w:r>
              <w:rPr>
                <w:bCs/>
                <w:iCs/>
                <w:lang w:val="ru-RU" w:eastAsia="ru-RU"/>
              </w:rPr>
              <w:t xml:space="preserve">, центральная часть </w:t>
            </w:r>
            <w:proofErr w:type="spellStart"/>
            <w:r>
              <w:rPr>
                <w:bCs/>
                <w:iCs/>
                <w:lang w:val="ru-RU" w:eastAsia="ru-RU"/>
              </w:rPr>
              <w:t>Рыбновского</w:t>
            </w:r>
            <w:proofErr w:type="spellEnd"/>
            <w:r>
              <w:rPr>
                <w:bCs/>
                <w:iCs/>
                <w:lang w:val="ru-RU" w:eastAsia="ru-RU"/>
              </w:rPr>
              <w:t xml:space="preserve"> </w:t>
            </w:r>
            <w:r>
              <w:rPr>
                <w:bCs/>
                <w:iCs/>
                <w:lang w:val="ru-RU" w:eastAsia="ru-RU"/>
              </w:rPr>
              <w:lastRenderedPageBreak/>
              <w:t>кадастрового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lastRenderedPageBreak/>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w:t>
            </w:r>
            <w:r>
              <w:rPr>
                <w:bCs/>
                <w:iCs/>
                <w:lang w:val="ru-RU" w:eastAsia="ru-RU"/>
              </w:rPr>
              <w:lastRenderedPageBreak/>
              <w:t xml:space="preserve">62:13:0000000:940 (Рязанская обл., </w:t>
            </w:r>
            <w:proofErr w:type="spellStart"/>
            <w:r>
              <w:rPr>
                <w:bCs/>
                <w:iCs/>
                <w:lang w:val="ru-RU" w:eastAsia="ru-RU"/>
              </w:rPr>
              <w:t>Рыбновский</w:t>
            </w:r>
            <w:proofErr w:type="spellEnd"/>
            <w:r>
              <w:rPr>
                <w:bCs/>
                <w:iCs/>
                <w:lang w:val="ru-RU" w:eastAsia="ru-RU"/>
              </w:rPr>
              <w:t xml:space="preserve"> р-н., г. Рыбное, (от автодороги М-5 "Урал") - </w:t>
            </w:r>
            <w:proofErr w:type="spellStart"/>
            <w:r>
              <w:rPr>
                <w:bCs/>
                <w:iCs/>
                <w:lang w:val="ru-RU" w:eastAsia="ru-RU"/>
              </w:rPr>
              <w:t>Пальные</w:t>
            </w:r>
            <w:proofErr w:type="spellEnd"/>
            <w:r>
              <w:rPr>
                <w:bCs/>
                <w:iCs/>
                <w:lang w:val="ru-RU" w:eastAsia="ru-RU"/>
              </w:rPr>
              <w:t xml:space="preserve">-Пионерский-Большое </w:t>
            </w:r>
            <w:proofErr w:type="spellStart"/>
            <w:r>
              <w:rPr>
                <w:bCs/>
                <w:iCs/>
                <w:lang w:val="ru-RU" w:eastAsia="ru-RU"/>
              </w:rPr>
              <w:t>Жоково</w:t>
            </w:r>
            <w:proofErr w:type="spellEnd"/>
            <w:r>
              <w:rPr>
                <w:bCs/>
                <w:iCs/>
                <w:lang w:val="ru-RU" w:eastAsia="ru-RU"/>
              </w:rPr>
              <w:t>-граница района)</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lastRenderedPageBreak/>
              <w:t>62:13:1170101:394</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w:t>
            </w:r>
            <w:proofErr w:type="spellStart"/>
            <w:r>
              <w:rPr>
                <w:bCs/>
                <w:iCs/>
                <w:lang w:val="ru-RU" w:eastAsia="ru-RU"/>
              </w:rPr>
              <w:t>Рыбновский</w:t>
            </w:r>
            <w:proofErr w:type="spellEnd"/>
            <w:r>
              <w:rPr>
                <w:bCs/>
                <w:iCs/>
                <w:lang w:val="ru-RU" w:eastAsia="ru-RU"/>
              </w:rPr>
              <w:t xml:space="preserve"> район, примерно в 170 м на восток от восточной границы </w:t>
            </w:r>
            <w:proofErr w:type="spellStart"/>
            <w:r>
              <w:rPr>
                <w:bCs/>
                <w:iCs/>
                <w:lang w:val="ru-RU" w:eastAsia="ru-RU"/>
              </w:rPr>
              <w:t>сдт</w:t>
            </w:r>
            <w:proofErr w:type="spellEnd"/>
            <w:r>
              <w:rPr>
                <w:bCs/>
                <w:iCs/>
                <w:lang w:val="ru-RU" w:eastAsia="ru-RU"/>
              </w:rPr>
              <w:t xml:space="preserve"> "Ремонтник"</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62:00:0000000:190 (Рязанская область, Рязанский район, г. Рязань, </w:t>
            </w:r>
            <w:proofErr w:type="spellStart"/>
            <w:r>
              <w:rPr>
                <w:bCs/>
                <w:iCs/>
                <w:lang w:val="ru-RU" w:eastAsia="ru-RU"/>
              </w:rPr>
              <w:t>Рыбновский</w:t>
            </w:r>
            <w:proofErr w:type="spellEnd"/>
            <w:r>
              <w:rPr>
                <w:bCs/>
                <w:iCs/>
                <w:lang w:val="ru-RU" w:eastAsia="ru-RU"/>
              </w:rPr>
              <w:t xml:space="preserve"> район)</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62:13:1170101:327</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вблизи д. Юркино</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62:13:1170101:363</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w:t>
            </w:r>
            <w:proofErr w:type="spellStart"/>
            <w:r>
              <w:rPr>
                <w:bCs/>
                <w:iCs/>
                <w:lang w:val="ru-RU" w:eastAsia="ru-RU"/>
              </w:rPr>
              <w:t>Рыбновский</w:t>
            </w:r>
            <w:proofErr w:type="spellEnd"/>
            <w:r>
              <w:rPr>
                <w:bCs/>
                <w:iCs/>
                <w:lang w:val="ru-RU" w:eastAsia="ru-RU"/>
              </w:rPr>
              <w:t xml:space="preserve"> район, вблизи </w:t>
            </w:r>
            <w:proofErr w:type="spellStart"/>
            <w:r>
              <w:rPr>
                <w:bCs/>
                <w:iCs/>
                <w:lang w:val="ru-RU" w:eastAsia="ru-RU"/>
              </w:rPr>
              <w:t>д.Валищево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62:13:1170101:38</w:t>
            </w:r>
            <w:r>
              <w:rPr>
                <w:bCs/>
                <w:iCs/>
                <w:lang w:eastAsia="ru-RU"/>
              </w:rPr>
              <w:br/>
              <w:t>(единое землепользование 62:13:0000000:4)</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xml:space="preserve">, Центральная часть </w:t>
            </w:r>
            <w:proofErr w:type="spellStart"/>
            <w:r>
              <w:rPr>
                <w:bCs/>
                <w:iCs/>
                <w:lang w:val="ru-RU" w:eastAsia="ru-RU"/>
              </w:rPr>
              <w:t>Рыбновского</w:t>
            </w:r>
            <w:proofErr w:type="spellEnd"/>
            <w:r>
              <w:rPr>
                <w:bCs/>
                <w:iCs/>
                <w:lang w:val="ru-RU" w:eastAsia="ru-RU"/>
              </w:rPr>
              <w:t xml:space="preserve"> кадастрового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62:13:0000000:633 (Рязанская </w:t>
            </w:r>
            <w:proofErr w:type="spellStart"/>
            <w:r>
              <w:rPr>
                <w:bCs/>
                <w:iCs/>
                <w:lang w:val="ru-RU" w:eastAsia="ru-RU"/>
              </w:rPr>
              <w:t>обл</w:t>
            </w:r>
            <w:proofErr w:type="spellEnd"/>
            <w:r>
              <w:rPr>
                <w:bCs/>
                <w:iCs/>
                <w:lang w:val="ru-RU" w:eastAsia="ru-RU"/>
              </w:rPr>
              <w:t xml:space="preserve">, </w:t>
            </w:r>
            <w:proofErr w:type="spellStart"/>
            <w:r>
              <w:rPr>
                <w:bCs/>
                <w:iCs/>
                <w:lang w:val="ru-RU" w:eastAsia="ru-RU"/>
              </w:rPr>
              <w:t>Рыбновский</w:t>
            </w:r>
            <w:proofErr w:type="spellEnd"/>
            <w:r>
              <w:rPr>
                <w:bCs/>
                <w:iCs/>
                <w:lang w:val="ru-RU" w:eastAsia="ru-RU"/>
              </w:rPr>
              <w:t xml:space="preserve"> р-н, д. Старое Батурино, д. Новое Батурино, д. Нагорное, д. Выселки), 62:13:1160101:1101 (Рязанская 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w:t>
            </w:r>
            <w:proofErr w:type="spellStart"/>
            <w:r>
              <w:rPr>
                <w:bCs/>
                <w:iCs/>
                <w:lang w:val="ru-RU" w:eastAsia="ru-RU"/>
              </w:rPr>
              <w:t>ст.Дивово</w:t>
            </w:r>
            <w:proofErr w:type="spellEnd"/>
            <w:r>
              <w:rPr>
                <w:bCs/>
                <w:iCs/>
                <w:lang w:val="ru-RU" w:eastAsia="ru-RU"/>
              </w:rPr>
              <w:t xml:space="preserve">), 62:13:1160101:1100 (Рязанская 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w:t>
            </w:r>
            <w:proofErr w:type="spellStart"/>
            <w:r>
              <w:rPr>
                <w:bCs/>
                <w:iCs/>
                <w:lang w:val="ru-RU" w:eastAsia="ru-RU"/>
              </w:rPr>
              <w:t>ст</w:t>
            </w:r>
            <w:proofErr w:type="spellEnd"/>
            <w:r>
              <w:rPr>
                <w:bCs/>
                <w:iCs/>
                <w:lang w:val="ru-RU" w:eastAsia="ru-RU"/>
              </w:rPr>
              <w:t xml:space="preserve"> </w:t>
            </w:r>
            <w:proofErr w:type="spellStart"/>
            <w:r>
              <w:rPr>
                <w:bCs/>
                <w:iCs/>
                <w:lang w:val="ru-RU" w:eastAsia="ru-RU"/>
              </w:rPr>
              <w:t>Дивово</w:t>
            </w:r>
            <w:proofErr w:type="spellEnd"/>
            <w:r>
              <w:rPr>
                <w:bCs/>
                <w:iCs/>
                <w:lang w:val="ru-RU" w:eastAsia="ru-RU"/>
              </w:rPr>
              <w:t xml:space="preserve">), 62:13:1160601:1671 (Рязанская область, р-н </w:t>
            </w:r>
            <w:proofErr w:type="spellStart"/>
            <w:r>
              <w:rPr>
                <w:bCs/>
                <w:iCs/>
                <w:lang w:val="ru-RU" w:eastAsia="ru-RU"/>
              </w:rPr>
              <w:t>Рыбновский</w:t>
            </w:r>
            <w:proofErr w:type="spellEnd"/>
            <w:r>
              <w:rPr>
                <w:bCs/>
                <w:iCs/>
                <w:lang w:val="ru-RU" w:eastAsia="ru-RU"/>
              </w:rPr>
              <w:t xml:space="preserve">, г Рыбное, ст. Жилые дома), 62:13:0000000:669 (Рязанская область, р-н </w:t>
            </w:r>
            <w:proofErr w:type="spellStart"/>
            <w:r>
              <w:rPr>
                <w:bCs/>
                <w:iCs/>
                <w:lang w:val="ru-RU" w:eastAsia="ru-RU"/>
              </w:rPr>
              <w:t>Рыбновский</w:t>
            </w:r>
            <w:proofErr w:type="spellEnd"/>
            <w:r>
              <w:rPr>
                <w:bCs/>
                <w:iCs/>
                <w:lang w:val="ru-RU" w:eastAsia="ru-RU"/>
              </w:rPr>
              <w:t xml:space="preserve">, ст. </w:t>
            </w:r>
            <w:proofErr w:type="spellStart"/>
            <w:r>
              <w:rPr>
                <w:bCs/>
                <w:iCs/>
                <w:lang w:val="ru-RU" w:eastAsia="ru-RU"/>
              </w:rPr>
              <w:t>Истодники</w:t>
            </w:r>
            <w:proofErr w:type="spellEnd"/>
            <w:r>
              <w:rPr>
                <w:bCs/>
                <w:iCs/>
                <w:lang w:val="ru-RU" w:eastAsia="ru-RU"/>
              </w:rPr>
              <w:t xml:space="preserve">), 62:13:1160101:1156 (Рязанская 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ст. </w:t>
            </w:r>
            <w:proofErr w:type="spellStart"/>
            <w:r>
              <w:rPr>
                <w:bCs/>
                <w:iCs/>
                <w:lang w:val="ru-RU" w:eastAsia="ru-RU"/>
              </w:rPr>
              <w:t>Дивово</w:t>
            </w:r>
            <w:proofErr w:type="spellEnd"/>
            <w:r>
              <w:rPr>
                <w:bCs/>
                <w:iCs/>
                <w:lang w:val="ru-RU" w:eastAsia="ru-RU"/>
              </w:rPr>
              <w:t xml:space="preserve">), 62:13:1160201:122 (Рязанская 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ст. </w:t>
            </w:r>
            <w:proofErr w:type="spellStart"/>
            <w:r>
              <w:rPr>
                <w:bCs/>
                <w:iCs/>
                <w:lang w:val="ru-RU" w:eastAsia="ru-RU"/>
              </w:rPr>
              <w:t>Дивово</w:t>
            </w:r>
            <w:proofErr w:type="spellEnd"/>
            <w:r>
              <w:rPr>
                <w:bCs/>
                <w:iCs/>
                <w:lang w:val="ru-RU" w:eastAsia="ru-RU"/>
              </w:rPr>
              <w:t xml:space="preserve">), 62:13:0000000:703 (391112, 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муниципальный район, </w:t>
            </w:r>
            <w:proofErr w:type="spellStart"/>
            <w:r>
              <w:rPr>
                <w:bCs/>
                <w:iCs/>
                <w:lang w:val="ru-RU" w:eastAsia="ru-RU"/>
              </w:rPr>
              <w:t>Рыбновское</w:t>
            </w:r>
            <w:proofErr w:type="spellEnd"/>
            <w:r>
              <w:rPr>
                <w:bCs/>
                <w:iCs/>
                <w:lang w:val="ru-RU" w:eastAsia="ru-RU"/>
              </w:rPr>
              <w:t xml:space="preserve"> городское поселение, г. Рыбное, </w:t>
            </w:r>
            <w:proofErr w:type="spellStart"/>
            <w:r>
              <w:rPr>
                <w:bCs/>
                <w:iCs/>
                <w:lang w:val="ru-RU" w:eastAsia="ru-RU"/>
              </w:rPr>
              <w:t>ул</w:t>
            </w:r>
            <w:proofErr w:type="spellEnd"/>
            <w:r>
              <w:rPr>
                <w:bCs/>
                <w:iCs/>
                <w:lang w:val="ru-RU" w:eastAsia="ru-RU"/>
              </w:rPr>
              <w:t xml:space="preserve"> Малое шоссе, сооружение №5), 62:13:0000000:465 (Рязанская область, </w:t>
            </w:r>
            <w:proofErr w:type="spellStart"/>
            <w:r>
              <w:rPr>
                <w:bCs/>
                <w:iCs/>
                <w:lang w:val="ru-RU" w:eastAsia="ru-RU"/>
              </w:rPr>
              <w:t>Рыбновский</w:t>
            </w:r>
            <w:proofErr w:type="spellEnd"/>
            <w:r>
              <w:rPr>
                <w:bCs/>
                <w:iCs/>
                <w:lang w:val="ru-RU" w:eastAsia="ru-RU"/>
              </w:rPr>
              <w:t xml:space="preserve"> район), 62:13:1160401:1134 (Рязанская область, р-н </w:t>
            </w:r>
            <w:proofErr w:type="spellStart"/>
            <w:r>
              <w:rPr>
                <w:bCs/>
                <w:iCs/>
                <w:lang w:val="ru-RU" w:eastAsia="ru-RU"/>
              </w:rPr>
              <w:t>Рыбновский</w:t>
            </w:r>
            <w:proofErr w:type="spellEnd"/>
            <w:r>
              <w:rPr>
                <w:bCs/>
                <w:iCs/>
                <w:lang w:val="ru-RU" w:eastAsia="ru-RU"/>
              </w:rPr>
              <w:t xml:space="preserve">, ст. </w:t>
            </w:r>
            <w:proofErr w:type="spellStart"/>
            <w:r>
              <w:rPr>
                <w:bCs/>
                <w:iCs/>
                <w:lang w:val="ru-RU" w:eastAsia="ru-RU"/>
              </w:rPr>
              <w:t>Истодники</w:t>
            </w:r>
            <w:proofErr w:type="spellEnd"/>
            <w:r>
              <w:rPr>
                <w:bCs/>
                <w:iCs/>
                <w:lang w:val="ru-RU" w:eastAsia="ru-RU"/>
              </w:rPr>
              <w:t xml:space="preserve">), 62:13:1160301:516 (Рязанская область, р-н </w:t>
            </w:r>
            <w:proofErr w:type="spellStart"/>
            <w:r>
              <w:rPr>
                <w:bCs/>
                <w:iCs/>
                <w:lang w:val="ru-RU" w:eastAsia="ru-RU"/>
              </w:rPr>
              <w:t>Рыбновский</w:t>
            </w:r>
            <w:proofErr w:type="spellEnd"/>
            <w:r>
              <w:rPr>
                <w:bCs/>
                <w:iCs/>
                <w:lang w:val="ru-RU" w:eastAsia="ru-RU"/>
              </w:rPr>
              <w:t xml:space="preserve">, ст. </w:t>
            </w:r>
            <w:proofErr w:type="spellStart"/>
            <w:r>
              <w:rPr>
                <w:bCs/>
                <w:iCs/>
                <w:lang w:val="ru-RU" w:eastAsia="ru-RU"/>
              </w:rPr>
              <w:t>Истодники</w:t>
            </w:r>
            <w:proofErr w:type="spellEnd"/>
            <w:r>
              <w:rPr>
                <w:bCs/>
                <w:iCs/>
                <w:lang w:val="ru-RU" w:eastAsia="ru-RU"/>
              </w:rPr>
              <w:t xml:space="preserve">), 62:13:1160601:1697 (Рязанская область, р-н Рязанский, ст. 187 км), 62:13:0000000:932 (Российская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район, </w:t>
            </w:r>
            <w:proofErr w:type="spellStart"/>
            <w:r>
              <w:rPr>
                <w:bCs/>
                <w:iCs/>
                <w:lang w:val="ru-RU" w:eastAsia="ru-RU"/>
              </w:rPr>
              <w:t>Срезнево-Чурилкино-Вакино-Федякино</w:t>
            </w:r>
            <w:proofErr w:type="spellEnd"/>
            <w:r>
              <w:rPr>
                <w:bCs/>
                <w:iCs/>
                <w:lang w:val="ru-RU" w:eastAsia="ru-RU"/>
              </w:rPr>
              <w:t>)</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62:13:1170201:47</w:t>
            </w:r>
            <w:r>
              <w:rPr>
                <w:bCs/>
                <w:iCs/>
                <w:lang w:eastAsia="ru-RU"/>
              </w:rPr>
              <w:br/>
              <w:t>(единое землепользование 62:13:0000000:4)</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xml:space="preserve">, Центральная часть </w:t>
            </w:r>
            <w:proofErr w:type="spellStart"/>
            <w:r>
              <w:rPr>
                <w:bCs/>
                <w:iCs/>
                <w:lang w:val="ru-RU" w:eastAsia="ru-RU"/>
              </w:rPr>
              <w:t>Рыбновского</w:t>
            </w:r>
            <w:proofErr w:type="spellEnd"/>
            <w:r>
              <w:rPr>
                <w:bCs/>
                <w:iCs/>
                <w:lang w:val="ru-RU" w:eastAsia="ru-RU"/>
              </w:rPr>
              <w:t xml:space="preserve"> кадастрового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62:13:0000000:633 (Рязанская </w:t>
            </w:r>
            <w:proofErr w:type="spellStart"/>
            <w:r>
              <w:rPr>
                <w:bCs/>
                <w:iCs/>
                <w:lang w:val="ru-RU" w:eastAsia="ru-RU"/>
              </w:rPr>
              <w:t>обл</w:t>
            </w:r>
            <w:proofErr w:type="spellEnd"/>
            <w:r>
              <w:rPr>
                <w:bCs/>
                <w:iCs/>
                <w:lang w:val="ru-RU" w:eastAsia="ru-RU"/>
              </w:rPr>
              <w:t xml:space="preserve">, </w:t>
            </w:r>
            <w:proofErr w:type="spellStart"/>
            <w:r>
              <w:rPr>
                <w:bCs/>
                <w:iCs/>
                <w:lang w:val="ru-RU" w:eastAsia="ru-RU"/>
              </w:rPr>
              <w:t>Рыбновский</w:t>
            </w:r>
            <w:proofErr w:type="spellEnd"/>
            <w:r>
              <w:rPr>
                <w:bCs/>
                <w:iCs/>
                <w:lang w:val="ru-RU" w:eastAsia="ru-RU"/>
              </w:rPr>
              <w:t xml:space="preserve"> р-н, д. Старое Батурино, д. Новое Батурино, д. Нагорное, д. Выселки), 62:13:1160101:1101 (Рязанская 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w:t>
            </w:r>
            <w:proofErr w:type="spellStart"/>
            <w:r>
              <w:rPr>
                <w:bCs/>
                <w:iCs/>
                <w:lang w:val="ru-RU" w:eastAsia="ru-RU"/>
              </w:rPr>
              <w:t>ст.Дивово</w:t>
            </w:r>
            <w:proofErr w:type="spellEnd"/>
            <w:r>
              <w:rPr>
                <w:bCs/>
                <w:iCs/>
                <w:lang w:val="ru-RU" w:eastAsia="ru-RU"/>
              </w:rPr>
              <w:t xml:space="preserve">), 62:13:1160101:1100 (Рязанская 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w:t>
            </w:r>
            <w:proofErr w:type="spellStart"/>
            <w:r>
              <w:rPr>
                <w:bCs/>
                <w:iCs/>
                <w:lang w:val="ru-RU" w:eastAsia="ru-RU"/>
              </w:rPr>
              <w:t>ст</w:t>
            </w:r>
            <w:proofErr w:type="spellEnd"/>
            <w:r>
              <w:rPr>
                <w:bCs/>
                <w:iCs/>
                <w:lang w:val="ru-RU" w:eastAsia="ru-RU"/>
              </w:rPr>
              <w:t xml:space="preserve"> </w:t>
            </w:r>
            <w:proofErr w:type="spellStart"/>
            <w:r>
              <w:rPr>
                <w:bCs/>
                <w:iCs/>
                <w:lang w:val="ru-RU" w:eastAsia="ru-RU"/>
              </w:rPr>
              <w:t>Дивово</w:t>
            </w:r>
            <w:proofErr w:type="spellEnd"/>
            <w:r>
              <w:rPr>
                <w:bCs/>
                <w:iCs/>
                <w:lang w:val="ru-RU" w:eastAsia="ru-RU"/>
              </w:rPr>
              <w:t xml:space="preserve">),62:13:1160601:1671 (Рязанская область, р-н </w:t>
            </w:r>
            <w:proofErr w:type="spellStart"/>
            <w:r>
              <w:rPr>
                <w:bCs/>
                <w:iCs/>
                <w:lang w:val="ru-RU" w:eastAsia="ru-RU"/>
              </w:rPr>
              <w:t>Рыбновский</w:t>
            </w:r>
            <w:proofErr w:type="spellEnd"/>
            <w:r>
              <w:rPr>
                <w:bCs/>
                <w:iCs/>
                <w:lang w:val="ru-RU" w:eastAsia="ru-RU"/>
              </w:rPr>
              <w:t xml:space="preserve">, г Рыбное, ст. Жилые дома), 62:13:0000000:669 (Рязанская область, р-н </w:t>
            </w:r>
            <w:proofErr w:type="spellStart"/>
            <w:r>
              <w:rPr>
                <w:bCs/>
                <w:iCs/>
                <w:lang w:val="ru-RU" w:eastAsia="ru-RU"/>
              </w:rPr>
              <w:t>Рыбновский</w:t>
            </w:r>
            <w:proofErr w:type="spellEnd"/>
            <w:r>
              <w:rPr>
                <w:bCs/>
                <w:iCs/>
                <w:lang w:val="ru-RU" w:eastAsia="ru-RU"/>
              </w:rPr>
              <w:t xml:space="preserve">, ст. </w:t>
            </w:r>
            <w:proofErr w:type="spellStart"/>
            <w:r>
              <w:rPr>
                <w:bCs/>
                <w:iCs/>
                <w:lang w:val="ru-RU" w:eastAsia="ru-RU"/>
              </w:rPr>
              <w:t>Истодники</w:t>
            </w:r>
            <w:proofErr w:type="spellEnd"/>
            <w:r>
              <w:rPr>
                <w:bCs/>
                <w:iCs/>
                <w:lang w:val="ru-RU" w:eastAsia="ru-RU"/>
              </w:rPr>
              <w:t xml:space="preserve">), 62:13:1160101:1156 (Рязанская 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ст. </w:t>
            </w:r>
            <w:proofErr w:type="spellStart"/>
            <w:r>
              <w:rPr>
                <w:bCs/>
                <w:iCs/>
                <w:lang w:val="ru-RU" w:eastAsia="ru-RU"/>
              </w:rPr>
              <w:t>Дивово</w:t>
            </w:r>
            <w:proofErr w:type="spellEnd"/>
            <w:r>
              <w:rPr>
                <w:bCs/>
                <w:iCs/>
                <w:lang w:val="ru-RU" w:eastAsia="ru-RU"/>
              </w:rPr>
              <w:t xml:space="preserve">), 62:13:1160201:122 (Рязанская </w:t>
            </w:r>
            <w:r>
              <w:rPr>
                <w:bCs/>
                <w:iCs/>
                <w:lang w:val="ru-RU" w:eastAsia="ru-RU"/>
              </w:rPr>
              <w:lastRenderedPageBreak/>
              <w:t xml:space="preserve">область, р-н </w:t>
            </w:r>
            <w:proofErr w:type="spellStart"/>
            <w:r>
              <w:rPr>
                <w:bCs/>
                <w:iCs/>
                <w:lang w:val="ru-RU" w:eastAsia="ru-RU"/>
              </w:rPr>
              <w:t>Рыбновский</w:t>
            </w:r>
            <w:proofErr w:type="spellEnd"/>
            <w:r>
              <w:rPr>
                <w:bCs/>
                <w:iCs/>
                <w:lang w:val="ru-RU" w:eastAsia="ru-RU"/>
              </w:rPr>
              <w:t xml:space="preserve">, с </w:t>
            </w:r>
            <w:proofErr w:type="spellStart"/>
            <w:r>
              <w:rPr>
                <w:bCs/>
                <w:iCs/>
                <w:lang w:val="ru-RU" w:eastAsia="ru-RU"/>
              </w:rPr>
              <w:t>Старолетово</w:t>
            </w:r>
            <w:proofErr w:type="spellEnd"/>
            <w:r>
              <w:rPr>
                <w:bCs/>
                <w:iCs/>
                <w:lang w:val="ru-RU" w:eastAsia="ru-RU"/>
              </w:rPr>
              <w:t xml:space="preserve">, ст. </w:t>
            </w:r>
            <w:proofErr w:type="spellStart"/>
            <w:r>
              <w:rPr>
                <w:bCs/>
                <w:iCs/>
                <w:lang w:val="ru-RU" w:eastAsia="ru-RU"/>
              </w:rPr>
              <w:t>Дивово</w:t>
            </w:r>
            <w:proofErr w:type="spellEnd"/>
            <w:r>
              <w:rPr>
                <w:bCs/>
                <w:iCs/>
                <w:lang w:val="ru-RU" w:eastAsia="ru-RU"/>
              </w:rPr>
              <w:t xml:space="preserve">), 62:13:0000000:703 (391112, 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муниципальный район, </w:t>
            </w:r>
            <w:proofErr w:type="spellStart"/>
            <w:r>
              <w:rPr>
                <w:bCs/>
                <w:iCs/>
                <w:lang w:val="ru-RU" w:eastAsia="ru-RU"/>
              </w:rPr>
              <w:t>Рыбновское</w:t>
            </w:r>
            <w:proofErr w:type="spellEnd"/>
            <w:r>
              <w:rPr>
                <w:bCs/>
                <w:iCs/>
                <w:lang w:val="ru-RU" w:eastAsia="ru-RU"/>
              </w:rPr>
              <w:t xml:space="preserve"> городское поселение, г. Рыбное, </w:t>
            </w:r>
            <w:proofErr w:type="spellStart"/>
            <w:r>
              <w:rPr>
                <w:bCs/>
                <w:iCs/>
                <w:lang w:val="ru-RU" w:eastAsia="ru-RU"/>
              </w:rPr>
              <w:t>ул</w:t>
            </w:r>
            <w:proofErr w:type="spellEnd"/>
            <w:r>
              <w:rPr>
                <w:bCs/>
                <w:iCs/>
                <w:lang w:val="ru-RU" w:eastAsia="ru-RU"/>
              </w:rPr>
              <w:t xml:space="preserve"> Малое шоссе, сооружение №5), 62:13:0000000:465 (Рязанская область, </w:t>
            </w:r>
            <w:proofErr w:type="spellStart"/>
            <w:r>
              <w:rPr>
                <w:bCs/>
                <w:iCs/>
                <w:lang w:val="ru-RU" w:eastAsia="ru-RU"/>
              </w:rPr>
              <w:t>Рыбновский</w:t>
            </w:r>
            <w:proofErr w:type="spellEnd"/>
            <w:r>
              <w:rPr>
                <w:bCs/>
                <w:iCs/>
                <w:lang w:val="ru-RU" w:eastAsia="ru-RU"/>
              </w:rPr>
              <w:t xml:space="preserve"> район), 62:13:1160401:1134 (Рязанская область, р-н </w:t>
            </w:r>
            <w:proofErr w:type="spellStart"/>
            <w:r>
              <w:rPr>
                <w:bCs/>
                <w:iCs/>
                <w:lang w:val="ru-RU" w:eastAsia="ru-RU"/>
              </w:rPr>
              <w:t>Рыбновский</w:t>
            </w:r>
            <w:proofErr w:type="spellEnd"/>
            <w:r>
              <w:rPr>
                <w:bCs/>
                <w:iCs/>
                <w:lang w:val="ru-RU" w:eastAsia="ru-RU"/>
              </w:rPr>
              <w:t xml:space="preserve">, ст. </w:t>
            </w:r>
            <w:proofErr w:type="spellStart"/>
            <w:r>
              <w:rPr>
                <w:bCs/>
                <w:iCs/>
                <w:lang w:val="ru-RU" w:eastAsia="ru-RU"/>
              </w:rPr>
              <w:t>Истодники</w:t>
            </w:r>
            <w:proofErr w:type="spellEnd"/>
            <w:r>
              <w:rPr>
                <w:bCs/>
                <w:iCs/>
                <w:lang w:val="ru-RU" w:eastAsia="ru-RU"/>
              </w:rPr>
              <w:t xml:space="preserve">), 62:13:1160301:516 (Рязанская область, р-н </w:t>
            </w:r>
            <w:proofErr w:type="spellStart"/>
            <w:r>
              <w:rPr>
                <w:bCs/>
                <w:iCs/>
                <w:lang w:val="ru-RU" w:eastAsia="ru-RU"/>
              </w:rPr>
              <w:t>Рыбновский</w:t>
            </w:r>
            <w:proofErr w:type="spellEnd"/>
            <w:r>
              <w:rPr>
                <w:bCs/>
                <w:iCs/>
                <w:lang w:val="ru-RU" w:eastAsia="ru-RU"/>
              </w:rPr>
              <w:t xml:space="preserve">, ст. </w:t>
            </w:r>
            <w:proofErr w:type="spellStart"/>
            <w:r>
              <w:rPr>
                <w:bCs/>
                <w:iCs/>
                <w:lang w:val="ru-RU" w:eastAsia="ru-RU"/>
              </w:rPr>
              <w:t>Истодники</w:t>
            </w:r>
            <w:proofErr w:type="spellEnd"/>
            <w:r>
              <w:rPr>
                <w:bCs/>
                <w:iCs/>
                <w:lang w:val="ru-RU" w:eastAsia="ru-RU"/>
              </w:rPr>
              <w:t xml:space="preserve">), 62:13:1160601:1697 (Рязанская область, р-н Рязанский, ст. 187 км), 62:13:0000000:932 (Российская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район, </w:t>
            </w:r>
            <w:proofErr w:type="spellStart"/>
            <w:r>
              <w:rPr>
                <w:bCs/>
                <w:iCs/>
                <w:lang w:val="ru-RU" w:eastAsia="ru-RU"/>
              </w:rPr>
              <w:t>Срезнево-Чурилкино-Вакино-Федякино</w:t>
            </w:r>
            <w:proofErr w:type="spellEnd"/>
            <w:r>
              <w:rPr>
                <w:bCs/>
                <w:iCs/>
                <w:lang w:val="ru-RU" w:eastAsia="ru-RU"/>
              </w:rPr>
              <w:t>)</w:t>
            </w:r>
          </w:p>
        </w:tc>
      </w:tr>
      <w:tr w:rsidR="00EE7684"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lastRenderedPageBreak/>
              <w:t>62:13:1170201:468</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xml:space="preserve">, вблизи </w:t>
            </w:r>
            <w:proofErr w:type="spellStart"/>
            <w:r>
              <w:rPr>
                <w:bCs/>
                <w:iCs/>
                <w:lang w:val="ru-RU" w:eastAsia="ru-RU"/>
              </w:rPr>
              <w:t>д.Валищево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eastAsia="ru-RU"/>
              </w:rPr>
            </w:pPr>
            <w:r>
              <w:rPr>
                <w:bCs/>
                <w:iCs/>
                <w:lang w:eastAsia="ru-RU"/>
              </w:rPr>
              <w:t>данные отсутствуют</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62:13:0000000:539</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w:t>
            </w:r>
            <w:proofErr w:type="spellStart"/>
            <w:r>
              <w:rPr>
                <w:bCs/>
                <w:iCs/>
                <w:lang w:val="ru-RU" w:eastAsia="ru-RU"/>
              </w:rPr>
              <w:t>Рыбновский</w:t>
            </w:r>
            <w:proofErr w:type="spellEnd"/>
            <w:r>
              <w:rPr>
                <w:bCs/>
                <w:iCs/>
                <w:lang w:val="ru-RU" w:eastAsia="ru-RU"/>
              </w:rPr>
              <w:t xml:space="preserve"> район, вблизи д. </w:t>
            </w:r>
            <w:proofErr w:type="spellStart"/>
            <w:r>
              <w:rPr>
                <w:bCs/>
                <w:iCs/>
                <w:lang w:val="ru-RU" w:eastAsia="ru-RU"/>
              </w:rPr>
              <w:t>Баграмово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62:13:0000000:160</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г. Рыбное, колхоз "Пригородный"</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eastAsia="ru-RU"/>
              </w:rPr>
            </w:pPr>
            <w:r>
              <w:rPr>
                <w:bCs/>
                <w:iCs/>
                <w:lang w:eastAsia="ru-RU"/>
              </w:rPr>
              <w:t>данные отсутствуют</w:t>
            </w:r>
          </w:p>
        </w:tc>
      </w:tr>
      <w:tr w:rsidR="00EE7684"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62:13:1170201:660</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р-н </w:t>
            </w:r>
            <w:proofErr w:type="spellStart"/>
            <w:r>
              <w:rPr>
                <w:bCs/>
                <w:iCs/>
                <w:lang w:val="ru-RU" w:eastAsia="ru-RU"/>
              </w:rPr>
              <w:t>Рыбновский</w:t>
            </w:r>
            <w:proofErr w:type="spellEnd"/>
            <w:r>
              <w:rPr>
                <w:bCs/>
                <w:iCs/>
                <w:lang w:val="ru-RU" w:eastAsia="ru-RU"/>
              </w:rPr>
              <w:t xml:space="preserve">, вблизи д </w:t>
            </w:r>
            <w:proofErr w:type="spellStart"/>
            <w:r>
              <w:rPr>
                <w:bCs/>
                <w:iCs/>
                <w:lang w:val="ru-RU" w:eastAsia="ru-RU"/>
              </w:rPr>
              <w:t>Валищево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eastAsia="ru-RU"/>
              </w:rPr>
            </w:pPr>
            <w:r>
              <w:rPr>
                <w:bCs/>
                <w:iCs/>
                <w:lang w:eastAsia="ru-RU"/>
              </w:rPr>
              <w:t>данные отсутствуют</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62:13:0000000:513</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муниципальный </w:t>
            </w:r>
            <w:proofErr w:type="spellStart"/>
            <w:r>
              <w:rPr>
                <w:bCs/>
                <w:iCs/>
                <w:lang w:val="ru-RU" w:eastAsia="ru-RU"/>
              </w:rPr>
              <w:t>район,Баграмовское</w:t>
            </w:r>
            <w:proofErr w:type="spellEnd"/>
            <w:r>
              <w:rPr>
                <w:bCs/>
                <w:iCs/>
                <w:lang w:val="ru-RU" w:eastAsia="ru-RU"/>
              </w:rPr>
              <w:t xml:space="preserve"> сельское поселение, </w:t>
            </w:r>
            <w:proofErr w:type="spellStart"/>
            <w:r>
              <w:rPr>
                <w:bCs/>
                <w:iCs/>
                <w:lang w:val="ru-RU" w:eastAsia="ru-RU"/>
              </w:rPr>
              <w:t>д.Валищево</w:t>
            </w:r>
            <w:proofErr w:type="spellEnd"/>
            <w:r>
              <w:rPr>
                <w:bCs/>
                <w:iCs/>
                <w:lang w:val="ru-RU" w:eastAsia="ru-RU"/>
              </w:rPr>
              <w:t>, земельный участок №890Н</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62:13:1170201:556</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w:t>
            </w:r>
            <w:proofErr w:type="spellStart"/>
            <w:r>
              <w:rPr>
                <w:bCs/>
                <w:iCs/>
                <w:lang w:val="ru-RU" w:eastAsia="ru-RU"/>
              </w:rPr>
              <w:t>обл</w:t>
            </w:r>
            <w:proofErr w:type="spellEnd"/>
            <w:r>
              <w:rPr>
                <w:bCs/>
                <w:iCs/>
                <w:lang w:val="ru-RU" w:eastAsia="ru-RU"/>
              </w:rPr>
              <w:t xml:space="preserve">, р-н </w:t>
            </w:r>
            <w:proofErr w:type="spellStart"/>
            <w:r>
              <w:rPr>
                <w:bCs/>
                <w:iCs/>
                <w:lang w:val="ru-RU" w:eastAsia="ru-RU"/>
              </w:rPr>
              <w:t>Рыбновский</w:t>
            </w:r>
            <w:proofErr w:type="spellEnd"/>
            <w:r>
              <w:rPr>
                <w:bCs/>
                <w:iCs/>
                <w:lang w:val="ru-RU" w:eastAsia="ru-RU"/>
              </w:rPr>
              <w:t xml:space="preserve">, вблизи д </w:t>
            </w:r>
            <w:proofErr w:type="spellStart"/>
            <w:r>
              <w:rPr>
                <w:bCs/>
                <w:iCs/>
                <w:lang w:val="ru-RU" w:eastAsia="ru-RU"/>
              </w:rPr>
              <w:t>Баграмово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62:13:1170201:687</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eastAsia="ru-RU"/>
              </w:rPr>
            </w:pPr>
            <w:r>
              <w:rPr>
                <w:bCs/>
                <w:iCs/>
                <w:lang w:val="ru-RU" w:eastAsia="ru-RU"/>
              </w:rPr>
              <w:t xml:space="preserve">Рязанская область, р-н </w:t>
            </w:r>
            <w:proofErr w:type="spellStart"/>
            <w:r>
              <w:rPr>
                <w:bCs/>
                <w:iCs/>
                <w:lang w:val="ru-RU" w:eastAsia="ru-RU"/>
              </w:rPr>
              <w:t>Рыбновский</w:t>
            </w:r>
            <w:proofErr w:type="spellEnd"/>
            <w:r>
              <w:rPr>
                <w:bCs/>
                <w:iCs/>
                <w:lang w:val="ru-RU" w:eastAsia="ru-RU"/>
              </w:rPr>
              <w:t xml:space="preserve">, колхоз им. </w:t>
            </w:r>
            <w:r>
              <w:rPr>
                <w:bCs/>
                <w:iCs/>
                <w:lang w:eastAsia="ru-RU"/>
              </w:rPr>
              <w:t>Куйбышева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62:13:1170201:366</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автодорога "Рыбное (от автодороги "Москва-Самара") -</w:t>
            </w:r>
            <w:r>
              <w:rPr>
                <w:bCs/>
                <w:iCs/>
                <w:lang w:val="ru-RU" w:eastAsia="ru-RU"/>
              </w:rPr>
              <w:br/>
            </w:r>
            <w:proofErr w:type="spellStart"/>
            <w:r>
              <w:rPr>
                <w:bCs/>
                <w:iCs/>
                <w:lang w:val="ru-RU" w:eastAsia="ru-RU"/>
              </w:rPr>
              <w:t>Пальные</w:t>
            </w:r>
            <w:proofErr w:type="spellEnd"/>
            <w:r>
              <w:rPr>
                <w:bCs/>
                <w:iCs/>
                <w:lang w:val="ru-RU" w:eastAsia="ru-RU"/>
              </w:rPr>
              <w:t xml:space="preserve"> - Пионерский - Большое </w:t>
            </w:r>
            <w:proofErr w:type="spellStart"/>
            <w:r>
              <w:rPr>
                <w:bCs/>
                <w:iCs/>
                <w:lang w:val="ru-RU" w:eastAsia="ru-RU"/>
              </w:rPr>
              <w:t>Жоково</w:t>
            </w:r>
            <w:proofErr w:type="spellEnd"/>
            <w:r>
              <w:rPr>
                <w:bCs/>
                <w:iCs/>
                <w:lang w:val="ru-RU" w:eastAsia="ru-RU"/>
              </w:rPr>
              <w:t xml:space="preserve"> - граница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62:13:0000000:940 (Рязанская обл., </w:t>
            </w:r>
            <w:proofErr w:type="spellStart"/>
            <w:r>
              <w:rPr>
                <w:bCs/>
                <w:iCs/>
                <w:lang w:val="ru-RU" w:eastAsia="ru-RU"/>
              </w:rPr>
              <w:t>Рыбновский</w:t>
            </w:r>
            <w:proofErr w:type="spellEnd"/>
            <w:r>
              <w:rPr>
                <w:bCs/>
                <w:iCs/>
                <w:lang w:val="ru-RU" w:eastAsia="ru-RU"/>
              </w:rPr>
              <w:t xml:space="preserve"> р-н., г. Рыбное, (от автодороги М-5 "Урал") - </w:t>
            </w:r>
            <w:proofErr w:type="spellStart"/>
            <w:r>
              <w:rPr>
                <w:bCs/>
                <w:iCs/>
                <w:lang w:val="ru-RU" w:eastAsia="ru-RU"/>
              </w:rPr>
              <w:t>Пальные</w:t>
            </w:r>
            <w:proofErr w:type="spellEnd"/>
            <w:r>
              <w:rPr>
                <w:bCs/>
                <w:iCs/>
                <w:lang w:val="ru-RU" w:eastAsia="ru-RU"/>
              </w:rPr>
              <w:t xml:space="preserve">-Пионерский-Большое </w:t>
            </w:r>
            <w:proofErr w:type="spellStart"/>
            <w:r>
              <w:rPr>
                <w:bCs/>
                <w:iCs/>
                <w:lang w:val="ru-RU" w:eastAsia="ru-RU"/>
              </w:rPr>
              <w:t>Жоково</w:t>
            </w:r>
            <w:proofErr w:type="spellEnd"/>
            <w:r>
              <w:rPr>
                <w:bCs/>
                <w:iCs/>
                <w:lang w:val="ru-RU" w:eastAsia="ru-RU"/>
              </w:rPr>
              <w:t>-граница района)</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62:13:1170301:476</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автодорога "Рыбное (от автодороги "Москва-Самара") -</w:t>
            </w:r>
            <w:r>
              <w:rPr>
                <w:bCs/>
                <w:iCs/>
                <w:lang w:val="ru-RU" w:eastAsia="ru-RU"/>
              </w:rPr>
              <w:br/>
            </w:r>
            <w:proofErr w:type="spellStart"/>
            <w:r>
              <w:rPr>
                <w:bCs/>
                <w:iCs/>
                <w:lang w:val="ru-RU" w:eastAsia="ru-RU"/>
              </w:rPr>
              <w:t>Пальные</w:t>
            </w:r>
            <w:proofErr w:type="spellEnd"/>
            <w:r>
              <w:rPr>
                <w:bCs/>
                <w:iCs/>
                <w:lang w:val="ru-RU" w:eastAsia="ru-RU"/>
              </w:rPr>
              <w:t xml:space="preserve"> - Пионерский - Большое </w:t>
            </w:r>
            <w:proofErr w:type="spellStart"/>
            <w:r>
              <w:rPr>
                <w:bCs/>
                <w:iCs/>
                <w:lang w:val="ru-RU" w:eastAsia="ru-RU"/>
              </w:rPr>
              <w:t>Жоково</w:t>
            </w:r>
            <w:proofErr w:type="spellEnd"/>
            <w:r>
              <w:rPr>
                <w:bCs/>
                <w:iCs/>
                <w:lang w:val="ru-RU" w:eastAsia="ru-RU"/>
              </w:rPr>
              <w:t xml:space="preserve"> - граница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62:13:0000000:940 (Рязанская обл., </w:t>
            </w:r>
            <w:proofErr w:type="spellStart"/>
            <w:r>
              <w:rPr>
                <w:bCs/>
                <w:iCs/>
                <w:lang w:val="ru-RU" w:eastAsia="ru-RU"/>
              </w:rPr>
              <w:t>Рыбновский</w:t>
            </w:r>
            <w:proofErr w:type="spellEnd"/>
            <w:r>
              <w:rPr>
                <w:bCs/>
                <w:iCs/>
                <w:lang w:val="ru-RU" w:eastAsia="ru-RU"/>
              </w:rPr>
              <w:t xml:space="preserve"> р-н., г. Рыбное, (от автодороги М-5 "Урал") - </w:t>
            </w:r>
            <w:proofErr w:type="spellStart"/>
            <w:r>
              <w:rPr>
                <w:bCs/>
                <w:iCs/>
                <w:lang w:val="ru-RU" w:eastAsia="ru-RU"/>
              </w:rPr>
              <w:t>Пальные</w:t>
            </w:r>
            <w:proofErr w:type="spellEnd"/>
            <w:r>
              <w:rPr>
                <w:bCs/>
                <w:iCs/>
                <w:lang w:val="ru-RU" w:eastAsia="ru-RU"/>
              </w:rPr>
              <w:t xml:space="preserve">-Пионерский-Большое </w:t>
            </w:r>
            <w:proofErr w:type="spellStart"/>
            <w:r>
              <w:rPr>
                <w:bCs/>
                <w:iCs/>
                <w:lang w:val="ru-RU" w:eastAsia="ru-RU"/>
              </w:rPr>
              <w:t>Жоково</w:t>
            </w:r>
            <w:proofErr w:type="spellEnd"/>
            <w:r>
              <w:rPr>
                <w:bCs/>
                <w:iCs/>
                <w:lang w:val="ru-RU" w:eastAsia="ru-RU"/>
              </w:rPr>
              <w:t>-граница района)</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62:13:0000000:888</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Российская Федерация, Рязанская область, </w:t>
            </w:r>
            <w:proofErr w:type="spellStart"/>
            <w:r>
              <w:rPr>
                <w:bCs/>
                <w:iCs/>
                <w:lang w:val="ru-RU" w:eastAsia="ru-RU"/>
              </w:rPr>
              <w:t>Рыбновский</w:t>
            </w:r>
            <w:proofErr w:type="spellEnd"/>
            <w:r>
              <w:rPr>
                <w:bCs/>
                <w:iCs/>
                <w:lang w:val="ru-RU" w:eastAsia="ru-RU"/>
              </w:rPr>
              <w:t xml:space="preserve"> муниципальный район,</w:t>
            </w:r>
            <w:r>
              <w:rPr>
                <w:bCs/>
                <w:iCs/>
                <w:lang w:val="ru-RU" w:eastAsia="ru-RU"/>
              </w:rPr>
              <w:br/>
            </w:r>
            <w:proofErr w:type="spellStart"/>
            <w:r>
              <w:rPr>
                <w:bCs/>
                <w:iCs/>
                <w:lang w:val="ru-RU" w:eastAsia="ru-RU"/>
              </w:rPr>
              <w:t>Баграмовское</w:t>
            </w:r>
            <w:proofErr w:type="spellEnd"/>
            <w:r>
              <w:rPr>
                <w:bCs/>
                <w:iCs/>
                <w:lang w:val="ru-RU" w:eastAsia="ru-RU"/>
              </w:rPr>
              <w:t xml:space="preserve"> сельское поселение, </w:t>
            </w:r>
            <w:proofErr w:type="spellStart"/>
            <w:r>
              <w:rPr>
                <w:bCs/>
                <w:iCs/>
                <w:lang w:val="ru-RU" w:eastAsia="ru-RU"/>
              </w:rPr>
              <w:t>д.Валищево</w:t>
            </w:r>
            <w:proofErr w:type="spellEnd"/>
            <w:r>
              <w:rPr>
                <w:bCs/>
                <w:iCs/>
                <w:lang w:val="ru-RU" w:eastAsia="ru-RU"/>
              </w:rPr>
              <w:t>, земельный участок №891Н.</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62:00:0000000:190 (Рязанская область, Рязанский район, г. Рязань, </w:t>
            </w:r>
            <w:proofErr w:type="spellStart"/>
            <w:r>
              <w:rPr>
                <w:bCs/>
                <w:iCs/>
                <w:lang w:val="ru-RU" w:eastAsia="ru-RU"/>
              </w:rPr>
              <w:t>Рыбновский</w:t>
            </w:r>
            <w:proofErr w:type="spellEnd"/>
            <w:r>
              <w:rPr>
                <w:bCs/>
                <w:iCs/>
                <w:lang w:val="ru-RU" w:eastAsia="ru-RU"/>
              </w:rPr>
              <w:t xml:space="preserve"> район), 62:13:1170201:1479 (Рязанская область, </w:t>
            </w:r>
            <w:proofErr w:type="spellStart"/>
            <w:r>
              <w:rPr>
                <w:bCs/>
                <w:iCs/>
                <w:lang w:val="ru-RU" w:eastAsia="ru-RU"/>
              </w:rPr>
              <w:t>Рыбновский</w:t>
            </w:r>
            <w:proofErr w:type="spellEnd"/>
            <w:r>
              <w:rPr>
                <w:bCs/>
                <w:iCs/>
                <w:lang w:val="ru-RU" w:eastAsia="ru-RU"/>
              </w:rPr>
              <w:t xml:space="preserve"> район)</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62:13:1170301:633</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р-н </w:t>
            </w:r>
            <w:proofErr w:type="spellStart"/>
            <w:r>
              <w:rPr>
                <w:bCs/>
                <w:iCs/>
                <w:lang w:val="ru-RU" w:eastAsia="ru-RU"/>
              </w:rPr>
              <w:t>Рыбновский</w:t>
            </w:r>
            <w:proofErr w:type="spellEnd"/>
            <w:r>
              <w:rPr>
                <w:bCs/>
                <w:iCs/>
                <w:lang w:val="ru-RU" w:eastAsia="ru-RU"/>
              </w:rPr>
              <w:t xml:space="preserve">, центральная часть </w:t>
            </w:r>
            <w:proofErr w:type="spellStart"/>
            <w:r>
              <w:rPr>
                <w:bCs/>
                <w:iCs/>
                <w:lang w:val="ru-RU" w:eastAsia="ru-RU"/>
              </w:rPr>
              <w:t>Рыбновского</w:t>
            </w:r>
            <w:proofErr w:type="spellEnd"/>
            <w:r>
              <w:rPr>
                <w:bCs/>
                <w:iCs/>
                <w:lang w:val="ru-RU" w:eastAsia="ru-RU"/>
              </w:rPr>
              <w:t xml:space="preserve"> кадастрового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62:13:1170301:437</w:t>
            </w:r>
            <w:r>
              <w:rPr>
                <w:bCs/>
                <w:iCs/>
                <w:lang w:eastAsia="ru-RU"/>
              </w:rPr>
              <w:br/>
              <w:t>(единое землепользование 62:13:0000000:151)</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w:t>
            </w:r>
            <w:proofErr w:type="spellStart"/>
            <w:r>
              <w:rPr>
                <w:bCs/>
                <w:iCs/>
                <w:lang w:val="ru-RU" w:eastAsia="ru-RU"/>
              </w:rPr>
              <w:t>Рыбновский</w:t>
            </w:r>
            <w:proofErr w:type="spellEnd"/>
            <w:r>
              <w:rPr>
                <w:bCs/>
                <w:iCs/>
                <w:lang w:val="ru-RU" w:eastAsia="ru-RU"/>
              </w:rPr>
              <w:t xml:space="preserve">, центральная часть </w:t>
            </w:r>
            <w:proofErr w:type="spellStart"/>
            <w:r>
              <w:rPr>
                <w:bCs/>
                <w:iCs/>
                <w:lang w:val="ru-RU" w:eastAsia="ru-RU"/>
              </w:rPr>
              <w:t>Рыбновского</w:t>
            </w:r>
            <w:proofErr w:type="spellEnd"/>
            <w:r>
              <w:rPr>
                <w:bCs/>
                <w:iCs/>
                <w:lang w:val="ru-RU" w:eastAsia="ru-RU"/>
              </w:rPr>
              <w:t xml:space="preserve"> кадастрового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62:13:0000000:940 (Рязанская обл., </w:t>
            </w:r>
            <w:proofErr w:type="spellStart"/>
            <w:r>
              <w:rPr>
                <w:bCs/>
                <w:iCs/>
                <w:lang w:val="ru-RU" w:eastAsia="ru-RU"/>
              </w:rPr>
              <w:t>Рыбновский</w:t>
            </w:r>
            <w:proofErr w:type="spellEnd"/>
            <w:r>
              <w:rPr>
                <w:bCs/>
                <w:iCs/>
                <w:lang w:val="ru-RU" w:eastAsia="ru-RU"/>
              </w:rPr>
              <w:t xml:space="preserve"> р-н., г. Рыбное, (от автодороги М-5 "Урал") - </w:t>
            </w:r>
            <w:proofErr w:type="spellStart"/>
            <w:r>
              <w:rPr>
                <w:bCs/>
                <w:iCs/>
                <w:lang w:val="ru-RU" w:eastAsia="ru-RU"/>
              </w:rPr>
              <w:t>Пальные</w:t>
            </w:r>
            <w:proofErr w:type="spellEnd"/>
            <w:r>
              <w:rPr>
                <w:bCs/>
                <w:iCs/>
                <w:lang w:val="ru-RU" w:eastAsia="ru-RU"/>
              </w:rPr>
              <w:t xml:space="preserve">-Пионерский-Большое </w:t>
            </w:r>
            <w:proofErr w:type="spellStart"/>
            <w:r>
              <w:rPr>
                <w:bCs/>
                <w:iCs/>
                <w:lang w:val="ru-RU" w:eastAsia="ru-RU"/>
              </w:rPr>
              <w:t>Жоково</w:t>
            </w:r>
            <w:proofErr w:type="spellEnd"/>
            <w:r>
              <w:rPr>
                <w:bCs/>
                <w:iCs/>
                <w:lang w:val="ru-RU" w:eastAsia="ru-RU"/>
              </w:rPr>
              <w:t>-граница района)</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62:13:1170301:632</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р-н </w:t>
            </w:r>
            <w:proofErr w:type="spellStart"/>
            <w:r>
              <w:rPr>
                <w:bCs/>
                <w:iCs/>
                <w:lang w:val="ru-RU" w:eastAsia="ru-RU"/>
              </w:rPr>
              <w:t>Рыбновский</w:t>
            </w:r>
            <w:proofErr w:type="spellEnd"/>
            <w:r>
              <w:rPr>
                <w:bCs/>
                <w:iCs/>
                <w:lang w:val="ru-RU" w:eastAsia="ru-RU"/>
              </w:rPr>
              <w:t xml:space="preserve">, центральная часть </w:t>
            </w:r>
            <w:proofErr w:type="spellStart"/>
            <w:r>
              <w:rPr>
                <w:bCs/>
                <w:iCs/>
                <w:lang w:val="ru-RU" w:eastAsia="ru-RU"/>
              </w:rPr>
              <w:t>Рыбновского</w:t>
            </w:r>
            <w:proofErr w:type="spellEnd"/>
            <w:r>
              <w:rPr>
                <w:bCs/>
                <w:iCs/>
                <w:lang w:val="ru-RU" w:eastAsia="ru-RU"/>
              </w:rPr>
              <w:t xml:space="preserve"> кадастрового района.</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lastRenderedPageBreak/>
              <w:t>62:13:1170301:463</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w:t>
            </w:r>
            <w:proofErr w:type="spellStart"/>
            <w:r>
              <w:rPr>
                <w:bCs/>
                <w:iCs/>
                <w:lang w:val="ru-RU" w:eastAsia="ru-RU"/>
              </w:rPr>
              <w:t>обл</w:t>
            </w:r>
            <w:proofErr w:type="spellEnd"/>
            <w:r>
              <w:rPr>
                <w:bCs/>
                <w:iCs/>
                <w:lang w:val="ru-RU" w:eastAsia="ru-RU"/>
              </w:rPr>
              <w:t xml:space="preserve">, р-н </w:t>
            </w:r>
            <w:proofErr w:type="spellStart"/>
            <w:r>
              <w:rPr>
                <w:bCs/>
                <w:iCs/>
                <w:lang w:val="ru-RU" w:eastAsia="ru-RU"/>
              </w:rPr>
              <w:t>Рыбновский</w:t>
            </w:r>
            <w:proofErr w:type="spellEnd"/>
            <w:r>
              <w:rPr>
                <w:bCs/>
                <w:iCs/>
                <w:lang w:val="ru-RU" w:eastAsia="ru-RU"/>
              </w:rPr>
              <w:t xml:space="preserve">, вблизи с </w:t>
            </w:r>
            <w:proofErr w:type="spellStart"/>
            <w:r>
              <w:rPr>
                <w:bCs/>
                <w:iCs/>
                <w:lang w:val="ru-RU" w:eastAsia="ru-RU"/>
              </w:rPr>
              <w:t>Ходынино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62:13:1170301:471</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w:t>
            </w:r>
            <w:proofErr w:type="spellStart"/>
            <w:r>
              <w:rPr>
                <w:bCs/>
                <w:iCs/>
                <w:lang w:val="ru-RU" w:eastAsia="ru-RU"/>
              </w:rPr>
              <w:t>обл</w:t>
            </w:r>
            <w:proofErr w:type="spellEnd"/>
            <w:r>
              <w:rPr>
                <w:bCs/>
                <w:iCs/>
                <w:lang w:val="ru-RU" w:eastAsia="ru-RU"/>
              </w:rPr>
              <w:t xml:space="preserve">, р-н </w:t>
            </w:r>
            <w:proofErr w:type="spellStart"/>
            <w:r>
              <w:rPr>
                <w:bCs/>
                <w:iCs/>
                <w:lang w:val="ru-RU" w:eastAsia="ru-RU"/>
              </w:rPr>
              <w:t>Рыбновский</w:t>
            </w:r>
            <w:proofErr w:type="spellEnd"/>
            <w:r>
              <w:rPr>
                <w:bCs/>
                <w:iCs/>
                <w:lang w:val="ru-RU" w:eastAsia="ru-RU"/>
              </w:rPr>
              <w:t>, земельный участок расположен в северо-восточной части</w:t>
            </w:r>
            <w:r>
              <w:rPr>
                <w:bCs/>
                <w:iCs/>
                <w:lang w:val="ru-RU" w:eastAsia="ru-RU"/>
              </w:rPr>
              <w:br/>
              <w:t>кадастрового квартала 62:13:1170301</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62:13:1170301:470</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w:t>
            </w:r>
            <w:proofErr w:type="spellStart"/>
            <w:r>
              <w:rPr>
                <w:bCs/>
                <w:iCs/>
                <w:lang w:val="ru-RU" w:eastAsia="ru-RU"/>
              </w:rPr>
              <w:t>обл</w:t>
            </w:r>
            <w:proofErr w:type="spellEnd"/>
            <w:r>
              <w:rPr>
                <w:bCs/>
                <w:iCs/>
                <w:lang w:val="ru-RU" w:eastAsia="ru-RU"/>
              </w:rPr>
              <w:t xml:space="preserve">, р-н </w:t>
            </w:r>
            <w:proofErr w:type="spellStart"/>
            <w:r>
              <w:rPr>
                <w:bCs/>
                <w:iCs/>
                <w:lang w:val="ru-RU" w:eastAsia="ru-RU"/>
              </w:rPr>
              <w:t>Рыбновский</w:t>
            </w:r>
            <w:proofErr w:type="spellEnd"/>
            <w:r>
              <w:rPr>
                <w:bCs/>
                <w:iCs/>
                <w:lang w:val="ru-RU" w:eastAsia="ru-RU"/>
              </w:rPr>
              <w:t>, земельный участок расположен в северо-восточной части</w:t>
            </w:r>
            <w:r>
              <w:rPr>
                <w:bCs/>
                <w:iCs/>
                <w:lang w:val="ru-RU" w:eastAsia="ru-RU"/>
              </w:rPr>
              <w:br/>
              <w:t>кадастрового квартала 62:13:1170301</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62:13:1170301:876</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Российская Федерация, Рязанская область, р-н </w:t>
            </w:r>
            <w:proofErr w:type="spellStart"/>
            <w:r>
              <w:rPr>
                <w:bCs/>
                <w:iCs/>
                <w:lang w:val="ru-RU" w:eastAsia="ru-RU"/>
              </w:rPr>
              <w:t>Рыбновский</w:t>
            </w:r>
            <w:proofErr w:type="spellEnd"/>
            <w:r>
              <w:rPr>
                <w:bCs/>
                <w:iCs/>
                <w:lang w:val="ru-RU" w:eastAsia="ru-RU"/>
              </w:rPr>
              <w:t>, земельный участок расположен</w:t>
            </w:r>
            <w:r>
              <w:rPr>
                <w:bCs/>
                <w:iCs/>
                <w:lang w:val="ru-RU" w:eastAsia="ru-RU"/>
              </w:rPr>
              <w:br/>
              <w:t>в северо-восточной части кадастрового квартала 62:13:1170301</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62:13:1170301:877</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Российская Федерация, Рязанская область, р-н </w:t>
            </w:r>
            <w:proofErr w:type="spellStart"/>
            <w:r>
              <w:rPr>
                <w:bCs/>
                <w:iCs/>
                <w:lang w:val="ru-RU" w:eastAsia="ru-RU"/>
              </w:rPr>
              <w:t>Рыбновский</w:t>
            </w:r>
            <w:proofErr w:type="spellEnd"/>
            <w:r>
              <w:rPr>
                <w:bCs/>
                <w:iCs/>
                <w:lang w:val="ru-RU" w:eastAsia="ru-RU"/>
              </w:rPr>
              <w:t>, земельный участок расположен</w:t>
            </w:r>
            <w:r>
              <w:rPr>
                <w:bCs/>
                <w:iCs/>
                <w:lang w:val="ru-RU" w:eastAsia="ru-RU"/>
              </w:rPr>
              <w:br/>
              <w:t>в северо-восточной части кадастрового квартала 62:13:1170301</w:t>
            </w:r>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62:13:1170301:438</w:t>
            </w:r>
            <w:r>
              <w:rPr>
                <w:bCs/>
                <w:iCs/>
                <w:lang w:eastAsia="ru-RU"/>
              </w:rPr>
              <w:br/>
              <w:t>(единое землепользование 62:13:1170301:443)</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установлено относительно ориентира, расположенного в границах участка.</w:t>
            </w:r>
            <w:r>
              <w:rPr>
                <w:bCs/>
                <w:iCs/>
                <w:lang w:val="ru-RU" w:eastAsia="ru-RU"/>
              </w:rPr>
              <w:br/>
              <w:t xml:space="preserve">Почтовый адрес ориентира: Рязанская область, р-н </w:t>
            </w:r>
            <w:proofErr w:type="spellStart"/>
            <w:r>
              <w:rPr>
                <w:bCs/>
                <w:iCs/>
                <w:lang w:val="ru-RU" w:eastAsia="ru-RU"/>
              </w:rPr>
              <w:t>Рыбновский</w:t>
            </w:r>
            <w:proofErr w:type="spellEnd"/>
            <w:r>
              <w:rPr>
                <w:bCs/>
                <w:iCs/>
                <w:lang w:val="ru-RU" w:eastAsia="ru-RU"/>
              </w:rPr>
              <w:t xml:space="preserve">, вблизи с </w:t>
            </w:r>
            <w:proofErr w:type="spellStart"/>
            <w:r>
              <w:rPr>
                <w:bCs/>
                <w:iCs/>
                <w:lang w:val="ru-RU" w:eastAsia="ru-RU"/>
              </w:rPr>
              <w:t>Ходынино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62:15:0010134:228</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62:15:0000000:1605 (Рязанская область, р-н Рязанский, д </w:t>
            </w:r>
            <w:proofErr w:type="spellStart"/>
            <w:r>
              <w:rPr>
                <w:bCs/>
                <w:iCs/>
                <w:lang w:val="ru-RU" w:eastAsia="ru-RU"/>
              </w:rPr>
              <w:t>Земенки</w:t>
            </w:r>
            <w:proofErr w:type="spellEnd"/>
            <w:r>
              <w:rPr>
                <w:bCs/>
                <w:iCs/>
                <w:lang w:val="ru-RU" w:eastAsia="ru-RU"/>
              </w:rPr>
              <w:t>), 62:15:0010134:234 (Рязанская область, Рязанский район)</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62:15:0010134:103</w:t>
            </w:r>
            <w:r>
              <w:rPr>
                <w:bCs/>
                <w:iCs/>
                <w:lang w:eastAsia="ru-RU"/>
              </w:rPr>
              <w:br/>
              <w:t>(единое землепользование 62:15:0000000:106)</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р-н Рязанский,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62:15:0000000:2172</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62:00:0000000:190 (Рязанская область, Рязанский район, г. Рязань, </w:t>
            </w:r>
            <w:proofErr w:type="spellStart"/>
            <w:r>
              <w:rPr>
                <w:bCs/>
                <w:iCs/>
                <w:lang w:val="ru-RU" w:eastAsia="ru-RU"/>
              </w:rPr>
              <w:t>Рыбновский</w:t>
            </w:r>
            <w:proofErr w:type="spellEnd"/>
            <w:r>
              <w:rPr>
                <w:bCs/>
                <w:iCs/>
                <w:lang w:val="ru-RU" w:eastAsia="ru-RU"/>
              </w:rPr>
              <w:t xml:space="preserve"> район), 62:15:0000000:1748 (Рязанская область, р-н Рязанский, д </w:t>
            </w:r>
            <w:proofErr w:type="spellStart"/>
            <w:r>
              <w:rPr>
                <w:bCs/>
                <w:iCs/>
                <w:lang w:val="ru-RU" w:eastAsia="ru-RU"/>
              </w:rPr>
              <w:t>Шахманово</w:t>
            </w:r>
            <w:proofErr w:type="spellEnd"/>
            <w:r>
              <w:rPr>
                <w:bCs/>
                <w:iCs/>
                <w:lang w:val="ru-RU" w:eastAsia="ru-RU"/>
              </w:rPr>
              <w:t>)</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62:15:0010134:226</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62:15:0000000:2179</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62:00:0000000:190 (Рязанская область, Рязанский район, г. Рязань, </w:t>
            </w:r>
            <w:proofErr w:type="spellStart"/>
            <w:r>
              <w:rPr>
                <w:bCs/>
                <w:iCs/>
                <w:lang w:val="ru-RU" w:eastAsia="ru-RU"/>
              </w:rPr>
              <w:t>Рыбновский</w:t>
            </w:r>
            <w:proofErr w:type="spellEnd"/>
            <w:r>
              <w:rPr>
                <w:bCs/>
                <w:iCs/>
                <w:lang w:val="ru-RU" w:eastAsia="ru-RU"/>
              </w:rPr>
              <w:t xml:space="preserve"> район)</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62:15:0000000:2178</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62:00:0000000:190 (Рязанская область, Рязанский район, г. Рязань, </w:t>
            </w:r>
            <w:proofErr w:type="spellStart"/>
            <w:r>
              <w:rPr>
                <w:bCs/>
                <w:iCs/>
                <w:lang w:val="ru-RU" w:eastAsia="ru-RU"/>
              </w:rPr>
              <w:t>Рыбновский</w:t>
            </w:r>
            <w:proofErr w:type="spellEnd"/>
            <w:r>
              <w:rPr>
                <w:bCs/>
                <w:iCs/>
                <w:lang w:val="ru-RU" w:eastAsia="ru-RU"/>
              </w:rPr>
              <w:t xml:space="preserve"> район)</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62:15:0000000:2176</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62:15:0000000:1605 (Рязанская область, р-н Рязанский, д </w:t>
            </w:r>
            <w:proofErr w:type="spellStart"/>
            <w:r>
              <w:rPr>
                <w:bCs/>
                <w:iCs/>
                <w:lang w:val="ru-RU" w:eastAsia="ru-RU"/>
              </w:rPr>
              <w:t>Земенки</w:t>
            </w:r>
            <w:proofErr w:type="spellEnd"/>
            <w:r>
              <w:rPr>
                <w:bCs/>
                <w:iCs/>
                <w:lang w:val="ru-RU" w:eastAsia="ru-RU"/>
              </w:rPr>
              <w:t xml:space="preserve">), 62:00:0000000:190 (Рязанская область, Рязанский район, г. Рязань, </w:t>
            </w:r>
            <w:proofErr w:type="spellStart"/>
            <w:r>
              <w:rPr>
                <w:bCs/>
                <w:iCs/>
                <w:lang w:val="ru-RU" w:eastAsia="ru-RU"/>
              </w:rPr>
              <w:t>Рыбновский</w:t>
            </w:r>
            <w:proofErr w:type="spellEnd"/>
            <w:r>
              <w:rPr>
                <w:bCs/>
                <w:iCs/>
                <w:lang w:val="ru-RU" w:eastAsia="ru-RU"/>
              </w:rPr>
              <w:t xml:space="preserve"> район), 62:15:0000000:1748 (Рязанская область, р-н Рязанский, д </w:t>
            </w:r>
            <w:proofErr w:type="spellStart"/>
            <w:r>
              <w:rPr>
                <w:bCs/>
                <w:iCs/>
                <w:lang w:val="ru-RU" w:eastAsia="ru-RU"/>
              </w:rPr>
              <w:t>Шахманово</w:t>
            </w:r>
            <w:proofErr w:type="spellEnd"/>
            <w:r>
              <w:rPr>
                <w:bCs/>
                <w:iCs/>
                <w:lang w:val="ru-RU" w:eastAsia="ru-RU"/>
              </w:rPr>
              <w:t>),</w:t>
            </w:r>
            <w:r>
              <w:rPr>
                <w:bCs/>
                <w:iCs/>
                <w:lang w:val="ru-RU" w:eastAsia="ru-RU"/>
              </w:rPr>
              <w:br/>
            </w:r>
            <w:r>
              <w:rPr>
                <w:bCs/>
                <w:iCs/>
                <w:lang w:val="ru-RU" w:eastAsia="ru-RU"/>
              </w:rPr>
              <w:lastRenderedPageBreak/>
              <w:t xml:space="preserve">62:15:0000000:2203 (Российская Федерация, Рязанская обл., Рязанский р-н., д. </w:t>
            </w:r>
            <w:proofErr w:type="spellStart"/>
            <w:r>
              <w:rPr>
                <w:bCs/>
                <w:iCs/>
                <w:lang w:val="ru-RU" w:eastAsia="ru-RU"/>
              </w:rPr>
              <w:t>Шахманово</w:t>
            </w:r>
            <w:proofErr w:type="spellEnd"/>
            <w:r>
              <w:rPr>
                <w:bCs/>
                <w:iCs/>
                <w:lang w:val="ru-RU" w:eastAsia="ru-RU"/>
              </w:rPr>
              <w:t>)</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lastRenderedPageBreak/>
              <w:t>62:15:0010413:123</w:t>
            </w:r>
            <w:r>
              <w:rPr>
                <w:bCs/>
                <w:iCs/>
                <w:lang w:eastAsia="ru-RU"/>
              </w:rPr>
              <w:br/>
              <w:t>(единое землепользование 62:15:0000000:107)</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Рязанский, в районе </w:t>
            </w:r>
            <w:proofErr w:type="spellStart"/>
            <w:r>
              <w:rPr>
                <w:bCs/>
                <w:iCs/>
                <w:lang w:val="ru-RU" w:eastAsia="ru-RU"/>
              </w:rPr>
              <w:t>с.Мушковатово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62:15:0000000:1285, 62:15:0000000:1758 (Рязанская область, р-н Рязанский, с </w:t>
            </w:r>
            <w:proofErr w:type="spellStart"/>
            <w:r>
              <w:rPr>
                <w:bCs/>
                <w:iCs/>
                <w:lang w:val="ru-RU" w:eastAsia="ru-RU"/>
              </w:rPr>
              <w:t>Мушковатово</w:t>
            </w:r>
            <w:proofErr w:type="spellEnd"/>
            <w:r>
              <w:rPr>
                <w:bCs/>
                <w:iCs/>
                <w:lang w:val="ru-RU" w:eastAsia="ru-RU"/>
              </w:rPr>
              <w:t xml:space="preserve">, д. </w:t>
            </w:r>
            <w:proofErr w:type="spellStart"/>
            <w:r>
              <w:rPr>
                <w:bCs/>
                <w:iCs/>
                <w:lang w:val="ru-RU" w:eastAsia="ru-RU"/>
              </w:rPr>
              <w:t>Уляновка</w:t>
            </w:r>
            <w:proofErr w:type="spellEnd"/>
            <w:r>
              <w:rPr>
                <w:bCs/>
                <w:iCs/>
                <w:lang w:val="ru-RU" w:eastAsia="ru-RU"/>
              </w:rPr>
              <w:t>, д. Даниловка), 62:15:0010413:288,62:15:0010415:236</w:t>
            </w:r>
          </w:p>
        </w:tc>
      </w:tr>
      <w:tr w:rsidR="00EE7684" w:rsidRPr="003E32D6"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62:15:0010413:122</w:t>
            </w:r>
            <w:r>
              <w:rPr>
                <w:bCs/>
                <w:iCs/>
                <w:lang w:eastAsia="ru-RU"/>
              </w:rPr>
              <w:br/>
              <w:t>(единое землепользование 62:15:0000000:107)</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обл. Рязанская, р-н Рязанский, в районе </w:t>
            </w:r>
            <w:proofErr w:type="spellStart"/>
            <w:r>
              <w:rPr>
                <w:bCs/>
                <w:iCs/>
                <w:lang w:val="ru-RU" w:eastAsia="ru-RU"/>
              </w:rPr>
              <w:t>с.Мушковатово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val="ru-RU" w:eastAsia="ru-RU"/>
              </w:rPr>
            </w:pPr>
            <w:r>
              <w:rPr>
                <w:bCs/>
                <w:iCs/>
                <w:lang w:val="ru-RU" w:eastAsia="ru-RU"/>
              </w:rPr>
              <w:t xml:space="preserve">62:00:0000000:253 (Российская Федерация, </w:t>
            </w:r>
            <w:proofErr w:type="spellStart"/>
            <w:r>
              <w:rPr>
                <w:bCs/>
                <w:iCs/>
                <w:lang w:val="ru-RU" w:eastAsia="ru-RU"/>
              </w:rPr>
              <w:t>Рыбновский</w:t>
            </w:r>
            <w:proofErr w:type="spellEnd"/>
            <w:r>
              <w:rPr>
                <w:bCs/>
                <w:iCs/>
                <w:lang w:val="ru-RU" w:eastAsia="ru-RU"/>
              </w:rPr>
              <w:t xml:space="preserve"> р-н, г. Рязань, р-н Рязанский), 62:15:0000000:1285 (Рязанская область, г Рязань, Рязанский район Рязанской области), 62:15:0000000:1758 (Рязанская область, р-н Рязанский, с </w:t>
            </w:r>
            <w:proofErr w:type="spellStart"/>
            <w:r>
              <w:rPr>
                <w:bCs/>
                <w:iCs/>
                <w:lang w:val="ru-RU" w:eastAsia="ru-RU"/>
              </w:rPr>
              <w:t>Мушковатово</w:t>
            </w:r>
            <w:proofErr w:type="spellEnd"/>
            <w:r>
              <w:rPr>
                <w:bCs/>
                <w:iCs/>
                <w:lang w:val="ru-RU" w:eastAsia="ru-RU"/>
              </w:rPr>
              <w:t xml:space="preserve">, д. </w:t>
            </w:r>
            <w:proofErr w:type="spellStart"/>
            <w:r>
              <w:rPr>
                <w:bCs/>
                <w:iCs/>
                <w:lang w:val="ru-RU" w:eastAsia="ru-RU"/>
              </w:rPr>
              <w:t>Уляновка</w:t>
            </w:r>
            <w:proofErr w:type="spellEnd"/>
            <w:r>
              <w:rPr>
                <w:bCs/>
                <w:iCs/>
                <w:lang w:val="ru-RU" w:eastAsia="ru-RU"/>
              </w:rPr>
              <w:t>, д. Даниловка), 62:15:0010413:288 (Российская Федерация, Рязанская область, Рязанский район),62:15:0010415:236 (Российская Федерация, Рязанская область, Рязанский муниципальный район)</w:t>
            </w:r>
          </w:p>
        </w:tc>
      </w:tr>
      <w:tr w:rsidR="00EE7684"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62:15:0010301:131</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eastAsia="ru-RU"/>
              </w:rPr>
            </w:pPr>
            <w:r>
              <w:rPr>
                <w:bCs/>
                <w:iCs/>
                <w:lang w:eastAsia="ru-RU"/>
              </w:rPr>
              <w:t>данные отсутствуют</w:t>
            </w:r>
          </w:p>
        </w:tc>
      </w:tr>
      <w:tr w:rsidR="00EE7684"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62:15:0010301:132</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eastAsia="ru-RU"/>
              </w:rPr>
            </w:pPr>
            <w:r>
              <w:rPr>
                <w:bCs/>
                <w:iCs/>
                <w:lang w:eastAsia="ru-RU"/>
              </w:rPr>
              <w:t>данные отсутствуют</w:t>
            </w:r>
          </w:p>
        </w:tc>
      </w:tr>
      <w:tr w:rsidR="00EE7684"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62:15:0010301:133</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Default="00E627B9" w:rsidP="00012CD5">
            <w:pPr>
              <w:widowControl w:val="0"/>
              <w:ind w:right="-142"/>
              <w:rPr>
                <w:bCs/>
                <w:iCs/>
                <w:lang w:eastAsia="ru-RU"/>
              </w:rPr>
            </w:pPr>
            <w:r>
              <w:rPr>
                <w:bCs/>
                <w:iCs/>
                <w:lang w:val="ru-RU" w:eastAsia="ru-RU"/>
              </w:rPr>
              <w:t xml:space="preserve">62:29:0000000:1459 (Рязанская область, </w:t>
            </w:r>
            <w:proofErr w:type="spellStart"/>
            <w:r>
              <w:rPr>
                <w:bCs/>
                <w:iCs/>
                <w:lang w:val="ru-RU" w:eastAsia="ru-RU"/>
              </w:rPr>
              <w:t>г.Рязань</w:t>
            </w:r>
            <w:proofErr w:type="spellEnd"/>
            <w:r>
              <w:rPr>
                <w:bCs/>
                <w:iCs/>
                <w:lang w:val="ru-RU" w:eastAsia="ru-RU"/>
              </w:rPr>
              <w:t xml:space="preserve">, соор.117, от сущ. газопровода высокого давления у ГПР-3 186 км (Окружная дор.), по Парковой ул., ул. </w:t>
            </w:r>
            <w:r>
              <w:rPr>
                <w:bCs/>
                <w:iCs/>
                <w:lang w:eastAsia="ru-RU"/>
              </w:rPr>
              <w:t>Крупской, Народному бульв. до ГГРП-227 Московское ш.,22)</w:t>
            </w:r>
          </w:p>
        </w:tc>
      </w:tr>
      <w:tr w:rsidR="00EE7684" w:rsidRPr="0021644E" w:rsidTr="00732D1C">
        <w:trPr>
          <w:trHeight w:val="311"/>
        </w:trPr>
        <w:tc>
          <w:tcPr>
            <w:tcW w:w="2127" w:type="dxa"/>
            <w:tcBorders>
              <w:top w:val="single" w:sz="4" w:space="0" w:color="000000"/>
              <w:left w:val="single" w:sz="4" w:space="0" w:color="000000"/>
              <w:bottom w:val="single" w:sz="4" w:space="0" w:color="000000"/>
              <w:right w:val="single" w:sz="4" w:space="0" w:color="000000"/>
            </w:tcBorders>
          </w:tcPr>
          <w:p w:rsidR="00EE7684" w:rsidRDefault="00E627B9" w:rsidP="00520E73">
            <w:pPr>
              <w:widowControl w:val="0"/>
              <w:rPr>
                <w:bCs/>
                <w:iCs/>
                <w:lang w:eastAsia="ru-RU"/>
              </w:rPr>
            </w:pPr>
            <w:r>
              <w:rPr>
                <w:bCs/>
                <w:iCs/>
                <w:lang w:eastAsia="ru-RU"/>
              </w:rPr>
              <w:t>62:15:0000000:2173</w:t>
            </w:r>
          </w:p>
        </w:tc>
        <w:tc>
          <w:tcPr>
            <w:tcW w:w="3969" w:type="dxa"/>
            <w:tcBorders>
              <w:top w:val="single" w:sz="4" w:space="0" w:color="000000"/>
              <w:left w:val="single" w:sz="4" w:space="0" w:color="000000"/>
              <w:bottom w:val="single" w:sz="4" w:space="0" w:color="000000"/>
              <w:right w:val="single" w:sz="4" w:space="0" w:color="000000"/>
            </w:tcBorders>
          </w:tcPr>
          <w:p w:rsidR="00EE7684" w:rsidRDefault="00E627B9" w:rsidP="0021644E">
            <w:pPr>
              <w:widowControl w:val="0"/>
              <w:ind w:right="-15"/>
              <w:rPr>
                <w:bCs/>
                <w:iCs/>
                <w:lang w:val="ru-RU" w:eastAsia="ru-RU"/>
              </w:rPr>
            </w:pPr>
            <w:r>
              <w:rPr>
                <w:bCs/>
                <w:iCs/>
                <w:lang w:val="ru-RU" w:eastAsia="ru-RU"/>
              </w:rPr>
              <w:t xml:space="preserve">Рязанская область, Рязанский район, в районе д. </w:t>
            </w:r>
            <w:proofErr w:type="spellStart"/>
            <w:r>
              <w:rPr>
                <w:bCs/>
                <w:iCs/>
                <w:lang w:val="ru-RU" w:eastAsia="ru-RU"/>
              </w:rPr>
              <w:t>Шахманово</w:t>
            </w:r>
            <w:proofErr w:type="spellEnd"/>
          </w:p>
        </w:tc>
        <w:tc>
          <w:tcPr>
            <w:tcW w:w="3822" w:type="dxa"/>
            <w:tcBorders>
              <w:top w:val="single" w:sz="4" w:space="0" w:color="000000"/>
              <w:left w:val="single" w:sz="4" w:space="0" w:color="000000"/>
              <w:bottom w:val="single" w:sz="4" w:space="0" w:color="000000"/>
              <w:right w:val="single" w:sz="4" w:space="0" w:color="000000"/>
            </w:tcBorders>
          </w:tcPr>
          <w:p w:rsidR="00EE7684" w:rsidRPr="0021644E" w:rsidRDefault="00E627B9" w:rsidP="00012CD5">
            <w:pPr>
              <w:widowControl w:val="0"/>
              <w:ind w:right="-142"/>
              <w:rPr>
                <w:bCs/>
                <w:iCs/>
                <w:lang w:val="ru-RU" w:eastAsia="ru-RU"/>
              </w:rPr>
            </w:pPr>
            <w:r>
              <w:rPr>
                <w:bCs/>
                <w:iCs/>
                <w:lang w:val="ru-RU" w:eastAsia="ru-RU"/>
              </w:rPr>
              <w:t>62:29:0010001:179 (</w:t>
            </w:r>
            <w:proofErr w:type="spellStart"/>
            <w:r>
              <w:rPr>
                <w:bCs/>
                <w:iCs/>
                <w:lang w:val="ru-RU" w:eastAsia="ru-RU"/>
              </w:rPr>
              <w:t>г.Рязань</w:t>
            </w:r>
            <w:proofErr w:type="spellEnd"/>
            <w:r>
              <w:rPr>
                <w:bCs/>
                <w:iCs/>
                <w:lang w:val="ru-RU" w:eastAsia="ru-RU"/>
              </w:rPr>
              <w:t xml:space="preserve">, Промышленная ул., 9,), 62:29:0000000:1459 (Рязанская область, </w:t>
            </w:r>
            <w:proofErr w:type="spellStart"/>
            <w:r>
              <w:rPr>
                <w:bCs/>
                <w:iCs/>
                <w:lang w:val="ru-RU" w:eastAsia="ru-RU"/>
              </w:rPr>
              <w:t>г.Рязань</w:t>
            </w:r>
            <w:proofErr w:type="spellEnd"/>
            <w:r>
              <w:rPr>
                <w:bCs/>
                <w:iCs/>
                <w:lang w:val="ru-RU" w:eastAsia="ru-RU"/>
              </w:rPr>
              <w:t xml:space="preserve">, соор.117, от сущ. газопровода высокого давления у ГПР-3 186 км (Окружная дор.), по Парковой ул., ул. </w:t>
            </w:r>
            <w:r w:rsidRPr="0021644E">
              <w:rPr>
                <w:bCs/>
                <w:iCs/>
                <w:lang w:val="ru-RU" w:eastAsia="ru-RU"/>
              </w:rPr>
              <w:t xml:space="preserve">Крупской, Народному </w:t>
            </w:r>
            <w:proofErr w:type="spellStart"/>
            <w:r w:rsidRPr="0021644E">
              <w:rPr>
                <w:bCs/>
                <w:iCs/>
                <w:lang w:val="ru-RU" w:eastAsia="ru-RU"/>
              </w:rPr>
              <w:t>бульв</w:t>
            </w:r>
            <w:proofErr w:type="spellEnd"/>
            <w:r w:rsidRPr="0021644E">
              <w:rPr>
                <w:bCs/>
                <w:iCs/>
                <w:lang w:val="ru-RU" w:eastAsia="ru-RU"/>
              </w:rPr>
              <w:t>. до ГГРП-227 Московское ш.,22)</w:t>
            </w:r>
          </w:p>
        </w:tc>
      </w:tr>
    </w:tbl>
    <w:p w:rsidR="00EE7684" w:rsidRPr="0021644E" w:rsidRDefault="00EE7684">
      <w:pPr>
        <w:spacing w:line="20" w:lineRule="atLeast"/>
        <w:ind w:firstLine="709"/>
        <w:jc w:val="both"/>
        <w:rPr>
          <w:rFonts w:eastAsiaTheme="minorHAnsi"/>
          <w:sz w:val="28"/>
          <w:szCs w:val="28"/>
          <w:highlight w:val="yellow"/>
          <w:lang w:val="ru-RU" w:eastAsia="en-US"/>
        </w:rPr>
      </w:pPr>
    </w:p>
    <w:p w:rsidR="00EE7684" w:rsidRPr="00844E2F" w:rsidRDefault="008E4D24" w:rsidP="00844E2F">
      <w:pPr>
        <w:tabs>
          <w:tab w:val="num" w:pos="284"/>
        </w:tabs>
        <w:spacing w:line="20" w:lineRule="atLeast"/>
        <w:ind w:left="-284" w:firstLine="568"/>
        <w:contextualSpacing/>
        <w:jc w:val="both"/>
        <w:rPr>
          <w:sz w:val="28"/>
          <w:szCs w:val="28"/>
          <w:lang w:val="ru-RU"/>
        </w:rPr>
      </w:pPr>
      <w:r>
        <w:rPr>
          <w:sz w:val="28"/>
          <w:szCs w:val="28"/>
          <w:lang w:val="ru-RU"/>
        </w:rPr>
        <w:t>С</w:t>
      </w:r>
      <w:r w:rsidR="00E627B9" w:rsidRPr="00844E2F">
        <w:rPr>
          <w:sz w:val="28"/>
          <w:szCs w:val="28"/>
          <w:lang w:val="ru-RU"/>
        </w:rPr>
        <w:t>ведения об отнесении образуемого земельного участка к определенной категории земель (в том числе в случае,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 или сведения о необходимости перевода земельного участка из состава земель одной категории в другую в проекте отсутствуют.</w:t>
      </w:r>
    </w:p>
    <w:p w:rsidR="00EE7684" w:rsidRDefault="00E627B9" w:rsidP="00D944F5">
      <w:pPr>
        <w:pStyle w:val="2a"/>
        <w:tabs>
          <w:tab w:val="num" w:pos="284"/>
        </w:tabs>
        <w:spacing w:line="20" w:lineRule="atLeast"/>
        <w:ind w:left="-284" w:firstLine="568"/>
        <w:jc w:val="both"/>
        <w:rPr>
          <w:b w:val="0"/>
          <w:lang w:val="ru-RU"/>
        </w:rPr>
      </w:pPr>
      <w:bookmarkStart w:id="9" w:name="_Toc96804089"/>
      <w:bookmarkStart w:id="10" w:name="_Toc96948465"/>
      <w:r>
        <w:rPr>
          <w:b w:val="0"/>
          <w:lang w:val="ru-RU"/>
        </w:rPr>
        <w:t>б) Перечень координат характерных точек образуемых земельных участков</w:t>
      </w:r>
      <w:bookmarkEnd w:id="9"/>
      <w:bookmarkEnd w:id="10"/>
      <w:r w:rsidR="000F4A37">
        <w:rPr>
          <w:b w:val="0"/>
          <w:lang w:val="ru-RU"/>
        </w:rPr>
        <w:t>.</w:t>
      </w:r>
    </w:p>
    <w:p w:rsidR="00EE7684" w:rsidRDefault="00E627B9" w:rsidP="00D944F5">
      <w:pPr>
        <w:tabs>
          <w:tab w:val="num" w:pos="284"/>
        </w:tabs>
        <w:spacing w:line="20" w:lineRule="atLeast"/>
        <w:ind w:left="-284" w:firstLine="568"/>
        <w:contextualSpacing/>
        <w:jc w:val="both"/>
        <w:rPr>
          <w:sz w:val="28"/>
          <w:szCs w:val="28"/>
          <w:lang w:val="ru-RU"/>
        </w:rPr>
      </w:pPr>
      <w:r>
        <w:rPr>
          <w:sz w:val="28"/>
          <w:szCs w:val="28"/>
          <w:lang w:val="ru-RU"/>
        </w:rPr>
        <w:t>Образование земельных участков и перечень координат характерных точек образуемых земельных участков не предусматриваются данным проектом межевания территории.</w:t>
      </w:r>
    </w:p>
    <w:p w:rsidR="000F5A52" w:rsidRDefault="000F5A52" w:rsidP="00D944F5">
      <w:pPr>
        <w:tabs>
          <w:tab w:val="num" w:pos="284"/>
        </w:tabs>
        <w:spacing w:line="20" w:lineRule="atLeast"/>
        <w:ind w:left="-284" w:firstLine="568"/>
        <w:contextualSpacing/>
        <w:jc w:val="both"/>
        <w:rPr>
          <w:sz w:val="28"/>
          <w:szCs w:val="28"/>
          <w:lang w:val="ru-RU"/>
        </w:rPr>
      </w:pPr>
    </w:p>
    <w:p w:rsidR="00EE7684" w:rsidRDefault="00E627B9" w:rsidP="00394A25">
      <w:pPr>
        <w:pStyle w:val="2a"/>
        <w:tabs>
          <w:tab w:val="num" w:pos="284"/>
        </w:tabs>
        <w:spacing w:line="20" w:lineRule="atLeast"/>
        <w:ind w:left="-284" w:firstLine="568"/>
        <w:jc w:val="both"/>
        <w:rPr>
          <w:b w:val="0"/>
          <w:lang w:val="ru-RU"/>
        </w:rPr>
      </w:pPr>
      <w:bookmarkStart w:id="11" w:name="_Toc96804090"/>
      <w:bookmarkStart w:id="12" w:name="_Toc96948466"/>
      <w:r>
        <w:rPr>
          <w:b w:val="0"/>
          <w:lang w:val="ru-RU"/>
        </w:rPr>
        <w:lastRenderedPageBreak/>
        <w:t>в)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bookmarkEnd w:id="11"/>
      <w:bookmarkEnd w:id="12"/>
      <w:r w:rsidR="009B3B88">
        <w:rPr>
          <w:b w:val="0"/>
          <w:lang w:val="ru-RU"/>
        </w:rPr>
        <w:t>.</w:t>
      </w:r>
    </w:p>
    <w:p w:rsidR="00EE7684" w:rsidRDefault="00E627B9" w:rsidP="00D944F5">
      <w:pPr>
        <w:tabs>
          <w:tab w:val="num" w:pos="284"/>
        </w:tabs>
        <w:spacing w:line="20" w:lineRule="atLeast"/>
        <w:ind w:left="-284" w:firstLine="568"/>
        <w:contextualSpacing/>
        <w:jc w:val="both"/>
        <w:rPr>
          <w:sz w:val="28"/>
          <w:szCs w:val="28"/>
          <w:lang w:val="ru-RU"/>
        </w:rPr>
      </w:pPr>
      <w:r>
        <w:rPr>
          <w:sz w:val="28"/>
          <w:szCs w:val="28"/>
          <w:lang w:val="ru-RU"/>
        </w:rPr>
        <w:t>Координаты характерных точек границ территории, применительно к которой осуществляется подготовка проекта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EE7684" w:rsidRDefault="00E627B9" w:rsidP="00D944F5">
      <w:pPr>
        <w:tabs>
          <w:tab w:val="num" w:pos="284"/>
        </w:tabs>
        <w:spacing w:line="20" w:lineRule="atLeast"/>
        <w:ind w:left="-284" w:firstLine="568"/>
        <w:contextualSpacing/>
        <w:jc w:val="both"/>
        <w:rPr>
          <w:sz w:val="28"/>
          <w:szCs w:val="28"/>
          <w:lang w:val="ru-RU"/>
        </w:rPr>
      </w:pPr>
      <w:r>
        <w:rPr>
          <w:sz w:val="28"/>
          <w:szCs w:val="28"/>
          <w:lang w:val="ru-RU"/>
        </w:rPr>
        <w:t xml:space="preserve">Подготовка проекта осуществляется в соответствии с системой координат, используемой для ведения Единого государственного реестра недвижимости - Система координат МСК-62. </w:t>
      </w:r>
    </w:p>
    <w:p w:rsidR="00EE7684" w:rsidRDefault="00E627B9" w:rsidP="00D944F5">
      <w:pPr>
        <w:tabs>
          <w:tab w:val="num" w:pos="284"/>
        </w:tabs>
        <w:spacing w:line="20" w:lineRule="atLeast"/>
        <w:ind w:left="-284" w:firstLine="568"/>
        <w:contextualSpacing/>
        <w:jc w:val="both"/>
        <w:rPr>
          <w:sz w:val="28"/>
          <w:szCs w:val="28"/>
          <w:lang w:val="ru-RU"/>
        </w:rPr>
      </w:pPr>
      <w:r>
        <w:rPr>
          <w:sz w:val="28"/>
          <w:szCs w:val="28"/>
          <w:lang w:val="ru-RU"/>
        </w:rPr>
        <w:t xml:space="preserve">Каталог координат характерных точек границ территории, применительно к которой осуществляется подготовка проекта межевания, представлен в таблице 2. </w:t>
      </w:r>
    </w:p>
    <w:p w:rsidR="007704FD" w:rsidRDefault="007704FD" w:rsidP="00D944F5">
      <w:pPr>
        <w:tabs>
          <w:tab w:val="num" w:pos="284"/>
        </w:tabs>
        <w:spacing w:before="240" w:line="20" w:lineRule="atLeast"/>
        <w:ind w:left="-284" w:firstLine="568"/>
        <w:contextualSpacing/>
        <w:rPr>
          <w:sz w:val="28"/>
          <w:szCs w:val="28"/>
          <w:lang w:val="ru-RU"/>
        </w:rPr>
      </w:pPr>
    </w:p>
    <w:p w:rsidR="00EE7684" w:rsidRDefault="00E627B9" w:rsidP="00D944F5">
      <w:pPr>
        <w:tabs>
          <w:tab w:val="num" w:pos="284"/>
        </w:tabs>
        <w:spacing w:before="240" w:line="20" w:lineRule="atLeast"/>
        <w:ind w:left="-284" w:firstLine="568"/>
        <w:contextualSpacing/>
        <w:rPr>
          <w:sz w:val="28"/>
          <w:szCs w:val="28"/>
          <w:lang w:val="ru-RU"/>
        </w:rPr>
      </w:pPr>
      <w:r>
        <w:rPr>
          <w:sz w:val="28"/>
          <w:szCs w:val="28"/>
          <w:lang w:val="ru-RU"/>
        </w:rPr>
        <w:t>Таблица 2 - Каталог ко</w:t>
      </w:r>
      <w:r w:rsidR="006545C1">
        <w:rPr>
          <w:sz w:val="28"/>
          <w:szCs w:val="28"/>
          <w:lang w:val="ru-RU"/>
        </w:rPr>
        <w:t>ординат поворотных точек границ.</w:t>
      </w:r>
    </w:p>
    <w:p w:rsidR="00EE7684" w:rsidRDefault="00EE7684">
      <w:pPr>
        <w:spacing w:line="20" w:lineRule="atLeast"/>
        <w:rPr>
          <w:sz w:val="22"/>
          <w:szCs w:val="22"/>
          <w:lang w:val="ru-RU"/>
        </w:rPr>
      </w:pPr>
    </w:p>
    <w:p w:rsidR="00EE7684" w:rsidRPr="00C0767F" w:rsidRDefault="00EE7684">
      <w:pPr>
        <w:rPr>
          <w:lang w:val="ru-RU"/>
        </w:rPr>
        <w:sectPr w:rsidR="00EE7684" w:rsidRPr="00C0767F" w:rsidSect="00AD34BE">
          <w:headerReference w:type="default" r:id="rId27"/>
          <w:pgSz w:w="11906" w:h="16838"/>
          <w:pgMar w:top="993" w:right="566" w:bottom="1702" w:left="1701" w:header="284" w:footer="0" w:gutter="0"/>
          <w:cols w:space="720"/>
          <w:formProt w:val="0"/>
          <w:docGrid w:linePitch="100" w:charSpace="8192"/>
        </w:sectPr>
      </w:pPr>
    </w:p>
    <w:tbl>
      <w:tblPr>
        <w:tblW w:w="4005" w:type="dxa"/>
        <w:tblLayout w:type="fixed"/>
        <w:tblCellMar>
          <w:left w:w="30" w:type="dxa"/>
          <w:right w:w="30" w:type="dxa"/>
        </w:tblCellMar>
        <w:tblLook w:val="04A0" w:firstRow="1" w:lastRow="0" w:firstColumn="1" w:lastColumn="0" w:noHBand="0" w:noVBand="1"/>
      </w:tblPr>
      <w:tblGrid>
        <w:gridCol w:w="1165"/>
        <w:gridCol w:w="1421"/>
        <w:gridCol w:w="1419"/>
      </w:tblGrid>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b/>
                <w:bCs/>
              </w:rPr>
            </w:pPr>
            <w:r>
              <w:rPr>
                <w:rFonts w:eastAsia="Calibri"/>
                <w:b/>
                <w:bCs/>
              </w:rPr>
              <w:lastRenderedPageBreak/>
              <w:t>№ точки</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b/>
                <w:bCs/>
              </w:rPr>
            </w:pPr>
            <w:r>
              <w:rPr>
                <w:rFonts w:eastAsia="Calibri"/>
                <w:b/>
                <w:bCs/>
              </w:rPr>
              <w:t>Х</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b/>
                <w:bCs/>
              </w:rPr>
            </w:pPr>
            <w:r>
              <w:rPr>
                <w:rFonts w:eastAsia="Calibri"/>
                <w:b/>
                <w:bCs/>
              </w:rPr>
              <w:t>У</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455915.84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1307323.70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455916.09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1307333.29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455916.14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1307335.07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455918.01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1307342.27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455918.24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1307343.10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455953.06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1307475.16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455927.31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1307678.17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455877.62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1307925.93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455685.45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1308053.90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455657.09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1308111.17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455870.74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1308743.87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455886.33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1308810.84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455829.76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1308863.77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456000.20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1309045.90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456093.60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1309150.27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456097.27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1309154.37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456108.16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1309144.63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456115.16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1309152.45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456104.27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1309162.19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456084.58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1309179.82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456081.91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1309176.84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456071.67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1309186.01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456074.38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1309188.94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456054.43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1309206.80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455967.08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1309284.97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455903.07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1309309.39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455904.50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1309313.13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455895.16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1309316.69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455892.30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1309309.22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455703.57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1309381.21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455706.42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1309388.68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455697.08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1309392.25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455695.65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1309388.51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34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455158.56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1309593.38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455081.04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1309625.51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455116.29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1309710.56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455112.59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1309712.08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455138.54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1309774.72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455142.13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1309772.92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455155.72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1309805.72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455166.25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1309831.12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455156.55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1309835.14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455152.88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1309826.30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454900.35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1309930.95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454688.09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1310049.00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454646.30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1310089.25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454648.03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1310093.54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454637.40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1310097.82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454631.80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1310100.08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454627.02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1310102.00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454622.52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1310103.81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454621.03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1310100.10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454462.39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1310163.95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454465.94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1310172.76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454456.66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1310176.49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454454.61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1310171.39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454144.50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1310296.20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454071.70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1310321.16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454034.59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1310342.52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454015.07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1310376.22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454036.26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1310458.17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453955.46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1310479.16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453941.84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1310502.69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453938.09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1310504.82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453927.97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1310526.62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453868.11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1310629.99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453860.20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1310689.15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68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453858.34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1310691.96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69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453859.14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1310697.23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453835.72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1310872.76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453794.57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1310918.81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453251.33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1311612.23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453241.48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1311628.40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453239.58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1311627.24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453157.86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1311731.54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453104.77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1311787.34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453105.07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1311799.63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453097.07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1311799.83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79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453104.23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1312088.74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453112.23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1312088.54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453112.58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1312102.45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453116.09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1312108.19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453121.30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1312116.73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453114.47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1312120.90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453185.61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1312237.34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453189.02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1312235.26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453265.94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1312361.17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453269.35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1312359.08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89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453277.43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1312372.31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453283.69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1312382.55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453271.35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1312390.09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453240.98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1312552.42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453138.29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1312588.59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453139.62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1312592.36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453130.19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1312595.68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453127.53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1312588.14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452961.53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1312646.61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452964.19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1312654.16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99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452954.75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1312657.48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452953.43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1312653.71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452788.25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1312711.89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452728.42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1313031.71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452756.80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1313172.37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452767.29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1313179.35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452760.32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1313189.84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452753.18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1313200.59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452749.85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1313198.37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452708.27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1313260.97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109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452711.67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1313263.13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452671.29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1313323.87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452662.76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1313336.71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452625.76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1313517.29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452636.57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1313519.51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452634.46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1313529.80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452623.60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1313527.57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452542.01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1313510.83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452542.81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1313506.91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452464.82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1313490.91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119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452464.01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1313494.82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452455.60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1313493.10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452151.87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1313843.04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451186.24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1314479.95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450519.03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1314921.35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449955.25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1315292.75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125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449818.26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1315375.18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449676.78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1315477.15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449582.92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1315535.60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449442.61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1315631.50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129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449022.89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1315903.63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448754.24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1316059.72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448465.33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1316159.36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448224.99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1316238.13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448151.50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1316253.72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447910.93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1316097.38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447873.21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1316082.12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447644.61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1316262.42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447589.35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1316316.33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447586.97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1316508.90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447580.27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1316703.91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447576.19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1316775.02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447491.93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1316850.72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447291.20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1317008.27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447251.87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1317036.78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447250.94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1317035.83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447206.83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1317066.59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447183.54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1317082.83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447167.56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1317094.21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447157.37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1317101.08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149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447122.66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1317113.62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447123.60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1317124.62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447120.79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1317126.95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446861.17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1317307.83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446732.23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1317397.66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446666.76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1317443.28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446634.74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1317465.52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446605.95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1317485.64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446600.55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1317489.37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446404.99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1317514.66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159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446383.98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1317531.73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446360.25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1317547.27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446356.49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1317550.34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446352.03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1317553.99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446349.02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1317556.88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446343.55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1317564.79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446298.15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1317601.84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446255.60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1317631.49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446253.20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1317628.28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446237.00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1317639.58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169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446239.19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1317642.92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446216.62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1317658.65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446225.57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1317727.90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446125.75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1317804.14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446124.59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1317803.06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446104.96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1317816.47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446067.58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1317841.99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446008.66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1317882.22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445900.66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1317955.98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445891.94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1317961.93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179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445680.93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1318033.69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445440.18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1318114.17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445425.46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1318119.09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182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445424.64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1318116.62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445335.17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1318147.05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445335.81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1318149.05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445321.15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1318153.96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445314.86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1318156.06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445243.89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1318169.86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445103.03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1318114.53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189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445030.64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1318083.04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445016.01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1318077.13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444990.77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1318069.24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444968.30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1318062.54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444915.90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1318047.10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444811.77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1318016.41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444667.58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1317971.33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444299.77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1318073.73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444103.54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1318462.76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444087.51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1318493.96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199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444074.90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1318518.50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444003.89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1318656.65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443935.14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1318790.43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443866.38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1318860.31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443863.42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1318862.20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443850.60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1318915.14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443843.43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1318944.59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443835.84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1318973.65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443731.30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1319192.49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443714.27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1319226.35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209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443690.56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1319273.48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443665.45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1319323.36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443657.64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1319338.95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443625.17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1319382.78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443576.30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1319485.14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443579.04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1319486.45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443577.32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1319490.06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443670.44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1319534.55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443672.01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1319530.87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443773.94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1319579.58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219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443976.30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1319676.27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443978.91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1319719.14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443992.66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1319895.31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443993.10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1319900.96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443993.46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1319903.52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443993.72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1319906.10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443993.30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1319917.29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443992.80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1319922.72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443991.97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1319981.62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443974.62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1320100.98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229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443941.81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1320248.77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443885.18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1320331.19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443812.26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1320659.93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443791.87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1320768.05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443777.40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1320831.46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443753.58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1320949.02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443675.10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1321320.88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443610.23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1321613.65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443570.32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1321855.27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238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443564.78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1321885.39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239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443555.79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1321908.34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443503.71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1322130.31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443442.43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1322424.05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443417.56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1322520.73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443408.01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1322584.26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443407.96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1322696.61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443410.35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1322731.12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443412.78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1322749.18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443414.15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1322753.23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443447.42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1322759.89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249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443461.00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1322762.39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443493.56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1322768.84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443504.75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1322771.00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443513.61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1322772.38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443602.74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1322906.14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443620.60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1322942.46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443630.31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1322960.49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443640.40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1322981.01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443685.58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1323072.88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443710.17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1323121.59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259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443740.54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1323181.76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443792.88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1323284.90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443840.49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1323377.55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443845.96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1323382.97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443919.35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1323455.86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443965.70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1323501.88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444005.42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1323541.32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444035.69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1323571.38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444042.55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1323578.09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444066.81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1323600.59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269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444098.63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1323630.09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444128.91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1323658.17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444139.87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1323668.33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444159.16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1323689.01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444172.47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1323701.63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444173.18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1323704.04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444175.11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1323706.11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444193.15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1323771.52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444244.25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1323944.21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444262.46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1323985.14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279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444273.26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1324032.00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444303.76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1324051.08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444302.77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1324078.25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444292.23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1324077.90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444293.05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1324056.77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444289.68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1324054.66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444264.00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1324038.60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444252.45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1323988.48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444234.38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1323947.85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444183.00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1323774.23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289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444165.69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1323711.40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444163.82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1323709.39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444163.20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1323707.30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444151.86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1323696.32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444150.30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1323694.90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444132.45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1323675.77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444113.42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1323658.13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296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444093.48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1323639.63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444048.69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1323598.11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444034.48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1323584.44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299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444015.71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1323566.36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443998.11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1323548.86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443974.31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1323525.22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443907.53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1323458.92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443842.37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1323394.21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443835.47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1323387.36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443831.91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1323383.83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443831.11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1323382.27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443815.33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1323351.56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443767.67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1323258.80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309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443709.78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1323144.12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443675.15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1323075.50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443641.34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1323006.73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443621.89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1322967.16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443617.59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1322958.99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443610.53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1322945.77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443593.62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1322911.39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443507.43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1322782.05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443499.46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1322780.71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443449.28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1322770.78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319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443445.63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1322770.24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443406.15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1322762.34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443402.51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1322751.59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443399.90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1322732.19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443397.46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1322696.97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443397.51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1322583.47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443407.26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1322518.64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443432.20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1322421.67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443493.45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1322128.04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443545.74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1321905.21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329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443554.64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1321882.50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443559.98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1321853.46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443599.92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1321611.66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443664.84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1321318.66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443743.29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1320946.89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443767.14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1320829.25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443781.59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1320765.91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443801.97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1320657.82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443875.37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1320326.92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443932.01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1320244.50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339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443964.29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1320099.08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443981.48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1319980.79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443982.30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1319922.16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443982.84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1319916.29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443983.18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1319906.65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443982.90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1319903.45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443982.71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1319901.60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443982.22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1319896.78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443968.36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1319719.01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443966.19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1319683.08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349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443769.41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1319589.05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443668.02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1319540.60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443668.97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1319538.29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443575.60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1319493.67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353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443574.52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1319495.92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443562.30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1319490.09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443549.70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1319484.07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443554.23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1319474.59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443566.83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1319480.61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443616.13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1319377.34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359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443648.66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1319333.43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443660.26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1319310.37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443680.28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1319270.57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443721.87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1319187.87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443825.93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1318970.04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443833.73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1318940.04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443840.93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1318910.45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443854.21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1318855.61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443859.73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1318852.10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443926.53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1318784.20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369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443927.85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1318781.69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443996.09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1318648.85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444028.94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1318584.96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444053.96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1318536.28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444067.09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1318510.72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444079.15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1318487.25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444093.66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1318459.02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444292.49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1318064.86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444667.76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1317960.38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444814.82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1318006.36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379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444917.16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1318036.52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444967.77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1318051.44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444993.63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1318059.06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445019.03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1318066.54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445108.25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1318105.35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445244.89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1318158.97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445312.18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1318145.88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445317.77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1318144.01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445316.23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1318139.50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445330.90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1318134.51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389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445333.88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1318143.26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445423.35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1318112.84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445422.55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1318110.47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445420.37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1318104.07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445435.04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1318099.08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445436.77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1318104.24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445677.49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1318023.77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445887.20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1317952.45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445897.81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1317945.20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445918.05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1317931.38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399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445957.31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1317904.58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446035.73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1317851.03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446125.57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1317789.68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446126.39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1317790.43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446214.38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1317723.24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446205.39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1317653.68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446233.59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1317633.92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446234.97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1317636.11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446250.83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1317625.09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446249.25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1317623.02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409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446291.82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1317593.46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410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446335.76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1317557.60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446341.04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1317549.95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446350.93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1317540.83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446378.25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1317522.93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446400.68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1317504.63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446596.65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1317479.28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446602.70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1317475.06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446641.94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1317447.70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446711.45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1317399.23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419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446850.45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1317302.30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447108.83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1317122.13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447112.64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1317119.47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447111.52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1317106.48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447152.50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1317091.67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447164.29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1317083.45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447208.34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1317052.73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447252.23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1317022.13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447253.06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1317022.97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447284.87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1316999.89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429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447485.17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1316842.68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447565.96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1316770.10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447569.78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1316703.43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447576.47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1316508.65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447578.90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1316311.85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447637.67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1316254.52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447871.49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1316070.10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447915.81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1316088.02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448153.57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1316242.55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448222.26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1316227.97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439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448461.98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1316149.40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448749.85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1316050.12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449017.39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1315894.68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449436.80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1315622.76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449577.18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1315526.81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449670.93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1315468.42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449812.47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1315366.41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449949.65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1315283.87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450513.25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1314912.59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451180.46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1314471.19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449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452144.88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1313835.07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452437.29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1313498.18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452441.14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1313479.41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452451.70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1313481.58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452466.12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1313484.54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452465.62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1313486.99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452543.61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1313502.99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452544.12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1313500.54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452615.42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1313515.17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452650.71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1313343.21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452647.33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1313340.96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452652.88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1313332.60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452662.55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1313318.06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452702.71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1313257.59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452704.86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1313258.88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452746.52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1313196.16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452744.44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1313194.78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452749.17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1313187.66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467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452717.73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1313031.79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452779.04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1312704.00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469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452949.94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1312643.80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452948.11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1312638.62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452957.54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1312635.29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452960.20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1312642.84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453126.20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1312584.37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453123.54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1312576.82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453132.98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1312573.50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453134.80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1312578.68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453231.78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1312544.53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453261.65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1312384.84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479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453252.28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1312369.51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453256.98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1312366.64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453180.06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1312240.73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453182.19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1312239.43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453111.06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1312122.98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453104.23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1312127.15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453099.02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1312118.62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453092.72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1312108.30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453092.61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1312104.01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453092.36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1312094.04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489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452923.34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1311951.49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452928.50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1311945.37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453098.65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1312088.88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453100.24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1312088.84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453093.07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1311799.93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453085.08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1311800.13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453084.40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1311772.64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453104.74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1311772.13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453149.91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1311724.67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453237.09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1311613.38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499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453238.00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1311613.94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453242.69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1311606.24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453786.51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1310912.07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453825.73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1310868.17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453848.54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1310697.38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453847.34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1310689.52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453850.15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1310685.31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453857.98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1310626.54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453948.57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1310470.10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454023.47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1310450.64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509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454003.83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1310374.69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454026.92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1310334.82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454067.34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1310311.56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454140.83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1310286.36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454450.69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1310161.65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454448.87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1310157.13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454458.15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1310153.39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454460.90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1310160.23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454619.53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1310096.39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454618.60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1310094.07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519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454622.88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1310092.35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454627.88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1310090.34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454631.58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1310088.84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454681.79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1310040.48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454895.78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1309921.48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524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455143.78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1309818.70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455148.86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1309816.60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455146.02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1309809.74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455132.72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1309777.64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455134.96</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1309776.52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529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455108.90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1309713.63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455106.59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1309714.58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455067.32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1309619.83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455063.27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1309610.05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455072.39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1309604.63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455077.02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1309615.81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455080.71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1309614.27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455154.68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1309583.62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455691.91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1309378.70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455689.95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1309373.56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539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455699.29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1309370.00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455702.14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1309377.47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455890.88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1309305.48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455888.03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1309298.00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455897.37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1309294.44</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455899.33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1309299.58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455961.53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1309275.85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456047.43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1309198.98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456054.88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1309192.31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456067.35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1309181.15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549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456069.01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1309183.02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456079.24</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1309173.86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456077.57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1309172.00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456089.45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1309161.37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456085.78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1309157.27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455992.45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1309052.99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455814.92</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1308863.27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455874.73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1308807.32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455860.63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1308746.75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455645.75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1308110.41</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559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455677.29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1308046.72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455868.18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1307919.60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455916.95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1307676.47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455922.38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1307633.65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455927.20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1307601.92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455928.87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1307582.47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455942.39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1307475.86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455906.01</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1307337.90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455905.67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1307336.59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455905.49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1307329.73</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569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455903.55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1307328.57</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455890.90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1307280.59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455889.09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1307276.85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455884.83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1307268.02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573</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455885.65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1307267.62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574</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455887.75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1307266.60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575</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455888.78</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1307265.98</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576</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455890.03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1307265.49</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577</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455891.55</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1307264.75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578</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455892.77</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1307264.16</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579</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455894.23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1307263.45</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580</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455898.53</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1307272.30</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lastRenderedPageBreak/>
              <w:t>581</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455900.79</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1307276.92</w:t>
            </w:r>
          </w:p>
        </w:tc>
      </w:tr>
      <w:tr w:rsidR="00EE7684">
        <w:trPr>
          <w:trHeight w:val="140"/>
        </w:trPr>
        <w:tc>
          <w:tcPr>
            <w:tcW w:w="1165"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582</w:t>
            </w:r>
          </w:p>
        </w:tc>
        <w:tc>
          <w:tcPr>
            <w:tcW w:w="1421"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455912.60</w:t>
            </w:r>
          </w:p>
        </w:tc>
        <w:tc>
          <w:tcPr>
            <w:tcW w:w="1419" w:type="dxa"/>
            <w:tcBorders>
              <w:top w:val="single" w:sz="6" w:space="0" w:color="000000"/>
              <w:left w:val="single" w:sz="6" w:space="0" w:color="000000"/>
              <w:bottom w:val="single" w:sz="6" w:space="0" w:color="000000"/>
              <w:right w:val="single" w:sz="6" w:space="0" w:color="000000"/>
            </w:tcBorders>
          </w:tcPr>
          <w:p w:rsidR="00EE7684" w:rsidRDefault="00E627B9">
            <w:pPr>
              <w:widowControl w:val="0"/>
              <w:jc w:val="center"/>
              <w:rPr>
                <w:rFonts w:eastAsia="Calibri"/>
              </w:rPr>
            </w:pPr>
            <w:r>
              <w:rPr>
                <w:rFonts w:eastAsia="Calibri"/>
              </w:rPr>
              <w:t>1307321.76</w:t>
            </w:r>
          </w:p>
        </w:tc>
      </w:tr>
    </w:tbl>
    <w:p w:rsidR="00EE7684" w:rsidRDefault="00EE7684">
      <w:pPr>
        <w:spacing w:line="276" w:lineRule="auto"/>
        <w:rPr>
          <w:sz w:val="28"/>
          <w:szCs w:val="28"/>
        </w:rPr>
      </w:pPr>
    </w:p>
    <w:p w:rsidR="00EE7684" w:rsidRDefault="00EE7684">
      <w:pPr>
        <w:sectPr w:rsidR="00EE7684">
          <w:type w:val="continuous"/>
          <w:pgSz w:w="11906" w:h="16838"/>
          <w:pgMar w:top="993" w:right="850" w:bottom="1702" w:left="1701" w:header="284" w:footer="0" w:gutter="0"/>
          <w:cols w:num="2" w:space="708"/>
          <w:formProt w:val="0"/>
          <w:docGrid w:linePitch="100" w:charSpace="8192"/>
        </w:sectPr>
      </w:pPr>
    </w:p>
    <w:p w:rsidR="00EE7684" w:rsidRDefault="00E627B9" w:rsidP="00157B6E">
      <w:pPr>
        <w:pStyle w:val="2a"/>
        <w:spacing w:line="20" w:lineRule="atLeast"/>
        <w:ind w:firstLine="567"/>
        <w:jc w:val="both"/>
        <w:rPr>
          <w:b w:val="0"/>
          <w:lang w:val="ru-RU"/>
        </w:rPr>
      </w:pPr>
      <w:bookmarkStart w:id="13" w:name="_Toc96804091"/>
      <w:bookmarkStart w:id="14" w:name="_Toc96948467"/>
      <w:r>
        <w:rPr>
          <w:b w:val="0"/>
          <w:lang w:val="ru-RU"/>
        </w:rPr>
        <w:lastRenderedPageBreak/>
        <w:t>г)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13"/>
      <w:bookmarkEnd w:id="14"/>
      <w:r w:rsidR="0030375D">
        <w:rPr>
          <w:b w:val="0"/>
          <w:lang w:val="ru-RU"/>
        </w:rPr>
        <w:t>.</w:t>
      </w:r>
    </w:p>
    <w:p w:rsidR="00EE7684" w:rsidRDefault="00E627B9" w:rsidP="00157B6E">
      <w:pPr>
        <w:spacing w:line="20" w:lineRule="atLeast"/>
        <w:ind w:firstLine="567"/>
        <w:contextualSpacing/>
        <w:jc w:val="both"/>
        <w:rPr>
          <w:sz w:val="28"/>
          <w:szCs w:val="28"/>
          <w:lang w:val="ru-RU"/>
        </w:rPr>
      </w:pPr>
      <w:r>
        <w:rPr>
          <w:sz w:val="28"/>
          <w:szCs w:val="28"/>
          <w:lang w:val="ru-RU"/>
        </w:rPr>
        <w:t>Проектом межевания территории линейного объекта не предусмотрено образование земельных участков, предназначенных для размещения линейных объектов, для которых необходимо определять вид разрешенного использования. Виды разрешенного использования существующих земельных участков, занятых линейным объектом, указаны в таблице 3.</w:t>
      </w:r>
    </w:p>
    <w:p w:rsidR="00EE7684" w:rsidRDefault="00EE7684" w:rsidP="00157B6E">
      <w:pPr>
        <w:spacing w:line="20" w:lineRule="atLeast"/>
        <w:ind w:firstLine="567"/>
        <w:contextualSpacing/>
        <w:jc w:val="both"/>
        <w:rPr>
          <w:sz w:val="28"/>
          <w:szCs w:val="28"/>
          <w:lang w:val="ru-RU"/>
        </w:rPr>
      </w:pPr>
    </w:p>
    <w:p w:rsidR="00EE7684" w:rsidRDefault="00E627B9" w:rsidP="00157B6E">
      <w:pPr>
        <w:spacing w:before="240" w:line="20" w:lineRule="atLeast"/>
        <w:ind w:firstLine="567"/>
        <w:contextualSpacing/>
        <w:jc w:val="both"/>
        <w:rPr>
          <w:sz w:val="28"/>
          <w:szCs w:val="28"/>
          <w:lang w:val="ru-RU"/>
        </w:rPr>
      </w:pPr>
      <w:r>
        <w:rPr>
          <w:sz w:val="28"/>
          <w:szCs w:val="28"/>
          <w:lang w:val="ru-RU"/>
        </w:rPr>
        <w:t>Таблица 3 – Вид разрешенного использования земельных участков, занятых проектируемым линейным объектом</w:t>
      </w:r>
      <w:r w:rsidR="00307738">
        <w:rPr>
          <w:sz w:val="28"/>
          <w:szCs w:val="28"/>
          <w:lang w:val="ru-RU"/>
        </w:rPr>
        <w:t>.</w:t>
      </w:r>
    </w:p>
    <w:p w:rsidR="00EE7684" w:rsidRDefault="00EE7684">
      <w:pPr>
        <w:spacing w:before="240" w:line="20" w:lineRule="atLeast"/>
        <w:ind w:firstLine="720"/>
        <w:contextualSpacing/>
        <w:jc w:val="both"/>
        <w:rPr>
          <w:sz w:val="28"/>
          <w:szCs w:val="28"/>
          <w:lang w:val="ru-RU"/>
        </w:rPr>
      </w:pPr>
    </w:p>
    <w:tbl>
      <w:tblPr>
        <w:tblW w:w="5000" w:type="pct"/>
        <w:tblLayout w:type="fixed"/>
        <w:tblLook w:val="04A0" w:firstRow="1" w:lastRow="0" w:firstColumn="1" w:lastColumn="0" w:noHBand="0" w:noVBand="1"/>
      </w:tblPr>
      <w:tblGrid>
        <w:gridCol w:w="2134"/>
        <w:gridCol w:w="4629"/>
        <w:gridCol w:w="3149"/>
      </w:tblGrid>
      <w:tr w:rsidR="00EE7684" w:rsidRPr="00E711EC" w:rsidTr="00845546">
        <w:trPr>
          <w:trHeight w:val="494"/>
        </w:trPr>
        <w:tc>
          <w:tcPr>
            <w:tcW w:w="2136" w:type="dxa"/>
            <w:tcBorders>
              <w:top w:val="single" w:sz="4" w:space="0" w:color="000000"/>
              <w:left w:val="single" w:sz="4" w:space="0" w:color="000000"/>
              <w:bottom w:val="single" w:sz="4" w:space="0" w:color="000000"/>
              <w:right w:val="single" w:sz="4" w:space="0" w:color="000000"/>
            </w:tcBorders>
            <w:vAlign w:val="center"/>
          </w:tcPr>
          <w:p w:rsidR="00EE7684" w:rsidRPr="00845546" w:rsidRDefault="00E627B9" w:rsidP="00845546">
            <w:pPr>
              <w:widowControl w:val="0"/>
              <w:jc w:val="center"/>
              <w:rPr>
                <w:bCs/>
                <w:iCs/>
                <w:sz w:val="22"/>
                <w:szCs w:val="22"/>
                <w:lang w:eastAsia="ru-RU"/>
              </w:rPr>
            </w:pPr>
            <w:r w:rsidRPr="00845546">
              <w:rPr>
                <w:bCs/>
                <w:iCs/>
                <w:sz w:val="22"/>
                <w:szCs w:val="22"/>
                <w:lang w:eastAsia="ru-RU"/>
              </w:rPr>
              <w:t>кадастровый номер земельного участка</w:t>
            </w:r>
          </w:p>
        </w:tc>
        <w:tc>
          <w:tcPr>
            <w:tcW w:w="4634" w:type="dxa"/>
            <w:tcBorders>
              <w:top w:val="single" w:sz="4" w:space="0" w:color="000000"/>
              <w:left w:val="single" w:sz="4" w:space="0" w:color="000000"/>
              <w:bottom w:val="single" w:sz="4" w:space="0" w:color="000000"/>
              <w:right w:val="single" w:sz="4" w:space="0" w:color="000000"/>
            </w:tcBorders>
            <w:vAlign w:val="center"/>
          </w:tcPr>
          <w:p w:rsidR="00EE7684" w:rsidRPr="00845546" w:rsidRDefault="00E627B9" w:rsidP="00845546">
            <w:pPr>
              <w:widowControl w:val="0"/>
              <w:jc w:val="center"/>
              <w:rPr>
                <w:bCs/>
                <w:iCs/>
                <w:sz w:val="22"/>
                <w:szCs w:val="22"/>
                <w:lang w:eastAsia="ru-RU"/>
              </w:rPr>
            </w:pPr>
            <w:r w:rsidRPr="00845546">
              <w:rPr>
                <w:bCs/>
                <w:iCs/>
                <w:sz w:val="22"/>
                <w:szCs w:val="22"/>
                <w:lang w:eastAsia="ru-RU"/>
              </w:rPr>
              <w:t>категория земель</w:t>
            </w:r>
          </w:p>
        </w:tc>
        <w:tc>
          <w:tcPr>
            <w:tcW w:w="3152" w:type="dxa"/>
            <w:tcBorders>
              <w:top w:val="single" w:sz="4" w:space="0" w:color="000000"/>
              <w:left w:val="single" w:sz="4" w:space="0" w:color="000000"/>
              <w:bottom w:val="single" w:sz="4" w:space="0" w:color="000000"/>
              <w:right w:val="single" w:sz="4" w:space="0" w:color="000000"/>
            </w:tcBorders>
            <w:vAlign w:val="center"/>
          </w:tcPr>
          <w:p w:rsidR="00EE7684" w:rsidRPr="00845546" w:rsidRDefault="00E627B9" w:rsidP="0015317B">
            <w:pPr>
              <w:widowControl w:val="0"/>
              <w:jc w:val="center"/>
              <w:rPr>
                <w:bCs/>
                <w:iCs/>
                <w:sz w:val="22"/>
                <w:szCs w:val="22"/>
                <w:lang w:val="ru-RU" w:eastAsia="ru-RU"/>
              </w:rPr>
            </w:pPr>
            <w:r w:rsidRPr="00845546">
              <w:rPr>
                <w:bCs/>
                <w:iCs/>
                <w:sz w:val="22"/>
                <w:szCs w:val="22"/>
                <w:lang w:val="ru-RU" w:eastAsia="ru-RU"/>
              </w:rPr>
              <w:t>Вид разрешенного использования по документу (ЕГРН)</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62:13:1170101:654</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62:13:1170101:281 (единое землепользование 62:13:0000000:130)</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62:13:1170101:500</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62:13:1170101:298 (единое землепользование 62:13:0000000:140)</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62:13:1170101:402</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62:13:1170101:328</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rsidRPr="00E711EC">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62:13:1170101:308 (единое землепользование 62:13:0000000:151)</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t xml:space="preserve">Земли промышленности, энергетики, транспорта, связи, радиовещания, </w:t>
            </w:r>
            <w:proofErr w:type="spellStart"/>
            <w:r>
              <w:rPr>
                <w:bCs/>
                <w:iCs/>
                <w:lang w:val="ru-RU" w:eastAsia="ru-RU"/>
              </w:rPr>
              <w:t>телевидения,информатики</w:t>
            </w:r>
            <w:proofErr w:type="spellEnd"/>
            <w:r>
              <w:rPr>
                <w:bCs/>
                <w:iCs/>
                <w:lang w:val="ru-RU" w:eastAsia="ru-RU"/>
              </w:rPr>
              <w:t xml:space="preserve">, земли для обеспечения космической деятельности, земли </w:t>
            </w:r>
            <w:proofErr w:type="spellStart"/>
            <w:r>
              <w:rPr>
                <w:bCs/>
                <w:iCs/>
                <w:lang w:val="ru-RU" w:eastAsia="ru-RU"/>
              </w:rPr>
              <w:t>обороны,безопасности</w:t>
            </w:r>
            <w:proofErr w:type="spellEnd"/>
            <w:r>
              <w:rPr>
                <w:bCs/>
                <w:iCs/>
                <w:lang w:val="ru-RU" w:eastAsia="ru-RU"/>
              </w:rPr>
              <w:t xml:space="preserve">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val="ru-RU" w:eastAsia="ru-RU"/>
              </w:rPr>
            </w:pPr>
            <w:r>
              <w:rPr>
                <w:bCs/>
                <w:iCs/>
                <w:lang w:val="ru-RU" w:eastAsia="ru-RU"/>
              </w:rPr>
              <w:t>Для размещения и обслуживания магистрального нефтепровода "Рязань-Москва"</w:t>
            </w:r>
          </w:p>
        </w:tc>
      </w:tr>
      <w:tr w:rsidR="00EE7684" w:rsidRPr="00E711EC">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62:13:1170101:394</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Pr="000A6774" w:rsidRDefault="00E627B9" w:rsidP="0015317B">
            <w:pPr>
              <w:widowControl w:val="0"/>
              <w:rPr>
                <w:bCs/>
                <w:iCs/>
                <w:lang w:val="ru-RU" w:eastAsia="ru-RU"/>
              </w:rPr>
            </w:pPr>
            <w:r w:rsidRPr="000A6774">
              <w:rPr>
                <w:bCs/>
                <w:iCs/>
                <w:lang w:val="ru-RU" w:eastAsia="ru-RU"/>
              </w:rPr>
              <w:t>Под эксплуатацию магистрального нефтепровода "Рязань-Москва"</w:t>
            </w:r>
          </w:p>
        </w:tc>
      </w:tr>
      <w:tr w:rsidR="00EE7684" w:rsidRPr="00E711EC">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62:13:1170101:327</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Pr="000A6774" w:rsidRDefault="00E627B9" w:rsidP="0015317B">
            <w:pPr>
              <w:widowControl w:val="0"/>
              <w:rPr>
                <w:bCs/>
                <w:iCs/>
                <w:lang w:val="ru-RU" w:eastAsia="ru-RU"/>
              </w:rPr>
            </w:pPr>
            <w:r w:rsidRPr="000A6774">
              <w:rPr>
                <w:bCs/>
                <w:iCs/>
                <w:lang w:val="ru-RU" w:eastAsia="ru-RU"/>
              </w:rPr>
              <w:t>Для ведения крестьянского (фермерского) хозяйства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62:13:1170101:363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62:13:1170101:38</w:t>
            </w:r>
            <w:r>
              <w:rPr>
                <w:bCs/>
                <w:iCs/>
                <w:lang w:eastAsia="ru-RU"/>
              </w:rPr>
              <w:br/>
              <w:t>(единое землепользование 62:13:0000000:4)</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t xml:space="preserve">Земли промышленности, энергетики, транспорта, связи, радиовещания, </w:t>
            </w:r>
            <w:proofErr w:type="spellStart"/>
            <w:r>
              <w:rPr>
                <w:bCs/>
                <w:iCs/>
                <w:lang w:val="ru-RU" w:eastAsia="ru-RU"/>
              </w:rPr>
              <w:t>телевидения,информатики</w:t>
            </w:r>
            <w:proofErr w:type="spellEnd"/>
            <w:r>
              <w:rPr>
                <w:bCs/>
                <w:iCs/>
                <w:lang w:val="ru-RU" w:eastAsia="ru-RU"/>
              </w:rPr>
              <w:t xml:space="preserve">, земли для обеспечения космической деятельности, земли </w:t>
            </w:r>
            <w:proofErr w:type="spellStart"/>
            <w:r>
              <w:rPr>
                <w:bCs/>
                <w:iCs/>
                <w:lang w:val="ru-RU" w:eastAsia="ru-RU"/>
              </w:rPr>
              <w:t>обороны,безопасности</w:t>
            </w:r>
            <w:proofErr w:type="spellEnd"/>
            <w:r>
              <w:rPr>
                <w:bCs/>
                <w:iCs/>
                <w:lang w:val="ru-RU" w:eastAsia="ru-RU"/>
              </w:rPr>
              <w:t xml:space="preserve">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железнодорожная линия Москва - Рязань</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62:13:1170201:47</w:t>
            </w:r>
            <w:r>
              <w:rPr>
                <w:bCs/>
                <w:iCs/>
                <w:lang w:eastAsia="ru-RU"/>
              </w:rPr>
              <w:br/>
              <w:t xml:space="preserve">(единое </w:t>
            </w:r>
            <w:r>
              <w:rPr>
                <w:bCs/>
                <w:iCs/>
                <w:lang w:eastAsia="ru-RU"/>
              </w:rPr>
              <w:lastRenderedPageBreak/>
              <w:t>землепользование 62:13:0000000:4)</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lastRenderedPageBreak/>
              <w:t xml:space="preserve">Земли промышленности, энергетики, транспорта, связи, радиовещания, </w:t>
            </w:r>
            <w:proofErr w:type="spellStart"/>
            <w:r>
              <w:rPr>
                <w:bCs/>
                <w:iCs/>
                <w:lang w:val="ru-RU" w:eastAsia="ru-RU"/>
              </w:rPr>
              <w:t>телевидения,информатики</w:t>
            </w:r>
            <w:proofErr w:type="spellEnd"/>
            <w:r>
              <w:rPr>
                <w:bCs/>
                <w:iCs/>
                <w:lang w:val="ru-RU" w:eastAsia="ru-RU"/>
              </w:rPr>
              <w:t xml:space="preserve">, </w:t>
            </w:r>
            <w:r>
              <w:rPr>
                <w:bCs/>
                <w:iCs/>
                <w:lang w:val="ru-RU" w:eastAsia="ru-RU"/>
              </w:rPr>
              <w:lastRenderedPageBreak/>
              <w:t xml:space="preserve">земли для обеспечения космической деятельности, земли </w:t>
            </w:r>
            <w:proofErr w:type="spellStart"/>
            <w:r>
              <w:rPr>
                <w:bCs/>
                <w:iCs/>
                <w:lang w:val="ru-RU" w:eastAsia="ru-RU"/>
              </w:rPr>
              <w:t>обороны,безопасности</w:t>
            </w:r>
            <w:proofErr w:type="spellEnd"/>
            <w:r>
              <w:rPr>
                <w:bCs/>
                <w:iCs/>
                <w:lang w:val="ru-RU" w:eastAsia="ru-RU"/>
              </w:rPr>
              <w:t xml:space="preserve">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lastRenderedPageBreak/>
              <w:t>железнодорожная линия Москва - Рязань</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lastRenderedPageBreak/>
              <w:t>62:13:1170201:468</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62:13:0000000:539</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62:13:0000000:160</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 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62:13:1170201:660</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rsidRPr="00E711EC">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62:13:0000000:513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t xml:space="preserve">Земли промышленности, энергетики, транспорта, связи, радиовещания, </w:t>
            </w:r>
            <w:proofErr w:type="spellStart"/>
            <w:r>
              <w:rPr>
                <w:bCs/>
                <w:iCs/>
                <w:lang w:val="ru-RU" w:eastAsia="ru-RU"/>
              </w:rPr>
              <w:t>телевидения,информатики</w:t>
            </w:r>
            <w:proofErr w:type="spellEnd"/>
            <w:r>
              <w:rPr>
                <w:bCs/>
                <w:iCs/>
                <w:lang w:val="ru-RU" w:eastAsia="ru-RU"/>
              </w:rPr>
              <w:t xml:space="preserve">, земли для обеспечения космической деятельности, земли </w:t>
            </w:r>
            <w:proofErr w:type="spellStart"/>
            <w:r>
              <w:rPr>
                <w:bCs/>
                <w:iCs/>
                <w:lang w:val="ru-RU" w:eastAsia="ru-RU"/>
              </w:rPr>
              <w:t>обороны,безопасности</w:t>
            </w:r>
            <w:proofErr w:type="spellEnd"/>
            <w:r>
              <w:rPr>
                <w:bCs/>
                <w:iCs/>
                <w:lang w:val="ru-RU" w:eastAsia="ru-RU"/>
              </w:rPr>
              <w:t xml:space="preserve">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Pr="000A6774" w:rsidRDefault="00E627B9" w:rsidP="0015317B">
            <w:pPr>
              <w:widowControl w:val="0"/>
              <w:rPr>
                <w:bCs/>
                <w:iCs/>
                <w:lang w:val="ru-RU" w:eastAsia="ru-RU"/>
              </w:rPr>
            </w:pPr>
            <w:r w:rsidRPr="000A6774">
              <w:rPr>
                <w:bCs/>
                <w:iCs/>
                <w:lang w:val="ru-RU" w:eastAsia="ru-RU"/>
              </w:rPr>
              <w:t>Под эксплуатацию магистрального нефтепровода "Рязань-Москва"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62:13:1170201:556</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62:13:1170201:687</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rsidRPr="00E711EC">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62:13:1170201:366</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t>Земли промышленности, энергетики, транспорта, связи, радиовещания, телевидения,</w:t>
            </w:r>
            <w:r>
              <w:rPr>
                <w:bCs/>
                <w:iCs/>
                <w:lang w:val="ru-RU" w:eastAsia="ru-RU"/>
              </w:rPr>
              <w:br/>
              <w:t>информатики, земли для обеспечения космической деятельности, земли обороны,</w:t>
            </w:r>
            <w:r>
              <w:rPr>
                <w:bCs/>
                <w:iCs/>
                <w:lang w:val="ru-RU" w:eastAsia="ru-RU"/>
              </w:rPr>
              <w:br/>
              <w:t>безопасности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Pr="000A6774" w:rsidRDefault="00E627B9" w:rsidP="0015317B">
            <w:pPr>
              <w:widowControl w:val="0"/>
              <w:rPr>
                <w:bCs/>
                <w:iCs/>
                <w:lang w:val="ru-RU" w:eastAsia="ru-RU"/>
              </w:rPr>
            </w:pPr>
            <w:r w:rsidRPr="000A6774">
              <w:rPr>
                <w:bCs/>
                <w:iCs/>
                <w:lang w:val="ru-RU" w:eastAsia="ru-RU"/>
              </w:rPr>
              <w:t>для обслуживания автомобильной дороги "Рыбное (от автодороги "Москва-Самара")-</w:t>
            </w:r>
            <w:r w:rsidRPr="000A6774">
              <w:rPr>
                <w:bCs/>
                <w:iCs/>
                <w:lang w:val="ru-RU" w:eastAsia="ru-RU"/>
              </w:rPr>
              <w:br/>
            </w:r>
            <w:proofErr w:type="spellStart"/>
            <w:r w:rsidRPr="000A6774">
              <w:rPr>
                <w:bCs/>
                <w:iCs/>
                <w:lang w:val="ru-RU" w:eastAsia="ru-RU"/>
              </w:rPr>
              <w:t>Пальные</w:t>
            </w:r>
            <w:proofErr w:type="spellEnd"/>
            <w:r w:rsidRPr="000A6774">
              <w:rPr>
                <w:bCs/>
                <w:iCs/>
                <w:lang w:val="ru-RU" w:eastAsia="ru-RU"/>
              </w:rPr>
              <w:t xml:space="preserve"> - Пионерский - Большое </w:t>
            </w:r>
            <w:proofErr w:type="spellStart"/>
            <w:r w:rsidRPr="000A6774">
              <w:rPr>
                <w:bCs/>
                <w:iCs/>
                <w:lang w:val="ru-RU" w:eastAsia="ru-RU"/>
              </w:rPr>
              <w:t>Жоково</w:t>
            </w:r>
            <w:proofErr w:type="spellEnd"/>
            <w:r w:rsidRPr="000A6774">
              <w:rPr>
                <w:bCs/>
                <w:iCs/>
                <w:lang w:val="ru-RU" w:eastAsia="ru-RU"/>
              </w:rPr>
              <w:t xml:space="preserve"> - граница района"</w:t>
            </w:r>
          </w:p>
        </w:tc>
      </w:tr>
      <w:tr w:rsidR="00EE7684" w:rsidRPr="00E711EC">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62:13:1170301:476</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t>Земли промышленности, энергетики, транспорта, связи, радиовещания, телевидения,</w:t>
            </w:r>
            <w:r>
              <w:rPr>
                <w:bCs/>
                <w:iCs/>
                <w:lang w:val="ru-RU" w:eastAsia="ru-RU"/>
              </w:rPr>
              <w:br/>
              <w:t>информатики, земли для обеспечения космической деятельности, земли обороны,</w:t>
            </w:r>
            <w:r>
              <w:rPr>
                <w:bCs/>
                <w:iCs/>
                <w:lang w:val="ru-RU" w:eastAsia="ru-RU"/>
              </w:rPr>
              <w:br/>
              <w:t>безопасности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Pr="000A6774" w:rsidRDefault="00E627B9" w:rsidP="0015317B">
            <w:pPr>
              <w:widowControl w:val="0"/>
              <w:rPr>
                <w:bCs/>
                <w:iCs/>
                <w:lang w:val="ru-RU" w:eastAsia="ru-RU"/>
              </w:rPr>
            </w:pPr>
            <w:r w:rsidRPr="000A6774">
              <w:rPr>
                <w:bCs/>
                <w:iCs/>
                <w:lang w:val="ru-RU" w:eastAsia="ru-RU"/>
              </w:rPr>
              <w:t>Для размещения иных объектов промышленности, энергетики, транспорта, связи,</w:t>
            </w:r>
            <w:r w:rsidRPr="000A6774">
              <w:rPr>
                <w:bCs/>
                <w:iCs/>
                <w:lang w:val="ru-RU" w:eastAsia="ru-RU"/>
              </w:rPr>
              <w:br/>
              <w:t>радиовещания, телевидения, информатики, обеспечения космической деятельности,</w:t>
            </w:r>
            <w:r w:rsidRPr="000A6774">
              <w:rPr>
                <w:bCs/>
                <w:iCs/>
                <w:lang w:val="ru-RU" w:eastAsia="ru-RU"/>
              </w:rPr>
              <w:br/>
              <w:t>обороны, безопасности и иного специального назначения</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62:13:0000000:888</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трубопроводный транспорт</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62:13:1170301:633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rsidRPr="00E711EC">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62:13:1170301:437</w:t>
            </w:r>
            <w:r>
              <w:rPr>
                <w:bCs/>
                <w:iCs/>
                <w:lang w:eastAsia="ru-RU"/>
              </w:rPr>
              <w:br/>
              <w:t>(единое землепользование 62:13:0000000:151)</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val="ru-RU" w:eastAsia="ru-RU"/>
              </w:rPr>
            </w:pPr>
            <w:r>
              <w:rPr>
                <w:bCs/>
                <w:iCs/>
                <w:lang w:val="ru-RU" w:eastAsia="ru-RU"/>
              </w:rPr>
              <w:t xml:space="preserve">Земли промышленности, энергетики, транспорта, связи, радиовещания, </w:t>
            </w:r>
            <w:proofErr w:type="spellStart"/>
            <w:r>
              <w:rPr>
                <w:bCs/>
                <w:iCs/>
                <w:lang w:val="ru-RU" w:eastAsia="ru-RU"/>
              </w:rPr>
              <w:t>телевидения,информатики</w:t>
            </w:r>
            <w:proofErr w:type="spellEnd"/>
            <w:r>
              <w:rPr>
                <w:bCs/>
                <w:iCs/>
                <w:lang w:val="ru-RU" w:eastAsia="ru-RU"/>
              </w:rPr>
              <w:t xml:space="preserve">, земли для обеспечения космической деятельности, земли </w:t>
            </w:r>
            <w:proofErr w:type="spellStart"/>
            <w:r>
              <w:rPr>
                <w:bCs/>
                <w:iCs/>
                <w:lang w:val="ru-RU" w:eastAsia="ru-RU"/>
              </w:rPr>
              <w:t>обороны,безопасности</w:t>
            </w:r>
            <w:proofErr w:type="spellEnd"/>
            <w:r>
              <w:rPr>
                <w:bCs/>
                <w:iCs/>
                <w:lang w:val="ru-RU" w:eastAsia="ru-RU"/>
              </w:rPr>
              <w:t xml:space="preserve"> и земли иного специального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Pr="000A6774" w:rsidRDefault="00E627B9" w:rsidP="0015317B">
            <w:pPr>
              <w:widowControl w:val="0"/>
              <w:rPr>
                <w:bCs/>
                <w:iCs/>
                <w:lang w:val="ru-RU" w:eastAsia="ru-RU"/>
              </w:rPr>
            </w:pPr>
            <w:r w:rsidRPr="000A6774">
              <w:rPr>
                <w:bCs/>
                <w:iCs/>
                <w:lang w:val="ru-RU" w:eastAsia="ru-RU"/>
              </w:rPr>
              <w:t>Для размещения и обслуживания магистрального нефтепровода "Рязань-Москва"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62:13:1170301:632</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62:13:1170301:463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62:13:1170301:463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62:13:1170301:471</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62:13:1170301:470</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62:13:1170301:876</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62:13:1170301:877</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62:13:1170301:438</w:t>
            </w:r>
            <w:r>
              <w:rPr>
                <w:bCs/>
                <w:iCs/>
                <w:lang w:eastAsia="ru-RU"/>
              </w:rPr>
              <w:br/>
              <w:t>(единое землепользование 62:13:1170301:443)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62:15:0010134:228</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62:15:0010134:103</w:t>
            </w:r>
            <w:r>
              <w:rPr>
                <w:bCs/>
                <w:iCs/>
                <w:lang w:eastAsia="ru-RU"/>
              </w:rPr>
              <w:br/>
            </w:r>
            <w:r>
              <w:rPr>
                <w:bCs/>
                <w:iCs/>
                <w:lang w:eastAsia="ru-RU"/>
              </w:rPr>
              <w:lastRenderedPageBreak/>
              <w:t>(единое землепользование 62:15:0000000:106)</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lastRenderedPageBreak/>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 xml:space="preserve">Для сельскохозяйственного </w:t>
            </w:r>
            <w:r>
              <w:rPr>
                <w:bCs/>
                <w:iCs/>
                <w:lang w:eastAsia="ru-RU"/>
              </w:rPr>
              <w:lastRenderedPageBreak/>
              <w:t>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lastRenderedPageBreak/>
              <w:t>62:15:0000000:2172</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62:15:0010134:226</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62:15:0000000:2179</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62:15:0000000:2178</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62:15:0000000:2176</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62:15:0010413:122</w:t>
            </w:r>
            <w:r>
              <w:rPr>
                <w:bCs/>
                <w:iCs/>
                <w:lang w:eastAsia="ru-RU"/>
              </w:rPr>
              <w:br/>
              <w:t>(единое землепользование 62:15:0000000:107)</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62:15:0010413:123</w:t>
            </w:r>
            <w:r>
              <w:rPr>
                <w:bCs/>
                <w:iCs/>
                <w:lang w:eastAsia="ru-RU"/>
              </w:rPr>
              <w:br/>
              <w:t>(единое землепользование 62:15:0000000:107)</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62:15:0010413:122</w:t>
            </w:r>
            <w:r>
              <w:rPr>
                <w:bCs/>
                <w:iCs/>
                <w:lang w:eastAsia="ru-RU"/>
              </w:rPr>
              <w:br/>
              <w:t>(единое землепользование 62:15:0000000:107)</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62:15:0010301:131</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62:15:0010301:131</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62:15:0010301:132</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62:15:0010301:133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r w:rsidR="00EE7684">
        <w:trPr>
          <w:trHeight w:val="70"/>
        </w:trPr>
        <w:tc>
          <w:tcPr>
            <w:tcW w:w="2136" w:type="dxa"/>
            <w:tcBorders>
              <w:top w:val="single" w:sz="4" w:space="0" w:color="000000"/>
              <w:left w:val="single" w:sz="4" w:space="0" w:color="000000"/>
              <w:bottom w:val="single" w:sz="4" w:space="0" w:color="000000"/>
              <w:right w:val="single" w:sz="4" w:space="0" w:color="000000"/>
            </w:tcBorders>
          </w:tcPr>
          <w:p w:rsidR="00EE7684" w:rsidRDefault="00E627B9">
            <w:pPr>
              <w:widowControl w:val="0"/>
              <w:rPr>
                <w:bCs/>
                <w:iCs/>
                <w:lang w:eastAsia="ru-RU"/>
              </w:rPr>
            </w:pPr>
            <w:r>
              <w:rPr>
                <w:bCs/>
                <w:iCs/>
                <w:lang w:eastAsia="ru-RU"/>
              </w:rPr>
              <w:t>62:15:0000000:2173</w:t>
            </w:r>
          </w:p>
        </w:tc>
        <w:tc>
          <w:tcPr>
            <w:tcW w:w="4634" w:type="dxa"/>
            <w:tcBorders>
              <w:top w:val="single" w:sz="4" w:space="0" w:color="000000"/>
              <w:left w:val="single" w:sz="4" w:space="0" w:color="000000"/>
              <w:bottom w:val="single" w:sz="4" w:space="0" w:color="000000"/>
              <w:right w:val="single" w:sz="4" w:space="0" w:color="000000"/>
            </w:tcBorders>
          </w:tcPr>
          <w:p w:rsidR="00EE7684" w:rsidRDefault="00E627B9" w:rsidP="000A6774">
            <w:pPr>
              <w:widowControl w:val="0"/>
              <w:ind w:left="19"/>
              <w:rPr>
                <w:bCs/>
                <w:iCs/>
                <w:lang w:eastAsia="ru-RU"/>
              </w:rPr>
            </w:pPr>
            <w:r>
              <w:rPr>
                <w:bCs/>
                <w:iCs/>
                <w:lang w:eastAsia="ru-RU"/>
              </w:rPr>
              <w:t>Земли сельскохозяйственного назначения</w:t>
            </w:r>
          </w:p>
        </w:tc>
        <w:tc>
          <w:tcPr>
            <w:tcW w:w="3152" w:type="dxa"/>
            <w:tcBorders>
              <w:top w:val="single" w:sz="4" w:space="0" w:color="000000"/>
              <w:left w:val="single" w:sz="4" w:space="0" w:color="000000"/>
              <w:bottom w:val="single" w:sz="4" w:space="0" w:color="000000"/>
              <w:right w:val="single" w:sz="4" w:space="0" w:color="000000"/>
            </w:tcBorders>
          </w:tcPr>
          <w:p w:rsidR="00EE7684" w:rsidRDefault="00E627B9" w:rsidP="0015317B">
            <w:pPr>
              <w:widowControl w:val="0"/>
              <w:rPr>
                <w:bCs/>
                <w:iCs/>
                <w:lang w:eastAsia="ru-RU"/>
              </w:rPr>
            </w:pPr>
            <w:r>
              <w:rPr>
                <w:bCs/>
                <w:iCs/>
                <w:lang w:eastAsia="ru-RU"/>
              </w:rPr>
              <w:t>Для сельскохозяйственного производства</w:t>
            </w:r>
          </w:p>
        </w:tc>
      </w:tr>
    </w:tbl>
    <w:p w:rsidR="00EE7684" w:rsidRDefault="00EE7684">
      <w:pPr>
        <w:spacing w:line="276" w:lineRule="auto"/>
        <w:rPr>
          <w:rFonts w:eastAsiaTheme="minorHAnsi"/>
          <w:sz w:val="10"/>
          <w:szCs w:val="28"/>
          <w:lang w:eastAsia="en-US"/>
        </w:rPr>
      </w:pPr>
    </w:p>
    <w:p w:rsidR="00EE7684" w:rsidRDefault="00EE7684">
      <w:pPr>
        <w:ind w:firstLine="567"/>
        <w:contextualSpacing/>
        <w:jc w:val="both"/>
        <w:rPr>
          <w:sz w:val="28"/>
          <w:szCs w:val="28"/>
          <w:lang w:val="ru-RU"/>
        </w:rPr>
      </w:pPr>
    </w:p>
    <w:p w:rsidR="00EE7684" w:rsidRDefault="00EE7684">
      <w:pPr>
        <w:ind w:firstLine="567"/>
        <w:contextualSpacing/>
        <w:jc w:val="both"/>
        <w:rPr>
          <w:sz w:val="28"/>
          <w:szCs w:val="28"/>
          <w:lang w:val="ru-RU"/>
        </w:rPr>
      </w:pPr>
    </w:p>
    <w:p w:rsidR="00EE7684" w:rsidRDefault="00EE7684">
      <w:pPr>
        <w:pStyle w:val="TableParagraph"/>
        <w:ind w:firstLine="851"/>
        <w:jc w:val="both"/>
        <w:rPr>
          <w:sz w:val="28"/>
          <w:szCs w:val="28"/>
          <w:lang w:eastAsia="ru-RU"/>
        </w:rPr>
      </w:pPr>
    </w:p>
    <w:p w:rsidR="00EE7684" w:rsidRDefault="00EE7684">
      <w:pPr>
        <w:pStyle w:val="TableParagraph"/>
        <w:ind w:firstLine="851"/>
        <w:jc w:val="both"/>
        <w:rPr>
          <w:sz w:val="28"/>
          <w:szCs w:val="28"/>
          <w:lang w:eastAsia="ru-RU"/>
        </w:rPr>
      </w:pPr>
    </w:p>
    <w:p w:rsidR="00EE7684" w:rsidRDefault="00EE7684">
      <w:pPr>
        <w:pStyle w:val="TableParagraph"/>
        <w:ind w:firstLine="851"/>
        <w:jc w:val="both"/>
        <w:rPr>
          <w:sz w:val="28"/>
          <w:szCs w:val="28"/>
          <w:lang w:eastAsia="ru-RU"/>
        </w:rPr>
      </w:pPr>
    </w:p>
    <w:p w:rsidR="00EE7684" w:rsidRDefault="00EE7684">
      <w:pPr>
        <w:pStyle w:val="TableParagraph"/>
        <w:ind w:firstLine="851"/>
        <w:jc w:val="both"/>
        <w:rPr>
          <w:sz w:val="28"/>
          <w:szCs w:val="28"/>
          <w:lang w:eastAsia="ru-RU"/>
        </w:rPr>
      </w:pPr>
    </w:p>
    <w:p w:rsidR="00EE7684" w:rsidRDefault="00EE7684">
      <w:pPr>
        <w:pStyle w:val="TableParagraph"/>
        <w:ind w:firstLine="851"/>
        <w:jc w:val="both"/>
        <w:rPr>
          <w:sz w:val="28"/>
          <w:szCs w:val="28"/>
          <w:lang w:eastAsia="ru-RU"/>
        </w:rPr>
      </w:pPr>
    </w:p>
    <w:p w:rsidR="00EE7684" w:rsidRDefault="00EE7684">
      <w:pPr>
        <w:pStyle w:val="TableParagraph"/>
        <w:ind w:firstLine="851"/>
        <w:jc w:val="both"/>
        <w:rPr>
          <w:sz w:val="28"/>
          <w:szCs w:val="28"/>
          <w:lang w:eastAsia="ru-RU"/>
        </w:rPr>
      </w:pPr>
    </w:p>
    <w:p w:rsidR="00EE7684" w:rsidRDefault="00EE7684">
      <w:pPr>
        <w:pStyle w:val="TableParagraph"/>
        <w:ind w:firstLine="851"/>
        <w:jc w:val="both"/>
        <w:rPr>
          <w:sz w:val="28"/>
          <w:szCs w:val="28"/>
          <w:lang w:eastAsia="ru-RU"/>
        </w:rPr>
        <w:sectPr w:rsidR="00EE7684">
          <w:headerReference w:type="default" r:id="rId28"/>
          <w:pgSz w:w="11906" w:h="16838"/>
          <w:pgMar w:top="1418" w:right="566" w:bottom="536" w:left="1418" w:header="708" w:footer="0" w:gutter="0"/>
          <w:cols w:space="720"/>
          <w:formProt w:val="0"/>
          <w:docGrid w:linePitch="360" w:charSpace="16384"/>
        </w:sectPr>
      </w:pPr>
    </w:p>
    <w:p w:rsidR="00EE7684" w:rsidRDefault="00E627B9">
      <w:pPr>
        <w:pStyle w:val="TableParagraph"/>
        <w:spacing w:before="65"/>
        <w:ind w:right="-1" w:firstLine="851"/>
        <w:rPr>
          <w:sz w:val="28"/>
          <w:szCs w:val="28"/>
          <w:lang w:eastAsia="ru-RU"/>
        </w:rPr>
      </w:pPr>
      <w:r>
        <w:rPr>
          <w:sz w:val="28"/>
          <w:szCs w:val="28"/>
          <w:lang w:eastAsia="ru-RU"/>
        </w:rPr>
        <w:lastRenderedPageBreak/>
        <w:t>2.2. Основная часть проекта межевания территории. Графическая часть.</w:t>
      </w:r>
    </w:p>
    <w:p w:rsidR="00EE7684" w:rsidRDefault="00E627B9">
      <w:pPr>
        <w:pStyle w:val="TableParagraph"/>
        <w:spacing w:before="65"/>
        <w:ind w:right="-1" w:firstLine="1418"/>
        <w:rPr>
          <w:sz w:val="28"/>
          <w:szCs w:val="28"/>
          <w:lang w:eastAsia="ru-RU"/>
        </w:rPr>
      </w:pPr>
      <w:bookmarkStart w:id="15" w:name="_Toc96948023"/>
      <w:r>
        <w:rPr>
          <w:sz w:val="28"/>
          <w:szCs w:val="28"/>
          <w:lang w:eastAsia="ru-RU"/>
        </w:rPr>
        <w:t>Чертёж межевания территории</w:t>
      </w:r>
      <w:bookmarkEnd w:id="15"/>
      <w:r w:rsidR="00604B03">
        <w:rPr>
          <w:sz w:val="28"/>
          <w:szCs w:val="28"/>
          <w:lang w:eastAsia="ru-RU"/>
        </w:rPr>
        <w:t>.</w:t>
      </w:r>
    </w:p>
    <w:p w:rsidR="00EE7684" w:rsidRDefault="00E627B9" w:rsidP="0043332A">
      <w:pPr>
        <w:tabs>
          <w:tab w:val="left" w:pos="1560"/>
        </w:tabs>
        <w:ind w:firstLine="1560"/>
        <w:rPr>
          <w:sz w:val="28"/>
          <w:szCs w:val="28"/>
          <w:lang w:val="ru-RU" w:bidi="ru-RU"/>
        </w:rPr>
      </w:pPr>
      <w:r>
        <w:rPr>
          <w:noProof/>
          <w:lang w:val="ru-RU" w:eastAsia="ru-RU"/>
        </w:rPr>
        <w:drawing>
          <wp:inline distT="0" distB="0" distL="0" distR="0">
            <wp:extent cx="13130660" cy="9274628"/>
            <wp:effectExtent l="0" t="0" r="0" b="3175"/>
            <wp:docPr id="14" name="Рисунок 3" descr="C:\Users\miy\Desktop\Новая папка (2)\ПМТ\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 descr="C:\Users\miy\Desktop\Новая папка (2)\ПМТ\0005.jpg"/>
                    <pic:cNvPicPr>
                      <a:picLocks noChangeAspect="1" noChangeArrowheads="1"/>
                    </pic:cNvPicPr>
                  </pic:nvPicPr>
                  <pic:blipFill>
                    <a:blip r:embed="rId29"/>
                    <a:stretch>
                      <a:fillRect/>
                    </a:stretch>
                  </pic:blipFill>
                  <pic:spPr bwMode="auto">
                    <a:xfrm>
                      <a:off x="0" y="0"/>
                      <a:ext cx="13144883" cy="9284674"/>
                    </a:xfrm>
                    <a:prstGeom prst="rect">
                      <a:avLst/>
                    </a:prstGeom>
                  </pic:spPr>
                </pic:pic>
              </a:graphicData>
            </a:graphic>
          </wp:inline>
        </w:drawing>
      </w:r>
    </w:p>
    <w:p w:rsidR="00EE7684" w:rsidRDefault="00EE7684">
      <w:pPr>
        <w:jc w:val="center"/>
        <w:rPr>
          <w:sz w:val="28"/>
          <w:szCs w:val="28"/>
          <w:lang w:eastAsia="ru-RU"/>
        </w:rPr>
      </w:pPr>
    </w:p>
    <w:p w:rsidR="00EE7684" w:rsidRDefault="00E627B9" w:rsidP="00CA0A9C">
      <w:pPr>
        <w:jc w:val="center"/>
        <w:rPr>
          <w:sz w:val="28"/>
          <w:szCs w:val="28"/>
          <w:lang w:eastAsia="ru-RU"/>
        </w:rPr>
      </w:pPr>
      <w:r>
        <w:rPr>
          <w:noProof/>
          <w:lang w:val="ru-RU" w:eastAsia="ru-RU"/>
        </w:rPr>
        <w:drawing>
          <wp:inline distT="0" distB="0" distL="0" distR="0">
            <wp:extent cx="14482497" cy="6828312"/>
            <wp:effectExtent l="0" t="0" r="0" b="0"/>
            <wp:docPr id="15" name="Рисунок 2" descr="C:\Users\miy\Desktop\Новая папка (2)\ПМТ\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 descr="C:\Users\miy\Desktop\Новая папка (2)\ПМТ\0006.jpg"/>
                    <pic:cNvPicPr>
                      <a:picLocks noChangeAspect="1" noChangeArrowheads="1"/>
                    </pic:cNvPicPr>
                  </pic:nvPicPr>
                  <pic:blipFill>
                    <a:blip r:embed="rId30"/>
                    <a:stretch>
                      <a:fillRect/>
                    </a:stretch>
                  </pic:blipFill>
                  <pic:spPr bwMode="auto">
                    <a:xfrm>
                      <a:off x="0" y="0"/>
                      <a:ext cx="14510804" cy="6841658"/>
                    </a:xfrm>
                    <a:prstGeom prst="rect">
                      <a:avLst/>
                    </a:prstGeom>
                  </pic:spPr>
                </pic:pic>
              </a:graphicData>
            </a:graphic>
          </wp:inline>
        </w:drawing>
      </w:r>
    </w:p>
    <w:p w:rsidR="00EE7684" w:rsidRDefault="00E627B9" w:rsidP="00CA0A9C">
      <w:pPr>
        <w:jc w:val="center"/>
        <w:rPr>
          <w:sz w:val="28"/>
          <w:szCs w:val="28"/>
          <w:lang w:eastAsia="ru-RU"/>
        </w:rPr>
      </w:pPr>
      <w:r>
        <w:rPr>
          <w:noProof/>
          <w:lang w:val="ru-RU" w:eastAsia="ru-RU"/>
        </w:rPr>
        <w:lastRenderedPageBreak/>
        <w:drawing>
          <wp:inline distT="0" distB="0" distL="0" distR="0">
            <wp:extent cx="14473482" cy="5118265"/>
            <wp:effectExtent l="0" t="0" r="5080" b="6350"/>
            <wp:docPr id="16" name="Рисунок 4" descr="C:\Users\miy\Desktop\Новая папка (2)\ПМТ\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 descr="C:\Users\miy\Desktop\Новая папка (2)\ПМТ\0007.jpg"/>
                    <pic:cNvPicPr>
                      <a:picLocks noChangeAspect="1" noChangeArrowheads="1"/>
                    </pic:cNvPicPr>
                  </pic:nvPicPr>
                  <pic:blipFill>
                    <a:blip r:embed="rId31"/>
                    <a:stretch>
                      <a:fillRect/>
                    </a:stretch>
                  </pic:blipFill>
                  <pic:spPr bwMode="auto">
                    <a:xfrm>
                      <a:off x="0" y="0"/>
                      <a:ext cx="14499545" cy="5127482"/>
                    </a:xfrm>
                    <a:prstGeom prst="rect">
                      <a:avLst/>
                    </a:prstGeom>
                  </pic:spPr>
                </pic:pic>
              </a:graphicData>
            </a:graphic>
          </wp:inline>
        </w:drawing>
      </w:r>
    </w:p>
    <w:p w:rsidR="00EE7684" w:rsidRDefault="00E627B9" w:rsidP="00CA0A9C">
      <w:pPr>
        <w:jc w:val="center"/>
        <w:rPr>
          <w:sz w:val="28"/>
          <w:szCs w:val="28"/>
          <w:lang w:eastAsia="ru-RU"/>
        </w:rPr>
      </w:pPr>
      <w:r>
        <w:rPr>
          <w:noProof/>
          <w:lang w:val="ru-RU" w:eastAsia="ru-RU"/>
        </w:rPr>
        <w:lastRenderedPageBreak/>
        <w:drawing>
          <wp:inline distT="0" distB="0" distL="0" distR="0">
            <wp:extent cx="14759550" cy="6958940"/>
            <wp:effectExtent l="0" t="0" r="4445" b="0"/>
            <wp:docPr id="17" name="Рисунок 5" descr="C:\Users\miy\Desktop\Новая папка (2)\ПМТ\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 descr="C:\Users\miy\Desktop\Новая папка (2)\ПМТ\0008.jpg"/>
                    <pic:cNvPicPr>
                      <a:picLocks noChangeAspect="1" noChangeArrowheads="1"/>
                    </pic:cNvPicPr>
                  </pic:nvPicPr>
                  <pic:blipFill>
                    <a:blip r:embed="rId32"/>
                    <a:stretch>
                      <a:fillRect/>
                    </a:stretch>
                  </pic:blipFill>
                  <pic:spPr bwMode="auto">
                    <a:xfrm>
                      <a:off x="0" y="0"/>
                      <a:ext cx="14776305" cy="6966840"/>
                    </a:xfrm>
                    <a:prstGeom prst="rect">
                      <a:avLst/>
                    </a:prstGeom>
                  </pic:spPr>
                </pic:pic>
              </a:graphicData>
            </a:graphic>
          </wp:inline>
        </w:drawing>
      </w:r>
    </w:p>
    <w:p w:rsidR="00EE7684" w:rsidRDefault="00EE7684">
      <w:pPr>
        <w:rPr>
          <w:sz w:val="28"/>
          <w:szCs w:val="28"/>
          <w:lang w:eastAsia="ru-RU"/>
        </w:rPr>
        <w:sectPr w:rsidR="00EE7684" w:rsidSect="0043332A">
          <w:headerReference w:type="default" r:id="rId33"/>
          <w:pgSz w:w="23811" w:h="16838" w:orient="landscape" w:code="8"/>
          <w:pgMar w:top="765" w:right="142" w:bottom="140" w:left="142" w:header="708" w:footer="0" w:gutter="0"/>
          <w:cols w:space="720"/>
          <w:formProt w:val="0"/>
          <w:docGrid w:linePitch="360" w:charSpace="8192"/>
        </w:sectPr>
      </w:pPr>
    </w:p>
    <w:p w:rsidR="00EE7684" w:rsidRDefault="00E627B9">
      <w:pPr>
        <w:jc w:val="center"/>
        <w:rPr>
          <w:sz w:val="28"/>
          <w:szCs w:val="28"/>
          <w:lang w:eastAsia="ru-RU"/>
        </w:rPr>
      </w:pPr>
      <w:r>
        <w:rPr>
          <w:noProof/>
          <w:lang w:val="ru-RU" w:eastAsia="ru-RU"/>
        </w:rPr>
        <w:lastRenderedPageBreak/>
        <w:drawing>
          <wp:inline distT="0" distB="0" distL="0" distR="0">
            <wp:extent cx="6650182" cy="14103698"/>
            <wp:effectExtent l="0" t="0" r="0" b="0"/>
            <wp:docPr id="18" name="Рисунок 6" descr="C:\Users\miy\Desktop\Новая папка (2)\ПМТ\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 descr="C:\Users\miy\Desktop\Новая папка (2)\ПМТ\0009.jpg"/>
                    <pic:cNvPicPr>
                      <a:picLocks noChangeAspect="1" noChangeArrowheads="1"/>
                    </pic:cNvPicPr>
                  </pic:nvPicPr>
                  <pic:blipFill>
                    <a:blip r:embed="rId34"/>
                    <a:stretch>
                      <a:fillRect/>
                    </a:stretch>
                  </pic:blipFill>
                  <pic:spPr bwMode="auto">
                    <a:xfrm>
                      <a:off x="0" y="0"/>
                      <a:ext cx="6658801" cy="14121976"/>
                    </a:xfrm>
                    <a:prstGeom prst="rect">
                      <a:avLst/>
                    </a:prstGeom>
                  </pic:spPr>
                </pic:pic>
              </a:graphicData>
            </a:graphic>
          </wp:inline>
        </w:drawing>
      </w:r>
      <w:r>
        <w:br/>
      </w:r>
      <w:r>
        <w:rPr>
          <w:noProof/>
          <w:lang w:val="ru-RU" w:eastAsia="ru-RU"/>
        </w:rPr>
        <w:lastRenderedPageBreak/>
        <w:drawing>
          <wp:inline distT="0" distB="0" distL="0" distR="0">
            <wp:extent cx="9075821" cy="12849102"/>
            <wp:effectExtent l="0" t="0" r="0" b="0"/>
            <wp:docPr id="19" name="Рисунок 7" descr="C:\Users\miy\Desktop\Новая папка (2)\ПМТ\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 descr="C:\Users\miy\Desktop\Новая папка (2)\ПМТ\0010.jpg"/>
                    <pic:cNvPicPr>
                      <a:picLocks noChangeAspect="1" noChangeArrowheads="1"/>
                    </pic:cNvPicPr>
                  </pic:nvPicPr>
                  <pic:blipFill>
                    <a:blip r:embed="rId35"/>
                    <a:stretch>
                      <a:fillRect/>
                    </a:stretch>
                  </pic:blipFill>
                  <pic:spPr bwMode="auto">
                    <a:xfrm>
                      <a:off x="0" y="0"/>
                      <a:ext cx="9084682" cy="12861648"/>
                    </a:xfrm>
                    <a:prstGeom prst="rect">
                      <a:avLst/>
                    </a:prstGeom>
                  </pic:spPr>
                </pic:pic>
              </a:graphicData>
            </a:graphic>
          </wp:inline>
        </w:drawing>
      </w:r>
    </w:p>
    <w:p w:rsidR="00EE7684" w:rsidRDefault="00E627B9">
      <w:pPr>
        <w:jc w:val="center"/>
        <w:rPr>
          <w:sz w:val="28"/>
          <w:szCs w:val="28"/>
          <w:lang w:eastAsia="ru-RU"/>
        </w:rPr>
      </w:pPr>
      <w:r>
        <w:rPr>
          <w:noProof/>
          <w:lang w:val="ru-RU" w:eastAsia="ru-RU"/>
        </w:rPr>
        <w:lastRenderedPageBreak/>
        <w:drawing>
          <wp:inline distT="0" distB="0" distL="0" distR="0">
            <wp:extent cx="10007845" cy="14155387"/>
            <wp:effectExtent l="0" t="0" r="0" b="0"/>
            <wp:docPr id="20" name="Рисунок 8" descr="C:\Users\miy\Desktop\Новая папка (2)\ПМТ\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8" descr="C:\Users\miy\Desktop\Новая папка (2)\ПМТ\0011.jpg"/>
                    <pic:cNvPicPr>
                      <a:picLocks noChangeAspect="1" noChangeArrowheads="1"/>
                    </pic:cNvPicPr>
                  </pic:nvPicPr>
                  <pic:blipFill>
                    <a:blip r:embed="rId36"/>
                    <a:stretch>
                      <a:fillRect/>
                    </a:stretch>
                  </pic:blipFill>
                  <pic:spPr bwMode="auto">
                    <a:xfrm>
                      <a:off x="0" y="0"/>
                      <a:ext cx="10012806" cy="14162404"/>
                    </a:xfrm>
                    <a:prstGeom prst="rect">
                      <a:avLst/>
                    </a:prstGeom>
                  </pic:spPr>
                </pic:pic>
              </a:graphicData>
            </a:graphic>
          </wp:inline>
        </w:drawing>
      </w:r>
    </w:p>
    <w:p w:rsidR="00EE7684" w:rsidRDefault="00E627B9">
      <w:pPr>
        <w:jc w:val="center"/>
        <w:rPr>
          <w:sz w:val="28"/>
          <w:szCs w:val="28"/>
          <w:lang w:eastAsia="ru-RU"/>
        </w:rPr>
        <w:sectPr w:rsidR="00EE7684" w:rsidSect="00D63A6D">
          <w:headerReference w:type="default" r:id="rId37"/>
          <w:pgSz w:w="16838" w:h="23811" w:code="8"/>
          <w:pgMar w:top="766" w:right="244" w:bottom="289" w:left="238" w:header="709" w:footer="0" w:gutter="0"/>
          <w:cols w:space="720"/>
          <w:formProt w:val="0"/>
          <w:docGrid w:linePitch="360" w:charSpace="8192"/>
        </w:sectPr>
      </w:pPr>
      <w:r>
        <w:rPr>
          <w:noProof/>
          <w:lang w:val="ru-RU" w:eastAsia="ru-RU"/>
        </w:rPr>
        <w:lastRenderedPageBreak/>
        <w:drawing>
          <wp:inline distT="0" distB="0" distL="0" distR="0">
            <wp:extent cx="10002814" cy="14179138"/>
            <wp:effectExtent l="0" t="0" r="0" b="0"/>
            <wp:docPr id="21" name="Рисунок 9" descr="C:\Users\miy\Desktop\Новая папка (2)\ПМТ\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9" descr="C:\Users\miy\Desktop\Новая папка (2)\ПМТ\0012.jpg"/>
                    <pic:cNvPicPr>
                      <a:picLocks noChangeAspect="1" noChangeArrowheads="1"/>
                    </pic:cNvPicPr>
                  </pic:nvPicPr>
                  <pic:blipFill>
                    <a:blip r:embed="rId38"/>
                    <a:stretch>
                      <a:fillRect/>
                    </a:stretch>
                  </pic:blipFill>
                  <pic:spPr bwMode="auto">
                    <a:xfrm>
                      <a:off x="0" y="0"/>
                      <a:ext cx="10012243" cy="14192504"/>
                    </a:xfrm>
                    <a:prstGeom prst="rect">
                      <a:avLst/>
                    </a:prstGeom>
                  </pic:spPr>
                </pic:pic>
              </a:graphicData>
            </a:graphic>
          </wp:inline>
        </w:drawing>
      </w:r>
    </w:p>
    <w:p w:rsidR="00670718" w:rsidRDefault="00E627B9">
      <w:pPr>
        <w:jc w:val="center"/>
        <w:rPr>
          <w:sz w:val="28"/>
          <w:szCs w:val="28"/>
          <w:lang w:eastAsia="ru-RU"/>
        </w:rPr>
        <w:sectPr w:rsidR="00670718" w:rsidSect="00D63A6D">
          <w:headerReference w:type="default" r:id="rId39"/>
          <w:pgSz w:w="16838" w:h="23811" w:code="8"/>
          <w:pgMar w:top="284" w:right="244" w:bottom="289" w:left="766" w:header="709" w:footer="0" w:gutter="0"/>
          <w:cols w:space="720"/>
          <w:formProt w:val="0"/>
          <w:docGrid w:linePitch="360" w:charSpace="8192"/>
        </w:sectPr>
      </w:pPr>
      <w:r>
        <w:rPr>
          <w:noProof/>
          <w:lang w:val="ru-RU" w:eastAsia="ru-RU"/>
        </w:rPr>
        <w:lastRenderedPageBreak/>
        <w:drawing>
          <wp:inline distT="0" distB="0" distL="0" distR="0">
            <wp:extent cx="10034169" cy="14214764"/>
            <wp:effectExtent l="0" t="0" r="5715" b="0"/>
            <wp:docPr id="22" name="Рисунок 10" descr="C:\Users\miy\Desktop\Новая папка (2)\ПМТ\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descr="C:\Users\miy\Desktop\Новая папка (2)\ПМТ\0013.jpg"/>
                    <pic:cNvPicPr>
                      <a:picLocks noChangeAspect="1" noChangeArrowheads="1"/>
                    </pic:cNvPicPr>
                  </pic:nvPicPr>
                  <pic:blipFill>
                    <a:blip r:embed="rId40"/>
                    <a:stretch>
                      <a:fillRect/>
                    </a:stretch>
                  </pic:blipFill>
                  <pic:spPr bwMode="auto">
                    <a:xfrm>
                      <a:off x="0" y="0"/>
                      <a:ext cx="10051783" cy="14239717"/>
                    </a:xfrm>
                    <a:prstGeom prst="rect">
                      <a:avLst/>
                    </a:prstGeom>
                  </pic:spPr>
                </pic:pic>
              </a:graphicData>
            </a:graphic>
          </wp:inline>
        </w:drawing>
      </w:r>
    </w:p>
    <w:p w:rsidR="00EE7684" w:rsidRDefault="00E627B9">
      <w:pPr>
        <w:jc w:val="center"/>
        <w:rPr>
          <w:sz w:val="28"/>
          <w:szCs w:val="28"/>
          <w:lang w:eastAsia="ru-RU"/>
        </w:rPr>
        <w:sectPr w:rsidR="00EE7684" w:rsidSect="00D63A6D">
          <w:pgSz w:w="23811" w:h="16838" w:orient="landscape" w:code="8"/>
          <w:pgMar w:top="766" w:right="284" w:bottom="244" w:left="289" w:header="709" w:footer="0" w:gutter="0"/>
          <w:cols w:space="720"/>
          <w:formProt w:val="0"/>
          <w:docGrid w:linePitch="360" w:charSpace="8192"/>
        </w:sectPr>
      </w:pPr>
      <w:r>
        <w:rPr>
          <w:noProof/>
          <w:lang w:val="ru-RU" w:eastAsia="ru-RU"/>
        </w:rPr>
        <w:lastRenderedPageBreak/>
        <w:drawing>
          <wp:inline distT="0" distB="0" distL="0" distR="0">
            <wp:extent cx="13761447" cy="9714016"/>
            <wp:effectExtent l="0" t="0" r="0" b="1905"/>
            <wp:docPr id="23" name="Рисунок 11" descr="C:\Users\miy\Desktop\Новая папка (2)\ПМТ\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1" descr="C:\Users\miy\Desktop\Новая папка (2)\ПМТ\0014.jpg"/>
                    <pic:cNvPicPr>
                      <a:picLocks noChangeAspect="1" noChangeArrowheads="1"/>
                    </pic:cNvPicPr>
                  </pic:nvPicPr>
                  <pic:blipFill>
                    <a:blip r:embed="rId41"/>
                    <a:stretch>
                      <a:fillRect/>
                    </a:stretch>
                  </pic:blipFill>
                  <pic:spPr bwMode="auto">
                    <a:xfrm>
                      <a:off x="0" y="0"/>
                      <a:ext cx="13784170" cy="9730056"/>
                    </a:xfrm>
                    <a:prstGeom prst="rect">
                      <a:avLst/>
                    </a:prstGeom>
                  </pic:spPr>
                </pic:pic>
              </a:graphicData>
            </a:graphic>
          </wp:inline>
        </w:drawing>
      </w:r>
    </w:p>
    <w:p w:rsidR="00670718" w:rsidRDefault="00670718" w:rsidP="00670718">
      <w:pPr>
        <w:jc w:val="center"/>
        <w:rPr>
          <w:sz w:val="28"/>
          <w:szCs w:val="28"/>
          <w:lang w:eastAsia="ru-RU"/>
        </w:rPr>
        <w:sectPr w:rsidR="00670718" w:rsidSect="00D63A6D">
          <w:headerReference w:type="default" r:id="rId42"/>
          <w:pgSz w:w="23811" w:h="16838" w:orient="landscape" w:code="8"/>
          <w:pgMar w:top="238" w:right="766" w:bottom="244" w:left="289" w:header="709" w:footer="0" w:gutter="0"/>
          <w:cols w:space="720"/>
          <w:formProt w:val="0"/>
          <w:docGrid w:linePitch="360" w:charSpace="8192"/>
        </w:sectPr>
      </w:pPr>
      <w:bookmarkStart w:id="16" w:name="_GoBack"/>
      <w:r>
        <w:rPr>
          <w:noProof/>
          <w:lang w:val="ru-RU" w:eastAsia="ru-RU"/>
        </w:rPr>
        <w:lastRenderedPageBreak/>
        <w:drawing>
          <wp:inline distT="0" distB="0" distL="0" distR="0" wp14:anchorId="55936084" wp14:editId="11EA8AA3">
            <wp:extent cx="13912468" cy="9820894"/>
            <wp:effectExtent l="0" t="0" r="0" b="9525"/>
            <wp:docPr id="24" name="Рисунок 12" descr="C:\Users\miy\Desktop\Новая папка (2)\ПМТ\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2" descr="C:\Users\miy\Desktop\Новая папка (2)\ПМТ\0015.jpg"/>
                    <pic:cNvPicPr>
                      <a:picLocks noChangeAspect="1" noChangeArrowheads="1"/>
                    </pic:cNvPicPr>
                  </pic:nvPicPr>
                  <pic:blipFill>
                    <a:blip r:embed="rId43"/>
                    <a:stretch>
                      <a:fillRect/>
                    </a:stretch>
                  </pic:blipFill>
                  <pic:spPr bwMode="auto">
                    <a:xfrm>
                      <a:off x="0" y="0"/>
                      <a:ext cx="13925898" cy="9830375"/>
                    </a:xfrm>
                    <a:prstGeom prst="rect">
                      <a:avLst/>
                    </a:prstGeom>
                  </pic:spPr>
                </pic:pic>
              </a:graphicData>
            </a:graphic>
          </wp:inline>
        </w:drawing>
      </w:r>
      <w:bookmarkEnd w:id="16"/>
    </w:p>
    <w:p w:rsidR="00EE7684" w:rsidRDefault="00E627B9">
      <w:pPr>
        <w:jc w:val="center"/>
        <w:rPr>
          <w:sz w:val="28"/>
          <w:szCs w:val="28"/>
          <w:lang w:eastAsia="ru-RU"/>
        </w:rPr>
        <w:sectPr w:rsidR="00EE7684" w:rsidSect="00D63A6D">
          <w:pgSz w:w="16838" w:h="23811" w:code="8"/>
          <w:pgMar w:top="766" w:right="244" w:bottom="289" w:left="238" w:header="709" w:footer="0" w:gutter="0"/>
          <w:cols w:space="720"/>
          <w:formProt w:val="0"/>
          <w:docGrid w:linePitch="360" w:charSpace="8192"/>
        </w:sectPr>
      </w:pPr>
      <w:r>
        <w:rPr>
          <w:noProof/>
          <w:lang w:val="ru-RU" w:eastAsia="ru-RU"/>
        </w:rPr>
        <w:lastRenderedPageBreak/>
        <w:drawing>
          <wp:inline distT="0" distB="0" distL="0" distR="0">
            <wp:extent cx="10008858" cy="14179138"/>
            <wp:effectExtent l="0" t="0" r="0" b="0"/>
            <wp:docPr id="25" name="Рисунок 13" descr="C:\Users\miy\Desktop\Новая папка (2)\ПМТ\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3" descr="C:\Users\miy\Desktop\Новая папка (2)\ПМТ\0016.jpg"/>
                    <pic:cNvPicPr>
                      <a:picLocks noChangeAspect="1" noChangeArrowheads="1"/>
                    </pic:cNvPicPr>
                  </pic:nvPicPr>
                  <pic:blipFill>
                    <a:blip r:embed="rId44"/>
                    <a:stretch>
                      <a:fillRect/>
                    </a:stretch>
                  </pic:blipFill>
                  <pic:spPr bwMode="auto">
                    <a:xfrm>
                      <a:off x="0" y="0"/>
                      <a:ext cx="10018799" cy="14193220"/>
                    </a:xfrm>
                    <a:prstGeom prst="rect">
                      <a:avLst/>
                    </a:prstGeom>
                  </pic:spPr>
                </pic:pic>
              </a:graphicData>
            </a:graphic>
          </wp:inline>
        </w:drawing>
      </w:r>
    </w:p>
    <w:p w:rsidR="00EE7684" w:rsidRDefault="00E627B9">
      <w:pPr>
        <w:jc w:val="center"/>
        <w:rPr>
          <w:sz w:val="28"/>
          <w:szCs w:val="28"/>
          <w:lang w:eastAsia="ru-RU"/>
        </w:rPr>
      </w:pPr>
      <w:r>
        <w:rPr>
          <w:noProof/>
          <w:lang w:val="ru-RU" w:eastAsia="ru-RU"/>
        </w:rPr>
        <w:lastRenderedPageBreak/>
        <w:drawing>
          <wp:inline distT="0" distB="0" distL="0" distR="0">
            <wp:extent cx="14530628" cy="6840187"/>
            <wp:effectExtent l="0" t="0" r="5080" b="0"/>
            <wp:docPr id="26" name="Рисунок 14" descr="C:\Users\miy\Desktop\Новая папка (2)\ПМТ\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4" descr="C:\Users\miy\Desktop\Новая папка (2)\ПМТ\0017.jpg"/>
                    <pic:cNvPicPr>
                      <a:picLocks noChangeAspect="1" noChangeArrowheads="1"/>
                    </pic:cNvPicPr>
                  </pic:nvPicPr>
                  <pic:blipFill>
                    <a:blip r:embed="rId45"/>
                    <a:stretch>
                      <a:fillRect/>
                    </a:stretch>
                  </pic:blipFill>
                  <pic:spPr bwMode="auto">
                    <a:xfrm>
                      <a:off x="0" y="0"/>
                      <a:ext cx="14552510" cy="6850488"/>
                    </a:xfrm>
                    <a:prstGeom prst="rect">
                      <a:avLst/>
                    </a:prstGeom>
                  </pic:spPr>
                </pic:pic>
              </a:graphicData>
            </a:graphic>
          </wp:inline>
        </w:drawing>
      </w:r>
    </w:p>
    <w:p w:rsidR="00EE7684" w:rsidRDefault="00E627B9">
      <w:pPr>
        <w:tabs>
          <w:tab w:val="left" w:pos="9762"/>
        </w:tabs>
        <w:rPr>
          <w:lang w:val="ru-RU"/>
        </w:rPr>
      </w:pPr>
      <w:r>
        <w:t xml:space="preserve">                                                     </w:t>
      </w:r>
    </w:p>
    <w:sectPr w:rsidR="00EE7684" w:rsidSect="00D63A6D">
      <w:headerReference w:type="default" r:id="rId46"/>
      <w:footerReference w:type="default" r:id="rId47"/>
      <w:pgSz w:w="23811" w:h="16838" w:orient="landscape" w:code="8"/>
      <w:pgMar w:top="624" w:right="539" w:bottom="1134" w:left="567" w:header="567" w:footer="33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6D3" w:rsidRDefault="00F916D3">
      <w:r>
        <w:separator/>
      </w:r>
    </w:p>
  </w:endnote>
  <w:endnote w:type="continuationSeparator" w:id="0">
    <w:p w:rsidR="00F916D3" w:rsidRDefault="00F916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PT Sans">
    <w:altName w:val="Arial"/>
    <w:charset w:val="CC"/>
    <w:family w:val="swiss"/>
    <w:pitch w:val="variable"/>
    <w:sig w:usb0="00000001" w:usb1="5000204B" w:usb2="00000020" w:usb3="00000000" w:csb0="00000097" w:csb1="00000000"/>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ISOCPEUR">
    <w:charset w:val="CC"/>
    <w:family w:val="swiss"/>
    <w:pitch w:val="variable"/>
    <w:sig w:usb0="00000287" w:usb1="00000000" w:usb2="00000000" w:usb3="00000000" w:csb0="0000009F" w:csb1="00000000"/>
  </w:font>
  <w:font w:name="PT Astra Serif">
    <w:altName w:val="Times New Roman"/>
    <w:charset w:val="CC"/>
    <w:family w:val="roman"/>
    <w:pitch w:val="variable"/>
    <w:sig w:usb0="00000001"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FA4" w:rsidRDefault="00E10FA4">
    <w:pPr>
      <w:pStyle w:val="a5"/>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6D3" w:rsidRDefault="00F916D3">
      <w:r>
        <w:separator/>
      </w:r>
    </w:p>
  </w:footnote>
  <w:footnote w:type="continuationSeparator" w:id="0">
    <w:p w:rsidR="00F916D3" w:rsidRDefault="00F916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249526"/>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17</w:t>
        </w:r>
        <w:r>
          <w:fldChar w:fldCharType="end"/>
        </w:r>
      </w:p>
      <w:p w:rsidR="00E10FA4" w:rsidRDefault="00F916D3">
        <w:pPr>
          <w:pStyle w:val="ab"/>
        </w:pP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484365"/>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53</w:t>
        </w:r>
        <w:r>
          <w:fldChar w:fldCharType="end"/>
        </w:r>
      </w:p>
      <w:p w:rsidR="00E10FA4" w:rsidRDefault="00F916D3">
        <w:pPr>
          <w:pStyle w:val="ab"/>
        </w:pPr>
      </w:p>
    </w:sdtContent>
  </w:sdt>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719632"/>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55</w:t>
        </w:r>
        <w:r>
          <w:fldChar w:fldCharType="end"/>
        </w:r>
      </w:p>
      <w:p w:rsidR="00E10FA4" w:rsidRDefault="00F916D3">
        <w:pPr>
          <w:pStyle w:val="ab"/>
        </w:pPr>
      </w:p>
    </w:sdtContent>
  </w:sdt>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93610"/>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56</w:t>
        </w:r>
        <w:r>
          <w:fldChar w:fldCharType="end"/>
        </w:r>
      </w:p>
      <w:p w:rsidR="00E10FA4" w:rsidRDefault="00F916D3">
        <w:pPr>
          <w:pStyle w:val="ab"/>
        </w:pPr>
      </w:p>
    </w:sdtContent>
  </w:sdt>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376468"/>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58</w:t>
        </w:r>
        <w:r>
          <w:fldChar w:fldCharType="end"/>
        </w:r>
      </w:p>
      <w:p w:rsidR="00E10FA4" w:rsidRDefault="00F916D3">
        <w:pPr>
          <w:pStyle w:val="ab"/>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577873"/>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21</w:t>
        </w:r>
        <w:r>
          <w:fldChar w:fldCharType="end"/>
        </w:r>
      </w:p>
      <w:p w:rsidR="00E10FA4" w:rsidRDefault="00F916D3">
        <w:pPr>
          <w:pStyle w:val="ab"/>
        </w:pP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457052"/>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26</w:t>
        </w:r>
        <w:r>
          <w:fldChar w:fldCharType="end"/>
        </w:r>
      </w:p>
      <w:p w:rsidR="00E10FA4" w:rsidRDefault="00F916D3">
        <w:pPr>
          <w:pStyle w:val="ab"/>
        </w:pP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15170"/>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28</w:t>
        </w:r>
        <w:r>
          <w:fldChar w:fldCharType="end"/>
        </w:r>
      </w:p>
      <w:p w:rsidR="00E10FA4" w:rsidRDefault="00F916D3">
        <w:pPr>
          <w:pStyle w:val="ab"/>
        </w:pP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480093"/>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29</w:t>
        </w:r>
        <w:r>
          <w:fldChar w:fldCharType="end"/>
        </w:r>
      </w:p>
      <w:p w:rsidR="00E10FA4" w:rsidRDefault="00F916D3">
        <w:pPr>
          <w:pStyle w:val="ab"/>
        </w:pP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872568"/>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30</w:t>
        </w:r>
        <w:r>
          <w:fldChar w:fldCharType="end"/>
        </w:r>
      </w:p>
      <w:p w:rsidR="00E10FA4" w:rsidRDefault="00F916D3">
        <w:pPr>
          <w:pStyle w:val="ab"/>
        </w:pP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409562"/>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42</w:t>
        </w:r>
        <w:r>
          <w:fldChar w:fldCharType="end"/>
        </w:r>
      </w:p>
      <w:p w:rsidR="00E10FA4" w:rsidRDefault="00F916D3">
        <w:pPr>
          <w:pStyle w:val="ab"/>
        </w:pPr>
      </w:p>
    </w:sdtContent>
  </w:sdt>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155655"/>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45</w:t>
        </w:r>
        <w:r>
          <w:fldChar w:fldCharType="end"/>
        </w:r>
      </w:p>
      <w:p w:rsidR="00E10FA4" w:rsidRDefault="00F916D3">
        <w:pPr>
          <w:pStyle w:val="ab"/>
        </w:pPr>
      </w:p>
    </w:sdtContent>
  </w:sdt>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331079"/>
      <w:docPartObj>
        <w:docPartGallery w:val="Page Numbers (Top of Page)"/>
        <w:docPartUnique/>
      </w:docPartObj>
    </w:sdtPr>
    <w:sdtEndPr/>
    <w:sdtContent>
      <w:p w:rsidR="00E10FA4" w:rsidRDefault="00E10FA4">
        <w:pPr>
          <w:pStyle w:val="ab"/>
          <w:jc w:val="center"/>
        </w:pPr>
        <w:r>
          <w:fldChar w:fldCharType="begin"/>
        </w:r>
        <w:r>
          <w:instrText>PAGE</w:instrText>
        </w:r>
        <w:r>
          <w:fldChar w:fldCharType="separate"/>
        </w:r>
        <w:r w:rsidR="00D63A6D">
          <w:rPr>
            <w:noProof/>
          </w:rPr>
          <w:t>49</w:t>
        </w:r>
        <w:r>
          <w:fldChar w:fldCharType="end"/>
        </w:r>
      </w:p>
      <w:p w:rsidR="00E10FA4" w:rsidRDefault="00F916D3">
        <w:pPr>
          <w:pStyle w:val="ab"/>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75A23"/>
    <w:multiLevelType w:val="multilevel"/>
    <w:tmpl w:val="8D380EC0"/>
    <w:lvl w:ilvl="0">
      <w:start w:val="1"/>
      <w:numFmt w:val="decimal"/>
      <w:pStyle w:val="a"/>
      <w:suff w:val="space"/>
      <w:lvlText w:val="%1"/>
      <w:lvlJc w:val="left"/>
      <w:pPr>
        <w:tabs>
          <w:tab w:val="num" w:pos="0"/>
        </w:tabs>
        <w:ind w:left="0" w:firstLine="851"/>
      </w:pPr>
      <w:rPr>
        <w:rFonts w:ascii="Times New Roman" w:hAnsi="Times New Roman" w:cs="Times New Roman"/>
        <w:strike w:val="0"/>
        <w:dstrike w:val="0"/>
        <w:sz w:val="28"/>
        <w:u w:val="none"/>
        <w:effect w:val="none"/>
      </w:rPr>
    </w:lvl>
    <w:lvl w:ilvl="1">
      <w:start w:val="1"/>
      <w:numFmt w:val="decimal"/>
      <w:suff w:val="space"/>
      <w:lvlText w:val="%1.%2"/>
      <w:lvlJc w:val="left"/>
      <w:pPr>
        <w:tabs>
          <w:tab w:val="num" w:pos="0"/>
        </w:tabs>
        <w:ind w:left="0" w:firstLine="851"/>
      </w:pPr>
      <w:rPr>
        <w:rFonts w:ascii="Times New Roman" w:hAnsi="Times New Roman" w:cs="Times New Roman"/>
        <w:b w:val="0"/>
        <w:sz w:val="28"/>
      </w:rPr>
    </w:lvl>
    <w:lvl w:ilvl="2">
      <w:start w:val="1"/>
      <w:numFmt w:val="decimal"/>
      <w:suff w:val="space"/>
      <w:lvlText w:val="%1.%2.%3"/>
      <w:lvlJc w:val="left"/>
      <w:pPr>
        <w:tabs>
          <w:tab w:val="num" w:pos="0"/>
        </w:tabs>
        <w:ind w:left="0" w:firstLine="851"/>
      </w:pPr>
      <w:rPr>
        <w:rFonts w:ascii="Times New Roman" w:hAnsi="Times New Roman" w:cs="Times New Roman"/>
        <w:sz w:val="28"/>
      </w:rPr>
    </w:lvl>
    <w:lvl w:ilvl="3">
      <w:start w:val="1"/>
      <w:numFmt w:val="decimal"/>
      <w:suff w:val="space"/>
      <w:lvlText w:val="%1.%2.%3.%4"/>
      <w:lvlJc w:val="left"/>
      <w:pPr>
        <w:tabs>
          <w:tab w:val="num" w:pos="0"/>
        </w:tabs>
        <w:ind w:left="0" w:firstLine="851"/>
      </w:pPr>
      <w:rPr>
        <w:rFonts w:ascii="Times New Roman" w:hAnsi="Times New Roman" w:cs="Times New Roman"/>
        <w:sz w:val="28"/>
      </w:rPr>
    </w:lvl>
    <w:lvl w:ilvl="4">
      <w:start w:val="1"/>
      <w:numFmt w:val="decimal"/>
      <w:suff w:val="space"/>
      <w:lvlText w:val="Таблица %1.%5"/>
      <w:lvlJc w:val="left"/>
      <w:pPr>
        <w:tabs>
          <w:tab w:val="num" w:pos="0"/>
        </w:tabs>
        <w:ind w:left="0" w:firstLine="851"/>
      </w:pPr>
      <w:rPr>
        <w:rFonts w:ascii="Times New Roman" w:hAnsi="Times New Roman" w:cs="Times New Roman"/>
        <w:b w:val="0"/>
        <w:i w:val="0"/>
        <w:sz w:val="28"/>
      </w:rPr>
    </w:lvl>
    <w:lvl w:ilvl="5">
      <w:start w:val="1"/>
      <w:numFmt w:val="decimal"/>
      <w:suff w:val="space"/>
      <w:lvlText w:val="Рис. %1.%6"/>
      <w:lvlJc w:val="left"/>
      <w:pPr>
        <w:tabs>
          <w:tab w:val="num" w:pos="0"/>
        </w:tabs>
        <w:ind w:left="0" w:firstLine="851"/>
      </w:pPr>
      <w:rPr>
        <w:rFonts w:ascii="Times New Roman" w:hAnsi="Times New Roman" w:cs="Times New Roman"/>
        <w:b w:val="0"/>
        <w:i w:val="0"/>
        <w:sz w:val="28"/>
      </w:rPr>
    </w:lvl>
    <w:lvl w:ilvl="6">
      <w:start w:val="1"/>
      <w:numFmt w:val="decimal"/>
      <w:suff w:val="space"/>
      <w:lvlText w:val="%1.%2.%3.%4.%5.%6.%7."/>
      <w:lvlJc w:val="left"/>
      <w:pPr>
        <w:tabs>
          <w:tab w:val="num" w:pos="0"/>
        </w:tabs>
        <w:ind w:left="0" w:firstLine="851"/>
      </w:pPr>
      <w:rPr>
        <w:rFonts w:ascii="Times New Roman" w:hAnsi="Times New Roman" w:cs="Times New Roman"/>
        <w:b w:val="0"/>
        <w:i w:val="0"/>
        <w:sz w:val="28"/>
      </w:rPr>
    </w:lvl>
    <w:lvl w:ilvl="7">
      <w:start w:val="1"/>
      <w:numFmt w:val="decimal"/>
      <w:suff w:val="space"/>
      <w:lvlText w:val="%1.%2.%3.%4.%5.%6.%7.%8."/>
      <w:lvlJc w:val="left"/>
      <w:pPr>
        <w:tabs>
          <w:tab w:val="num" w:pos="0"/>
        </w:tabs>
        <w:ind w:left="0" w:firstLine="851"/>
      </w:pPr>
      <w:rPr>
        <w:rFonts w:ascii="Times New Roman" w:hAnsi="Times New Roman" w:cs="Times New Roman"/>
        <w:sz w:val="28"/>
      </w:rPr>
    </w:lvl>
    <w:lvl w:ilvl="8">
      <w:start w:val="1"/>
      <w:numFmt w:val="decimal"/>
      <w:suff w:val="space"/>
      <w:lvlText w:val="%1.%2.%3.%4.%5.%6.%7.%8.%9."/>
      <w:lvlJc w:val="left"/>
      <w:pPr>
        <w:tabs>
          <w:tab w:val="num" w:pos="0"/>
        </w:tabs>
        <w:ind w:left="0" w:firstLine="851"/>
      </w:pPr>
      <w:rPr>
        <w:rFonts w:ascii="Times New Roman" w:hAnsi="Times New Roman" w:cs="Times New Roman"/>
        <w:sz w:val="28"/>
      </w:rPr>
    </w:lvl>
  </w:abstractNum>
  <w:abstractNum w:abstractNumId="1" w15:restartNumberingAfterBreak="0">
    <w:nsid w:val="14BB74DD"/>
    <w:multiLevelType w:val="multilevel"/>
    <w:tmpl w:val="2272DDB2"/>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15:restartNumberingAfterBreak="0">
    <w:nsid w:val="1F605BEE"/>
    <w:multiLevelType w:val="multilevel"/>
    <w:tmpl w:val="00E80A20"/>
    <w:lvl w:ilvl="0">
      <w:numFmt w:val="bullet"/>
      <w:pStyle w:val="20"/>
      <w:lvlText w:val="*"/>
      <w:lvlJc w:val="left"/>
      <w:pPr>
        <w:tabs>
          <w:tab w:val="num" w:pos="0"/>
        </w:tabs>
        <w:ind w:left="0" w:firstLine="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214B7652"/>
    <w:multiLevelType w:val="multilevel"/>
    <w:tmpl w:val="15001FEE"/>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15:restartNumberingAfterBreak="0">
    <w:nsid w:val="31891706"/>
    <w:multiLevelType w:val="multilevel"/>
    <w:tmpl w:val="073A98AE"/>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5" w15:restartNumberingAfterBreak="0">
    <w:nsid w:val="32077EFE"/>
    <w:multiLevelType w:val="multilevel"/>
    <w:tmpl w:val="70DE95D6"/>
    <w:lvl w:ilvl="0">
      <w:start w:val="1"/>
      <w:numFmt w:val="bullet"/>
      <w:pStyle w:val="10"/>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15:restartNumberingAfterBreak="0">
    <w:nsid w:val="42DB1134"/>
    <w:multiLevelType w:val="multilevel"/>
    <w:tmpl w:val="38FA391E"/>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7746B03"/>
    <w:multiLevelType w:val="multilevel"/>
    <w:tmpl w:val="52ACF71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7397244"/>
    <w:multiLevelType w:val="multilevel"/>
    <w:tmpl w:val="E1647190"/>
    <w:lvl w:ilvl="0">
      <w:start w:val="1"/>
      <w:numFmt w:val="decimal"/>
      <w:pStyle w:val="a0"/>
      <w:lvlText w:val="%1."/>
      <w:lvlJc w:val="left"/>
      <w:pPr>
        <w:tabs>
          <w:tab w:val="num" w:pos="0"/>
        </w:tabs>
        <w:ind w:left="720" w:hanging="360"/>
      </w:pPr>
      <w:rPr>
        <w:spacing w:val="-4"/>
        <w:sz w:val="28"/>
        <w:szCs w:val="28"/>
        <w:lang w:val="ru-RU"/>
      </w:rPr>
    </w:lvl>
    <w:lvl w:ilvl="1">
      <w:start w:val="2"/>
      <w:numFmt w:val="decimal"/>
      <w:lvlText w:val="%1.%2."/>
      <w:lvlJc w:val="left"/>
      <w:pPr>
        <w:tabs>
          <w:tab w:val="num" w:pos="0"/>
        </w:tabs>
        <w:ind w:left="1429" w:hanging="720"/>
      </w:pPr>
      <w:rPr>
        <w:spacing w:val="-4"/>
        <w:sz w:val="28"/>
        <w:szCs w:val="28"/>
        <w:lang w:val="ru-RU"/>
      </w:rPr>
    </w:lvl>
    <w:lvl w:ilvl="2">
      <w:start w:val="1"/>
      <w:numFmt w:val="decimal"/>
      <w:lvlText w:val="%1.%2.%3."/>
      <w:lvlJc w:val="left"/>
      <w:pPr>
        <w:tabs>
          <w:tab w:val="num" w:pos="0"/>
        </w:tabs>
        <w:ind w:left="1778" w:hanging="720"/>
      </w:pPr>
      <w:rPr>
        <w:spacing w:val="-4"/>
        <w:sz w:val="28"/>
        <w:szCs w:val="28"/>
        <w:lang w:val="ru-RU"/>
      </w:rPr>
    </w:lvl>
    <w:lvl w:ilvl="3">
      <w:start w:val="1"/>
      <w:numFmt w:val="decimal"/>
      <w:lvlText w:val="%1.%2.%3.%4."/>
      <w:lvlJc w:val="left"/>
      <w:pPr>
        <w:tabs>
          <w:tab w:val="num" w:pos="0"/>
        </w:tabs>
        <w:ind w:left="2487" w:hanging="1080"/>
      </w:pPr>
      <w:rPr>
        <w:spacing w:val="-4"/>
        <w:sz w:val="28"/>
        <w:szCs w:val="28"/>
        <w:lang w:val="ru-RU"/>
      </w:rPr>
    </w:lvl>
    <w:lvl w:ilvl="4">
      <w:start w:val="1"/>
      <w:numFmt w:val="decimal"/>
      <w:lvlText w:val="%1.%2.%3.%4.%5."/>
      <w:lvlJc w:val="left"/>
      <w:pPr>
        <w:tabs>
          <w:tab w:val="num" w:pos="0"/>
        </w:tabs>
        <w:ind w:left="2836" w:hanging="1080"/>
      </w:pPr>
      <w:rPr>
        <w:spacing w:val="-4"/>
        <w:sz w:val="28"/>
        <w:szCs w:val="28"/>
        <w:lang w:val="ru-RU"/>
      </w:rPr>
    </w:lvl>
    <w:lvl w:ilvl="5">
      <w:start w:val="1"/>
      <w:numFmt w:val="decimal"/>
      <w:lvlText w:val="%1.%2.%3.%4.%5.%6."/>
      <w:lvlJc w:val="left"/>
      <w:pPr>
        <w:tabs>
          <w:tab w:val="num" w:pos="0"/>
        </w:tabs>
        <w:ind w:left="3545" w:hanging="1440"/>
      </w:pPr>
      <w:rPr>
        <w:spacing w:val="-4"/>
        <w:sz w:val="28"/>
        <w:szCs w:val="28"/>
        <w:lang w:val="ru-RU"/>
      </w:rPr>
    </w:lvl>
    <w:lvl w:ilvl="6">
      <w:start w:val="1"/>
      <w:numFmt w:val="decimal"/>
      <w:lvlText w:val="%1.%2.%3.%4.%5.%6.%7."/>
      <w:lvlJc w:val="left"/>
      <w:pPr>
        <w:tabs>
          <w:tab w:val="num" w:pos="0"/>
        </w:tabs>
        <w:ind w:left="4254" w:hanging="1800"/>
      </w:pPr>
      <w:rPr>
        <w:spacing w:val="-4"/>
        <w:sz w:val="28"/>
        <w:szCs w:val="28"/>
        <w:lang w:val="ru-RU"/>
      </w:rPr>
    </w:lvl>
    <w:lvl w:ilvl="7">
      <w:start w:val="1"/>
      <w:numFmt w:val="decimal"/>
      <w:lvlText w:val="%1.%2.%3.%4.%5.%6.%7.%8."/>
      <w:lvlJc w:val="left"/>
      <w:pPr>
        <w:tabs>
          <w:tab w:val="num" w:pos="0"/>
        </w:tabs>
        <w:ind w:left="4603" w:hanging="1800"/>
      </w:pPr>
      <w:rPr>
        <w:spacing w:val="-4"/>
        <w:sz w:val="28"/>
        <w:szCs w:val="28"/>
        <w:lang w:val="ru-RU"/>
      </w:rPr>
    </w:lvl>
    <w:lvl w:ilvl="8">
      <w:start w:val="1"/>
      <w:numFmt w:val="decimal"/>
      <w:lvlText w:val="%1.%2.%3.%4.%5.%6.%7.%8.%9."/>
      <w:lvlJc w:val="left"/>
      <w:pPr>
        <w:tabs>
          <w:tab w:val="num" w:pos="0"/>
        </w:tabs>
        <w:ind w:left="5312" w:hanging="2160"/>
      </w:pPr>
      <w:rPr>
        <w:spacing w:val="-4"/>
        <w:sz w:val="28"/>
        <w:szCs w:val="28"/>
        <w:lang w:val="ru-RU"/>
      </w:rPr>
    </w:lvl>
  </w:abstractNum>
  <w:abstractNum w:abstractNumId="9" w15:restartNumberingAfterBreak="0">
    <w:nsid w:val="59142C0A"/>
    <w:multiLevelType w:val="multilevel"/>
    <w:tmpl w:val="80748360"/>
    <w:lvl w:ilvl="0">
      <w:start w:val="1"/>
      <w:numFmt w:val="bullet"/>
      <w:lvlText w:val=""/>
      <w:lvlJc w:val="left"/>
      <w:pPr>
        <w:tabs>
          <w:tab w:val="num" w:pos="0"/>
        </w:tabs>
        <w:ind w:left="1440" w:hanging="360"/>
      </w:pPr>
      <w:rPr>
        <w:rFonts w:ascii="Symbol" w:hAnsi="Symbol" w:cs="Symbol" w:hint="default"/>
      </w:rPr>
    </w:lvl>
    <w:lvl w:ilvl="1">
      <w:start w:val="1"/>
      <w:numFmt w:val="bullet"/>
      <w:lvlText w:val=""/>
      <w:lvlJc w:val="left"/>
      <w:pPr>
        <w:tabs>
          <w:tab w:val="num" w:pos="0"/>
        </w:tabs>
        <w:ind w:left="2160" w:hanging="360"/>
      </w:pPr>
      <w:rPr>
        <w:rFonts w:ascii="Symbol" w:hAnsi="Symbol" w:cs="Symbol"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66B2012E"/>
    <w:multiLevelType w:val="multilevel"/>
    <w:tmpl w:val="F0F440DA"/>
    <w:lvl w:ilvl="0">
      <w:start w:val="1"/>
      <w:numFmt w:val="decimal"/>
      <w:pStyle w:val="3111"/>
      <w:suff w:val="space"/>
      <w:lvlText w:val="%1"/>
      <w:lvlJc w:val="left"/>
      <w:pPr>
        <w:tabs>
          <w:tab w:val="num" w:pos="0"/>
        </w:tabs>
        <w:ind w:left="142" w:firstLine="851"/>
      </w:pPr>
      <w:rPr>
        <w:rFonts w:ascii="Times New Roman" w:hAnsi="Times New Roman" w:cs="Times New Roman"/>
        <w:b/>
        <w:i w:val="0"/>
        <w:caps/>
        <w:sz w:val="24"/>
        <w:szCs w:val="24"/>
      </w:rPr>
    </w:lvl>
    <w:lvl w:ilvl="1">
      <w:start w:val="1"/>
      <w:numFmt w:val="decimal"/>
      <w:suff w:val="space"/>
      <w:lvlText w:val="%1.%2"/>
      <w:lvlJc w:val="left"/>
      <w:pPr>
        <w:tabs>
          <w:tab w:val="num" w:pos="0"/>
        </w:tabs>
        <w:ind w:left="0" w:firstLine="851"/>
      </w:pPr>
      <w:rPr>
        <w:rFonts w:ascii="Times New Roman" w:hAnsi="Times New Roman" w:cs="Times New Roman"/>
        <w:b/>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rPr>
    </w:lvl>
    <w:lvl w:ilvl="2">
      <w:start w:val="1"/>
      <w:numFmt w:val="decimal"/>
      <w:suff w:val="space"/>
      <w:lvlText w:val="%1.%2.%3"/>
      <w:lvlJc w:val="left"/>
      <w:pPr>
        <w:tabs>
          <w:tab w:val="num" w:pos="0"/>
        </w:tabs>
        <w:ind w:left="0" w:firstLine="851"/>
      </w:pPr>
      <w:rPr>
        <w:b/>
        <w:i w:val="0"/>
        <w:sz w:val="24"/>
        <w:szCs w:val="24"/>
      </w:rPr>
    </w:lvl>
    <w:lvl w:ilvl="3">
      <w:start w:val="1"/>
      <w:numFmt w:val="decimal"/>
      <w:suff w:val="space"/>
      <w:lvlText w:val="%1.%2.%3.%4"/>
      <w:lvlJc w:val="left"/>
      <w:pPr>
        <w:tabs>
          <w:tab w:val="num" w:pos="0"/>
        </w:tabs>
        <w:ind w:left="0" w:firstLine="851"/>
      </w:pPr>
      <w:rPr>
        <w:b/>
        <w:i w:val="0"/>
      </w:rPr>
    </w:lvl>
    <w:lvl w:ilvl="4">
      <w:start w:val="1"/>
      <w:numFmt w:val="decimal"/>
      <w:suff w:val="space"/>
      <w:lvlText w:val="%1.%2.%3.%4.%5"/>
      <w:lvlJc w:val="left"/>
      <w:pPr>
        <w:tabs>
          <w:tab w:val="num" w:pos="0"/>
        </w:tabs>
        <w:ind w:left="0" w:firstLine="851"/>
      </w:pPr>
    </w:lvl>
    <w:lvl w:ilvl="5">
      <w:start w:val="1"/>
      <w:numFmt w:val="decimal"/>
      <w:lvlText w:val="%1.%2.%3.%4.%5.%6."/>
      <w:lvlJc w:val="left"/>
      <w:pPr>
        <w:tabs>
          <w:tab w:val="num" w:pos="0"/>
        </w:tabs>
        <w:ind w:left="0" w:firstLine="851"/>
      </w:pPr>
    </w:lvl>
    <w:lvl w:ilvl="6">
      <w:start w:val="1"/>
      <w:numFmt w:val="decimal"/>
      <w:lvlText w:val="%1.%2.%3.%4.%5.%6.%7."/>
      <w:lvlJc w:val="left"/>
      <w:pPr>
        <w:tabs>
          <w:tab w:val="num" w:pos="0"/>
        </w:tabs>
        <w:ind w:left="0" w:firstLine="851"/>
      </w:pPr>
    </w:lvl>
    <w:lvl w:ilvl="7">
      <w:start w:val="1"/>
      <w:numFmt w:val="decimal"/>
      <w:lvlText w:val="%1.%2.%3.%4.%5.%6.%7.%8."/>
      <w:lvlJc w:val="left"/>
      <w:pPr>
        <w:tabs>
          <w:tab w:val="num" w:pos="0"/>
        </w:tabs>
        <w:ind w:left="0" w:firstLine="851"/>
      </w:pPr>
    </w:lvl>
    <w:lvl w:ilvl="8">
      <w:start w:val="1"/>
      <w:numFmt w:val="decimal"/>
      <w:lvlText w:val="%1.%2.%3.%4.%5.%6.%7.%8.%9."/>
      <w:lvlJc w:val="left"/>
      <w:pPr>
        <w:tabs>
          <w:tab w:val="num" w:pos="0"/>
        </w:tabs>
        <w:ind w:left="0" w:firstLine="851"/>
      </w:pPr>
    </w:lvl>
  </w:abstractNum>
  <w:abstractNum w:abstractNumId="11" w15:restartNumberingAfterBreak="0">
    <w:nsid w:val="6DAA7009"/>
    <w:multiLevelType w:val="multilevel"/>
    <w:tmpl w:val="AF783024"/>
    <w:lvl w:ilvl="0">
      <w:start w:val="1"/>
      <w:numFmt w:val="bullet"/>
      <w:lvlText w:val=""/>
      <w:lvlJc w:val="left"/>
      <w:pPr>
        <w:tabs>
          <w:tab w:val="num" w:pos="0"/>
        </w:tabs>
        <w:ind w:left="1080" w:hanging="360"/>
      </w:pPr>
      <w:rPr>
        <w:rFonts w:ascii="Symbol" w:hAnsi="Symbol" w:cs="Symbol" w:hint="default"/>
      </w:rPr>
    </w:lvl>
    <w:lvl w:ilvl="1">
      <w:numFmt w:val="bullet"/>
      <w:lvlText w:val="–"/>
      <w:lvlJc w:val="left"/>
      <w:pPr>
        <w:tabs>
          <w:tab w:val="num" w:pos="0"/>
        </w:tabs>
        <w:ind w:left="2145" w:hanging="705"/>
      </w:pPr>
      <w:rPr>
        <w:rFonts w:ascii="Times New Roman" w:hAnsi="Times New Roman" w:cs="Times New Roman"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 w15:restartNumberingAfterBreak="0">
    <w:nsid w:val="79A73FA6"/>
    <w:multiLevelType w:val="multilevel"/>
    <w:tmpl w:val="0F687AD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abstractNumId w:val="1"/>
  </w:num>
  <w:num w:numId="2">
    <w:abstractNumId w:val="8"/>
  </w:num>
  <w:num w:numId="3">
    <w:abstractNumId w:val="0"/>
  </w:num>
  <w:num w:numId="4">
    <w:abstractNumId w:val="3"/>
  </w:num>
  <w:num w:numId="5">
    <w:abstractNumId w:val="5"/>
  </w:num>
  <w:num w:numId="6">
    <w:abstractNumId w:val="10"/>
  </w:num>
  <w:num w:numId="7">
    <w:abstractNumId w:val="2"/>
  </w:num>
  <w:num w:numId="8">
    <w:abstractNumId w:val="12"/>
  </w:num>
  <w:num w:numId="9">
    <w:abstractNumId w:val="11"/>
  </w:num>
  <w:num w:numId="10">
    <w:abstractNumId w:val="4"/>
  </w:num>
  <w:num w:numId="11">
    <w:abstractNumId w:val="9"/>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684"/>
    <w:rsid w:val="00003742"/>
    <w:rsid w:val="000122C3"/>
    <w:rsid w:val="00012CD5"/>
    <w:rsid w:val="000165F5"/>
    <w:rsid w:val="00026625"/>
    <w:rsid w:val="000752CB"/>
    <w:rsid w:val="00084C33"/>
    <w:rsid w:val="00092D0D"/>
    <w:rsid w:val="000A6774"/>
    <w:rsid w:val="000E1860"/>
    <w:rsid w:val="000F2BA9"/>
    <w:rsid w:val="000F4A37"/>
    <w:rsid w:val="000F5A52"/>
    <w:rsid w:val="000F5C60"/>
    <w:rsid w:val="00110065"/>
    <w:rsid w:val="001169F7"/>
    <w:rsid w:val="0015317B"/>
    <w:rsid w:val="00157B6E"/>
    <w:rsid w:val="00170C53"/>
    <w:rsid w:val="001722E8"/>
    <w:rsid w:val="00187B3E"/>
    <w:rsid w:val="001E07EF"/>
    <w:rsid w:val="0020067D"/>
    <w:rsid w:val="0021449D"/>
    <w:rsid w:val="0021644E"/>
    <w:rsid w:val="002323EB"/>
    <w:rsid w:val="002324EE"/>
    <w:rsid w:val="00236766"/>
    <w:rsid w:val="00253C33"/>
    <w:rsid w:val="00263B08"/>
    <w:rsid w:val="002C7E99"/>
    <w:rsid w:val="002D089E"/>
    <w:rsid w:val="002E51CD"/>
    <w:rsid w:val="0030375D"/>
    <w:rsid w:val="00307738"/>
    <w:rsid w:val="00334E46"/>
    <w:rsid w:val="0036550C"/>
    <w:rsid w:val="00366D3F"/>
    <w:rsid w:val="00377DD9"/>
    <w:rsid w:val="00394A25"/>
    <w:rsid w:val="003D446B"/>
    <w:rsid w:val="003D72A1"/>
    <w:rsid w:val="003E32D6"/>
    <w:rsid w:val="00427518"/>
    <w:rsid w:val="0043332A"/>
    <w:rsid w:val="004628FD"/>
    <w:rsid w:val="004B3FEF"/>
    <w:rsid w:val="004E19E1"/>
    <w:rsid w:val="004F0FC7"/>
    <w:rsid w:val="004F5DA3"/>
    <w:rsid w:val="005001D9"/>
    <w:rsid w:val="00514CE7"/>
    <w:rsid w:val="00520E73"/>
    <w:rsid w:val="005211AD"/>
    <w:rsid w:val="00530E9B"/>
    <w:rsid w:val="0054771D"/>
    <w:rsid w:val="00575946"/>
    <w:rsid w:val="005C68D6"/>
    <w:rsid w:val="005D7B67"/>
    <w:rsid w:val="00604B03"/>
    <w:rsid w:val="00613439"/>
    <w:rsid w:val="0064565B"/>
    <w:rsid w:val="00653275"/>
    <w:rsid w:val="006545C1"/>
    <w:rsid w:val="0065527F"/>
    <w:rsid w:val="00670718"/>
    <w:rsid w:val="00695A06"/>
    <w:rsid w:val="006B0EB3"/>
    <w:rsid w:val="006B740C"/>
    <w:rsid w:val="006C0C46"/>
    <w:rsid w:val="0070668A"/>
    <w:rsid w:val="00732D1C"/>
    <w:rsid w:val="007456F4"/>
    <w:rsid w:val="007501C3"/>
    <w:rsid w:val="00751613"/>
    <w:rsid w:val="00754497"/>
    <w:rsid w:val="00755BC0"/>
    <w:rsid w:val="0076590E"/>
    <w:rsid w:val="007704FD"/>
    <w:rsid w:val="00787D36"/>
    <w:rsid w:val="007B5436"/>
    <w:rsid w:val="007C200D"/>
    <w:rsid w:val="007E7B2D"/>
    <w:rsid w:val="00800EE3"/>
    <w:rsid w:val="0081078C"/>
    <w:rsid w:val="0082180E"/>
    <w:rsid w:val="008252A6"/>
    <w:rsid w:val="00844E2F"/>
    <w:rsid w:val="00845546"/>
    <w:rsid w:val="00871E0D"/>
    <w:rsid w:val="008A335C"/>
    <w:rsid w:val="008B772B"/>
    <w:rsid w:val="008C4340"/>
    <w:rsid w:val="008E4D24"/>
    <w:rsid w:val="008F308A"/>
    <w:rsid w:val="00927A77"/>
    <w:rsid w:val="00962349"/>
    <w:rsid w:val="009961C6"/>
    <w:rsid w:val="009B3B88"/>
    <w:rsid w:val="009D394B"/>
    <w:rsid w:val="00A008D8"/>
    <w:rsid w:val="00A273EA"/>
    <w:rsid w:val="00A3489F"/>
    <w:rsid w:val="00A66283"/>
    <w:rsid w:val="00A6764C"/>
    <w:rsid w:val="00A9680D"/>
    <w:rsid w:val="00AA62A0"/>
    <w:rsid w:val="00AB342C"/>
    <w:rsid w:val="00AB7B30"/>
    <w:rsid w:val="00AD34BE"/>
    <w:rsid w:val="00B46396"/>
    <w:rsid w:val="00B96E4A"/>
    <w:rsid w:val="00B9796D"/>
    <w:rsid w:val="00BA3309"/>
    <w:rsid w:val="00BC4011"/>
    <w:rsid w:val="00BD37BD"/>
    <w:rsid w:val="00BE3C53"/>
    <w:rsid w:val="00C01A01"/>
    <w:rsid w:val="00C0767F"/>
    <w:rsid w:val="00C54B95"/>
    <w:rsid w:val="00C60E06"/>
    <w:rsid w:val="00C82A0C"/>
    <w:rsid w:val="00C94A57"/>
    <w:rsid w:val="00C970A9"/>
    <w:rsid w:val="00CA0A9C"/>
    <w:rsid w:val="00CE06E0"/>
    <w:rsid w:val="00CF4CCE"/>
    <w:rsid w:val="00CF4FFB"/>
    <w:rsid w:val="00CF78F9"/>
    <w:rsid w:val="00D30F91"/>
    <w:rsid w:val="00D37A33"/>
    <w:rsid w:val="00D63A6D"/>
    <w:rsid w:val="00D83B5B"/>
    <w:rsid w:val="00D841E5"/>
    <w:rsid w:val="00D8671E"/>
    <w:rsid w:val="00D944F5"/>
    <w:rsid w:val="00DB505B"/>
    <w:rsid w:val="00E01B77"/>
    <w:rsid w:val="00E02DD8"/>
    <w:rsid w:val="00E10FA4"/>
    <w:rsid w:val="00E177EC"/>
    <w:rsid w:val="00E36A8A"/>
    <w:rsid w:val="00E45EC8"/>
    <w:rsid w:val="00E627B9"/>
    <w:rsid w:val="00E711EC"/>
    <w:rsid w:val="00E864A9"/>
    <w:rsid w:val="00E86BA1"/>
    <w:rsid w:val="00EA069E"/>
    <w:rsid w:val="00EA6DBD"/>
    <w:rsid w:val="00EC072B"/>
    <w:rsid w:val="00ED29C7"/>
    <w:rsid w:val="00EE7640"/>
    <w:rsid w:val="00EE7684"/>
    <w:rsid w:val="00F14D93"/>
    <w:rsid w:val="00F45B1C"/>
    <w:rsid w:val="00F734AA"/>
    <w:rsid w:val="00F916D3"/>
    <w:rsid w:val="00F9687B"/>
    <w:rsid w:val="00FA47D5"/>
    <w:rsid w:val="00FB4DFD"/>
    <w:rsid w:val="00FB687D"/>
    <w:rsid w:val="00FD214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7C754"/>
  <w15:docId w15:val="{914AE188-B815-4AC0-B5CA-B377AD34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951A9"/>
    <w:rPr>
      <w:rFonts w:ascii="Times New Roman" w:eastAsia="Times New Roman" w:hAnsi="Times New Roman" w:cs="Times New Roman"/>
      <w:szCs w:val="20"/>
      <w:lang w:val="en-US" w:eastAsia="zh-CN"/>
    </w:rPr>
  </w:style>
  <w:style w:type="paragraph" w:styleId="1">
    <w:name w:val="heading 1"/>
    <w:basedOn w:val="a1"/>
    <w:next w:val="a1"/>
    <w:link w:val="12"/>
    <w:qFormat/>
    <w:rsid w:val="002951A9"/>
    <w:pPr>
      <w:keepNext/>
      <w:numPr>
        <w:numId w:val="1"/>
      </w:numPr>
      <w:spacing w:before="240" w:after="60"/>
      <w:ind w:left="720" w:hanging="720"/>
      <w:outlineLvl w:val="0"/>
    </w:pPr>
    <w:rPr>
      <w:rFonts w:ascii="Cambria" w:hAnsi="Cambria"/>
      <w:b/>
      <w:bCs/>
      <w:kern w:val="2"/>
      <w:sz w:val="32"/>
      <w:szCs w:val="32"/>
    </w:rPr>
  </w:style>
  <w:style w:type="paragraph" w:styleId="2">
    <w:name w:val="heading 2"/>
    <w:basedOn w:val="a1"/>
    <w:next w:val="a1"/>
    <w:link w:val="21"/>
    <w:uiPriority w:val="9"/>
    <w:semiHidden/>
    <w:unhideWhenUsed/>
    <w:qFormat/>
    <w:rsid w:val="002951A9"/>
    <w:pPr>
      <w:keepNext/>
      <w:numPr>
        <w:ilvl w:val="1"/>
        <w:numId w:val="1"/>
      </w:numPr>
      <w:spacing w:before="240" w:after="60"/>
      <w:ind w:left="1440" w:hanging="720"/>
      <w:outlineLvl w:val="1"/>
    </w:pPr>
    <w:rPr>
      <w:rFonts w:ascii="Cambria" w:hAnsi="Cambria"/>
      <w:b/>
      <w:bCs/>
      <w:i/>
      <w:iCs/>
      <w:sz w:val="28"/>
      <w:szCs w:val="28"/>
    </w:rPr>
  </w:style>
  <w:style w:type="paragraph" w:styleId="3">
    <w:name w:val="heading 3"/>
    <w:basedOn w:val="a1"/>
    <w:next w:val="a1"/>
    <w:link w:val="30"/>
    <w:uiPriority w:val="9"/>
    <w:unhideWhenUsed/>
    <w:qFormat/>
    <w:rsid w:val="002951A9"/>
    <w:pPr>
      <w:keepNext/>
      <w:numPr>
        <w:ilvl w:val="2"/>
        <w:numId w:val="1"/>
      </w:numPr>
      <w:spacing w:before="240" w:after="60"/>
      <w:ind w:left="2160" w:hanging="720"/>
      <w:outlineLvl w:val="2"/>
    </w:pPr>
    <w:rPr>
      <w:rFonts w:ascii="Cambria" w:hAnsi="Cambria"/>
      <w:b/>
      <w:bCs/>
      <w:sz w:val="26"/>
      <w:szCs w:val="26"/>
    </w:rPr>
  </w:style>
  <w:style w:type="paragraph" w:styleId="4">
    <w:name w:val="heading 4"/>
    <w:basedOn w:val="a1"/>
    <w:next w:val="a1"/>
    <w:link w:val="40"/>
    <w:uiPriority w:val="9"/>
    <w:semiHidden/>
    <w:unhideWhenUsed/>
    <w:qFormat/>
    <w:rsid w:val="002951A9"/>
    <w:pPr>
      <w:keepNext/>
      <w:numPr>
        <w:ilvl w:val="3"/>
        <w:numId w:val="1"/>
      </w:numPr>
      <w:spacing w:before="240" w:after="60"/>
      <w:ind w:left="2880" w:hanging="720"/>
      <w:outlineLvl w:val="3"/>
    </w:pPr>
    <w:rPr>
      <w:rFonts w:ascii="Calibri" w:hAnsi="Calibri"/>
      <w:b/>
      <w:bCs/>
      <w:sz w:val="28"/>
      <w:szCs w:val="28"/>
    </w:rPr>
  </w:style>
  <w:style w:type="paragraph" w:styleId="5">
    <w:name w:val="heading 5"/>
    <w:basedOn w:val="a1"/>
    <w:next w:val="a1"/>
    <w:link w:val="50"/>
    <w:uiPriority w:val="9"/>
    <w:semiHidden/>
    <w:unhideWhenUsed/>
    <w:qFormat/>
    <w:rsid w:val="002951A9"/>
    <w:pPr>
      <w:numPr>
        <w:ilvl w:val="4"/>
        <w:numId w:val="1"/>
      </w:numPr>
      <w:spacing w:before="240" w:after="60"/>
      <w:ind w:left="3600" w:hanging="720"/>
      <w:outlineLvl w:val="4"/>
    </w:pPr>
    <w:rPr>
      <w:rFonts w:ascii="Calibri" w:hAnsi="Calibri"/>
      <w:b/>
      <w:bCs/>
      <w:i/>
      <w:iCs/>
      <w:sz w:val="26"/>
      <w:szCs w:val="26"/>
    </w:rPr>
  </w:style>
  <w:style w:type="paragraph" w:styleId="6">
    <w:name w:val="heading 6"/>
    <w:basedOn w:val="a1"/>
    <w:next w:val="a1"/>
    <w:link w:val="60"/>
    <w:uiPriority w:val="9"/>
    <w:semiHidden/>
    <w:unhideWhenUsed/>
    <w:qFormat/>
    <w:rsid w:val="002951A9"/>
    <w:pPr>
      <w:numPr>
        <w:ilvl w:val="5"/>
        <w:numId w:val="1"/>
      </w:numPr>
      <w:spacing w:before="240" w:after="60"/>
      <w:ind w:left="4320" w:hanging="720"/>
      <w:outlineLvl w:val="5"/>
    </w:pPr>
    <w:rPr>
      <w:b/>
      <w:bCs/>
      <w:sz w:val="22"/>
      <w:szCs w:val="22"/>
    </w:rPr>
  </w:style>
  <w:style w:type="paragraph" w:styleId="7">
    <w:name w:val="heading 7"/>
    <w:basedOn w:val="a1"/>
    <w:next w:val="a1"/>
    <w:link w:val="70"/>
    <w:uiPriority w:val="9"/>
    <w:semiHidden/>
    <w:unhideWhenUsed/>
    <w:qFormat/>
    <w:rsid w:val="002951A9"/>
    <w:pPr>
      <w:numPr>
        <w:ilvl w:val="6"/>
        <w:numId w:val="1"/>
      </w:numPr>
      <w:spacing w:before="240" w:after="60"/>
      <w:ind w:left="5040" w:hanging="720"/>
      <w:outlineLvl w:val="6"/>
    </w:pPr>
    <w:rPr>
      <w:rFonts w:ascii="Calibri" w:hAnsi="Calibri"/>
      <w:sz w:val="24"/>
      <w:szCs w:val="24"/>
    </w:rPr>
  </w:style>
  <w:style w:type="paragraph" w:styleId="8">
    <w:name w:val="heading 8"/>
    <w:basedOn w:val="a1"/>
    <w:next w:val="a1"/>
    <w:link w:val="80"/>
    <w:uiPriority w:val="9"/>
    <w:semiHidden/>
    <w:unhideWhenUsed/>
    <w:qFormat/>
    <w:rsid w:val="002951A9"/>
    <w:pPr>
      <w:numPr>
        <w:ilvl w:val="7"/>
        <w:numId w:val="1"/>
      </w:numPr>
      <w:spacing w:before="240" w:after="60"/>
      <w:ind w:left="5760" w:hanging="720"/>
      <w:outlineLvl w:val="7"/>
    </w:pPr>
    <w:rPr>
      <w:rFonts w:ascii="Calibri" w:hAnsi="Calibri"/>
      <w:i/>
      <w:iCs/>
      <w:sz w:val="24"/>
      <w:szCs w:val="24"/>
    </w:rPr>
  </w:style>
  <w:style w:type="paragraph" w:styleId="9">
    <w:name w:val="heading 9"/>
    <w:basedOn w:val="a1"/>
    <w:next w:val="a1"/>
    <w:link w:val="90"/>
    <w:uiPriority w:val="9"/>
    <w:semiHidden/>
    <w:unhideWhenUsed/>
    <w:qFormat/>
    <w:rsid w:val="002951A9"/>
    <w:pPr>
      <w:numPr>
        <w:ilvl w:val="8"/>
        <w:numId w:val="1"/>
      </w:numPr>
      <w:spacing w:before="240" w:after="60"/>
      <w:ind w:left="6480" w:hanging="72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2">
    <w:name w:val="Верхний колонтитул Знак2"/>
    <w:basedOn w:val="a2"/>
    <w:qFormat/>
    <w:rsid w:val="002951A9"/>
    <w:rPr>
      <w:rFonts w:ascii="Cambria" w:eastAsia="Times New Roman" w:hAnsi="Cambria" w:cs="Times New Roman"/>
      <w:b/>
      <w:bCs/>
      <w:kern w:val="2"/>
      <w:sz w:val="32"/>
      <w:szCs w:val="32"/>
      <w:lang w:val="en-US" w:eastAsia="zh-CN"/>
    </w:rPr>
  </w:style>
  <w:style w:type="character" w:customStyle="1" w:styleId="30">
    <w:name w:val="Заголовок 3 Знак"/>
    <w:basedOn w:val="a2"/>
    <w:link w:val="3"/>
    <w:uiPriority w:val="9"/>
    <w:semiHidden/>
    <w:qFormat/>
    <w:rsid w:val="002951A9"/>
    <w:rPr>
      <w:rFonts w:ascii="Cambria" w:eastAsia="Times New Roman" w:hAnsi="Cambria" w:cs="Times New Roman"/>
      <w:b/>
      <w:bCs/>
      <w:i/>
      <w:iCs/>
      <w:sz w:val="28"/>
      <w:szCs w:val="28"/>
      <w:lang w:val="en-US" w:eastAsia="zh-CN"/>
    </w:rPr>
  </w:style>
  <w:style w:type="character" w:customStyle="1" w:styleId="11">
    <w:name w:val="Нижний колонтитул Знак1"/>
    <w:basedOn w:val="a2"/>
    <w:link w:val="a5"/>
    <w:uiPriority w:val="9"/>
    <w:qFormat/>
    <w:rsid w:val="002951A9"/>
    <w:rPr>
      <w:rFonts w:ascii="Cambria" w:eastAsia="Times New Roman" w:hAnsi="Cambria" w:cs="Times New Roman"/>
      <w:b/>
      <w:bCs/>
      <w:sz w:val="26"/>
      <w:szCs w:val="26"/>
      <w:lang w:val="en-US" w:eastAsia="zh-CN"/>
    </w:rPr>
  </w:style>
  <w:style w:type="character" w:customStyle="1" w:styleId="40">
    <w:name w:val="Заголовок 4 Знак"/>
    <w:basedOn w:val="a2"/>
    <w:link w:val="4"/>
    <w:uiPriority w:val="9"/>
    <w:semiHidden/>
    <w:qFormat/>
    <w:rsid w:val="002951A9"/>
    <w:rPr>
      <w:rFonts w:ascii="Calibri" w:eastAsia="Times New Roman" w:hAnsi="Calibri" w:cs="Times New Roman"/>
      <w:b/>
      <w:bCs/>
      <w:sz w:val="28"/>
      <w:szCs w:val="28"/>
      <w:lang w:val="en-US" w:eastAsia="zh-CN"/>
    </w:rPr>
  </w:style>
  <w:style w:type="character" w:customStyle="1" w:styleId="50">
    <w:name w:val="Заголовок 5 Знак"/>
    <w:basedOn w:val="a2"/>
    <w:link w:val="5"/>
    <w:uiPriority w:val="9"/>
    <w:semiHidden/>
    <w:qFormat/>
    <w:rsid w:val="002951A9"/>
    <w:rPr>
      <w:rFonts w:ascii="Calibri" w:eastAsia="Times New Roman" w:hAnsi="Calibri" w:cs="Times New Roman"/>
      <w:b/>
      <w:bCs/>
      <w:i/>
      <w:iCs/>
      <w:sz w:val="26"/>
      <w:szCs w:val="26"/>
      <w:lang w:val="en-US" w:eastAsia="zh-CN"/>
    </w:rPr>
  </w:style>
  <w:style w:type="character" w:customStyle="1" w:styleId="60">
    <w:name w:val="Заголовок 6 Знак"/>
    <w:basedOn w:val="a2"/>
    <w:link w:val="6"/>
    <w:uiPriority w:val="9"/>
    <w:semiHidden/>
    <w:qFormat/>
    <w:rsid w:val="002951A9"/>
    <w:rPr>
      <w:rFonts w:ascii="Times New Roman" w:eastAsia="Times New Roman" w:hAnsi="Times New Roman" w:cs="Times New Roman"/>
      <w:b/>
      <w:bCs/>
      <w:lang w:val="en-US" w:eastAsia="zh-CN"/>
    </w:rPr>
  </w:style>
  <w:style w:type="character" w:customStyle="1" w:styleId="70">
    <w:name w:val="Заголовок 7 Знак"/>
    <w:basedOn w:val="a2"/>
    <w:link w:val="7"/>
    <w:uiPriority w:val="9"/>
    <w:semiHidden/>
    <w:qFormat/>
    <w:rsid w:val="002951A9"/>
    <w:rPr>
      <w:rFonts w:ascii="Calibri" w:eastAsia="Times New Roman" w:hAnsi="Calibri" w:cs="Times New Roman"/>
      <w:sz w:val="24"/>
      <w:szCs w:val="24"/>
      <w:lang w:val="en-US" w:eastAsia="zh-CN"/>
    </w:rPr>
  </w:style>
  <w:style w:type="character" w:customStyle="1" w:styleId="80">
    <w:name w:val="Заголовок 8 Знак"/>
    <w:basedOn w:val="a2"/>
    <w:link w:val="8"/>
    <w:uiPriority w:val="9"/>
    <w:semiHidden/>
    <w:qFormat/>
    <w:rsid w:val="002951A9"/>
    <w:rPr>
      <w:rFonts w:ascii="Calibri" w:eastAsia="Times New Roman" w:hAnsi="Calibri" w:cs="Times New Roman"/>
      <w:i/>
      <w:iCs/>
      <w:sz w:val="24"/>
      <w:szCs w:val="24"/>
      <w:lang w:val="en-US" w:eastAsia="zh-CN"/>
    </w:rPr>
  </w:style>
  <w:style w:type="character" w:customStyle="1" w:styleId="90">
    <w:name w:val="Заголовок 9 Знак"/>
    <w:basedOn w:val="a2"/>
    <w:link w:val="9"/>
    <w:uiPriority w:val="9"/>
    <w:semiHidden/>
    <w:qFormat/>
    <w:rsid w:val="002951A9"/>
    <w:rPr>
      <w:rFonts w:ascii="Cambria" w:eastAsia="Times New Roman" w:hAnsi="Cambria" w:cs="Times New Roman"/>
      <w:lang w:val="en-US" w:eastAsia="zh-CN"/>
    </w:rPr>
  </w:style>
  <w:style w:type="character" w:customStyle="1" w:styleId="a6">
    <w:name w:val="Верхний колонтитул Знак"/>
    <w:basedOn w:val="a2"/>
    <w:qFormat/>
    <w:rsid w:val="002951A9"/>
    <w:rPr>
      <w:rFonts w:ascii="Times New Roman" w:eastAsia="Times New Roman" w:hAnsi="Times New Roman" w:cs="Times New Roman"/>
      <w:sz w:val="20"/>
      <w:szCs w:val="20"/>
      <w:lang w:val="en-US" w:eastAsia="zh-CN"/>
    </w:rPr>
  </w:style>
  <w:style w:type="character" w:customStyle="1" w:styleId="a7">
    <w:name w:val="Нижний колонтитул Знак"/>
    <w:basedOn w:val="a2"/>
    <w:uiPriority w:val="99"/>
    <w:qFormat/>
    <w:rsid w:val="002951A9"/>
    <w:rPr>
      <w:rFonts w:ascii="Times New Roman" w:eastAsia="Times New Roman" w:hAnsi="Times New Roman" w:cs="Times New Roman"/>
      <w:sz w:val="20"/>
      <w:szCs w:val="20"/>
      <w:lang w:val="en-US" w:eastAsia="zh-CN"/>
    </w:rPr>
  </w:style>
  <w:style w:type="character" w:customStyle="1" w:styleId="a8">
    <w:name w:val="Основной текст Знак"/>
    <w:basedOn w:val="a2"/>
    <w:uiPriority w:val="99"/>
    <w:semiHidden/>
    <w:qFormat/>
    <w:rsid w:val="002951A9"/>
    <w:rPr>
      <w:rFonts w:ascii="Times New Roman" w:eastAsia="Times New Roman" w:hAnsi="Times New Roman" w:cs="Times New Roman"/>
      <w:sz w:val="20"/>
      <w:szCs w:val="20"/>
      <w:lang w:val="en-US" w:eastAsia="zh-CN"/>
    </w:rPr>
  </w:style>
  <w:style w:type="character" w:customStyle="1" w:styleId="a9">
    <w:name w:val="Текст выноски Знак"/>
    <w:basedOn w:val="a2"/>
    <w:uiPriority w:val="99"/>
    <w:semiHidden/>
    <w:qFormat/>
    <w:rsid w:val="002951A9"/>
    <w:rPr>
      <w:rFonts w:ascii="Segoe UI" w:eastAsia="Times New Roman" w:hAnsi="Segoe UI" w:cs="Segoe UI"/>
      <w:sz w:val="18"/>
      <w:szCs w:val="18"/>
      <w:lang w:val="en-US" w:eastAsia="zh-CN"/>
    </w:rPr>
  </w:style>
  <w:style w:type="character" w:customStyle="1" w:styleId="WW8Num1z0">
    <w:name w:val="WW8Num1z0"/>
    <w:qFormat/>
    <w:rsid w:val="002951A9"/>
  </w:style>
  <w:style w:type="character" w:customStyle="1" w:styleId="WW8Num1z1">
    <w:name w:val="WW8Num1z1"/>
    <w:qFormat/>
    <w:rsid w:val="002951A9"/>
  </w:style>
  <w:style w:type="character" w:customStyle="1" w:styleId="WW8Num1z2">
    <w:name w:val="WW8Num1z2"/>
    <w:qFormat/>
    <w:rsid w:val="002951A9"/>
  </w:style>
  <w:style w:type="character" w:customStyle="1" w:styleId="WW8Num1z3">
    <w:name w:val="WW8Num1z3"/>
    <w:qFormat/>
    <w:rsid w:val="002951A9"/>
  </w:style>
  <w:style w:type="character" w:customStyle="1" w:styleId="WW8Num1z4">
    <w:name w:val="WW8Num1z4"/>
    <w:qFormat/>
    <w:rsid w:val="002951A9"/>
  </w:style>
  <w:style w:type="character" w:customStyle="1" w:styleId="WW8Num1z5">
    <w:name w:val="WW8Num1z5"/>
    <w:qFormat/>
    <w:rsid w:val="002951A9"/>
  </w:style>
  <w:style w:type="character" w:customStyle="1" w:styleId="WW8Num1z6">
    <w:name w:val="WW8Num1z6"/>
    <w:qFormat/>
    <w:rsid w:val="002951A9"/>
  </w:style>
  <w:style w:type="character" w:customStyle="1" w:styleId="WW8Num1z7">
    <w:name w:val="WW8Num1z7"/>
    <w:qFormat/>
    <w:rsid w:val="002951A9"/>
  </w:style>
  <w:style w:type="character" w:customStyle="1" w:styleId="WW8Num1z8">
    <w:name w:val="WW8Num1z8"/>
    <w:qFormat/>
    <w:rsid w:val="002951A9"/>
  </w:style>
  <w:style w:type="character" w:customStyle="1" w:styleId="WW8Num2z0">
    <w:name w:val="WW8Num2z0"/>
    <w:qFormat/>
    <w:rsid w:val="002951A9"/>
    <w:rPr>
      <w:spacing w:val="-4"/>
      <w:sz w:val="28"/>
      <w:szCs w:val="28"/>
      <w:lang w:val="ru-RU"/>
    </w:rPr>
  </w:style>
  <w:style w:type="character" w:customStyle="1" w:styleId="WW8Num3z0">
    <w:name w:val="WW8Num3z0"/>
    <w:qFormat/>
    <w:rsid w:val="002951A9"/>
    <w:rPr>
      <w:rFonts w:ascii="Times New Roman" w:hAnsi="Times New Roman" w:cs="Times New Roman"/>
      <w:w w:val="99"/>
      <w:sz w:val="24"/>
      <w:szCs w:val="24"/>
      <w:lang w:val="ru-RU" w:eastAsia="en-US" w:bidi="ar-SA"/>
    </w:rPr>
  </w:style>
  <w:style w:type="character" w:customStyle="1" w:styleId="WW8Num3z1">
    <w:name w:val="WW8Num3z1"/>
    <w:qFormat/>
    <w:rsid w:val="002951A9"/>
    <w:rPr>
      <w:rFonts w:ascii="Symbol" w:hAnsi="Symbol" w:cs="Symbol"/>
      <w:lang w:val="ru-RU" w:eastAsia="en-US" w:bidi="ar-SA"/>
    </w:rPr>
  </w:style>
  <w:style w:type="character" w:customStyle="1" w:styleId="WW8Num4z0">
    <w:name w:val="WW8Num4z0"/>
    <w:qFormat/>
    <w:rsid w:val="002951A9"/>
    <w:rPr>
      <w:rFonts w:ascii="Times New Roman" w:hAnsi="Times New Roman" w:cs="Times New Roman"/>
      <w:w w:val="99"/>
      <w:sz w:val="24"/>
      <w:szCs w:val="24"/>
      <w:lang w:val="ru-RU" w:eastAsia="en-US" w:bidi="ar-SA"/>
    </w:rPr>
  </w:style>
  <w:style w:type="character" w:customStyle="1" w:styleId="WW8Num4z1">
    <w:name w:val="WW8Num4z1"/>
    <w:qFormat/>
    <w:rsid w:val="002951A9"/>
    <w:rPr>
      <w:rFonts w:ascii="Symbol" w:hAnsi="Symbol" w:cs="Symbol"/>
      <w:lang w:val="ru-RU" w:eastAsia="en-US" w:bidi="ar-SA"/>
    </w:rPr>
  </w:style>
  <w:style w:type="character" w:customStyle="1" w:styleId="WW8Num2z1">
    <w:name w:val="WW8Num2z1"/>
    <w:qFormat/>
    <w:rsid w:val="002951A9"/>
  </w:style>
  <w:style w:type="character" w:customStyle="1" w:styleId="WW8Num2z2">
    <w:name w:val="WW8Num2z2"/>
    <w:qFormat/>
    <w:rsid w:val="002951A9"/>
  </w:style>
  <w:style w:type="character" w:customStyle="1" w:styleId="WW8Num2z3">
    <w:name w:val="WW8Num2z3"/>
    <w:qFormat/>
    <w:rsid w:val="002951A9"/>
  </w:style>
  <w:style w:type="character" w:customStyle="1" w:styleId="WW8Num2z4">
    <w:name w:val="WW8Num2z4"/>
    <w:qFormat/>
    <w:rsid w:val="002951A9"/>
  </w:style>
  <w:style w:type="character" w:customStyle="1" w:styleId="WW8Num2z5">
    <w:name w:val="WW8Num2z5"/>
    <w:qFormat/>
    <w:rsid w:val="002951A9"/>
  </w:style>
  <w:style w:type="character" w:customStyle="1" w:styleId="WW8Num2z6">
    <w:name w:val="WW8Num2z6"/>
    <w:qFormat/>
    <w:rsid w:val="002951A9"/>
  </w:style>
  <w:style w:type="character" w:customStyle="1" w:styleId="WW8Num2z7">
    <w:name w:val="WW8Num2z7"/>
    <w:qFormat/>
    <w:rsid w:val="002951A9"/>
  </w:style>
  <w:style w:type="character" w:customStyle="1" w:styleId="WW8Num2z8">
    <w:name w:val="WW8Num2z8"/>
    <w:qFormat/>
    <w:rsid w:val="002951A9"/>
  </w:style>
  <w:style w:type="character" w:customStyle="1" w:styleId="WW8Num4z2">
    <w:name w:val="WW8Num4z2"/>
    <w:qFormat/>
    <w:rsid w:val="002951A9"/>
  </w:style>
  <w:style w:type="character" w:customStyle="1" w:styleId="WW8Num4z3">
    <w:name w:val="WW8Num4z3"/>
    <w:qFormat/>
    <w:rsid w:val="002951A9"/>
  </w:style>
  <w:style w:type="character" w:customStyle="1" w:styleId="WW8Num4z4">
    <w:name w:val="WW8Num4z4"/>
    <w:qFormat/>
    <w:rsid w:val="002951A9"/>
  </w:style>
  <w:style w:type="character" w:customStyle="1" w:styleId="WW8Num4z5">
    <w:name w:val="WW8Num4z5"/>
    <w:qFormat/>
    <w:rsid w:val="002951A9"/>
  </w:style>
  <w:style w:type="character" w:customStyle="1" w:styleId="WW8Num4z6">
    <w:name w:val="WW8Num4z6"/>
    <w:qFormat/>
    <w:rsid w:val="002951A9"/>
  </w:style>
  <w:style w:type="character" w:customStyle="1" w:styleId="WW8Num4z7">
    <w:name w:val="WW8Num4z7"/>
    <w:qFormat/>
    <w:rsid w:val="002951A9"/>
  </w:style>
  <w:style w:type="character" w:customStyle="1" w:styleId="WW8Num4z8">
    <w:name w:val="WW8Num4z8"/>
    <w:qFormat/>
    <w:rsid w:val="002951A9"/>
  </w:style>
  <w:style w:type="character" w:customStyle="1" w:styleId="WW8Num5z0">
    <w:name w:val="WW8Num5z0"/>
    <w:qFormat/>
    <w:rsid w:val="002951A9"/>
    <w:rPr>
      <w:rFonts w:ascii="Arial Narrow" w:eastAsia="Arial Narrow" w:hAnsi="Arial Narrow" w:cs="Arial Narrow"/>
      <w:b w:val="0"/>
      <w:bCs w:val="0"/>
      <w:i w:val="0"/>
      <w:iCs w:val="0"/>
      <w:caps w:val="0"/>
      <w:smallCaps w:val="0"/>
      <w:strike w:val="0"/>
      <w:dstrike w:val="0"/>
      <w:color w:val="000000"/>
      <w:spacing w:val="0"/>
      <w:w w:val="100"/>
      <w:position w:val="0"/>
      <w:sz w:val="24"/>
      <w:szCs w:val="24"/>
      <w:u w:val="none"/>
      <w:effect w:val="none"/>
      <w:vertAlign w:val="baseline"/>
      <w:lang w:val="ru-RU" w:bidi="ru-RU"/>
    </w:rPr>
  </w:style>
  <w:style w:type="character" w:customStyle="1" w:styleId="WW8Num5z1">
    <w:name w:val="WW8Num5z1"/>
    <w:qFormat/>
    <w:rsid w:val="002951A9"/>
  </w:style>
  <w:style w:type="character" w:customStyle="1" w:styleId="WW8Num5z2">
    <w:name w:val="WW8Num5z2"/>
    <w:qFormat/>
    <w:rsid w:val="002951A9"/>
  </w:style>
  <w:style w:type="character" w:customStyle="1" w:styleId="WW8Num5z3">
    <w:name w:val="WW8Num5z3"/>
    <w:qFormat/>
    <w:rsid w:val="002951A9"/>
  </w:style>
  <w:style w:type="character" w:customStyle="1" w:styleId="WW8Num5z4">
    <w:name w:val="WW8Num5z4"/>
    <w:qFormat/>
    <w:rsid w:val="002951A9"/>
  </w:style>
  <w:style w:type="character" w:customStyle="1" w:styleId="WW8Num5z5">
    <w:name w:val="WW8Num5z5"/>
    <w:qFormat/>
    <w:rsid w:val="002951A9"/>
  </w:style>
  <w:style w:type="character" w:customStyle="1" w:styleId="WW8Num5z6">
    <w:name w:val="WW8Num5z6"/>
    <w:qFormat/>
    <w:rsid w:val="002951A9"/>
  </w:style>
  <w:style w:type="character" w:customStyle="1" w:styleId="WW8Num5z7">
    <w:name w:val="WW8Num5z7"/>
    <w:qFormat/>
    <w:rsid w:val="002951A9"/>
  </w:style>
  <w:style w:type="character" w:customStyle="1" w:styleId="WW8Num5z8">
    <w:name w:val="WW8Num5z8"/>
    <w:qFormat/>
    <w:rsid w:val="002951A9"/>
  </w:style>
  <w:style w:type="character" w:customStyle="1" w:styleId="WW8Num6z0">
    <w:name w:val="WW8Num6z0"/>
    <w:qFormat/>
    <w:rsid w:val="002951A9"/>
    <w:rPr>
      <w:rFonts w:ascii="Arial Narrow" w:eastAsia="Arial Narrow" w:hAnsi="Arial Narrow" w:cs="Arial Narrow"/>
      <w:b w:val="0"/>
      <w:bCs w:val="0"/>
      <w:i w:val="0"/>
      <w:iCs w:val="0"/>
      <w:caps w:val="0"/>
      <w:smallCaps w:val="0"/>
      <w:strike w:val="0"/>
      <w:dstrike w:val="0"/>
      <w:color w:val="000000"/>
      <w:spacing w:val="0"/>
      <w:w w:val="100"/>
      <w:position w:val="0"/>
      <w:sz w:val="24"/>
      <w:szCs w:val="24"/>
      <w:u w:val="none"/>
      <w:effect w:val="none"/>
      <w:vertAlign w:val="baseline"/>
      <w:lang w:val="ru-RU" w:bidi="ru-RU"/>
    </w:rPr>
  </w:style>
  <w:style w:type="character" w:customStyle="1" w:styleId="WW8Num6z1">
    <w:name w:val="WW8Num6z1"/>
    <w:qFormat/>
    <w:rsid w:val="002951A9"/>
  </w:style>
  <w:style w:type="character" w:customStyle="1" w:styleId="WW8Num6z2">
    <w:name w:val="WW8Num6z2"/>
    <w:qFormat/>
    <w:rsid w:val="002951A9"/>
  </w:style>
  <w:style w:type="character" w:customStyle="1" w:styleId="WW8Num6z3">
    <w:name w:val="WW8Num6z3"/>
    <w:qFormat/>
    <w:rsid w:val="002951A9"/>
  </w:style>
  <w:style w:type="character" w:customStyle="1" w:styleId="WW8Num6z4">
    <w:name w:val="WW8Num6z4"/>
    <w:qFormat/>
    <w:rsid w:val="002951A9"/>
  </w:style>
  <w:style w:type="character" w:customStyle="1" w:styleId="WW8Num6z5">
    <w:name w:val="WW8Num6z5"/>
    <w:qFormat/>
    <w:rsid w:val="002951A9"/>
  </w:style>
  <w:style w:type="character" w:customStyle="1" w:styleId="WW8Num6z6">
    <w:name w:val="WW8Num6z6"/>
    <w:qFormat/>
    <w:rsid w:val="002951A9"/>
  </w:style>
  <w:style w:type="character" w:customStyle="1" w:styleId="WW8Num6z7">
    <w:name w:val="WW8Num6z7"/>
    <w:qFormat/>
    <w:rsid w:val="002951A9"/>
  </w:style>
  <w:style w:type="character" w:customStyle="1" w:styleId="WW8Num6z8">
    <w:name w:val="WW8Num6z8"/>
    <w:qFormat/>
    <w:rsid w:val="002951A9"/>
  </w:style>
  <w:style w:type="character" w:customStyle="1" w:styleId="WW8Num7z0">
    <w:name w:val="WW8Num7z0"/>
    <w:qFormat/>
    <w:rsid w:val="002951A9"/>
  </w:style>
  <w:style w:type="character" w:customStyle="1" w:styleId="WW8Num7z1">
    <w:name w:val="WW8Num7z1"/>
    <w:qFormat/>
    <w:rsid w:val="002951A9"/>
  </w:style>
  <w:style w:type="character" w:customStyle="1" w:styleId="WW8Num7z2">
    <w:name w:val="WW8Num7z2"/>
    <w:qFormat/>
    <w:rsid w:val="002951A9"/>
  </w:style>
  <w:style w:type="character" w:customStyle="1" w:styleId="WW8Num7z3">
    <w:name w:val="WW8Num7z3"/>
    <w:qFormat/>
    <w:rsid w:val="002951A9"/>
  </w:style>
  <w:style w:type="character" w:customStyle="1" w:styleId="WW8Num7z4">
    <w:name w:val="WW8Num7z4"/>
    <w:qFormat/>
    <w:rsid w:val="002951A9"/>
  </w:style>
  <w:style w:type="character" w:customStyle="1" w:styleId="WW8Num7z5">
    <w:name w:val="WW8Num7z5"/>
    <w:qFormat/>
    <w:rsid w:val="002951A9"/>
  </w:style>
  <w:style w:type="character" w:customStyle="1" w:styleId="WW8Num7z6">
    <w:name w:val="WW8Num7z6"/>
    <w:qFormat/>
    <w:rsid w:val="002951A9"/>
  </w:style>
  <w:style w:type="character" w:customStyle="1" w:styleId="WW8Num7z7">
    <w:name w:val="WW8Num7z7"/>
    <w:qFormat/>
    <w:rsid w:val="002951A9"/>
  </w:style>
  <w:style w:type="character" w:customStyle="1" w:styleId="WW8Num7z8">
    <w:name w:val="WW8Num7z8"/>
    <w:qFormat/>
    <w:rsid w:val="002951A9"/>
  </w:style>
  <w:style w:type="character" w:customStyle="1" w:styleId="WW8Num8z0">
    <w:name w:val="WW8Num8z0"/>
    <w:qFormat/>
    <w:rsid w:val="002951A9"/>
    <w:rPr>
      <w:rFonts w:ascii="Times New Roman" w:eastAsia="Times New Roman" w:hAnsi="Times New Roman" w:cs="Times New Roman"/>
      <w:b/>
      <w:bCs/>
      <w:sz w:val="28"/>
      <w:szCs w:val="28"/>
    </w:rPr>
  </w:style>
  <w:style w:type="character" w:customStyle="1" w:styleId="WW8Num8z1">
    <w:name w:val="WW8Num8z1"/>
    <w:qFormat/>
    <w:rsid w:val="002951A9"/>
  </w:style>
  <w:style w:type="character" w:customStyle="1" w:styleId="21">
    <w:name w:val="Заголовок 2 Знак1"/>
    <w:link w:val="2"/>
    <w:qFormat/>
    <w:rsid w:val="002951A9"/>
  </w:style>
  <w:style w:type="character" w:customStyle="1" w:styleId="aa">
    <w:name w:val="Название Знак"/>
    <w:qFormat/>
    <w:rsid w:val="002951A9"/>
    <w:rPr>
      <w:rFonts w:ascii="Cambria" w:eastAsia="Times New Roman" w:hAnsi="Cambria" w:cs="Times New Roman"/>
      <w:b/>
      <w:bCs/>
      <w:kern w:val="2"/>
      <w:sz w:val="32"/>
      <w:szCs w:val="32"/>
      <w:lang w:val="en-US"/>
    </w:rPr>
  </w:style>
  <w:style w:type="character" w:customStyle="1" w:styleId="31">
    <w:name w:val="Верхний колонтитул Знак3"/>
    <w:link w:val="ab"/>
    <w:qFormat/>
    <w:rsid w:val="002951A9"/>
    <w:rPr>
      <w:rFonts w:ascii="Arial Narrow" w:eastAsia="Arial Narrow" w:hAnsi="Arial Narrow" w:cs="Arial Narrow"/>
      <w:highlight w:val="white"/>
    </w:rPr>
  </w:style>
  <w:style w:type="character" w:customStyle="1" w:styleId="13">
    <w:name w:val="Основной текст Знак1"/>
    <w:qFormat/>
    <w:rsid w:val="002951A9"/>
    <w:rPr>
      <w:rFonts w:ascii="Arial Narrow" w:eastAsia="Arial Narrow" w:hAnsi="Arial Narrow" w:cs="Arial Narrow"/>
      <w:highlight w:val="white"/>
    </w:rPr>
  </w:style>
  <w:style w:type="character" w:customStyle="1" w:styleId="32">
    <w:name w:val="Основной текст (3)_"/>
    <w:qFormat/>
    <w:rsid w:val="002951A9"/>
    <w:rPr>
      <w:rFonts w:ascii="Arial Narrow" w:eastAsia="Arial Narrow" w:hAnsi="Arial Narrow" w:cs="Arial Narrow"/>
      <w:i/>
      <w:iCs/>
      <w:spacing w:val="-20"/>
      <w:highlight w:val="white"/>
    </w:rPr>
  </w:style>
  <w:style w:type="character" w:customStyle="1" w:styleId="33">
    <w:name w:val="Основной текст (3) + Не курсив"/>
    <w:qFormat/>
    <w:rsid w:val="002951A9"/>
    <w:rPr>
      <w:rFonts w:ascii="Arial Narrow" w:eastAsia="Arial Narrow" w:hAnsi="Arial Narrow" w:cs="Arial Narrow"/>
      <w:b w:val="0"/>
      <w:bCs w:val="0"/>
      <w:i/>
      <w:iCs/>
      <w:caps w:val="0"/>
      <w:smallCaps w:val="0"/>
      <w:strike w:val="0"/>
      <w:dstrike w:val="0"/>
      <w:color w:val="000000"/>
      <w:spacing w:val="0"/>
      <w:w w:val="100"/>
      <w:position w:val="0"/>
      <w:sz w:val="24"/>
      <w:szCs w:val="24"/>
      <w:u w:val="none"/>
      <w:effect w:val="none"/>
      <w:vertAlign w:val="baseline"/>
      <w:lang w:val="ru-RU" w:bidi="ru-RU"/>
    </w:rPr>
  </w:style>
  <w:style w:type="character" w:customStyle="1" w:styleId="23">
    <w:name w:val="Основной текст (2) + Курсив"/>
    <w:qFormat/>
    <w:rsid w:val="002951A9"/>
    <w:rPr>
      <w:rFonts w:ascii="Arial Narrow" w:eastAsia="Arial Narrow" w:hAnsi="Arial Narrow" w:cs="Arial Narrow"/>
      <w:b w:val="0"/>
      <w:bCs w:val="0"/>
      <w:i/>
      <w:iCs/>
      <w:caps w:val="0"/>
      <w:smallCaps w:val="0"/>
      <w:strike w:val="0"/>
      <w:dstrike w:val="0"/>
      <w:color w:val="000000"/>
      <w:spacing w:val="-20"/>
      <w:w w:val="100"/>
      <w:position w:val="0"/>
      <w:sz w:val="24"/>
      <w:szCs w:val="24"/>
      <w:highlight w:val="white"/>
      <w:u w:val="none"/>
      <w:effect w:val="none"/>
      <w:vertAlign w:val="baseline"/>
      <w:lang w:val="ru-RU" w:bidi="ru-RU"/>
    </w:rPr>
  </w:style>
  <w:style w:type="character" w:customStyle="1" w:styleId="14">
    <w:name w:val="Текст выноски Знак1"/>
    <w:link w:val="ac"/>
    <w:qFormat/>
    <w:rsid w:val="002951A9"/>
    <w:rPr>
      <w:rFonts w:ascii="Arial Narrow" w:eastAsia="Arial Narrow" w:hAnsi="Arial Narrow" w:cs="Arial Narrow"/>
      <w:b w:val="0"/>
      <w:bCs w:val="0"/>
      <w:i w:val="0"/>
      <w:iCs w:val="0"/>
      <w:smallCaps/>
      <w:strike w:val="0"/>
      <w:dstrike w:val="0"/>
      <w:color w:val="000000"/>
      <w:spacing w:val="0"/>
      <w:w w:val="100"/>
      <w:position w:val="0"/>
      <w:sz w:val="24"/>
      <w:szCs w:val="24"/>
      <w:highlight w:val="white"/>
      <w:u w:val="none"/>
      <w:effect w:val="none"/>
      <w:vertAlign w:val="baseline"/>
      <w:lang w:val="ru-RU" w:bidi="ru-RU"/>
    </w:rPr>
  </w:style>
  <w:style w:type="character" w:customStyle="1" w:styleId="ad">
    <w:name w:val="Обычный (веб) Знак"/>
    <w:qFormat/>
    <w:rsid w:val="002951A9"/>
    <w:rPr>
      <w:rFonts w:ascii="Times New Roman" w:eastAsia="Times New Roman" w:hAnsi="Times New Roman" w:cs="Times New Roman"/>
      <w:color w:val="000000"/>
      <w:sz w:val="24"/>
      <w:szCs w:val="24"/>
    </w:rPr>
  </w:style>
  <w:style w:type="character" w:customStyle="1" w:styleId="ae">
    <w:name w:val="Символ нумерации"/>
    <w:qFormat/>
    <w:rsid w:val="002951A9"/>
  </w:style>
  <w:style w:type="character" w:customStyle="1" w:styleId="24">
    <w:name w:val="Текст выноски Знак2"/>
    <w:basedOn w:val="a2"/>
    <w:qFormat/>
    <w:locked/>
    <w:rsid w:val="002951A9"/>
    <w:rPr>
      <w:rFonts w:ascii="Times New Roman" w:eastAsia="Times New Roman" w:hAnsi="Times New Roman" w:cs="Times New Roman"/>
      <w:sz w:val="24"/>
      <w:szCs w:val="24"/>
      <w:lang w:val="en-US" w:eastAsia="zh-CN"/>
    </w:rPr>
  </w:style>
  <w:style w:type="character" w:customStyle="1" w:styleId="15">
    <w:name w:val="Верхний колонтитул Знак1"/>
    <w:basedOn w:val="a2"/>
    <w:qFormat/>
    <w:locked/>
    <w:rsid w:val="002951A9"/>
    <w:rPr>
      <w:rFonts w:ascii="Times New Roman" w:eastAsia="Times New Roman" w:hAnsi="Times New Roman" w:cs="Times New Roman"/>
      <w:sz w:val="20"/>
      <w:szCs w:val="20"/>
      <w:lang w:val="en-US" w:eastAsia="zh-CN"/>
    </w:rPr>
  </w:style>
  <w:style w:type="character" w:customStyle="1" w:styleId="12">
    <w:name w:val="Заголовок 1 Знак2"/>
    <w:basedOn w:val="a2"/>
    <w:link w:val="1"/>
    <w:qFormat/>
    <w:locked/>
    <w:rsid w:val="002951A9"/>
    <w:rPr>
      <w:rFonts w:ascii="Times New Roman" w:eastAsia="Times New Roman" w:hAnsi="Times New Roman" w:cs="Times New Roman"/>
      <w:sz w:val="20"/>
      <w:szCs w:val="20"/>
      <w:lang w:val="en-US" w:eastAsia="zh-CN"/>
    </w:rPr>
  </w:style>
  <w:style w:type="character" w:customStyle="1" w:styleId="25">
    <w:name w:val="Основной текст Знак2"/>
    <w:basedOn w:val="a2"/>
    <w:link w:val="af"/>
    <w:semiHidden/>
    <w:qFormat/>
    <w:locked/>
    <w:rsid w:val="002951A9"/>
    <w:rPr>
      <w:rFonts w:ascii="Segoe UI" w:eastAsia="Times New Roman" w:hAnsi="Segoe UI" w:cs="Segoe UI"/>
      <w:sz w:val="18"/>
      <w:szCs w:val="18"/>
      <w:lang w:val="en-US" w:eastAsia="zh-CN"/>
    </w:rPr>
  </w:style>
  <w:style w:type="character" w:customStyle="1" w:styleId="-">
    <w:name w:val="Интернет-ссылка"/>
    <w:basedOn w:val="a2"/>
    <w:uiPriority w:val="99"/>
    <w:unhideWhenUsed/>
    <w:rsid w:val="0045263E"/>
    <w:rPr>
      <w:color w:val="0563C1" w:themeColor="hyperlink"/>
      <w:u w:val="single"/>
    </w:rPr>
  </w:style>
  <w:style w:type="character" w:customStyle="1" w:styleId="16">
    <w:name w:val="Заголовок 1 Знак"/>
    <w:basedOn w:val="a2"/>
    <w:uiPriority w:val="9"/>
    <w:qFormat/>
    <w:rsid w:val="00CA4AA6"/>
    <w:rPr>
      <w:rFonts w:ascii="Cambria" w:eastAsia="Times New Roman" w:hAnsi="Cambria" w:cs="Times New Roman"/>
      <w:b/>
      <w:bCs/>
      <w:kern w:val="2"/>
      <w:sz w:val="32"/>
      <w:szCs w:val="32"/>
      <w:lang w:val="en-US" w:eastAsia="zh-CN"/>
    </w:rPr>
  </w:style>
  <w:style w:type="character" w:customStyle="1" w:styleId="af0">
    <w:name w:val="П.З. Знак"/>
    <w:qFormat/>
    <w:rsid w:val="005B049D"/>
    <w:rPr>
      <w:rFonts w:ascii="Times New Roman" w:eastAsia="Times New Roman" w:hAnsi="Times New Roman" w:cs="Times New Roman"/>
      <w:sz w:val="28"/>
      <w:szCs w:val="28"/>
      <w:lang w:eastAsia="ru-RU"/>
    </w:rPr>
  </w:style>
  <w:style w:type="character" w:customStyle="1" w:styleId="af1">
    <w:name w:val="Посещённая гиперссылка"/>
    <w:basedOn w:val="a2"/>
    <w:uiPriority w:val="99"/>
    <w:semiHidden/>
    <w:unhideWhenUsed/>
    <w:rsid w:val="0045263E"/>
    <w:rPr>
      <w:color w:val="954F72" w:themeColor="followedHyperlink"/>
      <w:u w:val="single"/>
    </w:rPr>
  </w:style>
  <w:style w:type="character" w:customStyle="1" w:styleId="af2">
    <w:name w:val="Абзац списка Знак"/>
    <w:qFormat/>
    <w:locked/>
    <w:rsid w:val="000A6B0B"/>
    <w:rPr>
      <w:sz w:val="22"/>
    </w:rPr>
  </w:style>
  <w:style w:type="character" w:customStyle="1" w:styleId="26">
    <w:name w:val="Заголовок 2 Знак"/>
    <w:basedOn w:val="a2"/>
    <w:uiPriority w:val="9"/>
    <w:semiHidden/>
    <w:qFormat/>
    <w:rsid w:val="0045263E"/>
    <w:rPr>
      <w:rFonts w:ascii="Cambria" w:eastAsia="Times New Roman" w:hAnsi="Cambria" w:cs="Times New Roman"/>
      <w:b/>
      <w:bCs/>
      <w:i/>
      <w:iCs/>
      <w:sz w:val="28"/>
      <w:szCs w:val="28"/>
      <w:lang w:val="en-US" w:eastAsia="zh-CN"/>
    </w:rPr>
  </w:style>
  <w:style w:type="character" w:customStyle="1" w:styleId="110">
    <w:name w:val="Заголовок 1 Знак1"/>
    <w:basedOn w:val="a2"/>
    <w:uiPriority w:val="9"/>
    <w:qFormat/>
    <w:rsid w:val="0045263E"/>
    <w:rPr>
      <w:rFonts w:asciiTheme="majorHAnsi" w:eastAsiaTheme="majorEastAsia" w:hAnsiTheme="majorHAnsi" w:cstheme="majorBidi"/>
      <w:color w:val="2F5496" w:themeColor="accent1" w:themeShade="BF"/>
      <w:sz w:val="32"/>
      <w:szCs w:val="32"/>
    </w:rPr>
  </w:style>
  <w:style w:type="character" w:customStyle="1" w:styleId="310">
    <w:name w:val="Заголовок 3 Знак1"/>
    <w:basedOn w:val="a2"/>
    <w:uiPriority w:val="9"/>
    <w:semiHidden/>
    <w:qFormat/>
    <w:rsid w:val="0045263E"/>
    <w:rPr>
      <w:rFonts w:asciiTheme="majorHAnsi" w:eastAsiaTheme="majorEastAsia" w:hAnsiTheme="majorHAnsi" w:cstheme="majorBidi"/>
      <w:color w:val="1F3763" w:themeColor="accent1" w:themeShade="7F"/>
      <w:sz w:val="24"/>
      <w:szCs w:val="24"/>
    </w:rPr>
  </w:style>
  <w:style w:type="character" w:styleId="af3">
    <w:name w:val="Strong"/>
    <w:qFormat/>
    <w:rsid w:val="0045263E"/>
    <w:rPr>
      <w:rFonts w:ascii="Arial" w:hAnsi="Arial" w:cs="Arial"/>
      <w:b/>
      <w:bCs/>
      <w:i w:val="0"/>
      <w:iCs w:val="0"/>
      <w:sz w:val="22"/>
    </w:rPr>
  </w:style>
  <w:style w:type="character" w:customStyle="1" w:styleId="af4">
    <w:name w:val="Текст сноски Знак"/>
    <w:basedOn w:val="a2"/>
    <w:uiPriority w:val="99"/>
    <w:semiHidden/>
    <w:qFormat/>
    <w:rsid w:val="0045263E"/>
    <w:rPr>
      <w:rFonts w:ascii="Calibri" w:eastAsia="Times New Roman" w:hAnsi="Calibri" w:cs="Times New Roman"/>
      <w:szCs w:val="20"/>
      <w:lang w:eastAsia="ru-RU"/>
    </w:rPr>
  </w:style>
  <w:style w:type="character" w:customStyle="1" w:styleId="af5">
    <w:name w:val="Заголовок Знак"/>
    <w:basedOn w:val="a2"/>
    <w:uiPriority w:val="10"/>
    <w:qFormat/>
    <w:rsid w:val="0045263E"/>
    <w:rPr>
      <w:rFonts w:ascii="PT Sans" w:eastAsia="Tahoma" w:hAnsi="PT Sans" w:cs="Noto Sans Devanagari"/>
      <w:sz w:val="28"/>
      <w:szCs w:val="28"/>
      <w:lang w:val="en-US" w:eastAsia="zh-CN"/>
    </w:rPr>
  </w:style>
  <w:style w:type="character" w:customStyle="1" w:styleId="af6">
    <w:name w:val="Основной текст с отступом Знак"/>
    <w:basedOn w:val="a2"/>
    <w:semiHidden/>
    <w:qFormat/>
    <w:rsid w:val="0045263E"/>
    <w:rPr>
      <w:rFonts w:ascii="Times New Roman" w:eastAsia="Times New Roman" w:hAnsi="Times New Roman" w:cs="Times New Roman"/>
      <w:sz w:val="24"/>
      <w:szCs w:val="20"/>
      <w:lang w:eastAsia="ru-RU"/>
    </w:rPr>
  </w:style>
  <w:style w:type="character" w:customStyle="1" w:styleId="27">
    <w:name w:val="Основной текст с отступом 2 Знак"/>
    <w:basedOn w:val="a2"/>
    <w:uiPriority w:val="99"/>
    <w:semiHidden/>
    <w:qFormat/>
    <w:rsid w:val="0045263E"/>
    <w:rPr>
      <w:rFonts w:ascii="Calibri" w:eastAsia="Times New Roman" w:hAnsi="Calibri" w:cs="Times New Roman"/>
      <w:sz w:val="22"/>
      <w:lang w:eastAsia="ru-RU"/>
    </w:rPr>
  </w:style>
  <w:style w:type="character" w:customStyle="1" w:styleId="17">
    <w:name w:val="Штамп Знак1"/>
    <w:qFormat/>
    <w:locked/>
    <w:rsid w:val="0045263E"/>
    <w:rPr>
      <w:rFonts w:ascii="Times New Roman" w:eastAsia="Times New Roman" w:hAnsi="Times New Roman" w:cs="Times New Roman"/>
      <w:color w:val="000000"/>
      <w:szCs w:val="20"/>
      <w:lang w:eastAsia="ru-RU"/>
    </w:rPr>
  </w:style>
  <w:style w:type="character" w:customStyle="1" w:styleId="af7">
    <w:name w:val="Содержания Знак"/>
    <w:qFormat/>
    <w:locked/>
    <w:rsid w:val="0045263E"/>
    <w:rPr>
      <w:rFonts w:ascii="Arial" w:eastAsia="Times New Roman" w:hAnsi="Arial" w:cs="Times New Roman"/>
      <w:b/>
      <w:caps/>
      <w:szCs w:val="18"/>
      <w:lang w:val="x-none" w:eastAsia="x-none"/>
    </w:rPr>
  </w:style>
  <w:style w:type="character" w:customStyle="1" w:styleId="af8">
    <w:name w:val="Югранефтегазпроект_Состав ИИ Знак"/>
    <w:qFormat/>
    <w:locked/>
    <w:rsid w:val="0045263E"/>
    <w:rPr>
      <w:rFonts w:ascii="Arial" w:eastAsia="Times New Roman" w:hAnsi="Arial" w:cs="Arial"/>
      <w:b/>
      <w:kern w:val="2"/>
    </w:rPr>
  </w:style>
  <w:style w:type="character" w:customStyle="1" w:styleId="af9">
    <w:name w:val="ГГЦТекст Знак"/>
    <w:qFormat/>
    <w:locked/>
    <w:rsid w:val="0045263E"/>
    <w:rPr>
      <w:rFonts w:ascii="Times New Roman" w:eastAsia="Times New Roman" w:hAnsi="Times New Roman" w:cs="Times New Roman"/>
      <w:sz w:val="24"/>
      <w:szCs w:val="20"/>
      <w:lang w:eastAsia="ru-RU"/>
    </w:rPr>
  </w:style>
  <w:style w:type="character" w:customStyle="1" w:styleId="afa">
    <w:name w:val="ПД_заголовок Знак"/>
    <w:qFormat/>
    <w:locked/>
    <w:rsid w:val="0045263E"/>
    <w:rPr>
      <w:rFonts w:ascii="Times New Roman" w:eastAsia="Times New Roman" w:hAnsi="Times New Roman" w:cs="Times New Roman"/>
      <w:b/>
      <w:sz w:val="28"/>
      <w:szCs w:val="28"/>
      <w:lang w:val="x-none"/>
    </w:rPr>
  </w:style>
  <w:style w:type="character" w:customStyle="1" w:styleId="afb">
    <w:name w:val="Обычный_жирный Знак"/>
    <w:qFormat/>
    <w:locked/>
    <w:rsid w:val="0045263E"/>
    <w:rPr>
      <w:rFonts w:ascii="Times New Roman" w:eastAsia="Times New Roman" w:hAnsi="Times New Roman" w:cs="Times New Roman"/>
      <w:b/>
      <w:sz w:val="24"/>
      <w:szCs w:val="24"/>
      <w:lang w:val="x-none"/>
    </w:rPr>
  </w:style>
  <w:style w:type="character" w:customStyle="1" w:styleId="121">
    <w:name w:val="абзац 12 Знак1"/>
    <w:link w:val="120"/>
    <w:qFormat/>
    <w:locked/>
    <w:rsid w:val="0045263E"/>
    <w:rPr>
      <w:sz w:val="24"/>
      <w:szCs w:val="24"/>
    </w:rPr>
  </w:style>
  <w:style w:type="character" w:customStyle="1" w:styleId="afc">
    <w:name w:val="текст Знак"/>
    <w:qFormat/>
    <w:locked/>
    <w:rsid w:val="0045263E"/>
    <w:rPr>
      <w:rFonts w:ascii="Arial" w:eastAsia="Times New Roman" w:hAnsi="Arial" w:cs="Times New Roman"/>
      <w:sz w:val="24"/>
      <w:szCs w:val="20"/>
      <w:lang w:eastAsia="ru-RU"/>
    </w:rPr>
  </w:style>
  <w:style w:type="character" w:customStyle="1" w:styleId="18">
    <w:name w:val="Стиль1 Знак"/>
    <w:basedOn w:val="121"/>
    <w:qFormat/>
    <w:locked/>
    <w:rsid w:val="0045263E"/>
    <w:rPr>
      <w:rFonts w:ascii="Times New Roman" w:hAnsi="Times New Roman" w:cs="Times New Roman"/>
      <w:sz w:val="28"/>
      <w:szCs w:val="28"/>
    </w:rPr>
  </w:style>
  <w:style w:type="character" w:customStyle="1" w:styleId="afd">
    <w:name w:val="ПД_ТаблицаНаименование Знак"/>
    <w:basedOn w:val="a2"/>
    <w:qFormat/>
    <w:locked/>
    <w:rsid w:val="0045263E"/>
    <w:rPr>
      <w:rFonts w:ascii="Times New Roman" w:eastAsia="Times New Roman" w:hAnsi="Times New Roman" w:cs="Times New Roman"/>
      <w:sz w:val="24"/>
      <w:szCs w:val="24"/>
      <w:lang w:eastAsia="ru-RU"/>
    </w:rPr>
  </w:style>
  <w:style w:type="character" w:customStyle="1" w:styleId="afe">
    <w:name w:val="Привязка сноски"/>
    <w:rPr>
      <w:vertAlign w:val="superscript"/>
    </w:rPr>
  </w:style>
  <w:style w:type="character" w:customStyle="1" w:styleId="FootnoteCharacters">
    <w:name w:val="Footnote Characters"/>
    <w:basedOn w:val="a2"/>
    <w:uiPriority w:val="99"/>
    <w:semiHidden/>
    <w:unhideWhenUsed/>
    <w:qFormat/>
    <w:rsid w:val="0045263E"/>
    <w:rPr>
      <w:vertAlign w:val="superscript"/>
    </w:rPr>
  </w:style>
  <w:style w:type="character" w:styleId="aff">
    <w:name w:val="Placeholder Text"/>
    <w:basedOn w:val="a2"/>
    <w:uiPriority w:val="99"/>
    <w:semiHidden/>
    <w:qFormat/>
    <w:rsid w:val="0045263E"/>
    <w:rPr>
      <w:color w:val="808080"/>
    </w:rPr>
  </w:style>
  <w:style w:type="character" w:styleId="aff0">
    <w:name w:val="Subtle Reference"/>
    <w:uiPriority w:val="31"/>
    <w:qFormat/>
    <w:rsid w:val="0045263E"/>
    <w:rPr>
      <w:rFonts w:ascii="Arial" w:hAnsi="Arial" w:cs="Arial"/>
      <w:caps/>
      <w:vanish w:val="0"/>
      <w:color w:val="000000"/>
      <w:sz w:val="22"/>
    </w:rPr>
  </w:style>
  <w:style w:type="character" w:styleId="aff1">
    <w:name w:val="Book Title"/>
    <w:basedOn w:val="a2"/>
    <w:uiPriority w:val="33"/>
    <w:qFormat/>
    <w:rsid w:val="0045263E"/>
    <w:rPr>
      <w:b/>
      <w:bCs/>
      <w:smallCaps/>
      <w:spacing w:val="5"/>
    </w:rPr>
  </w:style>
  <w:style w:type="character" w:customStyle="1" w:styleId="210">
    <w:name w:val="Основной текст (2) + 10"/>
    <w:qFormat/>
    <w:rsid w:val="0045263E"/>
    <w:rPr>
      <w:rFonts w:ascii="Times New Roman" w:eastAsia="Times New Roman" w:hAnsi="Times New Roman" w:cs="Times New Roman"/>
      <w:b/>
      <w:bCs/>
      <w:color w:val="000000"/>
      <w:spacing w:val="10"/>
      <w:w w:val="100"/>
      <w:sz w:val="21"/>
      <w:szCs w:val="21"/>
      <w:shd w:val="clear" w:color="auto" w:fill="FFFFFF"/>
      <w:lang w:val="ru-RU" w:eastAsia="ru-RU" w:bidi="ru-RU"/>
    </w:rPr>
  </w:style>
  <w:style w:type="character" w:customStyle="1" w:styleId="210pt">
    <w:name w:val="Основной текст (2) + 10 pt"/>
    <w:qFormat/>
    <w:rsid w:val="0045263E"/>
    <w:rPr>
      <w:rFonts w:ascii="Times New Roman" w:eastAsia="Times New Roman" w:hAnsi="Times New Roman" w:cs="Times New Roman"/>
      <w:color w:val="000000"/>
      <w:spacing w:val="0"/>
      <w:w w:val="100"/>
      <w:sz w:val="20"/>
      <w:szCs w:val="20"/>
      <w:shd w:val="clear" w:color="auto" w:fill="FFFFFF"/>
      <w:lang w:val="ru-RU" w:eastAsia="ru-RU" w:bidi="ru-RU"/>
    </w:rPr>
  </w:style>
  <w:style w:type="character" w:customStyle="1" w:styleId="122">
    <w:name w:val="абзац 12 Знак"/>
    <w:qFormat/>
    <w:rsid w:val="0045263E"/>
    <w:rPr>
      <w:sz w:val="24"/>
      <w:szCs w:val="24"/>
      <w:lang w:eastAsia="en-US"/>
    </w:rPr>
  </w:style>
  <w:style w:type="character" w:customStyle="1" w:styleId="31110">
    <w:name w:val="ПД_заг3 (1.1.1) Знак"/>
    <w:basedOn w:val="a2"/>
    <w:link w:val="31110"/>
    <w:qFormat/>
    <w:locked/>
    <w:rsid w:val="0045263E"/>
    <w:rPr>
      <w:sz w:val="22"/>
    </w:rPr>
  </w:style>
  <w:style w:type="character" w:customStyle="1" w:styleId="2105pt0pt">
    <w:name w:val="Основной текст (2) + 10;5 pt;Полужирный;Интервал 0 pt"/>
    <w:qFormat/>
    <w:rsid w:val="00B07FDB"/>
    <w:rPr>
      <w:rFonts w:ascii="Times New Roman" w:eastAsia="Times New Roman" w:hAnsi="Times New Roman"/>
      <w:b/>
      <w:bCs/>
      <w:color w:val="000000"/>
      <w:spacing w:val="10"/>
      <w:w w:val="100"/>
      <w:sz w:val="21"/>
      <w:szCs w:val="21"/>
      <w:shd w:val="clear" w:color="auto" w:fill="FFFFFF"/>
      <w:lang w:val="ru-RU" w:eastAsia="ru-RU" w:bidi="ru-RU"/>
    </w:rPr>
  </w:style>
  <w:style w:type="paragraph" w:styleId="aff2">
    <w:name w:val="Title"/>
    <w:basedOn w:val="a1"/>
    <w:next w:val="af"/>
    <w:uiPriority w:val="10"/>
    <w:qFormat/>
    <w:pPr>
      <w:keepNext/>
      <w:spacing w:before="240" w:after="120"/>
    </w:pPr>
    <w:rPr>
      <w:rFonts w:ascii="PT Sans" w:eastAsia="Tahoma" w:hAnsi="PT Sans" w:cs="Noto Sans Devanagari"/>
      <w:sz w:val="28"/>
      <w:szCs w:val="28"/>
    </w:rPr>
  </w:style>
  <w:style w:type="paragraph" w:styleId="af">
    <w:name w:val="Body Text"/>
    <w:basedOn w:val="a1"/>
    <w:link w:val="25"/>
    <w:uiPriority w:val="1"/>
    <w:unhideWhenUsed/>
    <w:qFormat/>
    <w:rsid w:val="002951A9"/>
    <w:pPr>
      <w:widowControl w:val="0"/>
      <w:ind w:left="1202"/>
    </w:pPr>
    <w:rPr>
      <w:sz w:val="24"/>
      <w:szCs w:val="24"/>
    </w:rPr>
  </w:style>
  <w:style w:type="paragraph" w:styleId="aff3">
    <w:name w:val="List"/>
    <w:basedOn w:val="af"/>
    <w:semiHidden/>
    <w:unhideWhenUsed/>
    <w:rsid w:val="002951A9"/>
    <w:rPr>
      <w:rFonts w:ascii="PT Sans" w:hAnsi="PT Sans" w:cs="Noto Sans Devanagari"/>
    </w:rPr>
  </w:style>
  <w:style w:type="paragraph" w:styleId="aff4">
    <w:name w:val="caption"/>
    <w:basedOn w:val="a1"/>
    <w:semiHidden/>
    <w:unhideWhenUsed/>
    <w:qFormat/>
    <w:rsid w:val="002951A9"/>
    <w:pPr>
      <w:suppressLineNumbers/>
      <w:spacing w:before="120" w:after="120"/>
    </w:pPr>
    <w:rPr>
      <w:rFonts w:ascii="PT Sans" w:hAnsi="PT Sans" w:cs="Noto Sans Devanagari"/>
      <w:i/>
      <w:iCs/>
      <w:sz w:val="24"/>
      <w:szCs w:val="24"/>
    </w:rPr>
  </w:style>
  <w:style w:type="paragraph" w:styleId="aff5">
    <w:name w:val="index heading"/>
    <w:basedOn w:val="a1"/>
    <w:qFormat/>
    <w:pPr>
      <w:suppressLineNumbers/>
    </w:pPr>
    <w:rPr>
      <w:rFonts w:ascii="PT Sans" w:hAnsi="PT Sans" w:cs="Noto Sans Devanagari"/>
    </w:rPr>
  </w:style>
  <w:style w:type="paragraph" w:customStyle="1" w:styleId="msonormal0">
    <w:name w:val="msonormal"/>
    <w:basedOn w:val="a1"/>
    <w:qFormat/>
    <w:rsid w:val="002951A9"/>
    <w:pPr>
      <w:suppressAutoHyphens w:val="0"/>
      <w:spacing w:beforeAutospacing="1" w:afterAutospacing="1"/>
    </w:pPr>
    <w:rPr>
      <w:sz w:val="24"/>
      <w:szCs w:val="24"/>
      <w:lang w:val="ru-RU" w:eastAsia="ru-RU"/>
    </w:rPr>
  </w:style>
  <w:style w:type="paragraph" w:customStyle="1" w:styleId="aff6">
    <w:name w:val="Верхний и нижний колонтитулы"/>
    <w:basedOn w:val="a1"/>
    <w:qFormat/>
    <w:rsid w:val="002951A9"/>
    <w:pPr>
      <w:suppressLineNumbers/>
      <w:tabs>
        <w:tab w:val="center" w:pos="4819"/>
        <w:tab w:val="right" w:pos="9638"/>
      </w:tabs>
    </w:pPr>
  </w:style>
  <w:style w:type="paragraph" w:styleId="ab">
    <w:name w:val="header"/>
    <w:basedOn w:val="a1"/>
    <w:link w:val="31"/>
    <w:unhideWhenUsed/>
    <w:qFormat/>
    <w:rsid w:val="002951A9"/>
  </w:style>
  <w:style w:type="paragraph" w:styleId="a5">
    <w:name w:val="footer"/>
    <w:basedOn w:val="a1"/>
    <w:link w:val="11"/>
    <w:unhideWhenUsed/>
    <w:qFormat/>
    <w:rsid w:val="002951A9"/>
  </w:style>
  <w:style w:type="paragraph" w:styleId="ac">
    <w:name w:val="Balloon Text"/>
    <w:basedOn w:val="a1"/>
    <w:link w:val="14"/>
    <w:uiPriority w:val="99"/>
    <w:semiHidden/>
    <w:unhideWhenUsed/>
    <w:qFormat/>
    <w:rsid w:val="002951A9"/>
    <w:rPr>
      <w:rFonts w:ascii="Segoe UI" w:hAnsi="Segoe UI" w:cs="Segoe UI"/>
      <w:sz w:val="18"/>
      <w:szCs w:val="18"/>
    </w:rPr>
  </w:style>
  <w:style w:type="paragraph" w:styleId="aff7">
    <w:name w:val="No Spacing"/>
    <w:uiPriority w:val="1"/>
    <w:qFormat/>
    <w:rsid w:val="002951A9"/>
    <w:rPr>
      <w:rFonts w:ascii="Times New Roman" w:eastAsia="Times New Roman" w:hAnsi="Times New Roman" w:cs="Times New Roman"/>
      <w:szCs w:val="20"/>
      <w:lang w:val="en-US" w:eastAsia="zh-CN"/>
    </w:rPr>
  </w:style>
  <w:style w:type="paragraph" w:customStyle="1" w:styleId="19">
    <w:name w:val="Заголовок1"/>
    <w:basedOn w:val="a1"/>
    <w:next w:val="a1"/>
    <w:qFormat/>
    <w:rsid w:val="002951A9"/>
    <w:pPr>
      <w:spacing w:before="240" w:after="60"/>
      <w:jc w:val="center"/>
    </w:pPr>
    <w:rPr>
      <w:rFonts w:ascii="Cambria" w:hAnsi="Cambria"/>
      <w:b/>
      <w:bCs/>
      <w:kern w:val="2"/>
      <w:sz w:val="32"/>
      <w:szCs w:val="32"/>
    </w:rPr>
  </w:style>
  <w:style w:type="paragraph" w:customStyle="1" w:styleId="1a">
    <w:name w:val="Указатель1"/>
    <w:basedOn w:val="a1"/>
    <w:qFormat/>
    <w:rsid w:val="002951A9"/>
    <w:pPr>
      <w:suppressLineNumbers/>
    </w:pPr>
    <w:rPr>
      <w:rFonts w:ascii="PT Sans" w:hAnsi="PT Sans" w:cs="Noto Sans Devanagari"/>
    </w:rPr>
  </w:style>
  <w:style w:type="paragraph" w:customStyle="1" w:styleId="28">
    <w:name w:val="Основной текст (2)"/>
    <w:basedOn w:val="a1"/>
    <w:qFormat/>
    <w:rsid w:val="002951A9"/>
    <w:pPr>
      <w:widowControl w:val="0"/>
      <w:shd w:val="clear" w:color="auto" w:fill="FFFFFF"/>
      <w:spacing w:before="420" w:line="466" w:lineRule="exact"/>
      <w:ind w:hanging="860"/>
      <w:jc w:val="both"/>
    </w:pPr>
    <w:rPr>
      <w:rFonts w:ascii="Arial Narrow" w:eastAsia="Arial Narrow" w:hAnsi="Arial Narrow" w:cs="Arial Narrow"/>
      <w:lang w:val="ru-RU"/>
    </w:rPr>
  </w:style>
  <w:style w:type="paragraph" w:customStyle="1" w:styleId="1b">
    <w:name w:val="Заголовок №1"/>
    <w:basedOn w:val="a1"/>
    <w:qFormat/>
    <w:rsid w:val="002951A9"/>
    <w:pPr>
      <w:widowControl w:val="0"/>
      <w:shd w:val="clear" w:color="auto" w:fill="FFFFFF"/>
      <w:spacing w:line="470" w:lineRule="exact"/>
      <w:ind w:hanging="980"/>
    </w:pPr>
    <w:rPr>
      <w:rFonts w:ascii="Arial Narrow" w:eastAsia="Arial Narrow" w:hAnsi="Arial Narrow" w:cs="Arial Narrow"/>
      <w:lang w:val="ru-RU"/>
    </w:rPr>
  </w:style>
  <w:style w:type="paragraph" w:customStyle="1" w:styleId="34">
    <w:name w:val="Основной текст (3)"/>
    <w:basedOn w:val="a1"/>
    <w:qFormat/>
    <w:rsid w:val="002951A9"/>
    <w:pPr>
      <w:widowControl w:val="0"/>
      <w:shd w:val="clear" w:color="auto" w:fill="FFFFFF"/>
      <w:spacing w:after="420" w:line="470" w:lineRule="exact"/>
    </w:pPr>
    <w:rPr>
      <w:rFonts w:ascii="Arial Narrow" w:eastAsia="Arial Narrow" w:hAnsi="Arial Narrow" w:cs="Arial Narrow"/>
      <w:i/>
      <w:iCs/>
      <w:spacing w:val="-20"/>
      <w:lang w:val="ru-RU"/>
    </w:rPr>
  </w:style>
  <w:style w:type="paragraph" w:customStyle="1" w:styleId="ConsPlusNormal">
    <w:name w:val="ConsPlusNormal"/>
    <w:qFormat/>
    <w:rsid w:val="002951A9"/>
    <w:pPr>
      <w:widowControl w:val="0"/>
      <w:ind w:firstLine="720"/>
    </w:pPr>
    <w:rPr>
      <w:rFonts w:ascii="Arial" w:eastAsia="Times New Roman" w:hAnsi="Arial" w:cs="Arial"/>
      <w:szCs w:val="20"/>
      <w:lang w:eastAsia="zh-CN"/>
    </w:rPr>
  </w:style>
  <w:style w:type="paragraph" w:customStyle="1" w:styleId="1c">
    <w:name w:val="Обычный (веб)1"/>
    <w:basedOn w:val="a1"/>
    <w:qFormat/>
    <w:rsid w:val="002951A9"/>
    <w:pPr>
      <w:spacing w:before="280" w:after="280"/>
    </w:pPr>
    <w:rPr>
      <w:color w:val="000000"/>
      <w:sz w:val="24"/>
      <w:szCs w:val="24"/>
      <w:lang w:val="ru-RU"/>
    </w:rPr>
  </w:style>
  <w:style w:type="paragraph" w:customStyle="1" w:styleId="Default">
    <w:name w:val="Default"/>
    <w:qFormat/>
    <w:rsid w:val="002951A9"/>
    <w:rPr>
      <w:rFonts w:ascii="Times New Roman" w:eastAsia="Calibri" w:hAnsi="Times New Roman" w:cs="Times New Roman"/>
      <w:color w:val="000000"/>
      <w:sz w:val="24"/>
      <w:szCs w:val="24"/>
      <w:lang w:eastAsia="zh-CN"/>
    </w:rPr>
  </w:style>
  <w:style w:type="paragraph" w:customStyle="1" w:styleId="TableParagraph">
    <w:name w:val="Table Paragraph"/>
    <w:basedOn w:val="a1"/>
    <w:uiPriority w:val="1"/>
    <w:qFormat/>
    <w:rsid w:val="002951A9"/>
    <w:pPr>
      <w:widowControl w:val="0"/>
    </w:pPr>
    <w:rPr>
      <w:sz w:val="24"/>
      <w:szCs w:val="24"/>
      <w:lang w:val="ru-RU"/>
    </w:rPr>
  </w:style>
  <w:style w:type="paragraph" w:customStyle="1" w:styleId="aff8">
    <w:name w:val="Содержимое таблицы"/>
    <w:basedOn w:val="a1"/>
    <w:qFormat/>
    <w:rsid w:val="002951A9"/>
    <w:pPr>
      <w:suppressLineNumbers/>
    </w:pPr>
  </w:style>
  <w:style w:type="paragraph" w:customStyle="1" w:styleId="aff9">
    <w:name w:val="Заголовок таблицы"/>
    <w:basedOn w:val="aff8"/>
    <w:qFormat/>
    <w:rsid w:val="002951A9"/>
    <w:pPr>
      <w:jc w:val="center"/>
    </w:pPr>
    <w:rPr>
      <w:b/>
      <w:bCs/>
    </w:rPr>
  </w:style>
  <w:style w:type="paragraph" w:customStyle="1" w:styleId="1d">
    <w:name w:val="Абзац списка1"/>
    <w:basedOn w:val="a1"/>
    <w:qFormat/>
    <w:rsid w:val="002951A9"/>
    <w:pPr>
      <w:spacing w:line="275" w:lineRule="exact"/>
      <w:ind w:left="1200" w:hanging="145"/>
    </w:pPr>
    <w:rPr>
      <w:lang w:val="ru-RU" w:eastAsia="en-US"/>
    </w:rPr>
  </w:style>
  <w:style w:type="paragraph" w:customStyle="1" w:styleId="affa">
    <w:name w:val="Чертежный"/>
    <w:qFormat/>
    <w:rsid w:val="00CA4AA6"/>
    <w:pPr>
      <w:suppressAutoHyphens w:val="0"/>
      <w:jc w:val="both"/>
    </w:pPr>
    <w:rPr>
      <w:rFonts w:ascii="ISOCPEUR" w:eastAsia="Times New Roman" w:hAnsi="ISOCPEUR" w:cs="Times New Roman"/>
      <w:i/>
      <w:sz w:val="28"/>
      <w:szCs w:val="20"/>
      <w:lang w:val="uk-UA" w:eastAsia="ru-RU"/>
    </w:rPr>
  </w:style>
  <w:style w:type="paragraph" w:customStyle="1" w:styleId="FORMATTEXT">
    <w:name w:val=".FORMATTEXT"/>
    <w:uiPriority w:val="99"/>
    <w:qFormat/>
    <w:rsid w:val="00CA4AA6"/>
    <w:pPr>
      <w:widowControl w:val="0"/>
      <w:suppressAutoHyphens w:val="0"/>
    </w:pPr>
    <w:rPr>
      <w:rFonts w:ascii="Arial" w:eastAsia="Times New Roman" w:hAnsi="Arial" w:cs="Arial"/>
      <w:szCs w:val="20"/>
      <w:lang w:eastAsia="ru-RU"/>
    </w:rPr>
  </w:style>
  <w:style w:type="paragraph" w:styleId="affb">
    <w:name w:val="List Paragraph"/>
    <w:basedOn w:val="a1"/>
    <w:qFormat/>
    <w:rsid w:val="00CA4AA6"/>
    <w:pPr>
      <w:suppressAutoHyphens w:val="0"/>
      <w:spacing w:after="160" w:line="259" w:lineRule="auto"/>
      <w:ind w:left="720"/>
      <w:contextualSpacing/>
    </w:pPr>
    <w:rPr>
      <w:rFonts w:asciiTheme="minorHAnsi" w:eastAsiaTheme="minorHAnsi" w:hAnsiTheme="minorHAnsi" w:cstheme="minorBidi"/>
      <w:sz w:val="22"/>
      <w:szCs w:val="22"/>
      <w:lang w:val="ru-RU" w:eastAsia="en-US"/>
    </w:rPr>
  </w:style>
  <w:style w:type="paragraph" w:styleId="1e">
    <w:name w:val="toc 1"/>
    <w:basedOn w:val="a1"/>
    <w:next w:val="a1"/>
    <w:autoRedefine/>
    <w:uiPriority w:val="39"/>
    <w:unhideWhenUsed/>
    <w:rsid w:val="00CA4AA6"/>
    <w:pPr>
      <w:suppressAutoHyphens w:val="0"/>
      <w:spacing w:before="120" w:after="120" w:line="276" w:lineRule="auto"/>
    </w:pPr>
    <w:rPr>
      <w:rFonts w:ascii="Cambria" w:eastAsiaTheme="minorHAnsi" w:hAnsi="Cambria" w:cstheme="minorBidi"/>
      <w:sz w:val="24"/>
      <w:szCs w:val="22"/>
      <w:lang w:val="ru-RU" w:eastAsia="en-US"/>
    </w:rPr>
  </w:style>
  <w:style w:type="paragraph" w:styleId="29">
    <w:name w:val="toc 2"/>
    <w:basedOn w:val="a1"/>
    <w:next w:val="a1"/>
    <w:autoRedefine/>
    <w:uiPriority w:val="39"/>
    <w:unhideWhenUsed/>
    <w:rsid w:val="00CA4AA6"/>
    <w:pPr>
      <w:tabs>
        <w:tab w:val="right" w:leader="dot" w:pos="10053"/>
      </w:tabs>
      <w:suppressAutoHyphens w:val="0"/>
      <w:spacing w:line="276" w:lineRule="auto"/>
      <w:ind w:left="284"/>
    </w:pPr>
    <w:rPr>
      <w:rFonts w:ascii="Cambria" w:eastAsiaTheme="minorHAnsi" w:hAnsi="Cambria" w:cstheme="minorBidi"/>
      <w:sz w:val="24"/>
      <w:szCs w:val="22"/>
      <w:lang w:val="ru-RU" w:eastAsia="en-US"/>
    </w:rPr>
  </w:style>
  <w:style w:type="paragraph" w:customStyle="1" w:styleId="affc">
    <w:name w:val="П.З."/>
    <w:basedOn w:val="a1"/>
    <w:qFormat/>
    <w:rsid w:val="005B049D"/>
    <w:pPr>
      <w:suppressAutoHyphens w:val="0"/>
      <w:spacing w:line="360" w:lineRule="auto"/>
      <w:ind w:firstLine="851"/>
      <w:jc w:val="both"/>
    </w:pPr>
    <w:rPr>
      <w:sz w:val="28"/>
      <w:szCs w:val="28"/>
      <w:lang w:val="ru-RU" w:eastAsia="ru-RU"/>
    </w:rPr>
  </w:style>
  <w:style w:type="paragraph" w:customStyle="1" w:styleId="affd">
    <w:name w:val="Содержимое врезки"/>
    <w:basedOn w:val="a1"/>
    <w:qFormat/>
  </w:style>
  <w:style w:type="paragraph" w:customStyle="1" w:styleId="Standard">
    <w:name w:val="Standard"/>
    <w:qFormat/>
    <w:rsid w:val="008A29C5"/>
    <w:pPr>
      <w:widowControl w:val="0"/>
      <w:jc w:val="center"/>
      <w:textAlignment w:val="baseline"/>
    </w:pPr>
    <w:rPr>
      <w:rFonts w:ascii="PT Astra Serif" w:eastAsia="PT Astra Serif" w:hAnsi="PT Astra Serif" w:cs="PT Astra Serif"/>
      <w:kern w:val="2"/>
      <w:sz w:val="28"/>
      <w:szCs w:val="24"/>
      <w:lang w:eastAsia="ru-RU"/>
    </w:rPr>
  </w:style>
  <w:style w:type="paragraph" w:customStyle="1" w:styleId="1f">
    <w:name w:val="ДОК Заголовок 1"/>
    <w:basedOn w:val="a1"/>
    <w:next w:val="a1"/>
    <w:qFormat/>
    <w:rsid w:val="000A6B0B"/>
    <w:pPr>
      <w:pageBreakBefore/>
      <w:spacing w:before="120" w:after="240" w:line="360" w:lineRule="auto"/>
      <w:outlineLvl w:val="0"/>
    </w:pPr>
    <w:rPr>
      <w:b/>
      <w:bCs/>
      <w:sz w:val="28"/>
      <w:szCs w:val="22"/>
      <w:lang w:eastAsia="x-none"/>
    </w:rPr>
  </w:style>
  <w:style w:type="paragraph" w:customStyle="1" w:styleId="2a">
    <w:name w:val="ДОК Заголовок 2"/>
    <w:basedOn w:val="a1"/>
    <w:next w:val="a1"/>
    <w:uiPriority w:val="99"/>
    <w:qFormat/>
    <w:rsid w:val="000A6B0B"/>
    <w:pPr>
      <w:keepNext/>
      <w:snapToGrid w:val="0"/>
      <w:spacing w:before="240" w:after="240" w:line="360" w:lineRule="auto"/>
      <w:outlineLvl w:val="1"/>
    </w:pPr>
    <w:rPr>
      <w:b/>
      <w:bCs/>
      <w:sz w:val="28"/>
      <w:szCs w:val="22"/>
      <w:lang w:eastAsia="x-none"/>
    </w:rPr>
  </w:style>
  <w:style w:type="paragraph" w:customStyle="1" w:styleId="35">
    <w:name w:val="ДОК Заголовок 3"/>
    <w:basedOn w:val="a1"/>
    <w:next w:val="a1"/>
    <w:qFormat/>
    <w:rsid w:val="000A6B0B"/>
    <w:pPr>
      <w:keepNext/>
      <w:suppressAutoHyphens w:val="0"/>
      <w:spacing w:before="240" w:after="240" w:line="360" w:lineRule="auto"/>
      <w:contextualSpacing/>
      <w:outlineLvl w:val="2"/>
    </w:pPr>
    <w:rPr>
      <w:b/>
      <w:bCs/>
      <w:sz w:val="28"/>
      <w:szCs w:val="22"/>
      <w:lang w:eastAsia="ru-RU"/>
    </w:rPr>
  </w:style>
  <w:style w:type="paragraph" w:customStyle="1" w:styleId="41">
    <w:name w:val="ДОК Заголовок 4"/>
    <w:basedOn w:val="a1"/>
    <w:next w:val="a1"/>
    <w:qFormat/>
    <w:rsid w:val="000A6B0B"/>
    <w:pPr>
      <w:suppressAutoHyphens w:val="0"/>
      <w:spacing w:before="240" w:after="240" w:line="360" w:lineRule="auto"/>
      <w:contextualSpacing/>
      <w:outlineLvl w:val="3"/>
    </w:pPr>
    <w:rPr>
      <w:b/>
      <w:bCs/>
      <w:sz w:val="28"/>
      <w:szCs w:val="22"/>
      <w:lang w:eastAsia="ru-RU"/>
    </w:rPr>
  </w:style>
  <w:style w:type="paragraph" w:customStyle="1" w:styleId="a">
    <w:name w:val="ДОК Рисунок Название"/>
    <w:basedOn w:val="a1"/>
    <w:next w:val="a1"/>
    <w:qFormat/>
    <w:rsid w:val="000A6B0B"/>
    <w:pPr>
      <w:numPr>
        <w:numId w:val="3"/>
      </w:numPr>
      <w:suppressAutoHyphens w:val="0"/>
      <w:spacing w:before="240" w:after="360" w:line="360" w:lineRule="auto"/>
      <w:ind w:firstLine="0"/>
      <w:jc w:val="center"/>
    </w:pPr>
    <w:rPr>
      <w:bCs/>
      <w:sz w:val="28"/>
      <w:szCs w:val="22"/>
      <w:lang w:eastAsia="ru-RU"/>
    </w:rPr>
  </w:style>
  <w:style w:type="paragraph" w:customStyle="1" w:styleId="affe">
    <w:name w:val="ДОК Таблица Название"/>
    <w:basedOn w:val="a1"/>
    <w:next w:val="a1"/>
    <w:qFormat/>
    <w:rsid w:val="000A6B0B"/>
    <w:pPr>
      <w:keepNext/>
      <w:tabs>
        <w:tab w:val="num" w:pos="0"/>
      </w:tabs>
      <w:suppressAutoHyphens w:val="0"/>
      <w:ind w:firstLine="851"/>
      <w:jc w:val="right"/>
    </w:pPr>
    <w:rPr>
      <w:bCs/>
      <w:sz w:val="24"/>
      <w:szCs w:val="22"/>
      <w:lang w:eastAsia="ru-RU"/>
    </w:rPr>
  </w:style>
  <w:style w:type="paragraph" w:styleId="36">
    <w:name w:val="toc 3"/>
    <w:basedOn w:val="a1"/>
    <w:next w:val="a1"/>
    <w:autoRedefine/>
    <w:uiPriority w:val="39"/>
    <w:unhideWhenUsed/>
    <w:rsid w:val="0045263E"/>
    <w:pPr>
      <w:suppressAutoHyphens w:val="0"/>
      <w:ind w:left="480"/>
    </w:pPr>
    <w:rPr>
      <w:sz w:val="24"/>
      <w:szCs w:val="24"/>
      <w:lang w:val="ru-RU" w:eastAsia="ru-RU"/>
    </w:rPr>
  </w:style>
  <w:style w:type="paragraph" w:styleId="afff">
    <w:name w:val="footnote text"/>
    <w:basedOn w:val="a1"/>
    <w:uiPriority w:val="99"/>
    <w:semiHidden/>
    <w:unhideWhenUsed/>
    <w:rsid w:val="0045263E"/>
    <w:pPr>
      <w:suppressAutoHyphens w:val="0"/>
    </w:pPr>
    <w:rPr>
      <w:rFonts w:ascii="Calibri" w:hAnsi="Calibri"/>
      <w:lang w:val="ru-RU" w:eastAsia="ru-RU"/>
    </w:rPr>
  </w:style>
  <w:style w:type="paragraph" w:styleId="afff0">
    <w:name w:val="Body Text Indent"/>
    <w:basedOn w:val="a1"/>
    <w:semiHidden/>
    <w:unhideWhenUsed/>
    <w:rsid w:val="0045263E"/>
    <w:pPr>
      <w:suppressAutoHyphens w:val="0"/>
      <w:ind w:firstLine="851"/>
      <w:jc w:val="both"/>
    </w:pPr>
    <w:rPr>
      <w:sz w:val="24"/>
      <w:lang w:val="ru-RU" w:eastAsia="ru-RU"/>
    </w:rPr>
  </w:style>
  <w:style w:type="paragraph" w:styleId="2b">
    <w:name w:val="Body Text Indent 2"/>
    <w:basedOn w:val="a1"/>
    <w:uiPriority w:val="99"/>
    <w:semiHidden/>
    <w:unhideWhenUsed/>
    <w:qFormat/>
    <w:rsid w:val="0045263E"/>
    <w:pPr>
      <w:suppressAutoHyphens w:val="0"/>
      <w:spacing w:after="120" w:line="480" w:lineRule="auto"/>
      <w:ind w:left="283"/>
    </w:pPr>
    <w:rPr>
      <w:rFonts w:ascii="Calibri" w:hAnsi="Calibri"/>
      <w:sz w:val="22"/>
      <w:szCs w:val="22"/>
      <w:lang w:val="ru-RU" w:eastAsia="ru-RU"/>
    </w:rPr>
  </w:style>
  <w:style w:type="paragraph" w:styleId="afff1">
    <w:name w:val="Block Text"/>
    <w:basedOn w:val="a1"/>
    <w:uiPriority w:val="99"/>
    <w:unhideWhenUsed/>
    <w:qFormat/>
    <w:rsid w:val="0045263E"/>
    <w:pPr>
      <w:suppressAutoHyphens w:val="0"/>
      <w:snapToGrid w:val="0"/>
      <w:spacing w:line="360" w:lineRule="auto"/>
      <w:ind w:left="1276" w:right="49" w:hanging="142"/>
      <w:jc w:val="both"/>
    </w:pPr>
    <w:rPr>
      <w:sz w:val="24"/>
      <w:szCs w:val="24"/>
      <w:lang w:val="ru-RU" w:eastAsia="ru-RU"/>
    </w:rPr>
  </w:style>
  <w:style w:type="paragraph" w:styleId="a0">
    <w:name w:val="TOC Heading"/>
    <w:basedOn w:val="1"/>
    <w:next w:val="a1"/>
    <w:uiPriority w:val="39"/>
    <w:unhideWhenUsed/>
    <w:qFormat/>
    <w:rsid w:val="0045263E"/>
    <w:pPr>
      <w:keepLines/>
      <w:numPr>
        <w:numId w:val="2"/>
      </w:numPr>
      <w:suppressAutoHyphens w:val="0"/>
      <w:spacing w:after="0" w:line="254" w:lineRule="auto"/>
    </w:pPr>
    <w:rPr>
      <w:rFonts w:asciiTheme="majorHAnsi" w:eastAsiaTheme="majorEastAsia" w:hAnsiTheme="majorHAnsi" w:cstheme="majorBidi"/>
      <w:b w:val="0"/>
      <w:bCs w:val="0"/>
      <w:color w:val="2F5496" w:themeColor="accent1" w:themeShade="BF"/>
      <w:kern w:val="0"/>
      <w:lang w:val="ru-RU" w:eastAsia="ru-RU"/>
    </w:rPr>
  </w:style>
  <w:style w:type="paragraph" w:customStyle="1" w:styleId="afff2">
    <w:name w:val="Таблица шапка"/>
    <w:basedOn w:val="a1"/>
    <w:qFormat/>
    <w:rsid w:val="0045263E"/>
    <w:pPr>
      <w:keepNext/>
      <w:suppressAutoHyphens w:val="0"/>
      <w:spacing w:before="40" w:after="40"/>
      <w:ind w:left="57" w:right="57"/>
    </w:pPr>
    <w:rPr>
      <w:sz w:val="24"/>
      <w:szCs w:val="24"/>
      <w:lang w:val="ru-RU" w:eastAsia="ru-RU"/>
    </w:rPr>
  </w:style>
  <w:style w:type="paragraph" w:customStyle="1" w:styleId="afff3">
    <w:name w:val="Таблица текст"/>
    <w:basedOn w:val="a1"/>
    <w:qFormat/>
    <w:rsid w:val="0045263E"/>
    <w:pPr>
      <w:suppressAutoHyphens w:val="0"/>
      <w:spacing w:before="40" w:after="40"/>
      <w:ind w:left="57" w:right="57"/>
    </w:pPr>
    <w:rPr>
      <w:sz w:val="28"/>
      <w:szCs w:val="28"/>
      <w:lang w:val="ru-RU" w:eastAsia="ru-RU"/>
    </w:rPr>
  </w:style>
  <w:style w:type="paragraph" w:customStyle="1" w:styleId="afff4">
    <w:name w:val="Штамп"/>
    <w:qFormat/>
    <w:rsid w:val="0045263E"/>
    <w:pPr>
      <w:suppressAutoHyphens w:val="0"/>
    </w:pPr>
    <w:rPr>
      <w:rFonts w:ascii="Times New Roman" w:eastAsia="Times New Roman" w:hAnsi="Times New Roman" w:cs="Times New Roman"/>
      <w:color w:val="000000"/>
      <w:szCs w:val="20"/>
      <w:lang w:eastAsia="ru-RU"/>
    </w:rPr>
  </w:style>
  <w:style w:type="paragraph" w:customStyle="1" w:styleId="afff5">
    <w:name w:val="Содержания"/>
    <w:basedOn w:val="a1"/>
    <w:qFormat/>
    <w:rsid w:val="0045263E"/>
    <w:pPr>
      <w:pageBreakBefore/>
      <w:suppressAutoHyphens w:val="0"/>
      <w:jc w:val="center"/>
    </w:pPr>
    <w:rPr>
      <w:rFonts w:ascii="Arial" w:hAnsi="Arial"/>
      <w:b/>
      <w:caps/>
      <w:szCs w:val="18"/>
      <w:lang w:val="x-none" w:eastAsia="x-none"/>
    </w:rPr>
  </w:style>
  <w:style w:type="paragraph" w:customStyle="1" w:styleId="afff6">
    <w:name w:val="Основной текст Югранефтегазпроект"/>
    <w:basedOn w:val="a1"/>
    <w:qFormat/>
    <w:rsid w:val="0045263E"/>
    <w:pPr>
      <w:suppressAutoHyphens w:val="0"/>
      <w:spacing w:line="360" w:lineRule="auto"/>
      <w:ind w:left="709" w:right="284"/>
      <w:jc w:val="both"/>
    </w:pPr>
    <w:rPr>
      <w:rFonts w:ascii="Arial" w:hAnsi="Arial" w:cs="Arial"/>
      <w:sz w:val="24"/>
      <w:szCs w:val="18"/>
      <w:lang w:val="ru-RU" w:eastAsia="ru-RU"/>
    </w:rPr>
  </w:style>
  <w:style w:type="paragraph" w:customStyle="1" w:styleId="-0">
    <w:name w:val="-Обозначение"/>
    <w:basedOn w:val="a1"/>
    <w:qFormat/>
    <w:rsid w:val="0045263E"/>
    <w:pPr>
      <w:suppressAutoHyphens w:val="0"/>
    </w:pPr>
    <w:rPr>
      <w:rFonts w:ascii="Arial" w:hAnsi="Arial" w:cs="Arial"/>
      <w:sz w:val="24"/>
      <w:szCs w:val="24"/>
      <w:lang w:val="ru-RU" w:eastAsia="ru-RU"/>
    </w:rPr>
  </w:style>
  <w:style w:type="paragraph" w:customStyle="1" w:styleId="afff7">
    <w:name w:val="Югранефтегазпроект_Состав ИИ"/>
    <w:basedOn w:val="6"/>
    <w:qFormat/>
    <w:rsid w:val="0045263E"/>
    <w:pPr>
      <w:keepNext/>
      <w:numPr>
        <w:ilvl w:val="0"/>
        <w:numId w:val="0"/>
      </w:numPr>
      <w:suppressAutoHyphens w:val="0"/>
      <w:spacing w:before="0" w:after="0" w:line="360" w:lineRule="auto"/>
      <w:ind w:left="4320" w:hanging="720"/>
      <w:jc w:val="center"/>
    </w:pPr>
    <w:rPr>
      <w:rFonts w:ascii="Arial" w:hAnsi="Arial" w:cs="Arial"/>
      <w:bCs w:val="0"/>
      <w:kern w:val="2"/>
      <w:sz w:val="20"/>
      <w:lang w:val="ru-RU" w:eastAsia="en-US"/>
    </w:rPr>
  </w:style>
  <w:style w:type="paragraph" w:customStyle="1" w:styleId="afff8">
    <w:name w:val="ГГЦТекст"/>
    <w:qFormat/>
    <w:rsid w:val="0045263E"/>
    <w:pPr>
      <w:suppressAutoHyphens w:val="0"/>
      <w:spacing w:before="120" w:line="360" w:lineRule="auto"/>
      <w:jc w:val="both"/>
    </w:pPr>
    <w:rPr>
      <w:rFonts w:ascii="Times New Roman" w:eastAsia="Times New Roman" w:hAnsi="Times New Roman" w:cs="Times New Roman"/>
      <w:sz w:val="24"/>
      <w:szCs w:val="20"/>
      <w:lang w:eastAsia="ru-RU"/>
    </w:rPr>
  </w:style>
  <w:style w:type="paragraph" w:customStyle="1" w:styleId="afff9">
    <w:name w:val="ПД_заголовок"/>
    <w:basedOn w:val="a1"/>
    <w:qFormat/>
    <w:rsid w:val="0045263E"/>
    <w:pPr>
      <w:suppressAutoHyphens w:val="0"/>
      <w:spacing w:line="420" w:lineRule="exact"/>
      <w:ind w:left="284" w:right="284"/>
      <w:jc w:val="center"/>
    </w:pPr>
    <w:rPr>
      <w:b/>
      <w:sz w:val="28"/>
      <w:szCs w:val="28"/>
      <w:lang w:val="x-none" w:eastAsia="en-US"/>
    </w:rPr>
  </w:style>
  <w:style w:type="paragraph" w:customStyle="1" w:styleId="afffa">
    <w:name w:val="Обычный_жирный"/>
    <w:basedOn w:val="a1"/>
    <w:qFormat/>
    <w:rsid w:val="0045263E"/>
    <w:pPr>
      <w:suppressAutoHyphens w:val="0"/>
      <w:jc w:val="center"/>
    </w:pPr>
    <w:rPr>
      <w:b/>
      <w:sz w:val="24"/>
      <w:szCs w:val="24"/>
      <w:lang w:val="x-none" w:eastAsia="en-US"/>
    </w:rPr>
  </w:style>
  <w:style w:type="paragraph" w:customStyle="1" w:styleId="ConsPlusTitle">
    <w:name w:val="ConsPlusTitle"/>
    <w:qFormat/>
    <w:rsid w:val="0045263E"/>
    <w:pPr>
      <w:widowControl w:val="0"/>
      <w:suppressAutoHyphens w:val="0"/>
    </w:pPr>
    <w:rPr>
      <w:rFonts w:ascii="Times New Roman" w:eastAsia="Times New Roman" w:hAnsi="Times New Roman" w:cs="Times New Roman"/>
      <w:b/>
      <w:sz w:val="28"/>
      <w:szCs w:val="20"/>
      <w:lang w:eastAsia="ru-RU"/>
    </w:rPr>
  </w:style>
  <w:style w:type="paragraph" w:customStyle="1" w:styleId="120">
    <w:name w:val="абзац 12"/>
    <w:basedOn w:val="a1"/>
    <w:link w:val="121"/>
    <w:qFormat/>
    <w:rsid w:val="0045263E"/>
    <w:pPr>
      <w:suppressAutoHyphens w:val="0"/>
      <w:spacing w:before="120"/>
      <w:ind w:firstLine="709"/>
      <w:jc w:val="both"/>
    </w:pPr>
    <w:rPr>
      <w:rFonts w:asciiTheme="minorHAnsi" w:eastAsiaTheme="minorHAnsi" w:hAnsiTheme="minorHAnsi" w:cstheme="minorBidi"/>
      <w:sz w:val="24"/>
      <w:szCs w:val="24"/>
      <w:lang w:val="ru-RU" w:eastAsia="en-US"/>
    </w:rPr>
  </w:style>
  <w:style w:type="paragraph" w:customStyle="1" w:styleId="afffb">
    <w:name w:val="текст"/>
    <w:qFormat/>
    <w:rsid w:val="0045263E"/>
    <w:pPr>
      <w:suppressAutoHyphens w:val="0"/>
      <w:spacing w:line="276" w:lineRule="auto"/>
      <w:ind w:firstLine="851"/>
      <w:jc w:val="both"/>
    </w:pPr>
    <w:rPr>
      <w:rFonts w:ascii="Arial" w:eastAsia="Times New Roman" w:hAnsi="Arial" w:cs="Times New Roman"/>
      <w:sz w:val="24"/>
      <w:szCs w:val="20"/>
      <w:lang w:eastAsia="ru-RU"/>
    </w:rPr>
  </w:style>
  <w:style w:type="paragraph" w:customStyle="1" w:styleId="211">
    <w:name w:val="заг2 (1.1)"/>
    <w:qFormat/>
    <w:rsid w:val="0045263E"/>
    <w:pPr>
      <w:suppressAutoHyphens w:val="0"/>
      <w:spacing w:before="220" w:after="220" w:line="276" w:lineRule="auto"/>
      <w:ind w:firstLine="851"/>
      <w:jc w:val="both"/>
      <w:outlineLvl w:val="1"/>
    </w:pPr>
    <w:rPr>
      <w:rFonts w:ascii="Arial" w:eastAsia="Times New Roman" w:hAnsi="Arial" w:cs="Times New Roman"/>
      <w:b/>
      <w:sz w:val="24"/>
      <w:szCs w:val="20"/>
      <w:lang w:eastAsia="ru-RU"/>
    </w:rPr>
  </w:style>
  <w:style w:type="paragraph" w:customStyle="1" w:styleId="1f0">
    <w:name w:val="Стиль1"/>
    <w:basedOn w:val="120"/>
    <w:qFormat/>
    <w:rsid w:val="0045263E"/>
    <w:pPr>
      <w:spacing w:line="276" w:lineRule="auto"/>
    </w:pPr>
    <w:rPr>
      <w:rFonts w:ascii="Times New Roman" w:hAnsi="Times New Roman" w:cs="Times New Roman"/>
      <w:sz w:val="28"/>
      <w:szCs w:val="28"/>
    </w:rPr>
  </w:style>
  <w:style w:type="paragraph" w:customStyle="1" w:styleId="afffc">
    <w:name w:val="ПД_ОбычныйАбзац"/>
    <w:basedOn w:val="a1"/>
    <w:qFormat/>
    <w:rsid w:val="0045263E"/>
    <w:pPr>
      <w:suppressAutoHyphens w:val="0"/>
      <w:spacing w:line="276" w:lineRule="auto"/>
      <w:ind w:firstLine="709"/>
      <w:jc w:val="both"/>
    </w:pPr>
    <w:rPr>
      <w:sz w:val="24"/>
      <w:szCs w:val="24"/>
      <w:lang w:val="ru-RU" w:eastAsia="en-US"/>
    </w:rPr>
  </w:style>
  <w:style w:type="paragraph" w:customStyle="1" w:styleId="afffd">
    <w:name w:val="ПД_ТаблицаНаименование"/>
    <w:basedOn w:val="a1"/>
    <w:qFormat/>
    <w:rsid w:val="0045263E"/>
    <w:pPr>
      <w:keepNext/>
      <w:suppressAutoHyphens w:val="0"/>
      <w:spacing w:before="120" w:after="120"/>
      <w:ind w:left="1418" w:hanging="1418"/>
      <w:jc w:val="both"/>
    </w:pPr>
    <w:rPr>
      <w:sz w:val="24"/>
      <w:szCs w:val="24"/>
      <w:lang w:val="ru-RU" w:eastAsia="ru-RU"/>
    </w:rPr>
  </w:style>
  <w:style w:type="paragraph" w:customStyle="1" w:styleId="10">
    <w:name w:val="ПД_Маркированный1"/>
    <w:basedOn w:val="afffc"/>
    <w:qFormat/>
    <w:rsid w:val="0045263E"/>
    <w:pPr>
      <w:widowControl w:val="0"/>
      <w:numPr>
        <w:numId w:val="5"/>
      </w:numPr>
      <w:tabs>
        <w:tab w:val="left" w:pos="1134"/>
      </w:tabs>
      <w:ind w:left="0" w:firstLine="709"/>
    </w:pPr>
  </w:style>
  <w:style w:type="paragraph" w:customStyle="1" w:styleId="2110">
    <w:name w:val="ПД_заг2 (1.1)"/>
    <w:qFormat/>
    <w:rsid w:val="0045263E"/>
    <w:pPr>
      <w:keepNext/>
      <w:keepLines/>
      <w:suppressAutoHyphens w:val="0"/>
      <w:spacing w:before="240" w:after="240" w:line="276" w:lineRule="auto"/>
      <w:jc w:val="both"/>
      <w:outlineLvl w:val="1"/>
    </w:pPr>
    <w:rPr>
      <w:rFonts w:ascii="Times New Roman" w:eastAsia="Times New Roman" w:hAnsi="Times New Roman" w:cs="Times New Roman"/>
      <w:b/>
      <w:sz w:val="24"/>
      <w:szCs w:val="24"/>
      <w:lang w:eastAsia="ru-RU"/>
    </w:rPr>
  </w:style>
  <w:style w:type="paragraph" w:customStyle="1" w:styleId="1f1">
    <w:name w:val="ПД_заг1"/>
    <w:qFormat/>
    <w:rsid w:val="0045263E"/>
    <w:pPr>
      <w:pageBreakBefore/>
      <w:suppressAutoHyphens w:val="0"/>
      <w:spacing w:before="120" w:after="120" w:line="276" w:lineRule="auto"/>
      <w:ind w:firstLine="709"/>
      <w:jc w:val="both"/>
      <w:outlineLvl w:val="0"/>
    </w:pPr>
    <w:rPr>
      <w:rFonts w:ascii="Times New Roman" w:eastAsia="Times New Roman" w:hAnsi="Times New Roman" w:cs="Times New Roman"/>
      <w:b/>
      <w:sz w:val="24"/>
      <w:szCs w:val="20"/>
    </w:rPr>
  </w:style>
  <w:style w:type="paragraph" w:customStyle="1" w:styleId="afffe">
    <w:name w:val="Назв разрядка"/>
    <w:basedOn w:val="aff2"/>
    <w:qFormat/>
    <w:rsid w:val="0045263E"/>
    <w:pPr>
      <w:suppressAutoHyphens w:val="0"/>
      <w:spacing w:before="60" w:after="60"/>
      <w:contextualSpacing/>
      <w:jc w:val="center"/>
    </w:pPr>
    <w:rPr>
      <w:rFonts w:ascii="Times New Roman" w:eastAsia="Times New Roman" w:hAnsi="Times New Roman" w:cs="Times New Roman"/>
      <w:spacing w:val="30"/>
      <w:lang w:val="ru-RU" w:eastAsia="ru-RU"/>
    </w:rPr>
  </w:style>
  <w:style w:type="paragraph" w:customStyle="1" w:styleId="20">
    <w:name w:val="М. список 2"/>
    <w:basedOn w:val="120"/>
    <w:uiPriority w:val="99"/>
    <w:qFormat/>
    <w:rsid w:val="0045263E"/>
    <w:pPr>
      <w:numPr>
        <w:numId w:val="7"/>
      </w:numPr>
      <w:tabs>
        <w:tab w:val="left" w:pos="360"/>
      </w:tabs>
      <w:spacing w:line="276" w:lineRule="auto"/>
      <w:ind w:left="1494" w:firstLine="709"/>
    </w:pPr>
    <w:rPr>
      <w:rFonts w:ascii="Times New Roman" w:eastAsia="Times New Roman" w:hAnsi="Times New Roman" w:cs="Times New Roman"/>
      <w:szCs w:val="20"/>
      <w:lang w:eastAsia="ru-RU"/>
    </w:rPr>
  </w:style>
  <w:style w:type="paragraph" w:customStyle="1" w:styleId="3111">
    <w:name w:val="ПД_заг3 (1.1.1)"/>
    <w:basedOn w:val="a1"/>
    <w:qFormat/>
    <w:rsid w:val="0045263E"/>
    <w:pPr>
      <w:numPr>
        <w:numId w:val="6"/>
      </w:numPr>
      <w:suppressAutoHyphens w:val="0"/>
      <w:spacing w:after="160" w:line="254" w:lineRule="auto"/>
      <w:ind w:firstLine="0"/>
    </w:pPr>
    <w:rPr>
      <w:rFonts w:asciiTheme="minorHAnsi" w:eastAsiaTheme="minorHAnsi" w:hAnsiTheme="minorHAnsi" w:cstheme="minorBidi"/>
      <w:sz w:val="22"/>
      <w:szCs w:val="22"/>
      <w:lang w:val="ru-RU" w:eastAsia="en-US"/>
    </w:rPr>
  </w:style>
  <w:style w:type="paragraph" w:customStyle="1" w:styleId="41111">
    <w:name w:val="ПД_заг4 (1.1.1.1)"/>
    <w:basedOn w:val="3111"/>
    <w:qFormat/>
    <w:rsid w:val="0045263E"/>
    <w:pPr>
      <w:keepNext/>
      <w:keepLines/>
      <w:spacing w:before="240" w:after="240" w:line="276" w:lineRule="auto"/>
      <w:ind w:left="2520" w:hanging="360"/>
      <w:jc w:val="both"/>
      <w:outlineLvl w:val="1"/>
    </w:pPr>
    <w:rPr>
      <w:rFonts w:ascii="Times New Roman" w:eastAsia="Times New Roman" w:hAnsi="Times New Roman" w:cs="Times New Roman"/>
      <w:b/>
      <w:sz w:val="24"/>
      <w:szCs w:val="24"/>
      <w:lang w:eastAsia="ru-RU"/>
    </w:rPr>
  </w:style>
  <w:style w:type="numbering" w:customStyle="1" w:styleId="affff">
    <w:name w:val="ДОК Список Заголовков"/>
    <w:uiPriority w:val="99"/>
    <w:qFormat/>
    <w:rsid w:val="000A6B0B"/>
  </w:style>
  <w:style w:type="numbering" w:styleId="affff0">
    <w:name w:val="Outline List 3"/>
    <w:unhideWhenUsed/>
    <w:qFormat/>
    <w:rsid w:val="0045263E"/>
  </w:style>
  <w:style w:type="numbering" w:customStyle="1" w:styleId="72111">
    <w:name w:val="Стиль72111"/>
    <w:qFormat/>
    <w:rsid w:val="0045263E"/>
  </w:style>
  <w:style w:type="table" w:customStyle="1" w:styleId="TableNormal">
    <w:name w:val="Table Normal"/>
    <w:uiPriority w:val="2"/>
    <w:semiHidden/>
    <w:unhideWhenUsed/>
    <w:qFormat/>
    <w:rsid w:val="00975E8A"/>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1D0CCE"/>
    <w:rPr>
      <w:lang w:val="en-US"/>
    </w:rPr>
    <w:tblPr>
      <w:tblCellMar>
        <w:top w:w="0" w:type="dxa"/>
        <w:left w:w="0" w:type="dxa"/>
        <w:bottom w:w="0" w:type="dxa"/>
        <w:right w:w="0" w:type="dxa"/>
      </w:tblCellMar>
    </w:tblPr>
  </w:style>
  <w:style w:type="table" w:styleId="affff1">
    <w:name w:val="Table Grid"/>
    <w:basedOn w:val="a3"/>
    <w:qFormat/>
    <w:rsid w:val="004B6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Таблица простая 21"/>
    <w:basedOn w:val="a3"/>
    <w:uiPriority w:val="42"/>
    <w:rsid w:val="0045263E"/>
    <w:rPr>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2c">
    <w:name w:val="Сетка таблицы2"/>
    <w:basedOn w:val="a3"/>
    <w:uiPriority w:val="59"/>
    <w:rsid w:val="0045263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eader" Target="header12.xm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7.jpeg"/><Relationship Id="rId37" Type="http://schemas.openxmlformats.org/officeDocument/2006/relationships/header" Target="header10.xml"/><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8.xm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eader" Target="header9.xml"/><Relationship Id="rId38" Type="http://schemas.openxmlformats.org/officeDocument/2006/relationships/image" Target="media/image21.jpeg"/><Relationship Id="rId46" Type="http://schemas.openxmlformats.org/officeDocument/2006/relationships/header" Target="header13.xml"/><Relationship Id="rId20" Type="http://schemas.openxmlformats.org/officeDocument/2006/relationships/image" Target="media/image10.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0E374-0BDD-49AC-9FA8-CF7E130F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58</Pages>
  <Words>10925</Words>
  <Characters>62276</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Цыплаков</dc:creator>
  <dc:description/>
  <cp:lastModifiedBy>Полина С. Печерских</cp:lastModifiedBy>
  <cp:revision>8</cp:revision>
  <cp:lastPrinted>2023-02-02T09:42:00Z</cp:lastPrinted>
  <dcterms:created xsi:type="dcterms:W3CDTF">2023-02-02T08:55:00Z</dcterms:created>
  <dcterms:modified xsi:type="dcterms:W3CDTF">2023-02-02T09:45:00Z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