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3892" w:type="dxa"/>
        <w:tblLook w:val="01E0" w:firstRow="1" w:lastRow="1" w:firstColumn="1" w:lastColumn="1" w:noHBand="0" w:noVBand="0"/>
      </w:tblPr>
      <w:tblGrid>
        <w:gridCol w:w="9498"/>
        <w:gridCol w:w="4394"/>
      </w:tblGrid>
      <w:tr w:rsidR="00712A45" w:rsidRPr="0036287C" w:rsidTr="004E61C2">
        <w:tc>
          <w:tcPr>
            <w:tcW w:w="9498" w:type="dxa"/>
            <w:shd w:val="clear" w:color="auto" w:fill="auto"/>
          </w:tcPr>
          <w:p w:rsidR="00712A45" w:rsidRPr="0036287C" w:rsidRDefault="00712A45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CA7D9C" w:rsidRPr="0036287C" w:rsidRDefault="00CA7D9C" w:rsidP="006C4A5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6287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E61C2" w:rsidRPr="0036287C" w:rsidRDefault="00CA7D9C" w:rsidP="004E72B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6287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E72BB" w:rsidRPr="0036287C" w:rsidTr="004E61C2">
        <w:tc>
          <w:tcPr>
            <w:tcW w:w="9498" w:type="dxa"/>
            <w:shd w:val="clear" w:color="auto" w:fill="auto"/>
          </w:tcPr>
          <w:p w:rsidR="004E72BB" w:rsidRPr="0036287C" w:rsidRDefault="004E72BB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E72BB" w:rsidRPr="0036287C" w:rsidRDefault="00600002" w:rsidP="006C4A5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10.03.2023 № 104-р</w:t>
            </w:r>
            <w:bookmarkStart w:id="0" w:name="_GoBack"/>
            <w:bookmarkEnd w:id="0"/>
          </w:p>
        </w:tc>
      </w:tr>
      <w:tr w:rsidR="004E72BB" w:rsidRPr="0036287C" w:rsidTr="004E61C2">
        <w:tc>
          <w:tcPr>
            <w:tcW w:w="9498" w:type="dxa"/>
            <w:shd w:val="clear" w:color="auto" w:fill="auto"/>
          </w:tcPr>
          <w:p w:rsidR="004E72BB" w:rsidRPr="0036287C" w:rsidRDefault="004E72BB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E72BB" w:rsidRPr="0036287C" w:rsidRDefault="004E72BB" w:rsidP="006C4A5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A45" w:rsidRPr="0036287C" w:rsidTr="004E61C2">
        <w:tc>
          <w:tcPr>
            <w:tcW w:w="9498" w:type="dxa"/>
            <w:shd w:val="clear" w:color="auto" w:fill="auto"/>
          </w:tcPr>
          <w:p w:rsidR="00712A45" w:rsidRPr="0036287C" w:rsidRDefault="00712A45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E72BB" w:rsidRPr="0036287C" w:rsidRDefault="004E72BB" w:rsidP="004E72B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6287C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4E72BB" w:rsidRPr="0036287C" w:rsidRDefault="004E72BB" w:rsidP="004E72B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6287C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712A45" w:rsidRPr="0036287C" w:rsidRDefault="004E72BB" w:rsidP="004E72BB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287C">
              <w:rPr>
                <w:rFonts w:ascii="Times New Roman" w:hAnsi="Times New Roman"/>
                <w:sz w:val="28"/>
                <w:szCs w:val="28"/>
              </w:rPr>
              <w:t>от 25 января 2023 г. № 30-р</w:t>
            </w:r>
          </w:p>
        </w:tc>
      </w:tr>
    </w:tbl>
    <w:p w:rsidR="0036287C" w:rsidRPr="0036287C" w:rsidRDefault="0036287C" w:rsidP="00871CE9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871CE9" w:rsidRPr="0036287C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6287C">
        <w:rPr>
          <w:rFonts w:ascii="Times New Roman" w:hAnsi="Times New Roman"/>
          <w:sz w:val="28"/>
          <w:szCs w:val="28"/>
        </w:rPr>
        <w:t>Распределение</w:t>
      </w:r>
    </w:p>
    <w:p w:rsidR="00871CE9" w:rsidRPr="0036287C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6287C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712A45" w:rsidRPr="0036287C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6287C">
        <w:rPr>
          <w:rFonts w:ascii="Times New Roman" w:hAnsi="Times New Roman"/>
          <w:sz w:val="28"/>
          <w:szCs w:val="28"/>
        </w:rPr>
        <w:t>в 202</w:t>
      </w:r>
      <w:r w:rsidR="005C1AB1" w:rsidRPr="0036287C">
        <w:rPr>
          <w:rFonts w:ascii="Times New Roman" w:hAnsi="Times New Roman"/>
          <w:sz w:val="28"/>
          <w:szCs w:val="28"/>
        </w:rPr>
        <w:t>3</w:t>
      </w:r>
      <w:r w:rsidRPr="0036287C">
        <w:rPr>
          <w:rFonts w:ascii="Times New Roman" w:hAnsi="Times New Roman"/>
          <w:sz w:val="28"/>
          <w:szCs w:val="28"/>
        </w:rPr>
        <w:t xml:space="preserve"> году на финансирование мероприятий</w:t>
      </w:r>
      <w:r w:rsidR="00CA7D9C" w:rsidRPr="0036287C">
        <w:rPr>
          <w:rFonts w:ascii="Times New Roman" w:hAnsi="Times New Roman"/>
          <w:sz w:val="28"/>
          <w:szCs w:val="28"/>
        </w:rPr>
        <w:t xml:space="preserve"> по реализации</w:t>
      </w:r>
      <w:r w:rsidRPr="0036287C">
        <w:rPr>
          <w:rFonts w:ascii="Times New Roman" w:hAnsi="Times New Roman"/>
          <w:sz w:val="28"/>
          <w:szCs w:val="28"/>
        </w:rPr>
        <w:t xml:space="preserve"> подпрограммы № 3 «Развитие </w:t>
      </w:r>
    </w:p>
    <w:p w:rsidR="00257B0E" w:rsidRPr="0036287C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6287C">
        <w:rPr>
          <w:rFonts w:ascii="Times New Roman" w:hAnsi="Times New Roman"/>
          <w:sz w:val="28"/>
          <w:szCs w:val="28"/>
        </w:rPr>
        <w:t>культуры»</w:t>
      </w:r>
      <w:r w:rsidR="00712A45" w:rsidRPr="0036287C">
        <w:rPr>
          <w:rFonts w:ascii="Times New Roman" w:hAnsi="Times New Roman"/>
          <w:sz w:val="28"/>
          <w:szCs w:val="28"/>
        </w:rPr>
        <w:t xml:space="preserve"> </w:t>
      </w:r>
      <w:r w:rsidRPr="0036287C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культуры»</w:t>
      </w:r>
      <w:r w:rsidR="00257B0E" w:rsidRPr="0036287C">
        <w:rPr>
          <w:rFonts w:ascii="Times New Roman" w:hAnsi="Times New Roman"/>
          <w:sz w:val="28"/>
          <w:szCs w:val="28"/>
        </w:rPr>
        <w:t xml:space="preserve"> </w:t>
      </w:r>
    </w:p>
    <w:p w:rsidR="00871CE9" w:rsidRPr="0036287C" w:rsidRDefault="00257B0E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6287C">
        <w:rPr>
          <w:rFonts w:ascii="Times New Roman" w:hAnsi="Times New Roman"/>
          <w:sz w:val="28"/>
          <w:szCs w:val="28"/>
        </w:rPr>
        <w:t xml:space="preserve">(главный распорядитель бюджетных средств </w:t>
      </w:r>
      <w:r w:rsidR="00053A29" w:rsidRPr="0036287C">
        <w:rPr>
          <w:rFonts w:ascii="Times New Roman" w:hAnsi="Times New Roman"/>
          <w:sz w:val="28"/>
          <w:szCs w:val="28"/>
        </w:rPr>
        <w:t>–</w:t>
      </w:r>
      <w:r w:rsidRPr="0036287C">
        <w:rPr>
          <w:rFonts w:ascii="Times New Roman" w:hAnsi="Times New Roman"/>
          <w:sz w:val="28"/>
          <w:szCs w:val="28"/>
        </w:rPr>
        <w:t xml:space="preserve"> министерство культуры Рязанской области)</w:t>
      </w:r>
    </w:p>
    <w:p w:rsidR="00871CE9" w:rsidRPr="0036287C" w:rsidRDefault="00871CE9" w:rsidP="00871CE9">
      <w:pPr>
        <w:spacing w:line="228" w:lineRule="auto"/>
        <w:jc w:val="center"/>
        <w:rPr>
          <w:rFonts w:ascii="Times New Roman" w:hAnsi="Times New Roman"/>
          <w:sz w:val="18"/>
          <w:szCs w:val="16"/>
        </w:rPr>
      </w:pPr>
    </w:p>
    <w:p w:rsidR="00871CE9" w:rsidRPr="0036287C" w:rsidRDefault="00871CE9" w:rsidP="00871CE9">
      <w:pPr>
        <w:spacing w:line="228" w:lineRule="auto"/>
        <w:ind w:right="-122"/>
        <w:jc w:val="right"/>
        <w:rPr>
          <w:rFonts w:ascii="Times New Roman" w:hAnsi="Times New Roman"/>
          <w:sz w:val="28"/>
          <w:szCs w:val="28"/>
        </w:rPr>
      </w:pPr>
      <w:r w:rsidRPr="0036287C">
        <w:rPr>
          <w:rFonts w:ascii="Times New Roman" w:hAnsi="Times New Roman"/>
          <w:sz w:val="28"/>
          <w:szCs w:val="28"/>
        </w:rPr>
        <w:t xml:space="preserve"> (тыс. руб.)</w:t>
      </w:r>
    </w:p>
    <w:tbl>
      <w:tblPr>
        <w:tblStyle w:val="a9"/>
        <w:tblW w:w="14515" w:type="dxa"/>
        <w:tblLayout w:type="fixed"/>
        <w:tblLook w:val="04A0" w:firstRow="1" w:lastRow="0" w:firstColumn="1" w:lastColumn="0" w:noHBand="0" w:noVBand="1"/>
      </w:tblPr>
      <w:tblGrid>
        <w:gridCol w:w="531"/>
        <w:gridCol w:w="2026"/>
        <w:gridCol w:w="1850"/>
        <w:gridCol w:w="2134"/>
        <w:gridCol w:w="1707"/>
        <w:gridCol w:w="2136"/>
        <w:gridCol w:w="2134"/>
        <w:gridCol w:w="1997"/>
      </w:tblGrid>
      <w:tr w:rsidR="00CA7D9C" w:rsidRPr="0036287C" w:rsidTr="0036287C">
        <w:trPr>
          <w:tblHeader/>
        </w:trPr>
        <w:tc>
          <w:tcPr>
            <w:tcW w:w="531" w:type="dxa"/>
            <w:vMerge w:val="restart"/>
            <w:tcBorders>
              <w:bottom w:val="nil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026" w:type="dxa"/>
            <w:vMerge w:val="restart"/>
            <w:tcBorders>
              <w:bottom w:val="nil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муниципального образования, объекта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капитального строительства </w:t>
            </w:r>
          </w:p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(при наличии)</w:t>
            </w:r>
          </w:p>
        </w:tc>
        <w:tc>
          <w:tcPr>
            <w:tcW w:w="11958" w:type="dxa"/>
            <w:gridSpan w:val="6"/>
            <w:tcBorders>
              <w:bottom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CA7D9C" w:rsidRPr="0036287C" w:rsidTr="0036287C">
        <w:trPr>
          <w:tblHeader/>
        </w:trPr>
        <w:tc>
          <w:tcPr>
            <w:tcW w:w="531" w:type="dxa"/>
            <w:vMerge/>
            <w:tcBorders>
              <w:bottom w:val="nil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2026" w:type="dxa"/>
            <w:vMerge/>
            <w:tcBorders>
              <w:bottom w:val="nil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поддержку отрасли культуры, </w:t>
            </w:r>
          </w:p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в том числе на приобретение музыкальных инструментов, оборудования и материалов для детских школ искусств и училищ</w:t>
            </w:r>
          </w:p>
        </w:tc>
        <w:tc>
          <w:tcPr>
            <w:tcW w:w="2134" w:type="dxa"/>
            <w:tcBorders>
              <w:bottom w:val="nil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</w:t>
            </w:r>
          </w:p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том числе на модернизацию муниципальных детских школ искусств по видам искусств путем их реконструкции </w:t>
            </w:r>
          </w:p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и (или) капитального ремонта</w:t>
            </w:r>
          </w:p>
        </w:tc>
        <w:tc>
          <w:tcPr>
            <w:tcW w:w="1707" w:type="dxa"/>
            <w:tcBorders>
              <w:bottom w:val="nil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Предоставле-ние</w:t>
            </w:r>
            <w:proofErr w:type="spellEnd"/>
            <w:proofErr w:type="gram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субсидий бюджетам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муниципаьных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образований Рязанской области на развитие сети учреждений культурно-досугового типа</w:t>
            </w:r>
          </w:p>
        </w:tc>
        <w:tc>
          <w:tcPr>
            <w:tcW w:w="2136" w:type="dxa"/>
            <w:tcBorders>
              <w:bottom w:val="nil"/>
            </w:tcBorders>
          </w:tcPr>
          <w:p w:rsid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поддержку отрасли культуры, </w:t>
            </w:r>
          </w:p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том числе на обеспечение учреждений культуры </w:t>
            </w:r>
            <w:proofErr w:type="spellStart"/>
            <w:proofErr w:type="gram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специализиро</w:t>
            </w:r>
            <w:proofErr w:type="spellEnd"/>
            <w:r w:rsidR="0036287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ванным</w:t>
            </w:r>
            <w:proofErr w:type="gram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автотранспортом для обслуживания населения, в том числе сельского населения</w:t>
            </w:r>
          </w:p>
        </w:tc>
        <w:tc>
          <w:tcPr>
            <w:tcW w:w="2134" w:type="dxa"/>
            <w:tcBorders>
              <w:bottom w:val="nil"/>
            </w:tcBorders>
          </w:tcPr>
          <w:p w:rsidR="00CA7D9C" w:rsidRPr="0036287C" w:rsidRDefault="00CA7D9C" w:rsidP="00362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модернизацию библиотек в части комплектования книжных фондов библиотек муниципальных образований</w:t>
            </w:r>
          </w:p>
        </w:tc>
        <w:tc>
          <w:tcPr>
            <w:tcW w:w="1997" w:type="dxa"/>
            <w:tcBorders>
              <w:bottom w:val="nil"/>
            </w:tcBorders>
          </w:tcPr>
          <w:p w:rsidR="00CA7D9C" w:rsidRPr="0036287C" w:rsidRDefault="00CA7D9C" w:rsidP="0036287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бюджетам муниципальных образований Рязанской области на ремонтные работы (текущий ремонт) в отношении зданий домов культуры</w:t>
            </w:r>
          </w:p>
          <w:p w:rsidR="004E72BB" w:rsidRPr="0036287C" w:rsidRDefault="00CA7D9C" w:rsidP="0036287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(и их филиалов), расположенных в населенных пунктах с числом жителей </w:t>
            </w:r>
            <w:proofErr w:type="gram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до</w:t>
            </w:r>
            <w:proofErr w:type="gram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CA7D9C" w:rsidRPr="0036287C" w:rsidRDefault="00CA7D9C" w:rsidP="0036287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50 тыс. человек</w:t>
            </w:r>
          </w:p>
        </w:tc>
      </w:tr>
    </w:tbl>
    <w:p w:rsidR="0036287C" w:rsidRPr="0036287C" w:rsidRDefault="0036287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515" w:type="dxa"/>
        <w:tblLayout w:type="fixed"/>
        <w:tblLook w:val="04A0" w:firstRow="1" w:lastRow="0" w:firstColumn="1" w:lastColumn="0" w:noHBand="0" w:noVBand="1"/>
      </w:tblPr>
      <w:tblGrid>
        <w:gridCol w:w="531"/>
        <w:gridCol w:w="2026"/>
        <w:gridCol w:w="1850"/>
        <w:gridCol w:w="2134"/>
        <w:gridCol w:w="1707"/>
        <w:gridCol w:w="2136"/>
        <w:gridCol w:w="2121"/>
        <w:gridCol w:w="2010"/>
      </w:tblGrid>
      <w:tr w:rsidR="00CA7D9C" w:rsidRPr="0036287C" w:rsidTr="0036287C">
        <w:trPr>
          <w:tblHeader/>
        </w:trPr>
        <w:tc>
          <w:tcPr>
            <w:tcW w:w="531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</w:t>
            </w:r>
          </w:p>
        </w:tc>
        <w:tc>
          <w:tcPr>
            <w:tcW w:w="202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185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3</w:t>
            </w:r>
          </w:p>
        </w:tc>
        <w:tc>
          <w:tcPr>
            <w:tcW w:w="2134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4</w:t>
            </w:r>
          </w:p>
        </w:tc>
        <w:tc>
          <w:tcPr>
            <w:tcW w:w="1707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5</w:t>
            </w:r>
          </w:p>
        </w:tc>
        <w:tc>
          <w:tcPr>
            <w:tcW w:w="213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6</w:t>
            </w:r>
          </w:p>
        </w:tc>
        <w:tc>
          <w:tcPr>
            <w:tcW w:w="2121" w:type="dxa"/>
          </w:tcPr>
          <w:p w:rsidR="00CA7D9C" w:rsidRPr="0036287C" w:rsidRDefault="00D37C4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2010" w:type="dxa"/>
          </w:tcPr>
          <w:p w:rsidR="00CA7D9C" w:rsidRPr="0036287C" w:rsidRDefault="00D37C4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</w:t>
            </w:r>
          </w:p>
        </w:tc>
      </w:tr>
      <w:tr w:rsidR="006B5068" w:rsidRPr="0036287C" w:rsidTr="0036287C">
        <w:tc>
          <w:tcPr>
            <w:tcW w:w="531" w:type="dxa"/>
            <w:vMerge w:val="restart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lastRenderedPageBreak/>
              <w:t>1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026" w:type="dxa"/>
          </w:tcPr>
          <w:p w:rsidR="00701D92" w:rsidRPr="0036287C" w:rsidRDefault="006B5068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Александро-Невский муниципальный </w:t>
            </w:r>
          </w:p>
          <w:p w:rsidR="006B5068" w:rsidRPr="0036287C" w:rsidRDefault="006B5068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район</w:t>
            </w:r>
          </w:p>
        </w:tc>
        <w:tc>
          <w:tcPr>
            <w:tcW w:w="1850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261,39286</w:t>
            </w:r>
          </w:p>
        </w:tc>
        <w:tc>
          <w:tcPr>
            <w:tcW w:w="2010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5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943,16876</w:t>
            </w:r>
          </w:p>
        </w:tc>
      </w:tr>
      <w:tr w:rsidR="006B5068" w:rsidRPr="0036287C" w:rsidTr="0036287C">
        <w:tc>
          <w:tcPr>
            <w:tcW w:w="531" w:type="dxa"/>
            <w:vMerge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2026" w:type="dxa"/>
          </w:tcPr>
          <w:p w:rsidR="006B5068" w:rsidRPr="0036287C" w:rsidRDefault="006B5068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«Районный Дворец культуры» Александро-Невского муниципального района Рязанской области обособленное структурное подразделение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Зимаровский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1850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5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943,16876</w:t>
            </w:r>
          </w:p>
        </w:tc>
      </w:tr>
      <w:tr w:rsidR="006B5068" w:rsidRPr="0036287C" w:rsidTr="0036287C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культуры «Центральная библиотека Александро-Невского муниципального района»</w:t>
            </w:r>
          </w:p>
        </w:tc>
        <w:tc>
          <w:tcPr>
            <w:tcW w:w="1850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261,39286</w:t>
            </w:r>
          </w:p>
        </w:tc>
        <w:tc>
          <w:tcPr>
            <w:tcW w:w="2010" w:type="dxa"/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C" w:rsidRPr="0036287C" w:rsidTr="0036287C">
        <w:tc>
          <w:tcPr>
            <w:tcW w:w="531" w:type="dxa"/>
            <w:tcBorders>
              <w:bottom w:val="single" w:sz="4" w:space="0" w:color="auto"/>
            </w:tcBorders>
          </w:tcPr>
          <w:p w:rsidR="00CA7D9C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="00CA7D9C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026" w:type="dxa"/>
          </w:tcPr>
          <w:p w:rsidR="00CA7D9C" w:rsidRPr="0036287C" w:rsidRDefault="00CA7D9C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Ермишинский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</w:tcPr>
          <w:p w:rsidR="00CA7D9C" w:rsidRPr="0036287C" w:rsidRDefault="00CA7D9C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CA7D9C" w:rsidRPr="0036287C" w:rsidRDefault="00CA7D9C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7D9C" w:rsidRPr="0036287C" w:rsidRDefault="00CA7D9C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CA7D9C" w:rsidRPr="0036287C" w:rsidRDefault="00CA7D9C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CA7D9C" w:rsidRPr="0036287C" w:rsidRDefault="00CA7D9C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230,64076</w:t>
            </w:r>
          </w:p>
        </w:tc>
        <w:tc>
          <w:tcPr>
            <w:tcW w:w="2010" w:type="dxa"/>
          </w:tcPr>
          <w:p w:rsidR="00CA7D9C" w:rsidRPr="0036287C" w:rsidRDefault="00CA7D9C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C" w:rsidRPr="0036287C" w:rsidTr="0036287C">
        <w:tc>
          <w:tcPr>
            <w:tcW w:w="531" w:type="dxa"/>
            <w:tcBorders>
              <w:bottom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«Центральная районная библиотека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Ермишинского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85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230,64076</w:t>
            </w:r>
          </w:p>
        </w:tc>
        <w:tc>
          <w:tcPr>
            <w:tcW w:w="201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 w:val="restart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46,12815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«Центральная библиотека» муниципального образования </w:t>
            </w:r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46,12815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701D92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2026" w:type="dxa"/>
            <w:tcBorders>
              <w:lef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Кадомский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651,6073</w:t>
            </w: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153,76051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«Центральная библиотека муниципального образования </w:t>
            </w:r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BE529C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Кадомский</w:t>
            </w:r>
            <w:proofErr w:type="spellEnd"/>
            <w:r w:rsidR="00BE529C"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муниципальный район»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153,76051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 w:val="restart"/>
            <w:tcBorders>
              <w:top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Касимовский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6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513,17131</w:t>
            </w: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22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748,60228</w:t>
            </w: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153,76051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/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Елатомская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22 748,60228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«Центральная районная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межпоселенческая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библиотека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Касимовского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153,76051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2026" w:type="dxa"/>
            <w:tcBorders>
              <w:lef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Клепиковский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46,12816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«Центральная библиотека муниципального образования </w:t>
            </w:r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Клепиковский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области»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46,12816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 w:val="restart"/>
            <w:tcBorders>
              <w:top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30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499,125</w:t>
            </w:r>
          </w:p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8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677,38637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Кораблинская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детская художественная школа имени А.В. 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Картынова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30 499,125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/>
            <w:tcBorders>
              <w:bottom w:val="nil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Кораблинская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центральная библиотека»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 w:val="restart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307,52102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учреждение культуры «Милославская центральная библиотека»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307,52102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C" w:rsidRPr="0036287C" w:rsidTr="001B45AE">
        <w:tc>
          <w:tcPr>
            <w:tcW w:w="531" w:type="dxa"/>
            <w:tcBorders>
              <w:bottom w:val="nil"/>
            </w:tcBorders>
          </w:tcPr>
          <w:p w:rsidR="00CA7D9C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  <w:r w:rsidR="00CA7D9C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02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6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024,03987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2805C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461,28153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366,84852</w:t>
            </w:r>
          </w:p>
        </w:tc>
      </w:tr>
      <w:tr w:rsidR="001B45AE" w:rsidRPr="0036287C" w:rsidTr="001B45AE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Октябрьский Дом культуры – </w:t>
            </w:r>
            <w:proofErr w:type="gram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структурное</w:t>
            </w:r>
            <w:proofErr w:type="gramEnd"/>
          </w:p>
        </w:tc>
        <w:tc>
          <w:tcPr>
            <w:tcW w:w="1850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C" w:rsidRPr="0036287C" w:rsidTr="001B45AE">
        <w:tc>
          <w:tcPr>
            <w:tcW w:w="531" w:type="dxa"/>
            <w:tcBorders>
              <w:top w:val="single" w:sz="4" w:space="0" w:color="auto"/>
              <w:bottom w:val="nil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подразделение муниципального учреждения культуры Районный Дом культуры муниципального образования – Михайловский муниципальный район Рязанской области</w:t>
            </w:r>
            <w:r w:rsidRPr="0036287C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85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366,84852</w:t>
            </w:r>
          </w:p>
        </w:tc>
      </w:tr>
      <w:tr w:rsidR="002805C9" w:rsidRPr="0036287C" w:rsidTr="001B45AE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2805C9" w:rsidRPr="0036287C" w:rsidRDefault="002805C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36287C" w:rsidRPr="0036287C" w:rsidRDefault="002805C9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«Михайловская центральная районная </w:t>
            </w:r>
            <w:r w:rsidRPr="0036287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библиотека </w:t>
            </w:r>
          </w:p>
          <w:p w:rsidR="002805C9" w:rsidRPr="0036287C" w:rsidRDefault="002805C9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649E2">
              <w:rPr>
                <w:rFonts w:ascii="Times New Roman" w:hAnsi="Times New Roman"/>
                <w:spacing w:val="-6"/>
                <w:sz w:val="24"/>
                <w:szCs w:val="24"/>
              </w:rPr>
              <w:t>им. А.С. Пушкина»</w:t>
            </w:r>
            <w:r w:rsidRPr="0036287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муниципального образования </w:t>
            </w:r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Михайловский муниципальный район Рязанской области</w:t>
            </w:r>
          </w:p>
        </w:tc>
        <w:tc>
          <w:tcPr>
            <w:tcW w:w="1850" w:type="dxa"/>
          </w:tcPr>
          <w:p w:rsidR="002805C9" w:rsidRPr="0036287C" w:rsidRDefault="002805C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2805C9" w:rsidRPr="0036287C" w:rsidRDefault="002805C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2805C9" w:rsidRPr="0036287C" w:rsidRDefault="002805C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2805C9" w:rsidRPr="0036287C" w:rsidRDefault="002805C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2805C9" w:rsidRPr="0036287C" w:rsidRDefault="002805C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461,28153</w:t>
            </w:r>
          </w:p>
        </w:tc>
        <w:tc>
          <w:tcPr>
            <w:tcW w:w="2010" w:type="dxa"/>
          </w:tcPr>
          <w:p w:rsidR="002805C9" w:rsidRPr="0036287C" w:rsidRDefault="002805C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 w:val="restart"/>
            <w:tcBorders>
              <w:top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Пителинский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169,13656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1B45AE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1B45A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«Центральная районная библиотека 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169,13656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5AE" w:rsidRPr="0036287C" w:rsidTr="001B45AE">
        <w:tc>
          <w:tcPr>
            <w:tcW w:w="531" w:type="dxa"/>
            <w:tcBorders>
              <w:bottom w:val="nil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649E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им. Б.А. </w:t>
            </w:r>
            <w:proofErr w:type="spellStart"/>
            <w:r w:rsidRPr="008649E2">
              <w:rPr>
                <w:rFonts w:ascii="Times New Roman" w:hAnsi="Times New Roman"/>
                <w:spacing w:val="-6"/>
                <w:sz w:val="24"/>
                <w:szCs w:val="24"/>
              </w:rPr>
              <w:t>Можаева</w:t>
            </w:r>
            <w:proofErr w:type="spellEnd"/>
            <w:r w:rsidRPr="008649E2">
              <w:rPr>
                <w:rFonts w:ascii="Times New Roman" w:hAnsi="Times New Roman"/>
                <w:spacing w:val="-6"/>
                <w:sz w:val="24"/>
                <w:szCs w:val="24"/>
              </w:rPr>
              <w:t>»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образования –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Пителинский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850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C" w:rsidRPr="0036287C" w:rsidTr="001B45AE">
        <w:tc>
          <w:tcPr>
            <w:tcW w:w="531" w:type="dxa"/>
            <w:tcBorders>
              <w:top w:val="nil"/>
              <w:bottom w:val="nil"/>
            </w:tcBorders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Потапьевское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сельское поселение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Пителинского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50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3 716,88837</w:t>
            </w:r>
          </w:p>
        </w:tc>
      </w:tr>
      <w:tr w:rsidR="00CA7D9C" w:rsidRPr="0036287C" w:rsidTr="0036287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Веряевский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 – филиал муниципального бюджетного учреждения культуры «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Потапьевский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культуры» муниципального образования –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Потапьевское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сельское поселение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Пителинского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850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3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716,88837</w:t>
            </w:r>
          </w:p>
        </w:tc>
      </w:tr>
      <w:tr w:rsidR="006B5068" w:rsidRPr="0036287C" w:rsidTr="0036287C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11.</w:t>
            </w:r>
          </w:p>
        </w:tc>
        <w:tc>
          <w:tcPr>
            <w:tcW w:w="2026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Пронский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261,39286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«Центральная районная библиотека муниципального образования </w:t>
            </w:r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Пронский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261,39286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 w:val="restart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12.</w:t>
            </w: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Путятинский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123,00841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vMerge/>
            <w:tcBorders>
              <w:bottom w:val="nil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Путятинская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центральная библиотека» муниципального образования </w:t>
            </w:r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Путятинский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123,00841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C" w:rsidRPr="0036287C" w:rsidTr="0036287C">
        <w:tc>
          <w:tcPr>
            <w:tcW w:w="531" w:type="dxa"/>
            <w:tcBorders>
              <w:bottom w:val="nil"/>
            </w:tcBorders>
          </w:tcPr>
          <w:p w:rsidR="00CA7D9C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  <w:r w:rsidR="00CA7D9C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02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Рыбновский муниципальный район</w:t>
            </w:r>
          </w:p>
        </w:tc>
        <w:tc>
          <w:tcPr>
            <w:tcW w:w="185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13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233,1818</w:t>
            </w:r>
            <w:r w:rsidR="00AB6F07" w:rsidRPr="003628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430,52943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3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435,05132</w:t>
            </w:r>
          </w:p>
        </w:tc>
      </w:tr>
      <w:tr w:rsidR="00CA7D9C" w:rsidRPr="0036287C" w:rsidTr="001B45AE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CA7D9C" w:rsidRPr="0036287C" w:rsidRDefault="00CA7D9C" w:rsidP="001B45A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6"/>
                <w:sz w:val="24"/>
                <w:szCs w:val="24"/>
              </w:rPr>
              <w:t>Константиновский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 – филиал муниципального бюджетного учреждения культуры </w:t>
            </w:r>
          </w:p>
        </w:tc>
        <w:tc>
          <w:tcPr>
            <w:tcW w:w="185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13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233,1818</w:t>
            </w:r>
            <w:r w:rsidR="00AB6F07" w:rsidRPr="003628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5AE" w:rsidRPr="0036287C" w:rsidTr="001B45AE">
        <w:tc>
          <w:tcPr>
            <w:tcW w:w="531" w:type="dxa"/>
            <w:tcBorders>
              <w:top w:val="single" w:sz="4" w:space="0" w:color="auto"/>
              <w:bottom w:val="nil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Рыбновское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клубное объединение</w:t>
            </w:r>
          </w:p>
        </w:tc>
        <w:tc>
          <w:tcPr>
            <w:tcW w:w="1850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C" w:rsidRPr="0036287C" w:rsidTr="001B45AE">
        <w:tc>
          <w:tcPr>
            <w:tcW w:w="531" w:type="dxa"/>
            <w:tcBorders>
              <w:top w:val="nil"/>
              <w:bottom w:val="nil"/>
            </w:tcBorders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Алешинский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 – филиал муниципального бюджетного учреждения культуры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Рыбновское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клубное объединение</w:t>
            </w:r>
          </w:p>
        </w:tc>
        <w:tc>
          <w:tcPr>
            <w:tcW w:w="1850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3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435,05132</w:t>
            </w:r>
          </w:p>
        </w:tc>
      </w:tr>
      <w:tr w:rsidR="006B5068" w:rsidRPr="0036287C" w:rsidTr="0036287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«Центральная библиотека муниципального образования </w:t>
            </w:r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Рыбновский муниципальный район Рязанской области</w:t>
            </w:r>
          </w:p>
        </w:tc>
        <w:tc>
          <w:tcPr>
            <w:tcW w:w="1850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430,52943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nil"/>
              <w:bottom w:val="nil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2026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1850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138,38447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культуры «Ряжская центральная библиотека»</w:t>
            </w:r>
          </w:p>
        </w:tc>
        <w:tc>
          <w:tcPr>
            <w:tcW w:w="1850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138,38447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C" w:rsidRPr="0036287C" w:rsidTr="0036287C">
        <w:tc>
          <w:tcPr>
            <w:tcW w:w="531" w:type="dxa"/>
            <w:tcBorders>
              <w:bottom w:val="nil"/>
            </w:tcBorders>
          </w:tcPr>
          <w:p w:rsidR="00CA7D9C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15</w:t>
            </w:r>
            <w:r w:rsidR="00CA7D9C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02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6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641,89011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246,01682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C" w:rsidRPr="0036287C" w:rsidTr="0036287C">
        <w:tc>
          <w:tcPr>
            <w:tcW w:w="531" w:type="dxa"/>
            <w:tcBorders>
              <w:top w:val="nil"/>
              <w:bottom w:val="nil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Листвянское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сельское поселение Рязанского муниципального района</w:t>
            </w:r>
          </w:p>
        </w:tc>
        <w:tc>
          <w:tcPr>
            <w:tcW w:w="185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3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821,33732</w:t>
            </w:r>
          </w:p>
        </w:tc>
      </w:tr>
      <w:tr w:rsidR="00CA7D9C" w:rsidRPr="0036287C" w:rsidTr="0036287C">
        <w:tc>
          <w:tcPr>
            <w:tcW w:w="531" w:type="dxa"/>
            <w:tcBorders>
              <w:top w:val="nil"/>
              <w:bottom w:val="nil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Наумовский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 – структурное подразделение муниципального бюджетного учреждения культуры «Листвянский поселенческий Дом культуры муниципального образования –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Листвянское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сельское поселение Рязанского муниципального района» </w:t>
            </w:r>
          </w:p>
        </w:tc>
        <w:tc>
          <w:tcPr>
            <w:tcW w:w="185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3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821,33732</w:t>
            </w:r>
          </w:p>
        </w:tc>
      </w:tr>
      <w:tr w:rsidR="006B5068" w:rsidRPr="0036287C" w:rsidTr="0036287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«Центральная районная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межпоселенческая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библиотека администрации муниципального образования </w:t>
            </w:r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Рязанский муниципальный район Рязанской области»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246,01682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nil"/>
              <w:bottom w:val="nil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Сапожковский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92,25631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Сапожковская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центральная районная библиотека»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Сапожковского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92,25631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nil"/>
              <w:bottom w:val="nil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17.</w:t>
            </w: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Сараевский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Межпоселенчес</w:t>
            </w:r>
            <w:proofErr w:type="spellEnd"/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кая центральная библиотека имени братьев </w:t>
            </w:r>
          </w:p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6"/>
                <w:sz w:val="24"/>
                <w:szCs w:val="24"/>
              </w:rPr>
              <w:t>В. и Э. Сафоновых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Сараевского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муниципального района» Рязанской области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nil"/>
              <w:bottom w:val="nil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026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Сасовский муниципальный район</w:t>
            </w:r>
          </w:p>
        </w:tc>
        <w:tc>
          <w:tcPr>
            <w:tcW w:w="1850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476,65758</w:t>
            </w:r>
          </w:p>
        </w:tc>
        <w:tc>
          <w:tcPr>
            <w:tcW w:w="2010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6B5068" w:rsidRPr="0036287C" w:rsidRDefault="006B5068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Центральная библиотека муниципального образования </w:t>
            </w:r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Сасовский муниципальный район Рязанской области</w:t>
            </w:r>
          </w:p>
        </w:tc>
        <w:tc>
          <w:tcPr>
            <w:tcW w:w="1850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476,65758</w:t>
            </w:r>
          </w:p>
        </w:tc>
        <w:tc>
          <w:tcPr>
            <w:tcW w:w="2010" w:type="dxa"/>
          </w:tcPr>
          <w:p w:rsidR="006B5068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C" w:rsidRPr="0036287C" w:rsidTr="0036287C">
        <w:tc>
          <w:tcPr>
            <w:tcW w:w="531" w:type="dxa"/>
            <w:vMerge w:val="restart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="006B5068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026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25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442,95455</w:t>
            </w:r>
          </w:p>
        </w:tc>
        <w:tc>
          <w:tcPr>
            <w:tcW w:w="2136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CA7D9C" w:rsidRPr="0036287C" w:rsidRDefault="006B5068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553,53783</w:t>
            </w:r>
          </w:p>
        </w:tc>
        <w:tc>
          <w:tcPr>
            <w:tcW w:w="2010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1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831,52058</w:t>
            </w:r>
          </w:p>
        </w:tc>
      </w:tr>
      <w:tr w:rsidR="00CA7D9C" w:rsidRPr="0036287C" w:rsidTr="0036287C">
        <w:tc>
          <w:tcPr>
            <w:tcW w:w="531" w:type="dxa"/>
            <w:vMerge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области» структурное подразделение Павелецкий Дом культуры</w:t>
            </w:r>
          </w:p>
        </w:tc>
        <w:tc>
          <w:tcPr>
            <w:tcW w:w="1850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25 442,95455</w:t>
            </w:r>
          </w:p>
        </w:tc>
        <w:tc>
          <w:tcPr>
            <w:tcW w:w="2136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A7D9C" w:rsidRPr="0036287C" w:rsidRDefault="00CA7D9C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C" w:rsidRPr="0036287C" w:rsidTr="0036287C">
        <w:tc>
          <w:tcPr>
            <w:tcW w:w="531" w:type="dxa"/>
            <w:vMerge/>
            <w:tcBorders>
              <w:bottom w:val="nil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области» структурное подразделение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Вослебовский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185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1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831,52058</w:t>
            </w:r>
          </w:p>
        </w:tc>
      </w:tr>
      <w:tr w:rsidR="006B5068" w:rsidRPr="0036287C" w:rsidTr="008649E2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 Рязанской области «</w:t>
            </w:r>
            <w:proofErr w:type="gram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Централ</w:t>
            </w:r>
            <w:r w:rsidR="00BE529C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изован-</w:t>
            </w:r>
            <w:proofErr w:type="spellStart"/>
            <w:r w:rsidR="00BE529C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ная</w:t>
            </w:r>
            <w:proofErr w:type="spellEnd"/>
            <w:proofErr w:type="gramEnd"/>
            <w:r w:rsidR="00BE529C"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библиотечная система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Скопинского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553,53783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C" w:rsidRPr="0036287C" w:rsidTr="0036287C">
        <w:tc>
          <w:tcPr>
            <w:tcW w:w="531" w:type="dxa"/>
            <w:vMerge w:val="restart"/>
          </w:tcPr>
          <w:p w:rsidR="00CA7D9C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  <w:r w:rsidR="00CA7D9C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02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2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419,91345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3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694,60401</w:t>
            </w:r>
          </w:p>
        </w:tc>
      </w:tr>
      <w:tr w:rsidR="00CA7D9C" w:rsidRPr="0036287C" w:rsidTr="001B45AE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CA7D9C" w:rsidRPr="0036287C" w:rsidRDefault="00CA7D9C" w:rsidP="001B45A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Структурное подразделение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3</w:t>
            </w:r>
            <w:r w:rsidRPr="003628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694,60401</w:t>
            </w:r>
          </w:p>
        </w:tc>
      </w:tr>
      <w:tr w:rsidR="001B45AE" w:rsidRPr="0036287C" w:rsidTr="001B45AE">
        <w:tc>
          <w:tcPr>
            <w:tcW w:w="531" w:type="dxa"/>
            <w:tcBorders>
              <w:bottom w:val="nil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муниципального бюджетного учреждения культуры «Единая клубная система» муниципального образования – Спасский муниципальный район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1B45AE">
        <w:tc>
          <w:tcPr>
            <w:tcW w:w="531" w:type="dxa"/>
            <w:tcBorders>
              <w:top w:val="nil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36287C" w:rsidRDefault="006B5068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«Центральная библиотека </w:t>
            </w:r>
          </w:p>
          <w:p w:rsidR="006B5068" w:rsidRPr="0036287C" w:rsidRDefault="006B5068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6"/>
                <w:sz w:val="24"/>
                <w:szCs w:val="24"/>
              </w:rPr>
              <w:t>им. А.Н. Левашова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Спасского муниципального района Рязанской области»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bottom w:val="nil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21.</w:t>
            </w:r>
          </w:p>
        </w:tc>
        <w:tc>
          <w:tcPr>
            <w:tcW w:w="2026" w:type="dxa"/>
          </w:tcPr>
          <w:p w:rsidR="006B5068" w:rsidRPr="0036287C" w:rsidRDefault="006B5068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61,5042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nil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«Центральная библиотека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Старожиловского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61,5042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bottom w:val="nil"/>
            </w:tcBorders>
          </w:tcPr>
          <w:p w:rsidR="006B5068" w:rsidRPr="0036287C" w:rsidRDefault="006B5068" w:rsidP="008649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026" w:type="dxa"/>
          </w:tcPr>
          <w:p w:rsidR="006B5068" w:rsidRPr="0036287C" w:rsidRDefault="006B5068" w:rsidP="008649E2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Ухоловский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15,37606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8649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nil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Ухоловская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центральная библиотека»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Ухоловского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15,37606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bottom w:val="nil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23.</w:t>
            </w: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Чучковский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92,25631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nil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«Центральная библиотека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Чучковского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92,25631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bottom w:val="nil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24.</w:t>
            </w: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492,03364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nil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Межпоселенчес</w:t>
            </w:r>
            <w:proofErr w:type="spellEnd"/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кая библиотека» муниципального образования </w:t>
            </w:r>
            <w:r w:rsidR="0036287C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муниципальный район Рязанской области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492,03364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C" w:rsidRPr="0036287C" w:rsidTr="0036287C">
        <w:tc>
          <w:tcPr>
            <w:tcW w:w="531" w:type="dxa"/>
            <w:tcBorders>
              <w:bottom w:val="nil"/>
            </w:tcBorders>
          </w:tcPr>
          <w:p w:rsidR="00CA7D9C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25</w:t>
            </w:r>
            <w:r w:rsidR="00CA7D9C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02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185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689,37099</w:t>
            </w:r>
          </w:p>
        </w:tc>
        <w:tc>
          <w:tcPr>
            <w:tcW w:w="2134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CA7D9C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01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nil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Межпоселенчес</w:t>
            </w:r>
            <w:proofErr w:type="spellEnd"/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кая библиотека имени </w:t>
            </w:r>
          </w:p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Н.С. Гумилева муниципального образования </w:t>
            </w:r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Шиловский муниципальный район Рязанской области»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bottom w:val="nil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26.</w:t>
            </w: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</w:t>
            </w:r>
            <w:r w:rsidR="00BE529C"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город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Касимов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46,12816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nil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«Центральная библиотека </w:t>
            </w:r>
          </w:p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им. Л.А. Малюгина»</w:t>
            </w:r>
          </w:p>
        </w:tc>
        <w:tc>
          <w:tcPr>
            <w:tcW w:w="185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46,12816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C" w:rsidRPr="0036287C" w:rsidTr="0036287C">
        <w:tc>
          <w:tcPr>
            <w:tcW w:w="531" w:type="dxa"/>
            <w:tcBorders>
              <w:top w:val="nil"/>
              <w:bottom w:val="nil"/>
            </w:tcBorders>
          </w:tcPr>
          <w:p w:rsidR="00CA7D9C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27</w:t>
            </w:r>
            <w:r w:rsidR="00CA7D9C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02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11 919,36093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CA7D9C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010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1B45AE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026" w:type="dxa"/>
          </w:tcPr>
          <w:p w:rsidR="006B5068" w:rsidRPr="0036287C" w:rsidRDefault="006B5068" w:rsidP="001B45A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10179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46</w:t>
            </w:r>
            <w:r w:rsidR="000C2069" w:rsidRPr="0036287C">
              <w:rPr>
                <w:rFonts w:ascii="Times New Roman" w:hAnsi="Times New Roman"/>
                <w:sz w:val="24"/>
                <w:szCs w:val="24"/>
              </w:rPr>
              <w:t>,128</w:t>
            </w:r>
            <w:r w:rsidRPr="0036287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5AE" w:rsidRPr="0036287C" w:rsidTr="001B45AE">
        <w:tc>
          <w:tcPr>
            <w:tcW w:w="531" w:type="dxa"/>
            <w:tcBorders>
              <w:top w:val="single" w:sz="4" w:space="0" w:color="auto"/>
              <w:bottom w:val="nil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026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proofErr w:type="gram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Централизован-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ная</w:t>
            </w:r>
            <w:proofErr w:type="spellEnd"/>
            <w:proofErr w:type="gram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библиотечная система города Рязани»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1B45AE" w:rsidRPr="0036287C" w:rsidRDefault="001B45AE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068" w:rsidRPr="0036287C" w:rsidTr="001B45AE">
        <w:tc>
          <w:tcPr>
            <w:tcW w:w="531" w:type="dxa"/>
            <w:tcBorders>
              <w:top w:val="nil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культуры «</w:t>
            </w:r>
            <w:proofErr w:type="gram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Централизован</w:t>
            </w:r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ная</w:t>
            </w:r>
            <w:proofErr w:type="spellEnd"/>
            <w:proofErr w:type="gramEnd"/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система детских библиотек города Рязани»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B5068" w:rsidRPr="0036287C" w:rsidRDefault="0010179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z w:val="24"/>
                <w:szCs w:val="24"/>
              </w:rPr>
              <w:t>30,75209</w:t>
            </w:r>
          </w:p>
        </w:tc>
        <w:tc>
          <w:tcPr>
            <w:tcW w:w="2010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9C" w:rsidRPr="0036287C" w:rsidTr="0036287C">
        <w:tc>
          <w:tcPr>
            <w:tcW w:w="531" w:type="dxa"/>
            <w:tcBorders>
              <w:bottom w:val="nil"/>
            </w:tcBorders>
          </w:tcPr>
          <w:p w:rsidR="00CA7D9C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28</w:t>
            </w:r>
            <w:r w:rsidR="00CA7D9C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02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2 960,53241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bottom w:val="nil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29.</w:t>
            </w: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</w:t>
            </w:r>
            <w:r w:rsidR="00BE529C"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город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Сасово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76,88025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B5068" w:rsidRPr="0036287C" w:rsidTr="0036287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6B5068" w:rsidRPr="0036287C" w:rsidRDefault="006B5068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«Центральная библиотека муниципального образования </w:t>
            </w:r>
            <w:r w:rsidR="00701D9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городской округ город Сасово»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76,88025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68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A7D9C" w:rsidRPr="0036287C" w:rsidTr="0036287C">
        <w:tc>
          <w:tcPr>
            <w:tcW w:w="531" w:type="dxa"/>
            <w:tcBorders>
              <w:top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CA7D9C" w:rsidRPr="0036287C" w:rsidRDefault="00CA7D9C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44 819,88637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53 247,72728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38 676,13636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8 677,38637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6B5068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5 320,11364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C" w:rsidRPr="0036287C" w:rsidRDefault="00CA7D9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7C">
              <w:rPr>
                <w:rFonts w:ascii="Times New Roman" w:hAnsi="Times New Roman"/>
                <w:spacing w:val="-4"/>
                <w:sz w:val="24"/>
                <w:szCs w:val="24"/>
              </w:rPr>
              <w:t>22 809,41888</w:t>
            </w:r>
            <w:r w:rsidR="004E61C2" w:rsidRPr="0036287C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</w:tbl>
    <w:p w:rsidR="002B62FB" w:rsidRPr="0036287C" w:rsidRDefault="002B62FB" w:rsidP="00871CE9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2B62FB" w:rsidRPr="0036287C" w:rsidSect="00774428">
      <w:headerReference w:type="default" r:id="rId11"/>
      <w:type w:val="continuous"/>
      <w:pgSz w:w="16834" w:h="11907" w:orient="landscape" w:code="9"/>
      <w:pgMar w:top="1134" w:right="737" w:bottom="992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29" w:rsidRDefault="00972C29">
      <w:r>
        <w:separator/>
      </w:r>
    </w:p>
  </w:endnote>
  <w:endnote w:type="continuationSeparator" w:id="0">
    <w:p w:rsidR="00972C29" w:rsidRDefault="0097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29" w:rsidRDefault="00972C29">
      <w:r>
        <w:separator/>
      </w:r>
    </w:p>
  </w:footnote>
  <w:footnote w:type="continuationSeparator" w:id="0">
    <w:p w:rsidR="00972C29" w:rsidRDefault="00972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00002">
      <w:rPr>
        <w:rStyle w:val="a8"/>
        <w:rFonts w:ascii="Times New Roman" w:hAnsi="Times New Roman"/>
        <w:noProof/>
        <w:sz w:val="28"/>
        <w:szCs w:val="28"/>
      </w:rPr>
      <w:t>17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35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K6ger+iScZoq5PGJx4syHMB+Vg=" w:salt="lacaEy63FUnhaBdqv3V7d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9"/>
    <w:rsid w:val="0001360F"/>
    <w:rsid w:val="000331B3"/>
    <w:rsid w:val="00033413"/>
    <w:rsid w:val="00037C0C"/>
    <w:rsid w:val="000502A3"/>
    <w:rsid w:val="00053A29"/>
    <w:rsid w:val="00056DEB"/>
    <w:rsid w:val="00073A7A"/>
    <w:rsid w:val="00076D5E"/>
    <w:rsid w:val="00084DD3"/>
    <w:rsid w:val="000917C0"/>
    <w:rsid w:val="000B0736"/>
    <w:rsid w:val="000C2069"/>
    <w:rsid w:val="000E1BF7"/>
    <w:rsid w:val="00101798"/>
    <w:rsid w:val="00121581"/>
    <w:rsid w:val="00122CFD"/>
    <w:rsid w:val="00151370"/>
    <w:rsid w:val="00162E72"/>
    <w:rsid w:val="00165C1F"/>
    <w:rsid w:val="00174AD3"/>
    <w:rsid w:val="00175BE5"/>
    <w:rsid w:val="001850F4"/>
    <w:rsid w:val="00190FF9"/>
    <w:rsid w:val="001947BE"/>
    <w:rsid w:val="001A1CA4"/>
    <w:rsid w:val="001A560F"/>
    <w:rsid w:val="001B0982"/>
    <w:rsid w:val="001B32BA"/>
    <w:rsid w:val="001B45AE"/>
    <w:rsid w:val="001C2CF8"/>
    <w:rsid w:val="001E0317"/>
    <w:rsid w:val="001E20F1"/>
    <w:rsid w:val="001F12E8"/>
    <w:rsid w:val="001F228C"/>
    <w:rsid w:val="001F64B8"/>
    <w:rsid w:val="001F7C83"/>
    <w:rsid w:val="00203046"/>
    <w:rsid w:val="0020564A"/>
    <w:rsid w:val="00205AB5"/>
    <w:rsid w:val="00224DBA"/>
    <w:rsid w:val="00231F1C"/>
    <w:rsid w:val="00242DDB"/>
    <w:rsid w:val="002479A2"/>
    <w:rsid w:val="0025242E"/>
    <w:rsid w:val="00257B0E"/>
    <w:rsid w:val="0026087E"/>
    <w:rsid w:val="00261DE0"/>
    <w:rsid w:val="00264E76"/>
    <w:rsid w:val="00265420"/>
    <w:rsid w:val="00274E14"/>
    <w:rsid w:val="002805C9"/>
    <w:rsid w:val="00280A6D"/>
    <w:rsid w:val="00286ECA"/>
    <w:rsid w:val="00287245"/>
    <w:rsid w:val="002953B6"/>
    <w:rsid w:val="00296079"/>
    <w:rsid w:val="002B5137"/>
    <w:rsid w:val="002B62FB"/>
    <w:rsid w:val="002B7A59"/>
    <w:rsid w:val="002C6B4B"/>
    <w:rsid w:val="002D26C1"/>
    <w:rsid w:val="002E51A7"/>
    <w:rsid w:val="002E5A5F"/>
    <w:rsid w:val="002F1E81"/>
    <w:rsid w:val="00310D92"/>
    <w:rsid w:val="003160CB"/>
    <w:rsid w:val="00320D92"/>
    <w:rsid w:val="003222A3"/>
    <w:rsid w:val="00333A48"/>
    <w:rsid w:val="00334483"/>
    <w:rsid w:val="00360A40"/>
    <w:rsid w:val="0036287C"/>
    <w:rsid w:val="003870C2"/>
    <w:rsid w:val="003D3B8A"/>
    <w:rsid w:val="003D3E42"/>
    <w:rsid w:val="003D54F8"/>
    <w:rsid w:val="003E6283"/>
    <w:rsid w:val="003F4F5E"/>
    <w:rsid w:val="00400906"/>
    <w:rsid w:val="0042590E"/>
    <w:rsid w:val="00437F65"/>
    <w:rsid w:val="00460FEA"/>
    <w:rsid w:val="004612CB"/>
    <w:rsid w:val="00463BC0"/>
    <w:rsid w:val="004734B7"/>
    <w:rsid w:val="00481B88"/>
    <w:rsid w:val="00485B4F"/>
    <w:rsid w:val="004862D1"/>
    <w:rsid w:val="004B26B3"/>
    <w:rsid w:val="004B2D5A"/>
    <w:rsid w:val="004D293D"/>
    <w:rsid w:val="004E61C2"/>
    <w:rsid w:val="004E72BB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7A46"/>
    <w:rsid w:val="00561A5B"/>
    <w:rsid w:val="0057074C"/>
    <w:rsid w:val="00573521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0C"/>
    <w:rsid w:val="005B6205"/>
    <w:rsid w:val="005C1AB1"/>
    <w:rsid w:val="005C56AE"/>
    <w:rsid w:val="005C7449"/>
    <w:rsid w:val="005E1799"/>
    <w:rsid w:val="005E6D99"/>
    <w:rsid w:val="005F2ADD"/>
    <w:rsid w:val="005F2C49"/>
    <w:rsid w:val="005F7B4B"/>
    <w:rsid w:val="00600002"/>
    <w:rsid w:val="006013EB"/>
    <w:rsid w:val="0060479E"/>
    <w:rsid w:val="00604BE7"/>
    <w:rsid w:val="006160D5"/>
    <w:rsid w:val="00616AED"/>
    <w:rsid w:val="00632A4F"/>
    <w:rsid w:val="00632B56"/>
    <w:rsid w:val="006351E3"/>
    <w:rsid w:val="00640548"/>
    <w:rsid w:val="00644236"/>
    <w:rsid w:val="006471E5"/>
    <w:rsid w:val="006476A1"/>
    <w:rsid w:val="00670E06"/>
    <w:rsid w:val="00671D3B"/>
    <w:rsid w:val="00684A5B"/>
    <w:rsid w:val="006A1F71"/>
    <w:rsid w:val="006B18B3"/>
    <w:rsid w:val="006B5068"/>
    <w:rsid w:val="006F328B"/>
    <w:rsid w:val="006F5886"/>
    <w:rsid w:val="00701D92"/>
    <w:rsid w:val="00707734"/>
    <w:rsid w:val="00707E19"/>
    <w:rsid w:val="007102F7"/>
    <w:rsid w:val="00712A45"/>
    <w:rsid w:val="00712F7C"/>
    <w:rsid w:val="0072328A"/>
    <w:rsid w:val="00723F3F"/>
    <w:rsid w:val="007377B5"/>
    <w:rsid w:val="00746CC2"/>
    <w:rsid w:val="00760323"/>
    <w:rsid w:val="00765600"/>
    <w:rsid w:val="00774428"/>
    <w:rsid w:val="00791C9F"/>
    <w:rsid w:val="00792AAB"/>
    <w:rsid w:val="00792CD7"/>
    <w:rsid w:val="00793B47"/>
    <w:rsid w:val="007A1D0C"/>
    <w:rsid w:val="007A2A7B"/>
    <w:rsid w:val="007D4925"/>
    <w:rsid w:val="007F0C8A"/>
    <w:rsid w:val="007F11AB"/>
    <w:rsid w:val="008035C3"/>
    <w:rsid w:val="00810C24"/>
    <w:rsid w:val="008143CB"/>
    <w:rsid w:val="00823CA1"/>
    <w:rsid w:val="008371F9"/>
    <w:rsid w:val="008513B9"/>
    <w:rsid w:val="0086023A"/>
    <w:rsid w:val="008649E2"/>
    <w:rsid w:val="008701D8"/>
    <w:rsid w:val="008702D3"/>
    <w:rsid w:val="00871CE9"/>
    <w:rsid w:val="00873447"/>
    <w:rsid w:val="00873D6F"/>
    <w:rsid w:val="00876034"/>
    <w:rsid w:val="008827E7"/>
    <w:rsid w:val="008A1696"/>
    <w:rsid w:val="008C58FE"/>
    <w:rsid w:val="008E6C41"/>
    <w:rsid w:val="008E71D5"/>
    <w:rsid w:val="008F0816"/>
    <w:rsid w:val="008F5AE5"/>
    <w:rsid w:val="008F6BB7"/>
    <w:rsid w:val="00900F42"/>
    <w:rsid w:val="00932E3C"/>
    <w:rsid w:val="00955A00"/>
    <w:rsid w:val="009573D3"/>
    <w:rsid w:val="00972C29"/>
    <w:rsid w:val="009977FF"/>
    <w:rsid w:val="009A085B"/>
    <w:rsid w:val="009A70B5"/>
    <w:rsid w:val="009B0665"/>
    <w:rsid w:val="009C1DE6"/>
    <w:rsid w:val="009C1F0E"/>
    <w:rsid w:val="009D3E8C"/>
    <w:rsid w:val="009E3A0E"/>
    <w:rsid w:val="00A11173"/>
    <w:rsid w:val="00A1314B"/>
    <w:rsid w:val="00A13160"/>
    <w:rsid w:val="00A137D3"/>
    <w:rsid w:val="00A34DB6"/>
    <w:rsid w:val="00A44A8F"/>
    <w:rsid w:val="00A4765C"/>
    <w:rsid w:val="00A51D96"/>
    <w:rsid w:val="00A54608"/>
    <w:rsid w:val="00A83366"/>
    <w:rsid w:val="00A91149"/>
    <w:rsid w:val="00A96F84"/>
    <w:rsid w:val="00AB6F07"/>
    <w:rsid w:val="00AC3953"/>
    <w:rsid w:val="00AC7150"/>
    <w:rsid w:val="00AD28E8"/>
    <w:rsid w:val="00AE1DCA"/>
    <w:rsid w:val="00AF5F7C"/>
    <w:rsid w:val="00AF6319"/>
    <w:rsid w:val="00B02207"/>
    <w:rsid w:val="00B03403"/>
    <w:rsid w:val="00B10324"/>
    <w:rsid w:val="00B376B1"/>
    <w:rsid w:val="00B620D9"/>
    <w:rsid w:val="00B633DB"/>
    <w:rsid w:val="00B639ED"/>
    <w:rsid w:val="00B66A8C"/>
    <w:rsid w:val="00B7541B"/>
    <w:rsid w:val="00B8061C"/>
    <w:rsid w:val="00B83BA2"/>
    <w:rsid w:val="00B84D41"/>
    <w:rsid w:val="00B853AA"/>
    <w:rsid w:val="00B875BF"/>
    <w:rsid w:val="00B91F62"/>
    <w:rsid w:val="00BB2C98"/>
    <w:rsid w:val="00BD0B82"/>
    <w:rsid w:val="00BE529C"/>
    <w:rsid w:val="00BF4F5F"/>
    <w:rsid w:val="00BF52EE"/>
    <w:rsid w:val="00BF53CE"/>
    <w:rsid w:val="00C04EEB"/>
    <w:rsid w:val="00C075A4"/>
    <w:rsid w:val="00C10F12"/>
    <w:rsid w:val="00C11826"/>
    <w:rsid w:val="00C15878"/>
    <w:rsid w:val="00C4589E"/>
    <w:rsid w:val="00C46D42"/>
    <w:rsid w:val="00C50C32"/>
    <w:rsid w:val="00C60178"/>
    <w:rsid w:val="00C61760"/>
    <w:rsid w:val="00C63CD6"/>
    <w:rsid w:val="00C70EB1"/>
    <w:rsid w:val="00C829D9"/>
    <w:rsid w:val="00C87D95"/>
    <w:rsid w:val="00C9077A"/>
    <w:rsid w:val="00C95CD2"/>
    <w:rsid w:val="00CA051B"/>
    <w:rsid w:val="00CA3A4C"/>
    <w:rsid w:val="00CA7D9C"/>
    <w:rsid w:val="00CB2A46"/>
    <w:rsid w:val="00CB3CBE"/>
    <w:rsid w:val="00CE38EE"/>
    <w:rsid w:val="00CF03D8"/>
    <w:rsid w:val="00D015D5"/>
    <w:rsid w:val="00D03D68"/>
    <w:rsid w:val="00D266DD"/>
    <w:rsid w:val="00D32B04"/>
    <w:rsid w:val="00D349BF"/>
    <w:rsid w:val="00D374E7"/>
    <w:rsid w:val="00D37C47"/>
    <w:rsid w:val="00D63949"/>
    <w:rsid w:val="00D652E7"/>
    <w:rsid w:val="00D659FC"/>
    <w:rsid w:val="00D72C75"/>
    <w:rsid w:val="00D77BCF"/>
    <w:rsid w:val="00D81CF2"/>
    <w:rsid w:val="00D84394"/>
    <w:rsid w:val="00D86008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BAB"/>
    <w:rsid w:val="00E6458F"/>
    <w:rsid w:val="00E7242D"/>
    <w:rsid w:val="00E87E25"/>
    <w:rsid w:val="00EA04F1"/>
    <w:rsid w:val="00EA2FD3"/>
    <w:rsid w:val="00EB75F4"/>
    <w:rsid w:val="00EB7CE9"/>
    <w:rsid w:val="00EC433F"/>
    <w:rsid w:val="00ED1FDE"/>
    <w:rsid w:val="00ED2C50"/>
    <w:rsid w:val="00ED7324"/>
    <w:rsid w:val="00F01BCB"/>
    <w:rsid w:val="00F06EFB"/>
    <w:rsid w:val="00F1068D"/>
    <w:rsid w:val="00F12ED6"/>
    <w:rsid w:val="00F1529E"/>
    <w:rsid w:val="00F16F07"/>
    <w:rsid w:val="00F35D81"/>
    <w:rsid w:val="00F45975"/>
    <w:rsid w:val="00F45B7C"/>
    <w:rsid w:val="00F45FCE"/>
    <w:rsid w:val="00F53F63"/>
    <w:rsid w:val="00F54852"/>
    <w:rsid w:val="00F71DD4"/>
    <w:rsid w:val="00F9334F"/>
    <w:rsid w:val="00F97D7F"/>
    <w:rsid w:val="00FA122C"/>
    <w:rsid w:val="00FA3B95"/>
    <w:rsid w:val="00FB5B4D"/>
    <w:rsid w:val="00FC1278"/>
    <w:rsid w:val="00FE7735"/>
    <w:rsid w:val="00FF0457"/>
    <w:rsid w:val="00FF422A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82C0-4144-46B0-8E89-6E3BC0F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17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19</cp:revision>
  <cp:lastPrinted>2023-03-09T12:59:00Z</cp:lastPrinted>
  <dcterms:created xsi:type="dcterms:W3CDTF">2023-02-13T16:25:00Z</dcterms:created>
  <dcterms:modified xsi:type="dcterms:W3CDTF">2023-03-10T07:47:00Z</dcterms:modified>
</cp:coreProperties>
</file>