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186AD4" w:rsidP="001F64B8">
      <w:pPr>
        <w:tabs>
          <w:tab w:val="left" w:pos="4400"/>
          <w:tab w:val="left" w:pos="4600"/>
        </w:tabs>
        <w:spacing w:before="480" w:after="520"/>
        <w:jc w:val="center"/>
        <w:rPr>
          <w:rFonts w:ascii="Times New Roman" w:hAnsi="Times New Roman"/>
          <w:bCs/>
          <w:sz w:val="28"/>
          <w:szCs w:val="28"/>
        </w:rPr>
      </w:pPr>
      <w:r w:rsidRPr="000C2A4D">
        <w:rPr>
          <w:rFonts w:ascii="Times New Roman" w:hAnsi="Times New Roman"/>
          <w:color w:val="000000"/>
          <w:sz w:val="28"/>
          <w:szCs w:val="28"/>
        </w:rPr>
        <w:t xml:space="preserve">от </w:t>
      </w:r>
      <w:r>
        <w:rPr>
          <w:rFonts w:ascii="Times New Roman" w:hAnsi="Times New Roman"/>
          <w:color w:val="000000"/>
          <w:sz w:val="28"/>
          <w:szCs w:val="28"/>
        </w:rPr>
        <w:t xml:space="preserve">14 марта </w:t>
      </w:r>
      <w:r w:rsidRPr="000C2A4D">
        <w:rPr>
          <w:rFonts w:ascii="Times New Roman" w:hAnsi="Times New Roman"/>
          <w:color w:val="000000"/>
          <w:sz w:val="28"/>
          <w:szCs w:val="28"/>
        </w:rPr>
        <w:t>202</w:t>
      </w:r>
      <w:r>
        <w:rPr>
          <w:rFonts w:ascii="Times New Roman" w:hAnsi="Times New Roman"/>
          <w:color w:val="000000"/>
          <w:sz w:val="28"/>
          <w:szCs w:val="28"/>
        </w:rPr>
        <w:t>3</w:t>
      </w:r>
      <w:r w:rsidRPr="000C2A4D">
        <w:rPr>
          <w:rFonts w:ascii="Times New Roman" w:hAnsi="Times New Roman"/>
          <w:color w:val="000000"/>
          <w:sz w:val="28"/>
          <w:szCs w:val="28"/>
        </w:rPr>
        <w:t xml:space="preserve"> г. №</w:t>
      </w:r>
      <w:r>
        <w:rPr>
          <w:rFonts w:ascii="Times New Roman" w:hAnsi="Times New Roman"/>
          <w:color w:val="000000"/>
          <w:sz w:val="28"/>
          <w:szCs w:val="28"/>
        </w:rPr>
        <w:t xml:space="preserve"> 81</w:t>
      </w:r>
      <w:r w:rsidR="003813CD">
        <w:rPr>
          <w:rFonts w:ascii="Times New Roman" w:hAnsi="Times New Roman"/>
          <w:bCs/>
          <w:noProof/>
          <w:sz w:val="28"/>
          <w:szCs w:val="28"/>
        </w:rPr>
        <w:drawing>
          <wp:anchor distT="0" distB="0" distL="114300" distR="114300" simplePos="0" relativeHeight="251657728" behindDoc="0" locked="0" layoutInCell="1" allowOverlap="1" wp14:anchorId="36334329" wp14:editId="67A452CF">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186AD4">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4979" w:type="pct"/>
        <w:jc w:val="center"/>
        <w:tblLook w:val="01E0" w:firstRow="1" w:lastRow="1" w:firstColumn="1" w:lastColumn="1" w:noHBand="0" w:noVBand="0"/>
      </w:tblPr>
      <w:tblGrid>
        <w:gridCol w:w="9531"/>
      </w:tblGrid>
      <w:tr w:rsidR="002755C8" w:rsidRPr="002169FC" w:rsidTr="00F653A0">
        <w:trPr>
          <w:trHeight w:val="1267"/>
          <w:jc w:val="center"/>
        </w:trPr>
        <w:tc>
          <w:tcPr>
            <w:tcW w:w="5000" w:type="pct"/>
            <w:tcMar>
              <w:top w:w="0" w:type="dxa"/>
              <w:left w:w="108" w:type="dxa"/>
              <w:bottom w:w="680" w:type="dxa"/>
              <w:right w:w="108" w:type="dxa"/>
            </w:tcMar>
          </w:tcPr>
          <w:p w:rsidR="002755C8" w:rsidRPr="002169FC" w:rsidRDefault="002755C8" w:rsidP="002169FC">
            <w:pPr>
              <w:ind w:firstLine="709"/>
              <w:jc w:val="center"/>
              <w:rPr>
                <w:rFonts w:ascii="Times New Roman" w:hAnsi="Times New Roman"/>
                <w:sz w:val="28"/>
                <w:szCs w:val="28"/>
              </w:rPr>
            </w:pPr>
            <w:bookmarkStart w:id="0" w:name="_GoBack"/>
            <w:bookmarkEnd w:id="0"/>
            <w:r w:rsidRPr="002169FC">
              <w:rPr>
                <w:rFonts w:ascii="Times New Roman" w:hAnsi="Times New Roman"/>
                <w:sz w:val="28"/>
                <w:szCs w:val="28"/>
              </w:rPr>
              <w:lastRenderedPageBreak/>
              <w:t>О внесении изменений в постановление Правительства</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Рязанской области от 30 октября 2013 г. № 358 «Об утверждении</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государственной программы Рязанской области «Дорожное хозяйство</w:t>
            </w:r>
          </w:p>
          <w:p w:rsidR="002755C8" w:rsidRPr="002169FC" w:rsidRDefault="002755C8" w:rsidP="002169FC">
            <w:pPr>
              <w:ind w:firstLine="709"/>
              <w:jc w:val="center"/>
              <w:rPr>
                <w:rFonts w:ascii="Times New Roman" w:hAnsi="Times New Roman"/>
                <w:spacing w:val="-4"/>
                <w:sz w:val="28"/>
                <w:szCs w:val="28"/>
              </w:rPr>
            </w:pPr>
            <w:r w:rsidRPr="002169FC">
              <w:rPr>
                <w:rFonts w:ascii="Times New Roman" w:hAnsi="Times New Roman"/>
                <w:sz w:val="28"/>
                <w:szCs w:val="28"/>
              </w:rPr>
              <w:t>и транспорт»</w:t>
            </w:r>
            <w:r w:rsidRPr="002169FC">
              <w:rPr>
                <w:rFonts w:ascii="Times New Roman" w:hAnsi="Times New Roman"/>
                <w:spacing w:val="-4"/>
                <w:sz w:val="28"/>
                <w:szCs w:val="28"/>
              </w:rPr>
              <w:t xml:space="preserve"> (в редакции постановлений Правительства Рязанской</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pacing w:val="-4"/>
                <w:sz w:val="28"/>
                <w:szCs w:val="28"/>
              </w:rPr>
              <w:t xml:space="preserve">области от </w:t>
            </w:r>
            <w:r w:rsidRPr="002169FC">
              <w:rPr>
                <w:rFonts w:ascii="Times New Roman" w:hAnsi="Times New Roman"/>
                <w:sz w:val="28"/>
                <w:szCs w:val="28"/>
              </w:rPr>
              <w:t>19.03.2014 № 64, от 14.05.2014 № 123, от 16.07.2014</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202, от 09.09.2014 № 254, от 10.12.2014 № 364, от 23.12.2014</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397, от 21.01.2015 № 1, от 26.02.2015 № 29, от 23.04.2015</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86, от 29.05.2015 № 121, от 12.08.2015 № 195, от 09.09.2015</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xml:space="preserve">№ 219, от 21.10.2015 </w:t>
            </w:r>
            <w:hyperlink r:id="rId13" w:history="1">
              <w:r w:rsidRPr="002169FC">
                <w:rPr>
                  <w:rFonts w:ascii="Times New Roman" w:hAnsi="Times New Roman"/>
                  <w:sz w:val="28"/>
                  <w:szCs w:val="28"/>
                </w:rPr>
                <w:t>№</w:t>
              </w:r>
            </w:hyperlink>
            <w:r w:rsidRPr="002169FC">
              <w:rPr>
                <w:rFonts w:ascii="Times New Roman" w:hAnsi="Times New Roman"/>
                <w:sz w:val="28"/>
                <w:szCs w:val="28"/>
              </w:rPr>
              <w:t xml:space="preserve"> 262, от 02.12.2015 № 294, от 23.03.2016</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50, от 02.06.2016 № 123, от 20.07.2016 № 162, от 28.09.2016</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223, от 16.11.2016 № 256, от 23.12.2016 № 302, от 08.02.2017</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15, от 21.02.2017 № 34, от 05.04.2017 № 58, от 30.05.2017</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127, от 28.09.2017 № 227, от 08.11.2017 № 276, от 12.12.2017</w:t>
            </w:r>
          </w:p>
          <w:p w:rsidR="002755C8" w:rsidRPr="002169FC" w:rsidRDefault="002755C8" w:rsidP="002169FC">
            <w:pPr>
              <w:ind w:firstLine="709"/>
              <w:jc w:val="center"/>
              <w:rPr>
                <w:rFonts w:ascii="Times New Roman" w:hAnsi="Times New Roman"/>
                <w:color w:val="000000"/>
                <w:sz w:val="28"/>
                <w:szCs w:val="28"/>
              </w:rPr>
            </w:pPr>
            <w:r w:rsidRPr="002169FC">
              <w:rPr>
                <w:rFonts w:ascii="Times New Roman" w:hAnsi="Times New Roman"/>
                <w:sz w:val="28"/>
                <w:szCs w:val="28"/>
              </w:rPr>
              <w:t xml:space="preserve">№ 339, </w:t>
            </w:r>
            <w:r w:rsidRPr="002169FC">
              <w:rPr>
                <w:rFonts w:ascii="Times New Roman" w:hAnsi="Times New Roman"/>
                <w:color w:val="000000"/>
                <w:sz w:val="28"/>
                <w:szCs w:val="28"/>
              </w:rPr>
              <w:t>от 13.02.2018 № 30, от 03.04.2018 № 81, от 20.06.2018</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color w:val="000000"/>
                <w:sz w:val="28"/>
                <w:szCs w:val="28"/>
              </w:rPr>
              <w:t xml:space="preserve">№ 177, от 07.08.2018 № 221, от 11.09.2018 № 261, </w:t>
            </w:r>
            <w:r w:rsidRPr="002169FC">
              <w:rPr>
                <w:rFonts w:ascii="Times New Roman" w:hAnsi="Times New Roman"/>
                <w:sz w:val="28"/>
                <w:szCs w:val="28"/>
              </w:rPr>
              <w:t>от 19.12.2018</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385, от 19.12.2018 № 386, от 29.12.2018 № 445, от 07.02.2019</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27, от 04.04.2019 № 96, от 06.06.2019 № 157, от 26.06.2019</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193, от 20.08.2019 № 270, от 18.11.2019 № 355, от 26.12.2019</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439, от 04.02.2020 № 8, от 17.03.2020 № 54, от 18.06.2020</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144, от 15.07.2020 № 170, от 02.09.2020 № 228, от 25.11.2020</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304, от 30.12.2020 № 383, от 12.02.2021 № 18, от 23.03.2021</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60, от 27.04.2021 № 106, от 02.09.2021 № 230, от 24.11.2021</w:t>
            </w:r>
          </w:p>
          <w:p w:rsidR="002755C8" w:rsidRPr="002169FC" w:rsidRDefault="002755C8" w:rsidP="002169FC">
            <w:pPr>
              <w:ind w:firstLine="709"/>
              <w:jc w:val="center"/>
              <w:rPr>
                <w:rFonts w:ascii="Times New Roman" w:hAnsi="Times New Roman"/>
                <w:sz w:val="28"/>
                <w:szCs w:val="28"/>
              </w:rPr>
            </w:pPr>
            <w:r w:rsidRPr="002169FC">
              <w:rPr>
                <w:rFonts w:ascii="Times New Roman" w:hAnsi="Times New Roman"/>
                <w:sz w:val="28"/>
                <w:szCs w:val="28"/>
              </w:rPr>
              <w:t xml:space="preserve">№ 322, от 28.12.2021 № 428, от 29.12.2021 № 440, от 15.03.2022 </w:t>
            </w:r>
          </w:p>
          <w:p w:rsidR="002755C8" w:rsidRPr="002169FC" w:rsidRDefault="008E32F5" w:rsidP="002169FC">
            <w:pPr>
              <w:ind w:firstLine="709"/>
              <w:jc w:val="center"/>
              <w:rPr>
                <w:rFonts w:ascii="Times New Roman" w:hAnsi="Times New Roman"/>
                <w:sz w:val="28"/>
                <w:szCs w:val="28"/>
              </w:rPr>
            </w:pPr>
            <w:r w:rsidRPr="002169FC">
              <w:rPr>
                <w:rFonts w:ascii="Times New Roman" w:hAnsi="Times New Roman"/>
                <w:sz w:val="28"/>
                <w:szCs w:val="28"/>
              </w:rPr>
              <w:t xml:space="preserve">№ 81, </w:t>
            </w:r>
            <w:r w:rsidR="002755C8" w:rsidRPr="002169FC">
              <w:rPr>
                <w:rFonts w:ascii="Times New Roman" w:hAnsi="Times New Roman"/>
                <w:sz w:val="28"/>
                <w:szCs w:val="28"/>
              </w:rPr>
              <w:t>от 29.03.2022 № 105, от 04.05.2022 № 168, от 31.05.2022</w:t>
            </w:r>
          </w:p>
          <w:p w:rsidR="002755C8" w:rsidRPr="002169FC" w:rsidRDefault="008E32F5" w:rsidP="002169FC">
            <w:pPr>
              <w:ind w:firstLine="709"/>
              <w:jc w:val="center"/>
              <w:rPr>
                <w:rFonts w:ascii="Times New Roman" w:hAnsi="Times New Roman"/>
                <w:sz w:val="28"/>
                <w:szCs w:val="28"/>
              </w:rPr>
            </w:pPr>
            <w:r w:rsidRPr="002169FC">
              <w:rPr>
                <w:rFonts w:ascii="Times New Roman" w:hAnsi="Times New Roman"/>
                <w:sz w:val="28"/>
                <w:szCs w:val="28"/>
              </w:rPr>
              <w:t xml:space="preserve">№ 201, </w:t>
            </w:r>
            <w:r w:rsidR="002755C8" w:rsidRPr="002169FC">
              <w:rPr>
                <w:rFonts w:ascii="Times New Roman" w:hAnsi="Times New Roman"/>
                <w:sz w:val="28"/>
                <w:szCs w:val="28"/>
              </w:rPr>
              <w:t xml:space="preserve">от 20.07.2022 № 268, от 19.08.2022 № 302, от 19.08.2022 </w:t>
            </w:r>
          </w:p>
          <w:p w:rsidR="008167B0" w:rsidRPr="002169FC" w:rsidRDefault="008E32F5" w:rsidP="002169FC">
            <w:pPr>
              <w:ind w:firstLine="709"/>
              <w:jc w:val="center"/>
              <w:rPr>
                <w:rFonts w:ascii="Times New Roman" w:hAnsi="Times New Roman"/>
                <w:sz w:val="28"/>
                <w:szCs w:val="28"/>
              </w:rPr>
            </w:pPr>
            <w:r w:rsidRPr="002169FC">
              <w:rPr>
                <w:rFonts w:ascii="Times New Roman" w:hAnsi="Times New Roman"/>
                <w:sz w:val="28"/>
                <w:szCs w:val="28"/>
              </w:rPr>
              <w:t xml:space="preserve">№ 303, </w:t>
            </w:r>
            <w:r w:rsidR="008167B0" w:rsidRPr="002169FC">
              <w:rPr>
                <w:rFonts w:ascii="Times New Roman" w:hAnsi="Times New Roman"/>
                <w:sz w:val="28"/>
                <w:szCs w:val="28"/>
              </w:rPr>
              <w:t xml:space="preserve">от 01.11.2022 № 390, </w:t>
            </w:r>
            <w:r w:rsidR="00F03292" w:rsidRPr="002169FC">
              <w:rPr>
                <w:rFonts w:ascii="Times New Roman" w:hAnsi="Times New Roman"/>
                <w:sz w:val="28"/>
                <w:szCs w:val="28"/>
              </w:rPr>
              <w:t xml:space="preserve">от 06.12.2022 </w:t>
            </w:r>
            <w:r w:rsidR="008167B0" w:rsidRPr="002169FC">
              <w:rPr>
                <w:rFonts w:ascii="Times New Roman" w:hAnsi="Times New Roman"/>
                <w:sz w:val="28"/>
                <w:szCs w:val="28"/>
              </w:rPr>
              <w:t xml:space="preserve">№ 445, </w:t>
            </w:r>
            <w:r w:rsidR="00F03292" w:rsidRPr="002169FC">
              <w:rPr>
                <w:rFonts w:ascii="Times New Roman" w:hAnsi="Times New Roman"/>
                <w:sz w:val="28"/>
                <w:szCs w:val="28"/>
              </w:rPr>
              <w:t>от 12.12.2022</w:t>
            </w:r>
          </w:p>
          <w:p w:rsidR="002755C8" w:rsidRPr="002169FC" w:rsidRDefault="008E32F5" w:rsidP="002169FC">
            <w:pPr>
              <w:ind w:firstLine="709"/>
              <w:jc w:val="center"/>
              <w:rPr>
                <w:rFonts w:ascii="Times New Roman" w:hAnsi="Times New Roman"/>
                <w:sz w:val="28"/>
                <w:szCs w:val="28"/>
              </w:rPr>
            </w:pPr>
            <w:r w:rsidRPr="002169FC">
              <w:rPr>
                <w:rFonts w:ascii="Times New Roman" w:hAnsi="Times New Roman"/>
                <w:sz w:val="28"/>
                <w:szCs w:val="28"/>
              </w:rPr>
              <w:t xml:space="preserve">№ 457, </w:t>
            </w:r>
            <w:r w:rsidR="00F03292" w:rsidRPr="002169FC">
              <w:rPr>
                <w:rFonts w:ascii="Times New Roman" w:hAnsi="Times New Roman"/>
                <w:sz w:val="28"/>
                <w:szCs w:val="28"/>
              </w:rPr>
              <w:t xml:space="preserve">от 28.12.2022 </w:t>
            </w:r>
            <w:r w:rsidR="008167B0" w:rsidRPr="002169FC">
              <w:rPr>
                <w:rFonts w:ascii="Times New Roman" w:hAnsi="Times New Roman"/>
                <w:sz w:val="28"/>
                <w:szCs w:val="28"/>
              </w:rPr>
              <w:t>№</w:t>
            </w:r>
            <w:r w:rsidR="008B2F8F" w:rsidRPr="002169FC">
              <w:rPr>
                <w:rFonts w:ascii="Times New Roman" w:hAnsi="Times New Roman"/>
                <w:sz w:val="28"/>
                <w:szCs w:val="28"/>
              </w:rPr>
              <w:t xml:space="preserve"> </w:t>
            </w:r>
            <w:r w:rsidR="004775E0" w:rsidRPr="002169FC">
              <w:rPr>
                <w:rFonts w:ascii="Times New Roman" w:hAnsi="Times New Roman"/>
                <w:sz w:val="28"/>
                <w:szCs w:val="28"/>
              </w:rPr>
              <w:t>528</w:t>
            </w:r>
            <w:r w:rsidR="008B2F8F" w:rsidRPr="002169FC">
              <w:rPr>
                <w:rFonts w:ascii="Times New Roman" w:hAnsi="Times New Roman"/>
                <w:sz w:val="28"/>
                <w:szCs w:val="28"/>
              </w:rPr>
              <w:t xml:space="preserve">, </w:t>
            </w:r>
            <w:r w:rsidR="00F03292" w:rsidRPr="002169FC">
              <w:rPr>
                <w:rFonts w:ascii="Times New Roman" w:hAnsi="Times New Roman"/>
                <w:sz w:val="28"/>
                <w:szCs w:val="28"/>
              </w:rPr>
              <w:t xml:space="preserve">от 28.12.2022 </w:t>
            </w:r>
            <w:r w:rsidR="008B2F8F" w:rsidRPr="002169FC">
              <w:rPr>
                <w:rFonts w:ascii="Times New Roman" w:hAnsi="Times New Roman"/>
                <w:sz w:val="28"/>
                <w:szCs w:val="28"/>
              </w:rPr>
              <w:t xml:space="preserve">№ </w:t>
            </w:r>
            <w:r w:rsidR="004775E0" w:rsidRPr="002169FC">
              <w:rPr>
                <w:rFonts w:ascii="Times New Roman" w:hAnsi="Times New Roman"/>
                <w:sz w:val="28"/>
                <w:szCs w:val="28"/>
              </w:rPr>
              <w:t>538</w:t>
            </w:r>
            <w:r w:rsidR="00DD5D38" w:rsidRPr="002169FC">
              <w:rPr>
                <w:rFonts w:ascii="Times New Roman" w:hAnsi="Times New Roman"/>
                <w:sz w:val="28"/>
                <w:szCs w:val="28"/>
              </w:rPr>
              <w:t xml:space="preserve">, </w:t>
            </w:r>
            <w:r w:rsidR="00F03292" w:rsidRPr="002169FC">
              <w:rPr>
                <w:rFonts w:ascii="Times New Roman" w:hAnsi="Times New Roman"/>
                <w:sz w:val="28"/>
                <w:szCs w:val="28"/>
              </w:rPr>
              <w:t xml:space="preserve">от </w:t>
            </w:r>
            <w:r w:rsidR="002C61B6" w:rsidRPr="002169FC">
              <w:rPr>
                <w:rFonts w:ascii="Times New Roman" w:hAnsi="Times New Roman"/>
                <w:sz w:val="28"/>
                <w:szCs w:val="28"/>
              </w:rPr>
              <w:t xml:space="preserve">07.02.2023 </w:t>
            </w:r>
            <w:r w:rsidR="00DD5D38" w:rsidRPr="002169FC">
              <w:rPr>
                <w:rFonts w:ascii="Times New Roman" w:hAnsi="Times New Roman"/>
                <w:sz w:val="28"/>
                <w:szCs w:val="28"/>
              </w:rPr>
              <w:t>№</w:t>
            </w:r>
            <w:r w:rsidR="002C61B6" w:rsidRPr="002169FC">
              <w:rPr>
                <w:rFonts w:ascii="Times New Roman" w:hAnsi="Times New Roman"/>
                <w:sz w:val="28"/>
                <w:szCs w:val="28"/>
              </w:rPr>
              <w:t xml:space="preserve"> 41</w:t>
            </w:r>
            <w:r w:rsidR="008167B0" w:rsidRPr="002169FC">
              <w:rPr>
                <w:rFonts w:ascii="Times New Roman" w:hAnsi="Times New Roman"/>
                <w:sz w:val="28"/>
                <w:szCs w:val="28"/>
              </w:rPr>
              <w:t>)</w:t>
            </w:r>
          </w:p>
        </w:tc>
      </w:tr>
    </w:tbl>
    <w:p w:rsidR="008167B0" w:rsidRPr="002169FC" w:rsidRDefault="008167B0" w:rsidP="002169FC">
      <w:pPr>
        <w:tabs>
          <w:tab w:val="left" w:pos="726"/>
        </w:tabs>
        <w:spacing w:line="232" w:lineRule="auto"/>
        <w:ind w:firstLine="709"/>
        <w:jc w:val="both"/>
        <w:rPr>
          <w:rFonts w:ascii="Times New Roman" w:hAnsi="Times New Roman"/>
          <w:sz w:val="28"/>
          <w:szCs w:val="28"/>
        </w:rPr>
      </w:pPr>
      <w:r w:rsidRPr="002169FC">
        <w:rPr>
          <w:rFonts w:ascii="Times New Roman" w:hAnsi="Times New Roman"/>
          <w:sz w:val="28"/>
          <w:szCs w:val="28"/>
        </w:rPr>
        <w:t>Правительство Рязанской области ПОСТАНОВЛЯЕТ:</w:t>
      </w:r>
    </w:p>
    <w:p w:rsidR="008167B0" w:rsidRPr="002169FC" w:rsidRDefault="008167B0" w:rsidP="002169FC">
      <w:pPr>
        <w:spacing w:line="233" w:lineRule="auto"/>
        <w:ind w:firstLine="709"/>
        <w:jc w:val="both"/>
        <w:rPr>
          <w:rFonts w:ascii="Times New Roman" w:hAnsi="Times New Roman"/>
          <w:spacing w:val="-4"/>
          <w:sz w:val="28"/>
          <w:szCs w:val="28"/>
        </w:rPr>
      </w:pPr>
      <w:r w:rsidRPr="002169FC">
        <w:rPr>
          <w:rFonts w:ascii="Times New Roman" w:hAnsi="Times New Roman"/>
          <w:spacing w:val="-4"/>
          <w:sz w:val="28"/>
          <w:szCs w:val="28"/>
        </w:rPr>
        <w:t xml:space="preserve">Внести в приложение № 2 к постановлению Правительства Рязанской области от 30 октября 2013 г. № 358 «Об утверждении государственной </w:t>
      </w:r>
      <w:r w:rsidRPr="002169FC">
        <w:rPr>
          <w:rFonts w:ascii="Times New Roman" w:hAnsi="Times New Roman"/>
          <w:spacing w:val="-4"/>
          <w:sz w:val="28"/>
          <w:szCs w:val="28"/>
        </w:rPr>
        <w:lastRenderedPageBreak/>
        <w:t>программы Рязанской области «Дорожное хозяйство и транспорт» следующие изменения:</w:t>
      </w:r>
    </w:p>
    <w:p w:rsidR="008167B0" w:rsidRPr="002169FC" w:rsidRDefault="00DD5D38" w:rsidP="002169FC">
      <w:pPr>
        <w:pStyle w:val="af1"/>
        <w:tabs>
          <w:tab w:val="left" w:pos="1022"/>
        </w:tabs>
        <w:spacing w:line="232" w:lineRule="auto"/>
        <w:ind w:left="0" w:firstLine="709"/>
        <w:jc w:val="both"/>
        <w:rPr>
          <w:rFonts w:ascii="Times New Roman" w:hAnsi="Times New Roman"/>
          <w:sz w:val="28"/>
          <w:szCs w:val="28"/>
        </w:rPr>
      </w:pPr>
      <w:r w:rsidRPr="002169FC">
        <w:rPr>
          <w:rFonts w:ascii="Times New Roman" w:hAnsi="Times New Roman"/>
          <w:sz w:val="28"/>
          <w:szCs w:val="28"/>
        </w:rPr>
        <w:t>1</w:t>
      </w:r>
      <w:r w:rsidR="00283656" w:rsidRPr="002169FC">
        <w:rPr>
          <w:rFonts w:ascii="Times New Roman" w:hAnsi="Times New Roman"/>
          <w:sz w:val="28"/>
          <w:szCs w:val="28"/>
        </w:rPr>
        <w:t>.</w:t>
      </w:r>
      <w:r w:rsidR="008167B0" w:rsidRPr="002169FC">
        <w:rPr>
          <w:rFonts w:ascii="Times New Roman" w:hAnsi="Times New Roman"/>
          <w:sz w:val="28"/>
          <w:szCs w:val="28"/>
        </w:rPr>
        <w:t xml:space="preserve"> </w:t>
      </w:r>
      <w:r w:rsidR="00283656" w:rsidRPr="002169FC">
        <w:rPr>
          <w:rFonts w:ascii="Times New Roman" w:hAnsi="Times New Roman"/>
          <w:sz w:val="28"/>
          <w:szCs w:val="28"/>
        </w:rPr>
        <w:t>В</w:t>
      </w:r>
      <w:r w:rsidRPr="002169FC">
        <w:rPr>
          <w:rFonts w:ascii="Times New Roman" w:hAnsi="Times New Roman"/>
          <w:sz w:val="28"/>
          <w:szCs w:val="28"/>
        </w:rPr>
        <w:t xml:space="preserve"> с</w:t>
      </w:r>
      <w:r w:rsidR="008167B0" w:rsidRPr="002169FC">
        <w:rPr>
          <w:rFonts w:ascii="Times New Roman" w:hAnsi="Times New Roman"/>
          <w:sz w:val="28"/>
          <w:szCs w:val="28"/>
        </w:rPr>
        <w:t>трок</w:t>
      </w:r>
      <w:r w:rsidRPr="002169FC">
        <w:rPr>
          <w:rFonts w:ascii="Times New Roman" w:hAnsi="Times New Roman"/>
          <w:sz w:val="28"/>
          <w:szCs w:val="28"/>
        </w:rPr>
        <w:t>е</w:t>
      </w:r>
      <w:r w:rsidR="008167B0" w:rsidRPr="002169FC">
        <w:rPr>
          <w:rFonts w:ascii="Times New Roman" w:hAnsi="Times New Roman"/>
          <w:sz w:val="28"/>
          <w:szCs w:val="28"/>
        </w:rPr>
        <w:t xml:space="preserve"> «Финансовое обеспечение Программы» раздела 1 «Паспорт государственной программы Рязанской области» </w:t>
      </w:r>
      <w:r w:rsidR="008C10C8" w:rsidRPr="002169FC">
        <w:rPr>
          <w:rFonts w:ascii="Times New Roman" w:hAnsi="Times New Roman"/>
          <w:sz w:val="28"/>
          <w:szCs w:val="28"/>
        </w:rPr>
        <w:t>цифры «84 343 997,97852», «15 409 251,7» заменить соответственно цифрами «84 935 524,67852», «16 000 778,4»;</w:t>
      </w:r>
    </w:p>
    <w:p w:rsidR="008167B0" w:rsidRPr="002169FC" w:rsidRDefault="008C10C8" w:rsidP="002169FC">
      <w:pPr>
        <w:pStyle w:val="af1"/>
        <w:tabs>
          <w:tab w:val="left" w:pos="1022"/>
        </w:tabs>
        <w:spacing w:line="232" w:lineRule="auto"/>
        <w:ind w:left="0" w:firstLine="709"/>
        <w:jc w:val="both"/>
        <w:rPr>
          <w:rFonts w:ascii="Times New Roman" w:hAnsi="Times New Roman"/>
          <w:sz w:val="28"/>
          <w:szCs w:val="28"/>
        </w:rPr>
      </w:pPr>
      <w:r w:rsidRPr="002169FC">
        <w:rPr>
          <w:rFonts w:ascii="Times New Roman" w:hAnsi="Times New Roman"/>
          <w:sz w:val="28"/>
          <w:szCs w:val="28"/>
        </w:rPr>
        <w:t>2</w:t>
      </w:r>
      <w:r w:rsidR="00283656" w:rsidRPr="002169FC">
        <w:rPr>
          <w:rFonts w:ascii="Times New Roman" w:hAnsi="Times New Roman"/>
          <w:sz w:val="28"/>
          <w:szCs w:val="28"/>
        </w:rPr>
        <w:t>.</w:t>
      </w:r>
      <w:r w:rsidR="00F3274E" w:rsidRPr="002169FC">
        <w:rPr>
          <w:rFonts w:ascii="Times New Roman" w:hAnsi="Times New Roman"/>
          <w:sz w:val="28"/>
          <w:szCs w:val="28"/>
        </w:rPr>
        <w:t xml:space="preserve"> </w:t>
      </w:r>
      <w:r w:rsidR="00283656" w:rsidRPr="002169FC">
        <w:rPr>
          <w:rFonts w:ascii="Times New Roman" w:hAnsi="Times New Roman"/>
          <w:sz w:val="28"/>
          <w:szCs w:val="28"/>
        </w:rPr>
        <w:t>В</w:t>
      </w:r>
      <w:r w:rsidR="00385ECC" w:rsidRPr="002169FC">
        <w:rPr>
          <w:rFonts w:ascii="Times New Roman" w:hAnsi="Times New Roman"/>
          <w:sz w:val="28"/>
          <w:szCs w:val="28"/>
        </w:rPr>
        <w:t xml:space="preserve"> т</w:t>
      </w:r>
      <w:r w:rsidR="008167B0" w:rsidRPr="002169FC">
        <w:rPr>
          <w:rFonts w:ascii="Times New Roman" w:hAnsi="Times New Roman"/>
          <w:sz w:val="28"/>
          <w:szCs w:val="28"/>
        </w:rPr>
        <w:t>аблиц</w:t>
      </w:r>
      <w:r w:rsidR="00385ECC" w:rsidRPr="002169FC">
        <w:rPr>
          <w:rFonts w:ascii="Times New Roman" w:hAnsi="Times New Roman"/>
          <w:sz w:val="28"/>
          <w:szCs w:val="28"/>
        </w:rPr>
        <w:t>е</w:t>
      </w:r>
      <w:r w:rsidR="008167B0" w:rsidRPr="002169FC">
        <w:rPr>
          <w:rFonts w:ascii="Times New Roman" w:hAnsi="Times New Roman"/>
          <w:sz w:val="28"/>
          <w:szCs w:val="28"/>
        </w:rPr>
        <w:t xml:space="preserve"> раздела 3 «Финансовое обеспечение Программы»:</w:t>
      </w:r>
    </w:p>
    <w:p w:rsidR="00385ECC" w:rsidRPr="002169FC" w:rsidRDefault="002169FC" w:rsidP="002169FC">
      <w:pPr>
        <w:pStyle w:val="af1"/>
        <w:tabs>
          <w:tab w:val="left" w:pos="1022"/>
        </w:tabs>
        <w:spacing w:line="232" w:lineRule="auto"/>
        <w:ind w:left="0" w:firstLine="709"/>
        <w:jc w:val="both"/>
        <w:rPr>
          <w:rFonts w:ascii="Times New Roman" w:hAnsi="Times New Roman"/>
          <w:sz w:val="28"/>
          <w:szCs w:val="28"/>
        </w:rPr>
      </w:pPr>
      <w:r>
        <w:rPr>
          <w:rFonts w:ascii="Times New Roman" w:hAnsi="Times New Roman"/>
          <w:sz w:val="28"/>
          <w:szCs w:val="28"/>
        </w:rPr>
        <w:t>- в</w:t>
      </w:r>
      <w:r w:rsidR="00385ECC" w:rsidRPr="002169FC">
        <w:rPr>
          <w:rFonts w:ascii="Times New Roman" w:hAnsi="Times New Roman"/>
          <w:sz w:val="28"/>
          <w:szCs w:val="28"/>
        </w:rPr>
        <w:t xml:space="preserve"> граф</w:t>
      </w:r>
      <w:r>
        <w:rPr>
          <w:rFonts w:ascii="Times New Roman" w:hAnsi="Times New Roman"/>
          <w:sz w:val="28"/>
          <w:szCs w:val="28"/>
        </w:rPr>
        <w:t>ах</w:t>
      </w:r>
      <w:r w:rsidR="00385ECC" w:rsidRPr="002169FC">
        <w:rPr>
          <w:rFonts w:ascii="Times New Roman" w:hAnsi="Times New Roman"/>
          <w:sz w:val="28"/>
          <w:szCs w:val="28"/>
        </w:rPr>
        <w:t xml:space="preserve"> </w:t>
      </w:r>
      <w:r w:rsidR="00D472A8" w:rsidRPr="002169FC">
        <w:rPr>
          <w:rFonts w:ascii="Times New Roman" w:hAnsi="Times New Roman"/>
          <w:sz w:val="28"/>
          <w:szCs w:val="28"/>
        </w:rPr>
        <w:t xml:space="preserve">4, </w:t>
      </w:r>
      <w:r w:rsidR="00385ECC" w:rsidRPr="002169FC">
        <w:rPr>
          <w:rFonts w:ascii="Times New Roman" w:hAnsi="Times New Roman"/>
          <w:sz w:val="28"/>
          <w:szCs w:val="28"/>
        </w:rPr>
        <w:t xml:space="preserve">6 пункта 3 цифры </w:t>
      </w:r>
      <w:r w:rsidR="00D472A8" w:rsidRPr="002169FC">
        <w:rPr>
          <w:rFonts w:ascii="Times New Roman" w:hAnsi="Times New Roman"/>
          <w:sz w:val="28"/>
          <w:szCs w:val="28"/>
        </w:rPr>
        <w:t xml:space="preserve">«58 432 685,35359», </w:t>
      </w:r>
      <w:r w:rsidR="00385ECC" w:rsidRPr="002169FC">
        <w:rPr>
          <w:rFonts w:ascii="Times New Roman" w:hAnsi="Times New Roman"/>
          <w:sz w:val="28"/>
          <w:szCs w:val="28"/>
        </w:rPr>
        <w:t xml:space="preserve">«6 349 399,49712», </w:t>
      </w:r>
      <w:r w:rsidR="00D472A8" w:rsidRPr="002169FC">
        <w:rPr>
          <w:rFonts w:ascii="Times New Roman" w:hAnsi="Times New Roman"/>
          <w:sz w:val="28"/>
          <w:szCs w:val="28"/>
        </w:rPr>
        <w:t xml:space="preserve">«2 885 221,6», </w:t>
      </w:r>
      <w:r w:rsidR="00385ECC" w:rsidRPr="002169FC">
        <w:rPr>
          <w:rFonts w:ascii="Times New Roman" w:hAnsi="Times New Roman"/>
          <w:sz w:val="28"/>
          <w:szCs w:val="28"/>
        </w:rPr>
        <w:t xml:space="preserve">«284 976,7» заменить соответственно цифрами </w:t>
      </w:r>
      <w:r w:rsidR="00D472A8" w:rsidRPr="002169FC">
        <w:rPr>
          <w:rFonts w:ascii="Times New Roman" w:hAnsi="Times New Roman"/>
          <w:sz w:val="28"/>
          <w:szCs w:val="28"/>
        </w:rPr>
        <w:t xml:space="preserve">«59 024 212,05359», </w:t>
      </w:r>
      <w:r w:rsidR="00385ECC" w:rsidRPr="002169FC">
        <w:rPr>
          <w:rFonts w:ascii="Times New Roman" w:hAnsi="Times New Roman"/>
          <w:sz w:val="28"/>
          <w:szCs w:val="28"/>
        </w:rPr>
        <w:t xml:space="preserve">«6 940 926,19712», </w:t>
      </w:r>
      <w:r w:rsidR="00D472A8" w:rsidRPr="002169FC">
        <w:rPr>
          <w:rFonts w:ascii="Times New Roman" w:hAnsi="Times New Roman"/>
          <w:sz w:val="28"/>
          <w:szCs w:val="28"/>
        </w:rPr>
        <w:t xml:space="preserve">«3 476 748,3», </w:t>
      </w:r>
      <w:r w:rsidR="00385ECC" w:rsidRPr="002169FC">
        <w:rPr>
          <w:rFonts w:ascii="Times New Roman" w:hAnsi="Times New Roman"/>
          <w:sz w:val="28"/>
          <w:szCs w:val="28"/>
        </w:rPr>
        <w:t>«876 503,4»</w:t>
      </w:r>
      <w:r w:rsidR="00140E60" w:rsidRPr="002169FC">
        <w:rPr>
          <w:rFonts w:ascii="Times New Roman" w:hAnsi="Times New Roman"/>
          <w:sz w:val="28"/>
          <w:szCs w:val="28"/>
        </w:rPr>
        <w:t>;</w:t>
      </w:r>
    </w:p>
    <w:p w:rsidR="00140E60" w:rsidRPr="002169FC" w:rsidRDefault="002169FC" w:rsidP="002169FC">
      <w:pPr>
        <w:pStyle w:val="af1"/>
        <w:tabs>
          <w:tab w:val="left" w:pos="1022"/>
        </w:tabs>
        <w:spacing w:line="232" w:lineRule="auto"/>
        <w:ind w:left="0" w:firstLine="709"/>
        <w:jc w:val="both"/>
        <w:rPr>
          <w:rFonts w:ascii="Times New Roman" w:hAnsi="Times New Roman"/>
          <w:sz w:val="28"/>
          <w:szCs w:val="28"/>
        </w:rPr>
      </w:pPr>
      <w:r>
        <w:rPr>
          <w:rFonts w:ascii="Times New Roman" w:hAnsi="Times New Roman"/>
          <w:sz w:val="28"/>
          <w:szCs w:val="28"/>
        </w:rPr>
        <w:t>- </w:t>
      </w:r>
      <w:r w:rsidR="00D472A8" w:rsidRPr="002169FC">
        <w:rPr>
          <w:rFonts w:ascii="Times New Roman" w:hAnsi="Times New Roman"/>
          <w:sz w:val="28"/>
          <w:szCs w:val="28"/>
        </w:rPr>
        <w:t>в строке «Итого по Программе» цифры «84 343 997,97852», «13 092 889,19442», «15 409 251,7», «3 255 009,7» заменить соответственно цифрами «84 935 524,67852», «13 684 415,89442», «16 000 778,4», «3 846 536,4»;</w:t>
      </w:r>
    </w:p>
    <w:p w:rsidR="00D472A8" w:rsidRPr="002169FC" w:rsidRDefault="002169FC" w:rsidP="002169FC">
      <w:pPr>
        <w:pStyle w:val="af1"/>
        <w:tabs>
          <w:tab w:val="left" w:pos="1022"/>
        </w:tabs>
        <w:spacing w:line="232" w:lineRule="auto"/>
        <w:ind w:left="0" w:firstLine="709"/>
        <w:jc w:val="both"/>
        <w:rPr>
          <w:rFonts w:ascii="Times New Roman" w:hAnsi="Times New Roman"/>
          <w:sz w:val="28"/>
          <w:szCs w:val="28"/>
        </w:rPr>
      </w:pPr>
      <w:r>
        <w:rPr>
          <w:rFonts w:ascii="Times New Roman" w:hAnsi="Times New Roman"/>
          <w:sz w:val="28"/>
          <w:szCs w:val="28"/>
        </w:rPr>
        <w:t>- </w:t>
      </w:r>
      <w:r w:rsidR="00D472A8" w:rsidRPr="002169FC">
        <w:rPr>
          <w:rFonts w:ascii="Times New Roman" w:hAnsi="Times New Roman"/>
          <w:sz w:val="28"/>
          <w:szCs w:val="28"/>
        </w:rPr>
        <w:t>в строке «Минтранс РО» цифры «84 340 585,97852», «</w:t>
      </w:r>
      <w:r w:rsidR="007C1C2A" w:rsidRPr="002169FC">
        <w:rPr>
          <w:rFonts w:ascii="Times New Roman" w:hAnsi="Times New Roman"/>
          <w:sz w:val="28"/>
          <w:szCs w:val="28"/>
        </w:rPr>
        <w:t>13 092 121,19442</w:t>
      </w:r>
      <w:r w:rsidR="00D472A8" w:rsidRPr="002169FC">
        <w:rPr>
          <w:rFonts w:ascii="Times New Roman" w:hAnsi="Times New Roman"/>
          <w:sz w:val="28"/>
          <w:szCs w:val="28"/>
        </w:rPr>
        <w:t>», «15 409 251,7», «3 255 009,7» заменить соответственно цифрами «84 932 112,67852», «13 683 647,89442», «16 000 778,4», «3 846 536,4»;</w:t>
      </w:r>
    </w:p>
    <w:p w:rsidR="00283656" w:rsidRPr="002169FC" w:rsidRDefault="00D472A8" w:rsidP="002169FC">
      <w:pPr>
        <w:pStyle w:val="af1"/>
        <w:tabs>
          <w:tab w:val="left" w:pos="1022"/>
        </w:tabs>
        <w:spacing w:line="232" w:lineRule="auto"/>
        <w:ind w:left="0" w:firstLine="709"/>
        <w:jc w:val="both"/>
        <w:rPr>
          <w:rFonts w:ascii="Times New Roman" w:hAnsi="Times New Roman"/>
          <w:sz w:val="28"/>
          <w:szCs w:val="28"/>
        </w:rPr>
      </w:pPr>
      <w:r w:rsidRPr="002169FC">
        <w:rPr>
          <w:rFonts w:ascii="Times New Roman" w:hAnsi="Times New Roman"/>
          <w:sz w:val="28"/>
          <w:szCs w:val="28"/>
        </w:rPr>
        <w:t>3</w:t>
      </w:r>
      <w:r w:rsidR="00283656" w:rsidRPr="002169FC">
        <w:rPr>
          <w:rFonts w:ascii="Times New Roman" w:hAnsi="Times New Roman"/>
          <w:sz w:val="28"/>
          <w:szCs w:val="28"/>
        </w:rPr>
        <w:t>.</w:t>
      </w:r>
      <w:r w:rsidR="008167B0" w:rsidRPr="002169FC">
        <w:rPr>
          <w:rFonts w:ascii="Times New Roman" w:hAnsi="Times New Roman"/>
          <w:sz w:val="28"/>
          <w:szCs w:val="28"/>
        </w:rPr>
        <w:t xml:space="preserve"> </w:t>
      </w:r>
      <w:r w:rsidR="00283656" w:rsidRPr="002169FC">
        <w:rPr>
          <w:rFonts w:ascii="Times New Roman" w:hAnsi="Times New Roman"/>
          <w:sz w:val="28"/>
          <w:szCs w:val="28"/>
        </w:rPr>
        <w:t>В разделе 5 «Сведения о подпрограммах Программы»:</w:t>
      </w:r>
    </w:p>
    <w:p w:rsidR="008167B0" w:rsidRPr="002169FC" w:rsidRDefault="00283656" w:rsidP="002169FC">
      <w:pPr>
        <w:pStyle w:val="af1"/>
        <w:tabs>
          <w:tab w:val="left" w:pos="1022"/>
        </w:tabs>
        <w:spacing w:line="232" w:lineRule="auto"/>
        <w:ind w:left="0" w:firstLine="709"/>
        <w:jc w:val="both"/>
        <w:rPr>
          <w:rFonts w:ascii="Times New Roman" w:hAnsi="Times New Roman"/>
          <w:sz w:val="28"/>
          <w:szCs w:val="28"/>
        </w:rPr>
      </w:pPr>
      <w:r w:rsidRPr="002169FC">
        <w:rPr>
          <w:rFonts w:ascii="Times New Roman" w:hAnsi="Times New Roman"/>
          <w:sz w:val="28"/>
          <w:szCs w:val="28"/>
        </w:rPr>
        <w:t xml:space="preserve">1) </w:t>
      </w:r>
      <w:r w:rsidR="008167B0" w:rsidRPr="002169FC">
        <w:rPr>
          <w:rFonts w:ascii="Times New Roman" w:hAnsi="Times New Roman"/>
          <w:sz w:val="28"/>
          <w:szCs w:val="28"/>
        </w:rPr>
        <w:t xml:space="preserve">в </w:t>
      </w:r>
      <w:r w:rsidR="00D472A8" w:rsidRPr="002169FC">
        <w:rPr>
          <w:rFonts w:ascii="Times New Roman" w:hAnsi="Times New Roman"/>
          <w:sz w:val="28"/>
          <w:szCs w:val="28"/>
        </w:rPr>
        <w:t>подразделе 5.1 «Подпрограмма № 1 «Дорожное хозяйство»</w:t>
      </w:r>
      <w:r w:rsidR="008167B0" w:rsidRPr="002169FC">
        <w:rPr>
          <w:rFonts w:ascii="Times New Roman" w:hAnsi="Times New Roman"/>
          <w:sz w:val="28"/>
          <w:szCs w:val="28"/>
        </w:rPr>
        <w:t>:</w:t>
      </w:r>
    </w:p>
    <w:p w:rsidR="007865C4" w:rsidRDefault="007865C4" w:rsidP="002169FC">
      <w:pPr>
        <w:pStyle w:val="af1"/>
        <w:tabs>
          <w:tab w:val="left" w:pos="1022"/>
        </w:tabs>
        <w:spacing w:line="232" w:lineRule="auto"/>
        <w:ind w:left="0" w:firstLine="709"/>
        <w:jc w:val="both"/>
        <w:rPr>
          <w:rFonts w:ascii="Times New Roman" w:hAnsi="Times New Roman"/>
          <w:sz w:val="28"/>
          <w:szCs w:val="28"/>
        </w:rPr>
      </w:pPr>
      <w:r w:rsidRPr="002169FC">
        <w:rPr>
          <w:rFonts w:ascii="Times New Roman" w:hAnsi="Times New Roman"/>
          <w:sz w:val="28"/>
          <w:szCs w:val="28"/>
        </w:rPr>
        <w:t>-</w:t>
      </w:r>
      <w:r w:rsidR="002169FC">
        <w:rPr>
          <w:rFonts w:ascii="Times New Roman" w:hAnsi="Times New Roman"/>
          <w:sz w:val="28"/>
          <w:szCs w:val="28"/>
        </w:rPr>
        <w:t> </w:t>
      </w:r>
      <w:r w:rsidRPr="002169FC">
        <w:rPr>
          <w:rFonts w:ascii="Times New Roman" w:hAnsi="Times New Roman"/>
          <w:sz w:val="28"/>
          <w:szCs w:val="28"/>
        </w:rPr>
        <w:t>в таблице пункта 4 «Результаты структурных элементов подпрограммы»:</w:t>
      </w:r>
    </w:p>
    <w:p w:rsidR="002169FC" w:rsidRPr="002169FC" w:rsidRDefault="002169FC" w:rsidP="002169FC">
      <w:pPr>
        <w:pStyle w:val="af1"/>
        <w:tabs>
          <w:tab w:val="left" w:pos="1022"/>
        </w:tabs>
        <w:spacing w:line="232" w:lineRule="auto"/>
        <w:ind w:left="0" w:firstLine="709"/>
        <w:jc w:val="both"/>
        <w:rPr>
          <w:rFonts w:ascii="Times New Roman" w:hAnsi="Times New Roman"/>
          <w:sz w:val="28"/>
          <w:szCs w:val="28"/>
        </w:rPr>
      </w:pPr>
      <w:r>
        <w:rPr>
          <w:rFonts w:ascii="Times New Roman" w:hAnsi="Times New Roman"/>
          <w:sz w:val="28"/>
          <w:szCs w:val="28"/>
        </w:rPr>
        <w:t>в пункте 3.1:</w:t>
      </w:r>
    </w:p>
    <w:p w:rsidR="008167B0" w:rsidRPr="002169FC" w:rsidRDefault="00813E45" w:rsidP="002169FC">
      <w:pPr>
        <w:autoSpaceDE w:val="0"/>
        <w:autoSpaceDN w:val="0"/>
        <w:adjustRightInd w:val="0"/>
        <w:spacing w:line="232" w:lineRule="auto"/>
        <w:ind w:firstLine="709"/>
        <w:jc w:val="both"/>
        <w:rPr>
          <w:rFonts w:ascii="Times New Roman" w:hAnsi="Times New Roman"/>
          <w:sz w:val="28"/>
          <w:szCs w:val="28"/>
        </w:rPr>
      </w:pPr>
      <w:r w:rsidRPr="002169FC">
        <w:rPr>
          <w:rFonts w:ascii="Times New Roman" w:hAnsi="Times New Roman"/>
          <w:sz w:val="28"/>
          <w:szCs w:val="28"/>
        </w:rPr>
        <w:t>по тексту графы 6 подпункта 3.1.1 цифры «75,9», «0» заменить соответственно цифрами «101,614», «25,714»;</w:t>
      </w:r>
    </w:p>
    <w:p w:rsidR="007865C4" w:rsidRPr="002169FC" w:rsidRDefault="007865C4" w:rsidP="002169FC">
      <w:pPr>
        <w:autoSpaceDE w:val="0"/>
        <w:autoSpaceDN w:val="0"/>
        <w:adjustRightInd w:val="0"/>
        <w:spacing w:line="232" w:lineRule="auto"/>
        <w:ind w:firstLine="709"/>
        <w:jc w:val="both"/>
        <w:rPr>
          <w:rFonts w:ascii="Times New Roman" w:hAnsi="Times New Roman"/>
          <w:sz w:val="28"/>
          <w:szCs w:val="28"/>
        </w:rPr>
      </w:pPr>
      <w:r w:rsidRPr="002169FC">
        <w:rPr>
          <w:rFonts w:ascii="Times New Roman" w:hAnsi="Times New Roman"/>
          <w:sz w:val="28"/>
          <w:szCs w:val="28"/>
        </w:rPr>
        <w:t>дополнить новым подпунктом 3.1.10 следующего содержания:</w:t>
      </w:r>
    </w:p>
    <w:tbl>
      <w:tblPr>
        <w:tblW w:w="9432" w:type="dxa"/>
        <w:tblInd w:w="62" w:type="dxa"/>
        <w:tblLayout w:type="fixed"/>
        <w:tblCellMar>
          <w:top w:w="57" w:type="dxa"/>
          <w:left w:w="62" w:type="dxa"/>
          <w:bottom w:w="57" w:type="dxa"/>
          <w:right w:w="62" w:type="dxa"/>
        </w:tblCellMar>
        <w:tblLook w:val="0000" w:firstRow="0" w:lastRow="0" w:firstColumn="0" w:lastColumn="0" w:noHBand="0" w:noVBand="0"/>
      </w:tblPr>
      <w:tblGrid>
        <w:gridCol w:w="709"/>
        <w:gridCol w:w="2410"/>
        <w:gridCol w:w="568"/>
        <w:gridCol w:w="641"/>
        <w:gridCol w:w="567"/>
        <w:gridCol w:w="567"/>
        <w:gridCol w:w="567"/>
        <w:gridCol w:w="567"/>
        <w:gridCol w:w="567"/>
        <w:gridCol w:w="568"/>
        <w:gridCol w:w="567"/>
        <w:gridCol w:w="567"/>
        <w:gridCol w:w="567"/>
      </w:tblGrid>
      <w:tr w:rsidR="00884363" w:rsidRPr="002169FC" w:rsidTr="0075505B">
        <w:trPr>
          <w:cantSplit/>
          <w:trHeight w:val="19"/>
          <w:tblHead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7865C4" w:rsidRPr="002169FC" w:rsidRDefault="007865C4" w:rsidP="00242F84">
            <w:pPr>
              <w:autoSpaceDE w:val="0"/>
              <w:autoSpaceDN w:val="0"/>
              <w:adjustRightInd w:val="0"/>
              <w:jc w:val="center"/>
              <w:rPr>
                <w:rFonts w:ascii="Times New Roman" w:hAnsi="Times New Roman"/>
                <w:sz w:val="22"/>
                <w:szCs w:val="22"/>
              </w:rPr>
            </w:pPr>
            <w:r w:rsidRPr="002169FC">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865C4" w:rsidRPr="002169FC" w:rsidRDefault="007865C4" w:rsidP="00242F84">
            <w:pPr>
              <w:autoSpaceDE w:val="0"/>
              <w:autoSpaceDN w:val="0"/>
              <w:adjustRightInd w:val="0"/>
              <w:jc w:val="center"/>
              <w:rPr>
                <w:rFonts w:ascii="Times New Roman" w:hAnsi="Times New Roman"/>
                <w:sz w:val="22"/>
                <w:szCs w:val="22"/>
              </w:rPr>
            </w:pPr>
            <w:r w:rsidRPr="002169FC">
              <w:rPr>
                <w:rFonts w:ascii="Times New Roman" w:hAnsi="Times New Roman"/>
                <w:sz w:val="22"/>
                <w:szCs w:val="22"/>
              </w:rPr>
              <w:t>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autoSpaceDE w:val="0"/>
              <w:autoSpaceDN w:val="0"/>
              <w:adjustRightInd w:val="0"/>
              <w:jc w:val="center"/>
              <w:rPr>
                <w:rFonts w:ascii="Times New Roman" w:hAnsi="Times New Roman"/>
                <w:sz w:val="22"/>
                <w:szCs w:val="22"/>
              </w:rPr>
            </w:pPr>
            <w:r w:rsidRPr="002169FC">
              <w:rPr>
                <w:rFonts w:ascii="Times New Roman" w:hAnsi="Times New Roman"/>
                <w:sz w:val="22"/>
                <w:szCs w:val="22"/>
              </w:rPr>
              <w:t>3</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autoSpaceDE w:val="0"/>
              <w:autoSpaceDN w:val="0"/>
              <w:adjustRightInd w:val="0"/>
              <w:jc w:val="center"/>
              <w:rPr>
                <w:rFonts w:ascii="Times New Roman" w:hAnsi="Times New Roman"/>
                <w:sz w:val="22"/>
                <w:szCs w:val="22"/>
              </w:rPr>
            </w:pPr>
            <w:r w:rsidRPr="002169FC">
              <w:rPr>
                <w:rFonts w:ascii="Times New Roman" w:hAnsi="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9</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13</w:t>
            </w:r>
          </w:p>
        </w:tc>
      </w:tr>
      <w:tr w:rsidR="00884363" w:rsidRPr="002169FC" w:rsidTr="0075505B">
        <w:trPr>
          <w:cantSplit/>
          <w:trHeight w:val="19"/>
        </w:trPr>
        <w:tc>
          <w:tcPr>
            <w:tcW w:w="709" w:type="dxa"/>
            <w:tcBorders>
              <w:top w:val="single" w:sz="4" w:space="0" w:color="auto"/>
              <w:left w:val="single" w:sz="4" w:space="0" w:color="auto"/>
              <w:bottom w:val="single" w:sz="4" w:space="0" w:color="auto"/>
              <w:right w:val="single" w:sz="4" w:space="0" w:color="auto"/>
            </w:tcBorders>
            <w:shd w:val="clear" w:color="auto" w:fill="auto"/>
          </w:tcPr>
          <w:p w:rsidR="007865C4" w:rsidRPr="002169FC" w:rsidRDefault="007865C4" w:rsidP="007865C4">
            <w:pPr>
              <w:autoSpaceDE w:val="0"/>
              <w:autoSpaceDN w:val="0"/>
              <w:adjustRightInd w:val="0"/>
              <w:ind w:left="-57" w:right="-57"/>
              <w:jc w:val="center"/>
              <w:rPr>
                <w:rFonts w:ascii="Times New Roman" w:hAnsi="Times New Roman"/>
                <w:sz w:val="22"/>
                <w:szCs w:val="22"/>
              </w:rPr>
            </w:pPr>
            <w:r w:rsidRPr="002169FC">
              <w:rPr>
                <w:rFonts w:ascii="Times New Roman" w:hAnsi="Times New Roman"/>
                <w:sz w:val="22"/>
                <w:szCs w:val="22"/>
              </w:rPr>
              <w:t>«3.1.10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865C4" w:rsidRPr="002169FC" w:rsidRDefault="007865C4" w:rsidP="007865C4">
            <w:pPr>
              <w:autoSpaceDE w:val="0"/>
              <w:autoSpaceDN w:val="0"/>
              <w:adjustRightInd w:val="0"/>
              <w:rPr>
                <w:rFonts w:ascii="Times New Roman" w:hAnsi="Times New Roman"/>
                <w:sz w:val="22"/>
                <w:szCs w:val="22"/>
              </w:rPr>
            </w:pPr>
            <w:r w:rsidRPr="002169FC">
              <w:rPr>
                <w:rFonts w:ascii="Times New Roman" w:hAnsi="Times New Roman"/>
                <w:sz w:val="22"/>
                <w:szCs w:val="22"/>
              </w:rPr>
              <w:t>Проведены работы по капитальному ремонту и ремонту искусственных сооружений на автомобильных дорогах общего пользования регионального или межмуниципального значения</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2169FC" w:rsidP="00892E43">
            <w:pPr>
              <w:autoSpaceDE w:val="0"/>
              <w:autoSpaceDN w:val="0"/>
              <w:adjustRightInd w:val="0"/>
              <w:jc w:val="center"/>
              <w:rPr>
                <w:rFonts w:ascii="Times New Roman" w:hAnsi="Times New Roman"/>
                <w:sz w:val="22"/>
                <w:szCs w:val="22"/>
              </w:rPr>
            </w:pPr>
            <w:r>
              <w:rPr>
                <w:rFonts w:ascii="Times New Roman" w:hAnsi="Times New Roman"/>
                <w:sz w:val="22"/>
                <w:szCs w:val="22"/>
              </w:rPr>
              <w:t xml:space="preserve">п. </w:t>
            </w:r>
            <w:proofErr w:type="gramStart"/>
            <w:r>
              <w:rPr>
                <w:rFonts w:ascii="Times New Roman" w:hAnsi="Times New Roman"/>
                <w:sz w:val="22"/>
                <w:szCs w:val="22"/>
              </w:rPr>
              <w:t>м</w:t>
            </w:r>
            <w:proofErr w:type="gramEnd"/>
          </w:p>
        </w:tc>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7865C4" w:rsidP="00242F84">
            <w:pPr>
              <w:autoSpaceDE w:val="0"/>
              <w:autoSpaceDN w:val="0"/>
              <w:adjustRightInd w:val="0"/>
              <w:jc w:val="center"/>
              <w:rPr>
                <w:rFonts w:ascii="Times New Roman" w:hAnsi="Times New Roman"/>
                <w:sz w:val="22"/>
                <w:szCs w:val="22"/>
              </w:rPr>
            </w:pPr>
            <w:r w:rsidRPr="002169FC">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7865C4" w:rsidP="00242F84">
            <w:pPr>
              <w:jc w:val="center"/>
              <w:rPr>
                <w:rFonts w:ascii="Times New Roman" w:hAnsi="Times New Roman"/>
                <w:sz w:val="22"/>
                <w:szCs w:val="22"/>
              </w:rPr>
            </w:pPr>
            <w:r w:rsidRPr="002169FC">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7F6EFC" w:rsidP="00242F84">
            <w:pPr>
              <w:jc w:val="center"/>
              <w:rPr>
                <w:rFonts w:ascii="Times New Roman" w:hAnsi="Times New Roman"/>
                <w:sz w:val="22"/>
                <w:szCs w:val="22"/>
              </w:rPr>
            </w:pPr>
            <w:r w:rsidRPr="002169FC">
              <w:rPr>
                <w:rFonts w:ascii="Times New Roman" w:hAnsi="Times New Roman"/>
                <w:sz w:val="22"/>
                <w:szCs w:val="22"/>
              </w:rPr>
              <w:t>16,27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7F6EFC" w:rsidP="00242F84">
            <w:pPr>
              <w:jc w:val="center"/>
              <w:rPr>
                <w:rFonts w:ascii="Times New Roman" w:hAnsi="Times New Roman"/>
                <w:sz w:val="22"/>
                <w:szCs w:val="22"/>
              </w:rPr>
            </w:pPr>
            <w:r w:rsidRPr="002169FC">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7F6EFC" w:rsidP="00242F84">
            <w:pPr>
              <w:jc w:val="center"/>
              <w:rPr>
                <w:rFonts w:ascii="Times New Roman" w:hAnsi="Times New Roman"/>
                <w:sz w:val="22"/>
                <w:szCs w:val="22"/>
              </w:rPr>
            </w:pPr>
            <w:r w:rsidRPr="002169FC">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7F6EFC" w:rsidP="00242F84">
            <w:pPr>
              <w:jc w:val="center"/>
              <w:rPr>
                <w:rFonts w:ascii="Times New Roman" w:hAnsi="Times New Roman"/>
                <w:sz w:val="22"/>
                <w:szCs w:val="22"/>
              </w:rPr>
            </w:pPr>
            <w:r w:rsidRPr="002169FC">
              <w:rPr>
                <w:rFonts w:ascii="Times New Roman" w:hAnsi="Times New Roman"/>
                <w:sz w:val="22"/>
                <w:szCs w:val="22"/>
              </w:rPr>
              <w:t>0</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7F6EFC" w:rsidP="00242F84">
            <w:pPr>
              <w:jc w:val="center"/>
              <w:rPr>
                <w:rFonts w:ascii="Times New Roman" w:hAnsi="Times New Roman"/>
                <w:sz w:val="22"/>
                <w:szCs w:val="22"/>
              </w:rPr>
            </w:pPr>
            <w:r w:rsidRPr="002169FC">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7F6EFC" w:rsidP="00242F84">
            <w:pPr>
              <w:jc w:val="center"/>
              <w:rPr>
                <w:rFonts w:ascii="Times New Roman" w:hAnsi="Times New Roman"/>
                <w:sz w:val="22"/>
                <w:szCs w:val="22"/>
              </w:rPr>
            </w:pPr>
            <w:r w:rsidRPr="002169FC">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7F6EFC" w:rsidP="00242F84">
            <w:pPr>
              <w:jc w:val="center"/>
              <w:rPr>
                <w:rFonts w:ascii="Times New Roman" w:hAnsi="Times New Roman"/>
                <w:sz w:val="22"/>
                <w:szCs w:val="22"/>
              </w:rPr>
            </w:pPr>
            <w:r w:rsidRPr="002169FC">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865C4" w:rsidRPr="002169FC" w:rsidRDefault="00A75941" w:rsidP="00242F84">
            <w:pPr>
              <w:jc w:val="center"/>
              <w:rPr>
                <w:rFonts w:ascii="Times New Roman" w:hAnsi="Times New Roman"/>
                <w:sz w:val="22"/>
                <w:szCs w:val="22"/>
              </w:rPr>
            </w:pPr>
            <w:r w:rsidRPr="002169FC">
              <w:rPr>
                <w:rFonts w:ascii="Times New Roman" w:hAnsi="Times New Roman"/>
                <w:sz w:val="22"/>
                <w:szCs w:val="22"/>
              </w:rPr>
              <w:t>0</w:t>
            </w:r>
            <w:r w:rsidR="007865C4" w:rsidRPr="002169FC">
              <w:rPr>
                <w:rFonts w:ascii="Times New Roman" w:hAnsi="Times New Roman"/>
                <w:sz w:val="22"/>
                <w:szCs w:val="22"/>
              </w:rPr>
              <w:t>»</w:t>
            </w:r>
          </w:p>
        </w:tc>
      </w:tr>
    </w:tbl>
    <w:p w:rsidR="007865C4" w:rsidRPr="002169FC" w:rsidRDefault="007865C4" w:rsidP="007865C4">
      <w:pPr>
        <w:autoSpaceDE w:val="0"/>
        <w:autoSpaceDN w:val="0"/>
        <w:adjustRightInd w:val="0"/>
        <w:spacing w:line="232" w:lineRule="auto"/>
        <w:jc w:val="both"/>
        <w:rPr>
          <w:rFonts w:ascii="Times New Roman" w:hAnsi="Times New Roman"/>
          <w:sz w:val="10"/>
          <w:szCs w:val="10"/>
        </w:rPr>
      </w:pPr>
    </w:p>
    <w:p w:rsidR="008167B0" w:rsidRDefault="008167B0" w:rsidP="002169FC">
      <w:pPr>
        <w:ind w:firstLine="709"/>
        <w:jc w:val="both"/>
        <w:rPr>
          <w:rFonts w:ascii="Times New Roman" w:hAnsi="Times New Roman"/>
          <w:sz w:val="28"/>
          <w:szCs w:val="28"/>
        </w:rPr>
      </w:pPr>
      <w:r w:rsidRPr="002169FC">
        <w:rPr>
          <w:rFonts w:ascii="Times New Roman" w:hAnsi="Times New Roman"/>
          <w:sz w:val="28"/>
          <w:szCs w:val="28"/>
        </w:rPr>
        <w:t>- в таблице пункта 5 «Перечень мероприятий подпрограммы»:</w:t>
      </w:r>
    </w:p>
    <w:p w:rsidR="002169FC" w:rsidRDefault="002169FC" w:rsidP="002169FC">
      <w:pPr>
        <w:ind w:firstLine="709"/>
        <w:jc w:val="both"/>
        <w:rPr>
          <w:rFonts w:ascii="Times New Roman" w:hAnsi="Times New Roman"/>
          <w:sz w:val="28"/>
          <w:szCs w:val="28"/>
        </w:rPr>
      </w:pPr>
      <w:r>
        <w:rPr>
          <w:rFonts w:ascii="Times New Roman" w:hAnsi="Times New Roman"/>
          <w:sz w:val="28"/>
          <w:szCs w:val="28"/>
        </w:rPr>
        <w:t>в пункте 3.1:</w:t>
      </w:r>
    </w:p>
    <w:p w:rsidR="00041555" w:rsidRPr="002169FC" w:rsidRDefault="002169FC" w:rsidP="002169FC">
      <w:pPr>
        <w:ind w:firstLine="709"/>
        <w:jc w:val="both"/>
        <w:rPr>
          <w:rFonts w:ascii="Times New Roman" w:hAnsi="Times New Roman"/>
          <w:sz w:val="28"/>
          <w:szCs w:val="28"/>
        </w:rPr>
      </w:pPr>
      <w:r>
        <w:rPr>
          <w:rFonts w:ascii="Times New Roman" w:hAnsi="Times New Roman"/>
          <w:sz w:val="28"/>
          <w:szCs w:val="28"/>
        </w:rPr>
        <w:t xml:space="preserve">в </w:t>
      </w:r>
      <w:r w:rsidR="00041555" w:rsidRPr="002169FC">
        <w:rPr>
          <w:rFonts w:ascii="Times New Roman" w:hAnsi="Times New Roman"/>
          <w:sz w:val="28"/>
          <w:szCs w:val="28"/>
        </w:rPr>
        <w:t>граф</w:t>
      </w:r>
      <w:r>
        <w:rPr>
          <w:rFonts w:ascii="Times New Roman" w:hAnsi="Times New Roman"/>
          <w:sz w:val="28"/>
          <w:szCs w:val="28"/>
        </w:rPr>
        <w:t>ах</w:t>
      </w:r>
      <w:r w:rsidR="00041555" w:rsidRPr="002169FC">
        <w:rPr>
          <w:rFonts w:ascii="Times New Roman" w:hAnsi="Times New Roman"/>
          <w:sz w:val="28"/>
          <w:szCs w:val="28"/>
        </w:rPr>
        <w:t xml:space="preserve"> 7, 9 цифры «41 594 328,38987», «4 293 035,28146», «1 972 988,9», «79 387,3» заменить соответственно цифрами «42 185 855,08987», «4 884 561,98146», «2 564 515,6», «670 914»</w:t>
      </w:r>
      <w:r w:rsidR="00D734E8" w:rsidRPr="002169FC">
        <w:rPr>
          <w:rFonts w:ascii="Times New Roman" w:hAnsi="Times New Roman"/>
          <w:sz w:val="28"/>
          <w:szCs w:val="28"/>
        </w:rPr>
        <w:t>;</w:t>
      </w:r>
    </w:p>
    <w:p w:rsidR="00D734E8" w:rsidRPr="002169FC" w:rsidRDefault="00D734E8" w:rsidP="002169FC">
      <w:pPr>
        <w:ind w:firstLine="709"/>
        <w:jc w:val="both"/>
        <w:rPr>
          <w:rFonts w:ascii="Times New Roman" w:hAnsi="Times New Roman"/>
          <w:sz w:val="28"/>
          <w:szCs w:val="28"/>
        </w:rPr>
      </w:pPr>
      <w:r w:rsidRPr="002169FC">
        <w:rPr>
          <w:rFonts w:ascii="Times New Roman" w:hAnsi="Times New Roman"/>
          <w:sz w:val="28"/>
          <w:szCs w:val="28"/>
        </w:rPr>
        <w:t>в графах 7, 9 подпункта 3.1.2 цифры «1 841 526,7», «0,0» заменить соответственно цифрами «2 433 053,4», «591 526,7»;</w:t>
      </w:r>
    </w:p>
    <w:p w:rsidR="00D734E8" w:rsidRPr="002169FC" w:rsidRDefault="00D734E8" w:rsidP="002169FC">
      <w:pPr>
        <w:ind w:firstLine="709"/>
        <w:jc w:val="both"/>
        <w:rPr>
          <w:rFonts w:ascii="Times New Roman" w:hAnsi="Times New Roman"/>
          <w:sz w:val="28"/>
          <w:szCs w:val="28"/>
        </w:rPr>
      </w:pPr>
      <w:r w:rsidRPr="002169FC">
        <w:rPr>
          <w:rFonts w:ascii="Times New Roman" w:hAnsi="Times New Roman"/>
          <w:sz w:val="28"/>
          <w:szCs w:val="28"/>
        </w:rPr>
        <w:t xml:space="preserve">в </w:t>
      </w:r>
      <w:r w:rsidR="008167B0" w:rsidRPr="002169FC">
        <w:rPr>
          <w:rFonts w:ascii="Times New Roman" w:hAnsi="Times New Roman"/>
          <w:sz w:val="28"/>
          <w:szCs w:val="28"/>
        </w:rPr>
        <w:t>строк</w:t>
      </w:r>
      <w:r w:rsidRPr="002169FC">
        <w:rPr>
          <w:rFonts w:ascii="Times New Roman" w:hAnsi="Times New Roman"/>
          <w:sz w:val="28"/>
          <w:szCs w:val="28"/>
        </w:rPr>
        <w:t>е</w:t>
      </w:r>
      <w:r w:rsidR="008167B0" w:rsidRPr="002169FC">
        <w:rPr>
          <w:rFonts w:ascii="Times New Roman" w:hAnsi="Times New Roman"/>
          <w:sz w:val="28"/>
          <w:szCs w:val="28"/>
        </w:rPr>
        <w:t xml:space="preserve"> «Всего по комплексу процессных мероприятий»</w:t>
      </w:r>
      <w:r w:rsidRPr="002169FC">
        <w:rPr>
          <w:rFonts w:ascii="Times New Roman" w:hAnsi="Times New Roman"/>
          <w:sz w:val="28"/>
          <w:szCs w:val="28"/>
        </w:rPr>
        <w:t xml:space="preserve"> цифры </w:t>
      </w:r>
      <w:r w:rsidR="006F1955" w:rsidRPr="002169FC">
        <w:rPr>
          <w:rFonts w:ascii="Times New Roman" w:hAnsi="Times New Roman"/>
          <w:sz w:val="28"/>
          <w:szCs w:val="28"/>
        </w:rPr>
        <w:t xml:space="preserve">«45 539 083,86743», «5 132 654,2795», «2 835 541,6», «235 296,7» заменить </w:t>
      </w:r>
      <w:r w:rsidR="006F1955" w:rsidRPr="002169FC">
        <w:rPr>
          <w:rFonts w:ascii="Times New Roman" w:hAnsi="Times New Roman"/>
          <w:sz w:val="28"/>
          <w:szCs w:val="28"/>
        </w:rPr>
        <w:lastRenderedPageBreak/>
        <w:t>соответственно цифрами «46 130 610,56743», «5 724 180,9795», «3 427 068,3», «826 823,4»;</w:t>
      </w:r>
    </w:p>
    <w:p w:rsidR="008167B0" w:rsidRPr="002169FC" w:rsidRDefault="006F1955" w:rsidP="002169FC">
      <w:pPr>
        <w:ind w:firstLine="709"/>
        <w:jc w:val="both"/>
        <w:rPr>
          <w:rFonts w:ascii="Times New Roman" w:hAnsi="Times New Roman"/>
          <w:sz w:val="28"/>
          <w:szCs w:val="28"/>
        </w:rPr>
      </w:pPr>
      <w:r w:rsidRPr="002169FC">
        <w:rPr>
          <w:rFonts w:ascii="Times New Roman" w:hAnsi="Times New Roman"/>
          <w:sz w:val="28"/>
          <w:szCs w:val="28"/>
        </w:rPr>
        <w:t xml:space="preserve">в строке </w:t>
      </w:r>
      <w:r w:rsidR="008167B0" w:rsidRPr="002169FC">
        <w:rPr>
          <w:rFonts w:ascii="Times New Roman" w:hAnsi="Times New Roman"/>
          <w:sz w:val="28"/>
          <w:szCs w:val="28"/>
        </w:rPr>
        <w:t xml:space="preserve">«Итого по подпрограмме» </w:t>
      </w:r>
      <w:r w:rsidRPr="002169FC">
        <w:rPr>
          <w:rFonts w:ascii="Times New Roman" w:hAnsi="Times New Roman"/>
          <w:sz w:val="28"/>
          <w:szCs w:val="28"/>
        </w:rPr>
        <w:t>цифры «71 175 396,49236», «11 876 143,9768», «15 092 821,7», «3 205 329,7» заменить соответственно цифрами «71 766 923,19236», «12 467 670,6768», «15 684 348,4», «3 796 856,4»</w:t>
      </w:r>
      <w:r w:rsidR="00BF58DD" w:rsidRPr="002169FC">
        <w:rPr>
          <w:rFonts w:ascii="Times New Roman" w:hAnsi="Times New Roman"/>
          <w:sz w:val="28"/>
          <w:szCs w:val="28"/>
        </w:rPr>
        <w:t>;</w:t>
      </w:r>
    </w:p>
    <w:p w:rsidR="00117847" w:rsidRPr="002169FC" w:rsidRDefault="00566955" w:rsidP="002169FC">
      <w:pPr>
        <w:autoSpaceDE w:val="0"/>
        <w:autoSpaceDN w:val="0"/>
        <w:adjustRightInd w:val="0"/>
        <w:ind w:firstLine="709"/>
        <w:jc w:val="both"/>
        <w:rPr>
          <w:rFonts w:ascii="Times New Roman" w:hAnsi="Times New Roman"/>
          <w:sz w:val="28"/>
          <w:szCs w:val="28"/>
        </w:rPr>
      </w:pPr>
      <w:r w:rsidRPr="002169FC">
        <w:rPr>
          <w:rFonts w:ascii="Times New Roman" w:hAnsi="Times New Roman"/>
          <w:sz w:val="28"/>
          <w:szCs w:val="28"/>
        </w:rPr>
        <w:t xml:space="preserve">- </w:t>
      </w:r>
      <w:r w:rsidR="00117847" w:rsidRPr="002169FC">
        <w:rPr>
          <w:rFonts w:ascii="Times New Roman" w:hAnsi="Times New Roman"/>
          <w:sz w:val="28"/>
          <w:szCs w:val="28"/>
        </w:rPr>
        <w:t>в подпункте 6.1 пункта 6 «Механизм финансирования мероприятий подпрограммы»:</w:t>
      </w:r>
    </w:p>
    <w:p w:rsidR="00566955" w:rsidRPr="002169FC" w:rsidRDefault="00566955" w:rsidP="002169FC">
      <w:pPr>
        <w:autoSpaceDE w:val="0"/>
        <w:autoSpaceDN w:val="0"/>
        <w:adjustRightInd w:val="0"/>
        <w:ind w:firstLine="709"/>
        <w:jc w:val="both"/>
        <w:rPr>
          <w:rFonts w:ascii="Times New Roman" w:hAnsi="Times New Roman"/>
          <w:sz w:val="28"/>
          <w:szCs w:val="28"/>
        </w:rPr>
      </w:pPr>
      <w:r w:rsidRPr="002169FC">
        <w:rPr>
          <w:rFonts w:ascii="Times New Roman" w:hAnsi="Times New Roman"/>
          <w:sz w:val="28"/>
          <w:szCs w:val="28"/>
        </w:rPr>
        <w:t xml:space="preserve">абзац пятый </w:t>
      </w:r>
      <w:r w:rsidR="00375C37" w:rsidRPr="002169FC">
        <w:rPr>
          <w:rFonts w:ascii="Times New Roman" w:hAnsi="Times New Roman"/>
          <w:sz w:val="28"/>
          <w:szCs w:val="28"/>
        </w:rPr>
        <w:t xml:space="preserve">изложить в </w:t>
      </w:r>
      <w:r w:rsidRPr="002169FC">
        <w:rPr>
          <w:rFonts w:ascii="Times New Roman" w:hAnsi="Times New Roman"/>
          <w:sz w:val="28"/>
          <w:szCs w:val="28"/>
        </w:rPr>
        <w:t>следующе</w:t>
      </w:r>
      <w:r w:rsidR="00375C37" w:rsidRPr="002169FC">
        <w:rPr>
          <w:rFonts w:ascii="Times New Roman" w:hAnsi="Times New Roman"/>
          <w:sz w:val="28"/>
          <w:szCs w:val="28"/>
        </w:rPr>
        <w:t>й</w:t>
      </w:r>
      <w:r w:rsidRPr="002169FC">
        <w:rPr>
          <w:rFonts w:ascii="Times New Roman" w:hAnsi="Times New Roman"/>
          <w:sz w:val="28"/>
          <w:szCs w:val="28"/>
        </w:rPr>
        <w:t xml:space="preserve"> </w:t>
      </w:r>
      <w:r w:rsidR="00375C37" w:rsidRPr="002169FC">
        <w:rPr>
          <w:rFonts w:ascii="Times New Roman" w:hAnsi="Times New Roman"/>
          <w:sz w:val="28"/>
          <w:szCs w:val="28"/>
        </w:rPr>
        <w:t>редакции</w:t>
      </w:r>
      <w:r w:rsidRPr="002169FC">
        <w:rPr>
          <w:rFonts w:ascii="Times New Roman" w:hAnsi="Times New Roman"/>
          <w:sz w:val="28"/>
          <w:szCs w:val="28"/>
        </w:rPr>
        <w:t>:</w:t>
      </w:r>
    </w:p>
    <w:p w:rsidR="00566955" w:rsidRPr="002169FC" w:rsidRDefault="00566955" w:rsidP="002169FC">
      <w:pPr>
        <w:autoSpaceDE w:val="0"/>
        <w:autoSpaceDN w:val="0"/>
        <w:adjustRightInd w:val="0"/>
        <w:ind w:firstLine="709"/>
        <w:jc w:val="both"/>
        <w:rPr>
          <w:rFonts w:ascii="Times New Roman" w:hAnsi="Times New Roman"/>
          <w:sz w:val="28"/>
          <w:szCs w:val="28"/>
        </w:rPr>
      </w:pPr>
      <w:r w:rsidRPr="002169FC">
        <w:rPr>
          <w:rFonts w:ascii="Times New Roman" w:hAnsi="Times New Roman"/>
          <w:sz w:val="28"/>
          <w:szCs w:val="28"/>
        </w:rPr>
        <w:t>«Реализация мероприятия, предусмотренного подпунктом 3.1.2 таблицы пункта 5 «Перечень мероприятий подпрограммы», осуществляется с учетом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утвержденных постановлением Правительства Российской Федерации от 24.12.2021 № 2436 (далее – Правила № 2436).</w:t>
      </w:r>
      <w:r w:rsidR="00117847" w:rsidRPr="002169FC">
        <w:rPr>
          <w:rFonts w:ascii="Times New Roman" w:hAnsi="Times New Roman"/>
          <w:sz w:val="28"/>
          <w:szCs w:val="28"/>
        </w:rPr>
        <w:t>»;</w:t>
      </w:r>
    </w:p>
    <w:p w:rsidR="00117847" w:rsidRPr="002169FC" w:rsidRDefault="00117847" w:rsidP="002169FC">
      <w:pPr>
        <w:autoSpaceDE w:val="0"/>
        <w:autoSpaceDN w:val="0"/>
        <w:adjustRightInd w:val="0"/>
        <w:ind w:firstLine="709"/>
        <w:jc w:val="both"/>
        <w:rPr>
          <w:rFonts w:ascii="Times New Roman" w:hAnsi="Times New Roman"/>
          <w:sz w:val="28"/>
          <w:szCs w:val="28"/>
        </w:rPr>
      </w:pPr>
      <w:r w:rsidRPr="002169FC">
        <w:rPr>
          <w:rFonts w:ascii="Times New Roman" w:hAnsi="Times New Roman"/>
          <w:sz w:val="28"/>
          <w:szCs w:val="28"/>
        </w:rPr>
        <w:t>дополнить</w:t>
      </w:r>
      <w:r w:rsidR="002169FC">
        <w:rPr>
          <w:rFonts w:ascii="Times New Roman" w:hAnsi="Times New Roman"/>
          <w:sz w:val="28"/>
          <w:szCs w:val="28"/>
        </w:rPr>
        <w:t xml:space="preserve"> новым</w:t>
      </w:r>
      <w:r w:rsidRPr="002169FC">
        <w:rPr>
          <w:rFonts w:ascii="Times New Roman" w:hAnsi="Times New Roman"/>
          <w:sz w:val="28"/>
          <w:szCs w:val="28"/>
        </w:rPr>
        <w:t xml:space="preserve"> абзацем шестым следующего содержания:</w:t>
      </w:r>
    </w:p>
    <w:p w:rsidR="00566955" w:rsidRPr="002169FC" w:rsidRDefault="00117847" w:rsidP="002169FC">
      <w:pPr>
        <w:autoSpaceDE w:val="0"/>
        <w:autoSpaceDN w:val="0"/>
        <w:adjustRightInd w:val="0"/>
        <w:ind w:firstLine="709"/>
        <w:jc w:val="both"/>
        <w:rPr>
          <w:rFonts w:ascii="Times New Roman" w:hAnsi="Times New Roman"/>
          <w:sz w:val="28"/>
          <w:szCs w:val="28"/>
        </w:rPr>
      </w:pPr>
      <w:proofErr w:type="gramStart"/>
      <w:r w:rsidRPr="002169FC">
        <w:rPr>
          <w:rFonts w:ascii="Times New Roman" w:hAnsi="Times New Roman"/>
          <w:sz w:val="28"/>
          <w:szCs w:val="28"/>
        </w:rPr>
        <w:t>«</w:t>
      </w:r>
      <w:r w:rsidR="00DF6627" w:rsidRPr="002169FC">
        <w:rPr>
          <w:rFonts w:ascii="Times New Roman" w:hAnsi="Times New Roman"/>
          <w:sz w:val="28"/>
          <w:szCs w:val="28"/>
        </w:rPr>
        <w:t>Финанс</w:t>
      </w:r>
      <w:r w:rsidR="00944A7D" w:rsidRPr="002169FC">
        <w:rPr>
          <w:rFonts w:ascii="Times New Roman" w:hAnsi="Times New Roman"/>
          <w:sz w:val="28"/>
          <w:szCs w:val="28"/>
        </w:rPr>
        <w:t xml:space="preserve">овое обеспечение </w:t>
      </w:r>
      <w:r w:rsidR="00DF6627" w:rsidRPr="002169FC">
        <w:rPr>
          <w:rFonts w:ascii="Times New Roman" w:hAnsi="Times New Roman"/>
          <w:sz w:val="28"/>
          <w:szCs w:val="28"/>
        </w:rPr>
        <w:t xml:space="preserve">реализации </w:t>
      </w:r>
      <w:r w:rsidR="00566955" w:rsidRPr="002169FC">
        <w:rPr>
          <w:rFonts w:ascii="Times New Roman" w:hAnsi="Times New Roman"/>
          <w:sz w:val="28"/>
          <w:szCs w:val="28"/>
        </w:rPr>
        <w:t xml:space="preserve">вышеуказанного мероприятия в части </w:t>
      </w:r>
      <w:r w:rsidR="00DF6627" w:rsidRPr="002169FC">
        <w:rPr>
          <w:rFonts w:ascii="Times New Roman" w:hAnsi="Times New Roman"/>
          <w:sz w:val="28"/>
          <w:szCs w:val="28"/>
        </w:rPr>
        <w:t>проведения</w:t>
      </w:r>
      <w:r w:rsidR="00566955" w:rsidRPr="002169FC">
        <w:rPr>
          <w:rFonts w:ascii="Times New Roman" w:hAnsi="Times New Roman"/>
          <w:sz w:val="28"/>
          <w:szCs w:val="28"/>
        </w:rPr>
        <w:t xml:space="preserve"> работ по капитальному ремонту и ремонт</w:t>
      </w:r>
      <w:r w:rsidR="00D635F9" w:rsidRPr="002169FC">
        <w:rPr>
          <w:rFonts w:ascii="Times New Roman" w:hAnsi="Times New Roman"/>
          <w:sz w:val="28"/>
          <w:szCs w:val="28"/>
        </w:rPr>
        <w:t>у</w:t>
      </w:r>
      <w:r w:rsidR="00566955" w:rsidRPr="002169FC">
        <w:rPr>
          <w:rFonts w:ascii="Times New Roman" w:hAnsi="Times New Roman"/>
          <w:sz w:val="28"/>
          <w:szCs w:val="28"/>
        </w:rPr>
        <w:t xml:space="preserve"> автомобильных дорог общего пользования регионального и межмуниципального значения осуществляется за счет средств областного бюджета, </w:t>
      </w:r>
      <w:r w:rsidR="00FC0815" w:rsidRPr="002169FC">
        <w:rPr>
          <w:rFonts w:ascii="Times New Roman" w:hAnsi="Times New Roman"/>
          <w:sz w:val="28"/>
          <w:szCs w:val="28"/>
        </w:rPr>
        <w:t>а также средств областного бюджета</w:t>
      </w:r>
      <w:r w:rsidR="002169FC">
        <w:rPr>
          <w:rFonts w:ascii="Times New Roman" w:hAnsi="Times New Roman"/>
          <w:sz w:val="28"/>
          <w:szCs w:val="28"/>
        </w:rPr>
        <w:t>,</w:t>
      </w:r>
      <w:r w:rsidR="00FC0815" w:rsidRPr="002169FC">
        <w:rPr>
          <w:rFonts w:ascii="Times New Roman" w:hAnsi="Times New Roman"/>
          <w:sz w:val="28"/>
          <w:szCs w:val="28"/>
        </w:rPr>
        <w:t xml:space="preserve"> </w:t>
      </w:r>
      <w:r w:rsidR="00566955" w:rsidRPr="002169FC">
        <w:rPr>
          <w:rFonts w:ascii="Times New Roman" w:hAnsi="Times New Roman"/>
          <w:sz w:val="28"/>
          <w:szCs w:val="28"/>
        </w:rPr>
        <w:t>источником финансового обеспечения которых является иной межбюджетный трансферт из федерального бюджета, распределенный Рязанской области распоряжением Правительства Российской Федерации от 17.12.2021 № 3662-р в соответствии с Правилами № 2436 в</w:t>
      </w:r>
      <w:proofErr w:type="gramEnd"/>
      <w:r w:rsidR="00566955" w:rsidRPr="002169FC">
        <w:rPr>
          <w:rFonts w:ascii="Times New Roman" w:hAnsi="Times New Roman"/>
          <w:sz w:val="28"/>
          <w:szCs w:val="28"/>
        </w:rPr>
        <w:t xml:space="preserve"> целях осуществления мероприятий по дорожной </w:t>
      </w:r>
      <w:proofErr w:type="gramStart"/>
      <w:r w:rsidR="00566955" w:rsidRPr="002169FC">
        <w:rPr>
          <w:rFonts w:ascii="Times New Roman" w:hAnsi="Times New Roman"/>
          <w:sz w:val="28"/>
          <w:szCs w:val="28"/>
        </w:rPr>
        <w:t>деятельности</w:t>
      </w:r>
      <w:proofErr w:type="gramEnd"/>
      <w:r w:rsidR="00566955" w:rsidRPr="002169FC">
        <w:rPr>
          <w:rFonts w:ascii="Times New Roman" w:hAnsi="Times New Roman"/>
          <w:sz w:val="28"/>
          <w:szCs w:val="28"/>
        </w:rPr>
        <w:t xml:space="preserve"> обеспечивающих достижение показателя</w:t>
      </w:r>
      <w:r w:rsidR="002169FC">
        <w:rPr>
          <w:rFonts w:ascii="Times New Roman" w:hAnsi="Times New Roman"/>
          <w:sz w:val="28"/>
          <w:szCs w:val="28"/>
        </w:rPr>
        <w:t>,</w:t>
      </w:r>
      <w:r w:rsidR="00566955" w:rsidRPr="002169FC">
        <w:rPr>
          <w:rFonts w:ascii="Times New Roman" w:hAnsi="Times New Roman"/>
          <w:sz w:val="28"/>
          <w:szCs w:val="28"/>
        </w:rPr>
        <w:t xml:space="preserve"> предусмотренного паспортом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w:t>
      </w:r>
      <w:r w:rsidR="002169FC" w:rsidRPr="002169FC">
        <w:rPr>
          <w:rFonts w:ascii="Times New Roman" w:hAnsi="Times New Roman"/>
          <w:sz w:val="28"/>
          <w:szCs w:val="28"/>
        </w:rPr>
        <w:t>–</w:t>
      </w:r>
      <w:r w:rsidR="00566955" w:rsidRPr="002169FC">
        <w:rPr>
          <w:rFonts w:ascii="Times New Roman" w:hAnsi="Times New Roman"/>
          <w:sz w:val="28"/>
          <w:szCs w:val="28"/>
        </w:rPr>
        <w:t xml:space="preserve"> «протяженность автомобильных дорог регионального или межмуниципального, местного значения, соответствующих нормативным требованиям к их транспортно-эксплуатационному состоянию», а в части </w:t>
      </w:r>
      <w:r w:rsidR="00DF6627" w:rsidRPr="002169FC">
        <w:rPr>
          <w:rFonts w:ascii="Times New Roman" w:hAnsi="Times New Roman"/>
          <w:sz w:val="28"/>
          <w:szCs w:val="28"/>
        </w:rPr>
        <w:t>проведения</w:t>
      </w:r>
      <w:r w:rsidR="00566955" w:rsidRPr="002169FC">
        <w:rPr>
          <w:rFonts w:ascii="Times New Roman" w:hAnsi="Times New Roman"/>
          <w:sz w:val="28"/>
          <w:szCs w:val="28"/>
        </w:rPr>
        <w:t xml:space="preserve"> работ по капитальному ремонту и ремонту искусственных сооружений на автомобильных дорогах общего пользования регионального или межмуниципального значения</w:t>
      </w:r>
      <w:r w:rsidR="002169FC">
        <w:rPr>
          <w:rFonts w:ascii="Times New Roman" w:hAnsi="Times New Roman"/>
          <w:sz w:val="28"/>
          <w:szCs w:val="28"/>
        </w:rPr>
        <w:t xml:space="preserve"> </w:t>
      </w:r>
      <w:r w:rsidR="002169FC" w:rsidRPr="002169FC">
        <w:rPr>
          <w:rFonts w:ascii="Times New Roman" w:hAnsi="Times New Roman"/>
          <w:sz w:val="28"/>
          <w:szCs w:val="28"/>
        </w:rPr>
        <w:t>–</w:t>
      </w:r>
      <w:r w:rsidR="00566955" w:rsidRPr="002169FC">
        <w:rPr>
          <w:rFonts w:ascii="Times New Roman" w:hAnsi="Times New Roman"/>
          <w:sz w:val="28"/>
          <w:szCs w:val="28"/>
        </w:rPr>
        <w:t xml:space="preserve"> за счет средств областного бюджета</w:t>
      </w:r>
      <w:proofErr w:type="gramStart"/>
      <w:r w:rsidR="00566955" w:rsidRPr="002169FC">
        <w:rPr>
          <w:rFonts w:ascii="Times New Roman" w:hAnsi="Times New Roman"/>
          <w:sz w:val="28"/>
          <w:szCs w:val="28"/>
        </w:rPr>
        <w:t>.»;</w:t>
      </w:r>
      <w:proofErr w:type="gramEnd"/>
    </w:p>
    <w:p w:rsidR="002169FC" w:rsidRDefault="00BF58DD" w:rsidP="002169FC">
      <w:pPr>
        <w:ind w:firstLine="709"/>
        <w:jc w:val="both"/>
        <w:rPr>
          <w:rFonts w:ascii="Times New Roman" w:hAnsi="Times New Roman"/>
          <w:sz w:val="28"/>
          <w:szCs w:val="28"/>
        </w:rPr>
      </w:pPr>
      <w:r w:rsidRPr="002169FC">
        <w:rPr>
          <w:rFonts w:ascii="Times New Roman" w:hAnsi="Times New Roman"/>
          <w:sz w:val="28"/>
          <w:szCs w:val="28"/>
        </w:rPr>
        <w:t xml:space="preserve">2) </w:t>
      </w:r>
      <w:r w:rsidR="002169FC">
        <w:rPr>
          <w:rFonts w:ascii="Times New Roman" w:hAnsi="Times New Roman"/>
          <w:sz w:val="28"/>
          <w:szCs w:val="28"/>
        </w:rPr>
        <w:t xml:space="preserve">в </w:t>
      </w:r>
      <w:r w:rsidRPr="002169FC">
        <w:rPr>
          <w:rFonts w:ascii="Times New Roman" w:hAnsi="Times New Roman"/>
          <w:sz w:val="28"/>
          <w:szCs w:val="28"/>
        </w:rPr>
        <w:t>подраздел</w:t>
      </w:r>
      <w:r w:rsidR="002169FC">
        <w:rPr>
          <w:rFonts w:ascii="Times New Roman" w:hAnsi="Times New Roman"/>
          <w:sz w:val="28"/>
          <w:szCs w:val="28"/>
        </w:rPr>
        <w:t>е</w:t>
      </w:r>
      <w:r w:rsidRPr="002169FC">
        <w:rPr>
          <w:rFonts w:ascii="Times New Roman" w:hAnsi="Times New Roman"/>
          <w:sz w:val="28"/>
          <w:szCs w:val="28"/>
        </w:rPr>
        <w:t xml:space="preserve"> 5.2 «Подпрограмма № 2 «Транспорт»:</w:t>
      </w:r>
      <w:r w:rsidR="002169FC" w:rsidRPr="002169FC">
        <w:rPr>
          <w:rFonts w:ascii="Times New Roman" w:hAnsi="Times New Roman"/>
          <w:sz w:val="28"/>
          <w:szCs w:val="28"/>
        </w:rPr>
        <w:t xml:space="preserve"> </w:t>
      </w:r>
    </w:p>
    <w:p w:rsidR="00BF58DD" w:rsidRPr="002169FC" w:rsidRDefault="002169FC" w:rsidP="002169FC">
      <w:pPr>
        <w:ind w:firstLine="709"/>
        <w:jc w:val="both"/>
        <w:rPr>
          <w:rFonts w:ascii="Times New Roman" w:hAnsi="Times New Roman"/>
          <w:sz w:val="28"/>
          <w:szCs w:val="28"/>
        </w:rPr>
      </w:pPr>
      <w:r>
        <w:rPr>
          <w:rFonts w:ascii="Times New Roman" w:hAnsi="Times New Roman"/>
          <w:sz w:val="28"/>
          <w:szCs w:val="28"/>
        </w:rPr>
        <w:t>- </w:t>
      </w:r>
      <w:r w:rsidRPr="002169FC">
        <w:rPr>
          <w:rFonts w:ascii="Times New Roman" w:hAnsi="Times New Roman"/>
          <w:sz w:val="28"/>
          <w:szCs w:val="28"/>
        </w:rPr>
        <w:t>в пункте 5 «Перечень мероприятий подпрограммы»</w:t>
      </w:r>
      <w:r w:rsidR="00892E43">
        <w:rPr>
          <w:rFonts w:ascii="Times New Roman" w:hAnsi="Times New Roman"/>
          <w:sz w:val="28"/>
          <w:szCs w:val="28"/>
        </w:rPr>
        <w:t>:</w:t>
      </w:r>
    </w:p>
    <w:p w:rsidR="00DF79CB" w:rsidRPr="002169FC" w:rsidRDefault="00566955" w:rsidP="002169FC">
      <w:pPr>
        <w:ind w:firstLine="709"/>
        <w:jc w:val="both"/>
        <w:rPr>
          <w:rFonts w:ascii="Times New Roman" w:hAnsi="Times New Roman"/>
          <w:sz w:val="28"/>
          <w:szCs w:val="28"/>
        </w:rPr>
      </w:pPr>
      <w:r w:rsidRPr="002169FC">
        <w:rPr>
          <w:rFonts w:ascii="Times New Roman" w:hAnsi="Times New Roman"/>
          <w:sz w:val="28"/>
          <w:szCs w:val="28"/>
        </w:rPr>
        <w:t>- п</w:t>
      </w:r>
      <w:r w:rsidR="00E32A49" w:rsidRPr="002169FC">
        <w:rPr>
          <w:rFonts w:ascii="Times New Roman" w:hAnsi="Times New Roman"/>
          <w:sz w:val="28"/>
          <w:szCs w:val="28"/>
        </w:rPr>
        <w:t xml:space="preserve">одпункт 3.1.8 </w:t>
      </w:r>
      <w:r w:rsidR="002169FC">
        <w:rPr>
          <w:rFonts w:ascii="Times New Roman" w:hAnsi="Times New Roman"/>
          <w:sz w:val="28"/>
          <w:szCs w:val="28"/>
        </w:rPr>
        <w:t>пункта 3.1</w:t>
      </w:r>
      <w:r w:rsidRPr="002169FC">
        <w:rPr>
          <w:rFonts w:ascii="Times New Roman" w:hAnsi="Times New Roman"/>
          <w:sz w:val="28"/>
          <w:szCs w:val="28"/>
        </w:rPr>
        <w:t xml:space="preserve"> </w:t>
      </w:r>
      <w:r w:rsidR="00E32A49" w:rsidRPr="002169FC">
        <w:rPr>
          <w:rFonts w:ascii="Times New Roman" w:hAnsi="Times New Roman"/>
          <w:sz w:val="28"/>
          <w:szCs w:val="28"/>
        </w:rPr>
        <w:t>изложить в следующей редакции:</w:t>
      </w:r>
    </w:p>
    <w:p w:rsidR="00B324AA" w:rsidRPr="002169FC" w:rsidRDefault="00B324AA" w:rsidP="008167B0">
      <w:pPr>
        <w:ind w:firstLine="708"/>
        <w:jc w:val="both"/>
        <w:rPr>
          <w:rFonts w:ascii="Times New Roman" w:hAnsi="Times New Roman"/>
          <w:sz w:val="28"/>
          <w:szCs w:val="28"/>
        </w:rPr>
      </w:pPr>
    </w:p>
    <w:p w:rsidR="00B324AA" w:rsidRPr="002169FC" w:rsidRDefault="00B324AA" w:rsidP="008167B0">
      <w:pPr>
        <w:ind w:firstLine="708"/>
        <w:jc w:val="both"/>
        <w:rPr>
          <w:rFonts w:ascii="Times New Roman" w:hAnsi="Times New Roman"/>
          <w:sz w:val="28"/>
          <w:szCs w:val="28"/>
        </w:rPr>
      </w:pPr>
    </w:p>
    <w:p w:rsidR="00B324AA" w:rsidRPr="002169FC" w:rsidRDefault="00B324AA" w:rsidP="008167B0">
      <w:pPr>
        <w:ind w:firstLine="708"/>
        <w:jc w:val="both"/>
        <w:rPr>
          <w:rFonts w:ascii="Times New Roman" w:hAnsi="Times New Roman"/>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2835"/>
        <w:gridCol w:w="426"/>
        <w:gridCol w:w="425"/>
        <w:gridCol w:w="425"/>
        <w:gridCol w:w="425"/>
        <w:gridCol w:w="426"/>
        <w:gridCol w:w="425"/>
        <w:gridCol w:w="425"/>
        <w:gridCol w:w="425"/>
        <w:gridCol w:w="425"/>
        <w:gridCol w:w="426"/>
        <w:gridCol w:w="425"/>
        <w:gridCol w:w="425"/>
        <w:gridCol w:w="425"/>
        <w:gridCol w:w="426"/>
      </w:tblGrid>
      <w:tr w:rsidR="0020053A" w:rsidRPr="002169FC" w:rsidTr="00CA2F6D">
        <w:trPr>
          <w:tblHeader/>
        </w:trPr>
        <w:tc>
          <w:tcPr>
            <w:tcW w:w="567"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1</w:t>
            </w:r>
          </w:p>
        </w:tc>
        <w:tc>
          <w:tcPr>
            <w:tcW w:w="283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2</w:t>
            </w:r>
          </w:p>
        </w:tc>
        <w:tc>
          <w:tcPr>
            <w:tcW w:w="426"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3</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4</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5</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6</w:t>
            </w:r>
          </w:p>
        </w:tc>
        <w:tc>
          <w:tcPr>
            <w:tcW w:w="426"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7</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8</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9</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10</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11</w:t>
            </w:r>
          </w:p>
        </w:tc>
        <w:tc>
          <w:tcPr>
            <w:tcW w:w="426"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12</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13</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14</w:t>
            </w:r>
          </w:p>
        </w:tc>
        <w:tc>
          <w:tcPr>
            <w:tcW w:w="425"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15</w:t>
            </w:r>
          </w:p>
        </w:tc>
        <w:tc>
          <w:tcPr>
            <w:tcW w:w="426" w:type="dxa"/>
          </w:tcPr>
          <w:p w:rsidR="0020053A" w:rsidRPr="002169FC" w:rsidRDefault="0020053A" w:rsidP="00CA2F6D">
            <w:pPr>
              <w:pStyle w:val="ConsPlusNormal"/>
              <w:ind w:firstLine="0"/>
              <w:jc w:val="center"/>
              <w:rPr>
                <w:rFonts w:ascii="Times New Roman" w:hAnsi="Times New Roman" w:cs="Times New Roman"/>
                <w:szCs w:val="22"/>
              </w:rPr>
            </w:pPr>
            <w:r w:rsidRPr="002169FC">
              <w:rPr>
                <w:rFonts w:ascii="Times New Roman" w:hAnsi="Times New Roman" w:cs="Times New Roman"/>
                <w:szCs w:val="22"/>
              </w:rPr>
              <w:t>16</w:t>
            </w:r>
          </w:p>
        </w:tc>
      </w:tr>
      <w:tr w:rsidR="0020053A" w:rsidRPr="002169FC" w:rsidTr="00CA2F6D">
        <w:trPr>
          <w:cantSplit/>
          <w:trHeight w:val="1404"/>
        </w:trPr>
        <w:tc>
          <w:tcPr>
            <w:tcW w:w="567" w:type="dxa"/>
          </w:tcPr>
          <w:p w:rsidR="0020053A" w:rsidRPr="002169FC" w:rsidRDefault="0020053A" w:rsidP="0020053A">
            <w:pPr>
              <w:pStyle w:val="ConsPlusNormal"/>
              <w:ind w:left="-57" w:right="-57" w:firstLine="0"/>
              <w:jc w:val="center"/>
              <w:rPr>
                <w:rFonts w:ascii="Times New Roman" w:hAnsi="Times New Roman" w:cs="Times New Roman"/>
                <w:sz w:val="22"/>
                <w:szCs w:val="22"/>
              </w:rPr>
            </w:pPr>
            <w:r w:rsidRPr="002169FC">
              <w:rPr>
                <w:rFonts w:ascii="Times New Roman" w:hAnsi="Times New Roman" w:cs="Times New Roman"/>
                <w:sz w:val="22"/>
                <w:szCs w:val="22"/>
              </w:rPr>
              <w:t>«3.1.8</w:t>
            </w:r>
          </w:p>
        </w:tc>
        <w:tc>
          <w:tcPr>
            <w:tcW w:w="2835" w:type="dxa"/>
          </w:tcPr>
          <w:p w:rsidR="0020053A" w:rsidRPr="002169FC" w:rsidRDefault="0020053A" w:rsidP="00CA2F6D">
            <w:pPr>
              <w:pStyle w:val="ConsPlusNormal"/>
              <w:ind w:firstLine="0"/>
              <w:rPr>
                <w:rFonts w:ascii="Times New Roman" w:hAnsi="Times New Roman" w:cs="Times New Roman"/>
                <w:sz w:val="22"/>
                <w:szCs w:val="22"/>
              </w:rPr>
            </w:pPr>
            <w:r w:rsidRPr="002169FC">
              <w:rPr>
                <w:rFonts w:ascii="Times New Roman" w:hAnsi="Times New Roman" w:cs="Times New Roman"/>
                <w:sz w:val="22"/>
                <w:szCs w:val="22"/>
              </w:rPr>
              <w:t xml:space="preserve">Организация </w:t>
            </w:r>
            <w:r w:rsidR="00CA7241" w:rsidRPr="002169FC">
              <w:rPr>
                <w:rFonts w:ascii="Times New Roman" w:hAnsi="Times New Roman" w:cs="Times New Roman"/>
                <w:sz w:val="22"/>
                <w:szCs w:val="22"/>
              </w:rPr>
              <w:t xml:space="preserve">транспортного обслуживания </w:t>
            </w:r>
            <w:r w:rsidRPr="002169FC">
              <w:rPr>
                <w:rFonts w:ascii="Times New Roman" w:hAnsi="Times New Roman" w:cs="Times New Roman"/>
                <w:sz w:val="22"/>
                <w:szCs w:val="22"/>
              </w:rPr>
              <w:t xml:space="preserve">населения </w:t>
            </w:r>
            <w:r w:rsidR="00CA7241" w:rsidRPr="002169FC">
              <w:rPr>
                <w:rFonts w:ascii="Times New Roman" w:hAnsi="Times New Roman" w:cs="Times New Roman"/>
                <w:sz w:val="22"/>
                <w:szCs w:val="22"/>
              </w:rPr>
              <w:t xml:space="preserve">внутренним </w:t>
            </w:r>
            <w:r w:rsidRPr="002169FC">
              <w:rPr>
                <w:rFonts w:ascii="Times New Roman" w:hAnsi="Times New Roman" w:cs="Times New Roman"/>
                <w:sz w:val="22"/>
                <w:szCs w:val="22"/>
              </w:rPr>
              <w:t>водным транспортом</w:t>
            </w:r>
            <w:r w:rsidR="00CA7241" w:rsidRPr="002169FC">
              <w:rPr>
                <w:rFonts w:ascii="Times New Roman" w:hAnsi="Times New Roman" w:cs="Times New Roman"/>
                <w:sz w:val="22"/>
                <w:szCs w:val="22"/>
              </w:rPr>
              <w:t xml:space="preserve"> в границах Рязанской области</w:t>
            </w:r>
          </w:p>
        </w:tc>
        <w:tc>
          <w:tcPr>
            <w:tcW w:w="426" w:type="dxa"/>
            <w:textDirection w:val="btLr"/>
          </w:tcPr>
          <w:p w:rsidR="0020053A" w:rsidRPr="002169FC" w:rsidRDefault="0020053A" w:rsidP="00CA2F6D">
            <w:pPr>
              <w:pStyle w:val="ConsPlusNormal"/>
              <w:ind w:firstLine="0"/>
              <w:jc w:val="center"/>
              <w:rPr>
                <w:rFonts w:ascii="Times New Roman" w:hAnsi="Times New Roman" w:cs="Times New Roman"/>
                <w:sz w:val="22"/>
                <w:szCs w:val="22"/>
              </w:rPr>
            </w:pPr>
            <w:r w:rsidRPr="002169FC">
              <w:rPr>
                <w:rFonts w:ascii="Times New Roman" w:hAnsi="Times New Roman" w:cs="Times New Roman"/>
                <w:sz w:val="22"/>
                <w:szCs w:val="22"/>
              </w:rPr>
              <w:t>Минтранс РО</w:t>
            </w:r>
          </w:p>
        </w:tc>
        <w:tc>
          <w:tcPr>
            <w:tcW w:w="425" w:type="dxa"/>
            <w:textDirection w:val="btLr"/>
          </w:tcPr>
          <w:p w:rsidR="0020053A" w:rsidRPr="002169FC" w:rsidRDefault="0020053A" w:rsidP="00CA2F6D">
            <w:pPr>
              <w:pStyle w:val="ConsPlusNormal"/>
              <w:ind w:firstLine="0"/>
              <w:jc w:val="center"/>
              <w:rPr>
                <w:rFonts w:ascii="Times New Roman" w:hAnsi="Times New Roman" w:cs="Times New Roman"/>
                <w:sz w:val="22"/>
                <w:szCs w:val="22"/>
              </w:rPr>
            </w:pPr>
            <w:r w:rsidRPr="002169FC">
              <w:rPr>
                <w:rFonts w:ascii="Times New Roman" w:hAnsi="Times New Roman" w:cs="Times New Roman"/>
                <w:sz w:val="22"/>
                <w:szCs w:val="22"/>
              </w:rPr>
              <w:t>Минтранс РО</w:t>
            </w:r>
          </w:p>
        </w:tc>
        <w:tc>
          <w:tcPr>
            <w:tcW w:w="425" w:type="dxa"/>
            <w:textDirection w:val="btLr"/>
            <w:vAlign w:val="center"/>
          </w:tcPr>
          <w:p w:rsidR="0020053A" w:rsidRPr="002169FC" w:rsidRDefault="0020053A" w:rsidP="00CA2F6D">
            <w:pPr>
              <w:pStyle w:val="ConsPlusNormal"/>
              <w:ind w:firstLine="0"/>
              <w:jc w:val="center"/>
              <w:rPr>
                <w:rFonts w:ascii="Times New Roman" w:hAnsi="Times New Roman" w:cs="Times New Roman"/>
                <w:sz w:val="22"/>
                <w:szCs w:val="22"/>
              </w:rPr>
            </w:pPr>
            <w:r w:rsidRPr="002169FC">
              <w:rPr>
                <w:rFonts w:ascii="Times New Roman" w:hAnsi="Times New Roman" w:cs="Times New Roman"/>
                <w:sz w:val="22"/>
                <w:szCs w:val="22"/>
              </w:rPr>
              <w:t>ОБ</w:t>
            </w:r>
          </w:p>
        </w:tc>
        <w:tc>
          <w:tcPr>
            <w:tcW w:w="425" w:type="dxa"/>
            <w:textDirection w:val="btLr"/>
            <w:vAlign w:val="center"/>
          </w:tcPr>
          <w:p w:rsidR="0020053A" w:rsidRPr="002169FC" w:rsidRDefault="0020053A" w:rsidP="00CA2F6D">
            <w:pPr>
              <w:pStyle w:val="ConsPlusNormal"/>
              <w:ind w:firstLine="0"/>
              <w:jc w:val="center"/>
              <w:rPr>
                <w:rFonts w:ascii="Times New Roman" w:hAnsi="Times New Roman" w:cs="Times New Roman"/>
                <w:sz w:val="22"/>
                <w:szCs w:val="22"/>
              </w:rPr>
            </w:pPr>
            <w:r w:rsidRPr="002169FC">
              <w:rPr>
                <w:rFonts w:ascii="Times New Roman" w:hAnsi="Times New Roman" w:cs="Times New Roman"/>
                <w:sz w:val="22"/>
                <w:szCs w:val="22"/>
              </w:rPr>
              <w:t>05</w:t>
            </w:r>
          </w:p>
        </w:tc>
        <w:tc>
          <w:tcPr>
            <w:tcW w:w="426" w:type="dxa"/>
            <w:textDirection w:val="btLr"/>
            <w:vAlign w:val="center"/>
          </w:tcPr>
          <w:p w:rsidR="0020053A" w:rsidRPr="002169FC" w:rsidRDefault="0020053A" w:rsidP="00CA2F6D">
            <w:pPr>
              <w:pStyle w:val="ConsPlusNormal"/>
              <w:ind w:firstLine="0"/>
              <w:jc w:val="center"/>
              <w:rPr>
                <w:rFonts w:ascii="Times New Roman" w:hAnsi="Times New Roman" w:cs="Times New Roman"/>
                <w:sz w:val="22"/>
                <w:szCs w:val="22"/>
              </w:rPr>
            </w:pPr>
            <w:r w:rsidRPr="002169FC">
              <w:rPr>
                <w:rFonts w:ascii="Times New Roman" w:hAnsi="Times New Roman" w:cs="Times New Roman"/>
                <w:sz w:val="22"/>
                <w:szCs w:val="22"/>
              </w:rPr>
              <w:t>19 661,04487</w:t>
            </w:r>
          </w:p>
        </w:tc>
        <w:tc>
          <w:tcPr>
            <w:tcW w:w="425" w:type="dxa"/>
            <w:textDirection w:val="btLr"/>
          </w:tcPr>
          <w:p w:rsidR="0020053A" w:rsidRPr="002169FC" w:rsidRDefault="0020053A" w:rsidP="00CA2F6D">
            <w:pPr>
              <w:jc w:val="center"/>
              <w:rPr>
                <w:rFonts w:ascii="Times New Roman" w:hAnsi="Times New Roman"/>
                <w:sz w:val="22"/>
                <w:szCs w:val="22"/>
              </w:rPr>
            </w:pPr>
            <w:r w:rsidRPr="002169FC">
              <w:rPr>
                <w:rFonts w:ascii="Times New Roman" w:hAnsi="Times New Roman"/>
                <w:sz w:val="22"/>
                <w:szCs w:val="22"/>
              </w:rPr>
              <w:t>2 733,3124</w:t>
            </w:r>
          </w:p>
        </w:tc>
        <w:tc>
          <w:tcPr>
            <w:tcW w:w="425" w:type="dxa"/>
            <w:textDirection w:val="btLr"/>
          </w:tcPr>
          <w:p w:rsidR="0020053A" w:rsidRPr="002169FC" w:rsidRDefault="0020053A" w:rsidP="00CA2F6D">
            <w:pPr>
              <w:jc w:val="center"/>
              <w:rPr>
                <w:rFonts w:ascii="Times New Roman" w:hAnsi="Times New Roman"/>
                <w:sz w:val="22"/>
                <w:szCs w:val="22"/>
              </w:rPr>
            </w:pPr>
            <w:r w:rsidRPr="002169FC">
              <w:rPr>
                <w:rFonts w:ascii="Times New Roman" w:hAnsi="Times New Roman"/>
                <w:sz w:val="22"/>
                <w:szCs w:val="22"/>
              </w:rPr>
              <w:t>2 911,1</w:t>
            </w:r>
          </w:p>
        </w:tc>
        <w:tc>
          <w:tcPr>
            <w:tcW w:w="425" w:type="dxa"/>
            <w:textDirection w:val="btLr"/>
          </w:tcPr>
          <w:p w:rsidR="0020053A" w:rsidRPr="002169FC" w:rsidRDefault="0020053A" w:rsidP="00CA2F6D">
            <w:pPr>
              <w:jc w:val="center"/>
              <w:rPr>
                <w:rFonts w:ascii="Times New Roman" w:hAnsi="Times New Roman"/>
                <w:sz w:val="22"/>
                <w:szCs w:val="22"/>
              </w:rPr>
            </w:pPr>
            <w:r w:rsidRPr="002169FC">
              <w:rPr>
                <w:rFonts w:ascii="Times New Roman" w:hAnsi="Times New Roman"/>
                <w:sz w:val="22"/>
                <w:szCs w:val="22"/>
              </w:rPr>
              <w:t>0,0</w:t>
            </w:r>
          </w:p>
        </w:tc>
        <w:tc>
          <w:tcPr>
            <w:tcW w:w="425" w:type="dxa"/>
            <w:textDirection w:val="btLr"/>
          </w:tcPr>
          <w:p w:rsidR="0020053A" w:rsidRPr="002169FC" w:rsidRDefault="0020053A" w:rsidP="00CA2F6D">
            <w:pPr>
              <w:jc w:val="center"/>
              <w:rPr>
                <w:rFonts w:ascii="Times New Roman" w:hAnsi="Times New Roman"/>
                <w:sz w:val="22"/>
                <w:szCs w:val="22"/>
              </w:rPr>
            </w:pPr>
            <w:r w:rsidRPr="002169FC">
              <w:rPr>
                <w:rFonts w:ascii="Times New Roman" w:hAnsi="Times New Roman"/>
                <w:sz w:val="22"/>
                <w:szCs w:val="22"/>
              </w:rPr>
              <w:t>0,0</w:t>
            </w:r>
          </w:p>
        </w:tc>
        <w:tc>
          <w:tcPr>
            <w:tcW w:w="426" w:type="dxa"/>
            <w:textDirection w:val="btLr"/>
          </w:tcPr>
          <w:p w:rsidR="0020053A" w:rsidRPr="002169FC" w:rsidRDefault="0020053A" w:rsidP="00CA2F6D">
            <w:pPr>
              <w:jc w:val="center"/>
              <w:rPr>
                <w:rFonts w:ascii="Times New Roman" w:hAnsi="Times New Roman"/>
                <w:sz w:val="22"/>
                <w:szCs w:val="22"/>
              </w:rPr>
            </w:pPr>
            <w:r w:rsidRPr="002169FC">
              <w:rPr>
                <w:rFonts w:ascii="Times New Roman" w:hAnsi="Times New Roman"/>
                <w:sz w:val="22"/>
                <w:szCs w:val="22"/>
              </w:rPr>
              <w:t>2 833,56253</w:t>
            </w:r>
          </w:p>
        </w:tc>
        <w:tc>
          <w:tcPr>
            <w:tcW w:w="425" w:type="dxa"/>
            <w:textDirection w:val="btLr"/>
          </w:tcPr>
          <w:p w:rsidR="0020053A" w:rsidRPr="002169FC" w:rsidRDefault="0020053A" w:rsidP="00CA2F6D">
            <w:pPr>
              <w:jc w:val="center"/>
              <w:rPr>
                <w:rFonts w:ascii="Times New Roman" w:hAnsi="Times New Roman"/>
                <w:sz w:val="22"/>
                <w:szCs w:val="22"/>
              </w:rPr>
            </w:pPr>
            <w:r w:rsidRPr="002169FC">
              <w:rPr>
                <w:rFonts w:ascii="Times New Roman" w:hAnsi="Times New Roman"/>
                <w:sz w:val="22"/>
                <w:szCs w:val="22"/>
              </w:rPr>
              <w:t>2 735,47744</w:t>
            </w:r>
          </w:p>
        </w:tc>
        <w:tc>
          <w:tcPr>
            <w:tcW w:w="425" w:type="dxa"/>
            <w:textDirection w:val="btLr"/>
          </w:tcPr>
          <w:p w:rsidR="0020053A" w:rsidRPr="002169FC" w:rsidRDefault="0020053A" w:rsidP="00CA2F6D">
            <w:pPr>
              <w:jc w:val="center"/>
              <w:rPr>
                <w:rFonts w:ascii="Times New Roman" w:hAnsi="Times New Roman"/>
                <w:sz w:val="22"/>
                <w:szCs w:val="22"/>
              </w:rPr>
            </w:pPr>
            <w:r w:rsidRPr="002169FC">
              <w:rPr>
                <w:rFonts w:ascii="Times New Roman" w:hAnsi="Times New Roman"/>
                <w:sz w:val="22"/>
                <w:szCs w:val="22"/>
              </w:rPr>
              <w:t>2 844,89678</w:t>
            </w:r>
          </w:p>
        </w:tc>
        <w:tc>
          <w:tcPr>
            <w:tcW w:w="425" w:type="dxa"/>
            <w:textDirection w:val="btLr"/>
          </w:tcPr>
          <w:p w:rsidR="0020053A" w:rsidRPr="002169FC" w:rsidRDefault="0020053A" w:rsidP="00CA2F6D">
            <w:pPr>
              <w:jc w:val="center"/>
              <w:rPr>
                <w:rFonts w:ascii="Times New Roman" w:hAnsi="Times New Roman"/>
                <w:sz w:val="22"/>
                <w:szCs w:val="22"/>
              </w:rPr>
            </w:pPr>
            <w:r w:rsidRPr="002169FC">
              <w:rPr>
                <w:rFonts w:ascii="Times New Roman" w:hAnsi="Times New Roman"/>
                <w:sz w:val="22"/>
                <w:szCs w:val="22"/>
              </w:rPr>
              <w:t>2 746,41935</w:t>
            </w:r>
          </w:p>
        </w:tc>
        <w:tc>
          <w:tcPr>
            <w:tcW w:w="426" w:type="dxa"/>
            <w:textDirection w:val="btLr"/>
          </w:tcPr>
          <w:p w:rsidR="0020053A" w:rsidRPr="002169FC" w:rsidRDefault="0020053A" w:rsidP="00CA2F6D">
            <w:pPr>
              <w:jc w:val="center"/>
              <w:rPr>
                <w:rFonts w:ascii="Times New Roman" w:hAnsi="Times New Roman"/>
                <w:sz w:val="22"/>
                <w:szCs w:val="22"/>
              </w:rPr>
            </w:pPr>
            <w:r w:rsidRPr="002169FC">
              <w:rPr>
                <w:rFonts w:ascii="Times New Roman" w:hAnsi="Times New Roman"/>
                <w:sz w:val="22"/>
                <w:szCs w:val="22"/>
              </w:rPr>
              <w:t>2 856,27637»</w:t>
            </w:r>
          </w:p>
        </w:tc>
      </w:tr>
    </w:tbl>
    <w:p w:rsidR="00CA7241" w:rsidRPr="002169FC" w:rsidRDefault="00E912A6" w:rsidP="002169FC">
      <w:pPr>
        <w:autoSpaceDE w:val="0"/>
        <w:autoSpaceDN w:val="0"/>
        <w:adjustRightInd w:val="0"/>
        <w:ind w:firstLine="709"/>
        <w:jc w:val="both"/>
        <w:rPr>
          <w:rFonts w:ascii="Times New Roman" w:hAnsi="Times New Roman"/>
          <w:sz w:val="28"/>
          <w:szCs w:val="28"/>
        </w:rPr>
      </w:pPr>
      <w:r w:rsidRPr="002169FC">
        <w:rPr>
          <w:rFonts w:ascii="Times New Roman" w:hAnsi="Times New Roman"/>
          <w:sz w:val="28"/>
          <w:szCs w:val="28"/>
        </w:rPr>
        <w:t xml:space="preserve">- </w:t>
      </w:r>
      <w:r w:rsidR="00CA7241" w:rsidRPr="002169FC">
        <w:rPr>
          <w:rFonts w:ascii="Times New Roman" w:hAnsi="Times New Roman"/>
          <w:sz w:val="28"/>
          <w:szCs w:val="28"/>
        </w:rPr>
        <w:t xml:space="preserve">сноску </w:t>
      </w:r>
      <w:r w:rsidR="00D635F9" w:rsidRPr="002169FC">
        <w:rPr>
          <w:rFonts w:ascii="Times New Roman" w:hAnsi="Times New Roman"/>
          <w:sz w:val="28"/>
          <w:szCs w:val="28"/>
        </w:rPr>
        <w:t xml:space="preserve">«*» </w:t>
      </w:r>
      <w:r w:rsidR="00566955" w:rsidRPr="002169FC">
        <w:rPr>
          <w:rFonts w:ascii="Times New Roman" w:hAnsi="Times New Roman"/>
          <w:sz w:val="28"/>
          <w:szCs w:val="28"/>
        </w:rPr>
        <w:t>признать утратившей силу;</w:t>
      </w:r>
    </w:p>
    <w:p w:rsidR="00566955" w:rsidRPr="002169FC" w:rsidRDefault="002169FC" w:rsidP="002169F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566955" w:rsidRPr="002169FC">
        <w:rPr>
          <w:rFonts w:ascii="Times New Roman" w:hAnsi="Times New Roman"/>
          <w:sz w:val="28"/>
          <w:szCs w:val="28"/>
        </w:rPr>
        <w:t xml:space="preserve">абзац третий </w:t>
      </w:r>
      <w:r>
        <w:rPr>
          <w:rFonts w:ascii="Times New Roman" w:hAnsi="Times New Roman"/>
          <w:sz w:val="28"/>
          <w:szCs w:val="28"/>
        </w:rPr>
        <w:t>под</w:t>
      </w:r>
      <w:r w:rsidR="00566955" w:rsidRPr="002169FC">
        <w:rPr>
          <w:rFonts w:ascii="Times New Roman" w:hAnsi="Times New Roman"/>
          <w:sz w:val="28"/>
          <w:szCs w:val="28"/>
        </w:rPr>
        <w:t xml:space="preserve">пункта 6.3 </w:t>
      </w:r>
      <w:hyperlink r:id="rId14" w:history="1">
        <w:r w:rsidR="00566955" w:rsidRPr="002169FC">
          <w:rPr>
            <w:rFonts w:ascii="Times New Roman" w:hAnsi="Times New Roman"/>
            <w:sz w:val="28"/>
            <w:szCs w:val="28"/>
          </w:rPr>
          <w:t>пункта 6</w:t>
        </w:r>
      </w:hyperlink>
      <w:r w:rsidR="00566955" w:rsidRPr="002169FC">
        <w:rPr>
          <w:rFonts w:ascii="Times New Roman" w:hAnsi="Times New Roman"/>
          <w:sz w:val="28"/>
          <w:szCs w:val="28"/>
        </w:rPr>
        <w:t xml:space="preserve"> «Механизм финансирования мероприятий подпрограммы» изложить в следующей редакции:</w:t>
      </w:r>
    </w:p>
    <w:p w:rsidR="00566955" w:rsidRPr="002169FC" w:rsidRDefault="00566955" w:rsidP="002169FC">
      <w:pPr>
        <w:autoSpaceDE w:val="0"/>
        <w:autoSpaceDN w:val="0"/>
        <w:adjustRightInd w:val="0"/>
        <w:ind w:firstLine="709"/>
        <w:jc w:val="both"/>
        <w:rPr>
          <w:rFonts w:ascii="Times New Roman" w:hAnsi="Times New Roman"/>
          <w:sz w:val="28"/>
          <w:szCs w:val="28"/>
        </w:rPr>
      </w:pPr>
      <w:proofErr w:type="gramStart"/>
      <w:r w:rsidRPr="002169FC">
        <w:rPr>
          <w:rFonts w:ascii="Times New Roman" w:hAnsi="Times New Roman"/>
          <w:sz w:val="28"/>
          <w:szCs w:val="28"/>
        </w:rPr>
        <w:t xml:space="preserve">«Реализация мероприятия, предусмотренного подпунктом 3.1.8 таблицы пункта 5 «Перечень мероприятий подпрограммы», осуществляется в соответствии с Федеральным </w:t>
      </w:r>
      <w:hyperlink r:id="rId15" w:history="1">
        <w:r w:rsidRPr="002169FC">
          <w:rPr>
            <w:rFonts w:ascii="Times New Roman" w:hAnsi="Times New Roman"/>
            <w:sz w:val="28"/>
            <w:szCs w:val="28"/>
          </w:rPr>
          <w:t>законом</w:t>
        </w:r>
      </w:hyperlink>
      <w:r w:rsidRPr="002169FC">
        <w:rPr>
          <w:rFonts w:ascii="Times New Roman" w:hAnsi="Times New Roman"/>
          <w:sz w:val="28"/>
          <w:szCs w:val="28"/>
        </w:rPr>
        <w:t xml:space="preserve"> от 05.04.2013 № 44-ФЗ и с учетом Закона Рязанской области от 10.12.2012 № 94-ОЗ «О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w:t>
      </w:r>
      <w:r w:rsidR="002169FC">
        <w:rPr>
          <w:rFonts w:ascii="Times New Roman" w:hAnsi="Times New Roman"/>
          <w:sz w:val="28"/>
          <w:szCs w:val="28"/>
        </w:rPr>
        <w:t>.</w:t>
      </w:r>
      <w:r w:rsidRPr="002169FC">
        <w:rPr>
          <w:rFonts w:ascii="Times New Roman" w:hAnsi="Times New Roman"/>
          <w:sz w:val="28"/>
          <w:szCs w:val="28"/>
        </w:rPr>
        <w:t>».</w:t>
      </w:r>
      <w:proofErr w:type="gramEnd"/>
    </w:p>
    <w:p w:rsidR="008167B0" w:rsidRPr="002169FC" w:rsidRDefault="008167B0" w:rsidP="002169FC">
      <w:pPr>
        <w:autoSpaceDE w:val="0"/>
        <w:autoSpaceDN w:val="0"/>
        <w:adjustRightInd w:val="0"/>
        <w:spacing w:line="233" w:lineRule="auto"/>
        <w:ind w:firstLine="709"/>
        <w:jc w:val="both"/>
        <w:rPr>
          <w:rFonts w:ascii="Times New Roman" w:hAnsi="Times New Roman"/>
          <w:sz w:val="28"/>
          <w:szCs w:val="28"/>
        </w:rPr>
      </w:pPr>
    </w:p>
    <w:p w:rsidR="008167B0" w:rsidRPr="002169FC" w:rsidRDefault="008167B0" w:rsidP="008167B0">
      <w:pPr>
        <w:autoSpaceDE w:val="0"/>
        <w:autoSpaceDN w:val="0"/>
        <w:adjustRightInd w:val="0"/>
        <w:spacing w:line="233" w:lineRule="auto"/>
        <w:ind w:firstLine="709"/>
        <w:jc w:val="both"/>
        <w:rPr>
          <w:rFonts w:ascii="Times New Roman" w:hAnsi="Times New Roman"/>
          <w:sz w:val="28"/>
          <w:szCs w:val="28"/>
        </w:rPr>
      </w:pPr>
    </w:p>
    <w:p w:rsidR="008167B0" w:rsidRPr="002169FC" w:rsidRDefault="008167B0" w:rsidP="008167B0">
      <w:pPr>
        <w:autoSpaceDE w:val="0"/>
        <w:autoSpaceDN w:val="0"/>
        <w:adjustRightInd w:val="0"/>
        <w:spacing w:line="233" w:lineRule="auto"/>
        <w:ind w:firstLine="709"/>
        <w:jc w:val="both"/>
        <w:rPr>
          <w:rFonts w:ascii="Times New Roman" w:hAnsi="Times New Roman"/>
          <w:sz w:val="28"/>
          <w:szCs w:val="28"/>
        </w:rPr>
      </w:pPr>
    </w:p>
    <w:tbl>
      <w:tblPr>
        <w:tblW w:w="9747" w:type="dxa"/>
        <w:tblLook w:val="04A0" w:firstRow="1" w:lastRow="0" w:firstColumn="1" w:lastColumn="0" w:noHBand="0" w:noVBand="1"/>
      </w:tblPr>
      <w:tblGrid>
        <w:gridCol w:w="4928"/>
        <w:gridCol w:w="4819"/>
      </w:tblGrid>
      <w:tr w:rsidR="008167B0" w:rsidRPr="002169FC" w:rsidTr="00DD5D38">
        <w:trPr>
          <w:trHeight w:val="375"/>
        </w:trPr>
        <w:tc>
          <w:tcPr>
            <w:tcW w:w="4928" w:type="dxa"/>
            <w:shd w:val="clear" w:color="auto" w:fill="auto"/>
          </w:tcPr>
          <w:p w:rsidR="008167B0" w:rsidRPr="002169FC" w:rsidRDefault="008167B0" w:rsidP="00DD5D38">
            <w:pPr>
              <w:spacing w:line="233" w:lineRule="auto"/>
              <w:rPr>
                <w:rFonts w:ascii="Times New Roman" w:eastAsia="Calibri" w:hAnsi="Times New Roman"/>
                <w:sz w:val="28"/>
                <w:szCs w:val="28"/>
                <w:lang w:eastAsia="en-US"/>
              </w:rPr>
            </w:pPr>
            <w:r w:rsidRPr="002169FC">
              <w:rPr>
                <w:rFonts w:ascii="Times New Roman" w:hAnsi="Times New Roman"/>
                <w:sz w:val="28"/>
                <w:szCs w:val="28"/>
              </w:rPr>
              <w:t>Губернатор Рязанской области</w:t>
            </w:r>
          </w:p>
        </w:tc>
        <w:tc>
          <w:tcPr>
            <w:tcW w:w="4819" w:type="dxa"/>
            <w:shd w:val="clear" w:color="auto" w:fill="auto"/>
          </w:tcPr>
          <w:p w:rsidR="008167B0" w:rsidRPr="002169FC" w:rsidRDefault="008167B0" w:rsidP="00DD5D38">
            <w:pPr>
              <w:spacing w:line="233" w:lineRule="auto"/>
              <w:jc w:val="center"/>
              <w:rPr>
                <w:rFonts w:ascii="Times New Roman" w:eastAsia="Calibri" w:hAnsi="Times New Roman"/>
                <w:sz w:val="28"/>
                <w:szCs w:val="28"/>
                <w:lang w:eastAsia="en-US"/>
              </w:rPr>
            </w:pPr>
            <w:r w:rsidRPr="002169FC">
              <w:rPr>
                <w:rFonts w:ascii="Times New Roman" w:hAnsi="Times New Roman"/>
                <w:sz w:val="28"/>
                <w:szCs w:val="24"/>
              </w:rPr>
              <w:t xml:space="preserve">                                        П.В. Малков</w:t>
            </w:r>
          </w:p>
        </w:tc>
      </w:tr>
    </w:tbl>
    <w:p w:rsidR="008E17D0" w:rsidRPr="002169FC" w:rsidRDefault="008E17D0" w:rsidP="00DF79CB">
      <w:pPr>
        <w:tabs>
          <w:tab w:val="left" w:pos="726"/>
        </w:tabs>
        <w:spacing w:line="232" w:lineRule="auto"/>
        <w:ind w:firstLine="709"/>
        <w:jc w:val="both"/>
        <w:rPr>
          <w:rFonts w:ascii="Times New Roman" w:hAnsi="Times New Roman"/>
          <w:sz w:val="28"/>
          <w:szCs w:val="28"/>
        </w:rPr>
      </w:pPr>
    </w:p>
    <w:sectPr w:rsidR="008E17D0" w:rsidRPr="002169FC" w:rsidSect="002E2737">
      <w:headerReference w:type="default" r:id="rId16"/>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946" w:rsidRDefault="00744946">
      <w:r>
        <w:separator/>
      </w:r>
    </w:p>
  </w:endnote>
  <w:endnote w:type="continuationSeparator" w:id="0">
    <w:p w:rsidR="00744946" w:rsidRDefault="0074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60" w:rsidRPr="00B413CE" w:rsidRDefault="00140E60">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140E60" w:rsidRPr="00C22273">
      <w:tc>
        <w:tcPr>
          <w:tcW w:w="2538" w:type="dxa"/>
          <w:shd w:val="clear" w:color="auto" w:fill="auto"/>
        </w:tcPr>
        <w:p w:rsidR="00140E60" w:rsidRPr="00C22273" w:rsidRDefault="00140E60" w:rsidP="00AC7150">
          <w:pPr>
            <w:pStyle w:val="a8"/>
            <w:rPr>
              <w:rFonts w:ascii="Times New Roman" w:hAnsi="Times New Roman"/>
              <w:sz w:val="28"/>
              <w:szCs w:val="28"/>
            </w:rPr>
          </w:pPr>
        </w:p>
      </w:tc>
      <w:tc>
        <w:tcPr>
          <w:tcW w:w="2246" w:type="dxa"/>
          <w:shd w:val="clear" w:color="auto" w:fill="auto"/>
        </w:tcPr>
        <w:p w:rsidR="00140E60" w:rsidRPr="00C22273" w:rsidRDefault="00140E60" w:rsidP="00C22273">
          <w:pPr>
            <w:pStyle w:val="a8"/>
            <w:jc w:val="both"/>
            <w:rPr>
              <w:rFonts w:ascii="Times New Roman" w:hAnsi="Times New Roman"/>
              <w:sz w:val="28"/>
              <w:szCs w:val="28"/>
            </w:rPr>
          </w:pPr>
        </w:p>
      </w:tc>
      <w:tc>
        <w:tcPr>
          <w:tcW w:w="1018" w:type="dxa"/>
          <w:shd w:val="clear" w:color="auto" w:fill="auto"/>
        </w:tcPr>
        <w:p w:rsidR="00140E60" w:rsidRPr="00C22273" w:rsidRDefault="00140E60" w:rsidP="00C22273">
          <w:pPr>
            <w:pStyle w:val="a8"/>
            <w:ind w:right="-113"/>
            <w:jc w:val="right"/>
            <w:rPr>
              <w:b/>
              <w:sz w:val="14"/>
              <w:szCs w:val="14"/>
            </w:rPr>
          </w:pPr>
        </w:p>
      </w:tc>
      <w:tc>
        <w:tcPr>
          <w:tcW w:w="2730" w:type="dxa"/>
          <w:shd w:val="clear" w:color="auto" w:fill="auto"/>
        </w:tcPr>
        <w:p w:rsidR="00140E60" w:rsidRPr="00C22273" w:rsidRDefault="00140E60" w:rsidP="00C22273">
          <w:pPr>
            <w:pStyle w:val="a8"/>
            <w:ind w:left="-113"/>
            <w:rPr>
              <w:rFonts w:ascii="Times New Roman" w:hAnsi="Times New Roman"/>
              <w:b/>
              <w:sz w:val="24"/>
              <w:szCs w:val="24"/>
            </w:rPr>
          </w:pPr>
        </w:p>
      </w:tc>
    </w:tr>
  </w:tbl>
  <w:p w:rsidR="00140E60" w:rsidRDefault="00140E60"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946" w:rsidRDefault="00744946">
      <w:r>
        <w:separator/>
      </w:r>
    </w:p>
  </w:footnote>
  <w:footnote w:type="continuationSeparator" w:id="0">
    <w:p w:rsidR="00744946" w:rsidRDefault="00744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60" w:rsidRDefault="00140E60"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140E60" w:rsidRDefault="00140E6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60" w:rsidRPr="00481B88" w:rsidRDefault="00140E60" w:rsidP="00E37801">
    <w:pPr>
      <w:pStyle w:val="a6"/>
      <w:framePr w:w="326" w:wrap="around" w:vAnchor="text" w:hAnchor="page" w:x="6486" w:y="321"/>
      <w:rPr>
        <w:rStyle w:val="ac"/>
        <w:rFonts w:ascii="Times New Roman" w:hAnsi="Times New Roman"/>
        <w:sz w:val="28"/>
        <w:szCs w:val="28"/>
      </w:rPr>
    </w:pPr>
  </w:p>
  <w:p w:rsidR="00140E60" w:rsidRPr="00481B88" w:rsidRDefault="00140E60" w:rsidP="00E37801">
    <w:pPr>
      <w:pStyle w:val="a6"/>
      <w:framePr w:w="326" w:wrap="around" w:vAnchor="text" w:hAnchor="page" w:x="6486" w:y="1"/>
      <w:rPr>
        <w:rStyle w:val="ac"/>
        <w:rFonts w:ascii="Times New Roman" w:hAnsi="Times New Roman"/>
        <w:sz w:val="28"/>
        <w:szCs w:val="28"/>
      </w:rPr>
    </w:pPr>
    <w:r w:rsidRPr="00481B88">
      <w:rPr>
        <w:rStyle w:val="ac"/>
        <w:rFonts w:ascii="Times New Roman" w:hAnsi="Times New Roman"/>
        <w:sz w:val="28"/>
        <w:szCs w:val="28"/>
      </w:rPr>
      <w:fldChar w:fldCharType="begin"/>
    </w:r>
    <w:r w:rsidRPr="00481B88">
      <w:rPr>
        <w:rStyle w:val="ac"/>
        <w:rFonts w:ascii="Times New Roman" w:hAnsi="Times New Roman"/>
        <w:sz w:val="28"/>
        <w:szCs w:val="28"/>
      </w:rPr>
      <w:instrText xml:space="preserve">PAGE  </w:instrText>
    </w:r>
    <w:r w:rsidRPr="00481B88">
      <w:rPr>
        <w:rStyle w:val="ac"/>
        <w:rFonts w:ascii="Times New Roman" w:hAnsi="Times New Roman"/>
        <w:sz w:val="28"/>
        <w:szCs w:val="28"/>
      </w:rPr>
      <w:fldChar w:fldCharType="separate"/>
    </w:r>
    <w:r w:rsidR="009E6A07">
      <w:rPr>
        <w:rStyle w:val="ac"/>
        <w:rFonts w:ascii="Times New Roman" w:hAnsi="Times New Roman"/>
        <w:noProof/>
        <w:sz w:val="28"/>
        <w:szCs w:val="28"/>
      </w:rPr>
      <w:t>4</w:t>
    </w:r>
    <w:r w:rsidRPr="00481B88">
      <w:rPr>
        <w:rStyle w:val="ac"/>
        <w:rFonts w:ascii="Times New Roman" w:hAnsi="Times New Roman"/>
        <w:sz w:val="28"/>
        <w:szCs w:val="28"/>
      </w:rPr>
      <w:fldChar w:fldCharType="end"/>
    </w:r>
  </w:p>
  <w:p w:rsidR="00140E60" w:rsidRPr="00E37801" w:rsidRDefault="00140E60">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2.55pt;height:11.8pt" o:bullet="t">
        <v:imagedata r:id="rId1" o:title="Номер версии 555" gain="79922f" blacklevel="-1966f"/>
      </v:shape>
    </w:pict>
  </w:numPicBullet>
  <w:abstractNum w:abstractNumId="0">
    <w:nsid w:val="09581B40"/>
    <w:multiLevelType w:val="hybridMultilevel"/>
    <w:tmpl w:val="6DAE4166"/>
    <w:lvl w:ilvl="0" w:tplc="570249E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9049F"/>
    <w:multiLevelType w:val="hybridMultilevel"/>
    <w:tmpl w:val="9F2E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765E3"/>
    <w:multiLevelType w:val="hybridMultilevel"/>
    <w:tmpl w:val="96FCD970"/>
    <w:lvl w:ilvl="0" w:tplc="B8029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371E8E"/>
    <w:multiLevelType w:val="hybridMultilevel"/>
    <w:tmpl w:val="5192B880"/>
    <w:lvl w:ilvl="0" w:tplc="D5D875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866DBD"/>
    <w:multiLevelType w:val="hybridMultilevel"/>
    <w:tmpl w:val="7B108650"/>
    <w:lvl w:ilvl="0" w:tplc="3880E50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6">
    <w:nsid w:val="22DE5AE8"/>
    <w:multiLevelType w:val="hybridMultilevel"/>
    <w:tmpl w:val="96B2C45E"/>
    <w:lvl w:ilvl="0" w:tplc="1BEA4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61A68D7"/>
    <w:multiLevelType w:val="hybridMultilevel"/>
    <w:tmpl w:val="33AC9A68"/>
    <w:lvl w:ilvl="0" w:tplc="C95439A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28C84311"/>
    <w:multiLevelType w:val="hybridMultilevel"/>
    <w:tmpl w:val="D41CC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0">
    <w:nsid w:val="2A9831F7"/>
    <w:multiLevelType w:val="hybridMultilevel"/>
    <w:tmpl w:val="C1CC30EE"/>
    <w:lvl w:ilvl="0" w:tplc="68AC135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nsid w:val="3A3D62CD"/>
    <w:multiLevelType w:val="hybridMultilevel"/>
    <w:tmpl w:val="13F8827C"/>
    <w:lvl w:ilvl="0" w:tplc="9D38D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8F6D5C"/>
    <w:multiLevelType w:val="hybridMultilevel"/>
    <w:tmpl w:val="E8DCE480"/>
    <w:lvl w:ilvl="0" w:tplc="72B897B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4">
    <w:nsid w:val="3D233238"/>
    <w:multiLevelType w:val="hybridMultilevel"/>
    <w:tmpl w:val="D19C0670"/>
    <w:lvl w:ilvl="0" w:tplc="46908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nsid w:val="48634E54"/>
    <w:multiLevelType w:val="hybridMultilevel"/>
    <w:tmpl w:val="B8B8F288"/>
    <w:lvl w:ilvl="0" w:tplc="8A8CC6E4">
      <w:start w:val="3"/>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
    <w:nsid w:val="4BF65A22"/>
    <w:multiLevelType w:val="hybridMultilevel"/>
    <w:tmpl w:val="6DF60786"/>
    <w:lvl w:ilvl="0" w:tplc="46EAD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4823C6"/>
    <w:multiLevelType w:val="hybridMultilevel"/>
    <w:tmpl w:val="A15267EA"/>
    <w:lvl w:ilvl="0" w:tplc="8E3CF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263677D"/>
    <w:multiLevelType w:val="hybridMultilevel"/>
    <w:tmpl w:val="2566FE9A"/>
    <w:lvl w:ilvl="0" w:tplc="8AEC09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3907EE7"/>
    <w:multiLevelType w:val="hybridMultilevel"/>
    <w:tmpl w:val="06984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6E842CC"/>
    <w:multiLevelType w:val="hybridMultilevel"/>
    <w:tmpl w:val="E41465E6"/>
    <w:lvl w:ilvl="0" w:tplc="092E9E56">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2">
    <w:nsid w:val="58C002ED"/>
    <w:multiLevelType w:val="hybridMultilevel"/>
    <w:tmpl w:val="FAAC2B26"/>
    <w:lvl w:ilvl="0" w:tplc="66D688EA">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3">
    <w:nsid w:val="5FA92E18"/>
    <w:multiLevelType w:val="hybridMultilevel"/>
    <w:tmpl w:val="8C620C9C"/>
    <w:lvl w:ilvl="0" w:tplc="75EA24EC">
      <w:start w:val="10"/>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4">
    <w:nsid w:val="642D5F8C"/>
    <w:multiLevelType w:val="hybridMultilevel"/>
    <w:tmpl w:val="3EAC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2D32DE"/>
    <w:multiLevelType w:val="hybridMultilevel"/>
    <w:tmpl w:val="A1AA724A"/>
    <w:lvl w:ilvl="0" w:tplc="E7C06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B14D98"/>
    <w:multiLevelType w:val="hybridMultilevel"/>
    <w:tmpl w:val="6762945C"/>
    <w:lvl w:ilvl="0" w:tplc="2E3AB990">
      <w:start w:val="350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8">
    <w:nsid w:val="7428057E"/>
    <w:multiLevelType w:val="hybridMultilevel"/>
    <w:tmpl w:val="BC3AA62A"/>
    <w:lvl w:ilvl="0" w:tplc="785CF190">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DA2622"/>
    <w:multiLevelType w:val="hybridMultilevel"/>
    <w:tmpl w:val="10DE8976"/>
    <w:lvl w:ilvl="0" w:tplc="29DA13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8495588"/>
    <w:multiLevelType w:val="hybridMultilevel"/>
    <w:tmpl w:val="A4D043C6"/>
    <w:lvl w:ilvl="0" w:tplc="1D70C5E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32">
    <w:nsid w:val="7DC66DA4"/>
    <w:multiLevelType w:val="multilevel"/>
    <w:tmpl w:val="E2546226"/>
    <w:lvl w:ilvl="0">
      <w:start w:val="1"/>
      <w:numFmt w:val="upperRoman"/>
      <w:pStyle w:val="1"/>
      <w:lvlText w:val="%1."/>
      <w:lvlJc w:val="right"/>
      <w:pPr>
        <w:ind w:left="1069" w:hanging="360"/>
      </w:pPr>
      <w:rPr>
        <w:rFonts w:cs="Times New Roman" w:hint="default"/>
      </w:rPr>
    </w:lvl>
    <w:lvl w:ilvl="1">
      <w:start w:val="1"/>
      <w:numFmt w:val="decimal"/>
      <w:isLgl/>
      <w:lvlText w:val="%1.%2"/>
      <w:lvlJc w:val="left"/>
      <w:pPr>
        <w:ind w:left="1142" w:hanging="432"/>
      </w:pPr>
      <w:rPr>
        <w:rFonts w:cs="Times New Roman" w:hint="default"/>
      </w:rPr>
    </w:lvl>
    <w:lvl w:ilvl="2">
      <w:start w:val="1"/>
      <w:numFmt w:val="decimal"/>
      <w:isLgl/>
      <w:lvlText w:val="%1.%2.%3"/>
      <w:lvlJc w:val="left"/>
      <w:pPr>
        <w:ind w:left="1429" w:hanging="720"/>
      </w:pPr>
      <w:rPr>
        <w:rFonts w:cs="Times New Roman" w:hint="default"/>
        <w:b w:val="0"/>
        <w:bCs w:val="0"/>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31"/>
  </w:num>
  <w:num w:numId="2">
    <w:abstractNumId w:val="5"/>
  </w:num>
  <w:num w:numId="3">
    <w:abstractNumId w:val="15"/>
  </w:num>
  <w:num w:numId="4">
    <w:abstractNumId w:val="9"/>
  </w:num>
  <w:num w:numId="5">
    <w:abstractNumId w:val="11"/>
  </w:num>
  <w:num w:numId="6">
    <w:abstractNumId w:val="27"/>
  </w:num>
  <w:num w:numId="7">
    <w:abstractNumId w:val="10"/>
  </w:num>
  <w:num w:numId="8">
    <w:abstractNumId w:val="16"/>
  </w:num>
  <w:num w:numId="9">
    <w:abstractNumId w:val="7"/>
  </w:num>
  <w:num w:numId="10">
    <w:abstractNumId w:val="30"/>
  </w:num>
  <w:num w:numId="11">
    <w:abstractNumId w:val="21"/>
  </w:num>
  <w:num w:numId="12">
    <w:abstractNumId w:val="32"/>
  </w:num>
  <w:num w:numId="13">
    <w:abstractNumId w:val="2"/>
  </w:num>
  <w:num w:numId="14">
    <w:abstractNumId w:val="22"/>
  </w:num>
  <w:num w:numId="15">
    <w:abstractNumId w:val="6"/>
  </w:num>
  <w:num w:numId="16">
    <w:abstractNumId w:val="3"/>
  </w:num>
  <w:num w:numId="17">
    <w:abstractNumId w:val="25"/>
  </w:num>
  <w:num w:numId="18">
    <w:abstractNumId w:val="29"/>
  </w:num>
  <w:num w:numId="19">
    <w:abstractNumId w:val="0"/>
  </w:num>
  <w:num w:numId="20">
    <w:abstractNumId w:val="1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18"/>
  </w:num>
  <w:num w:numId="25">
    <w:abstractNumId w:val="24"/>
  </w:num>
  <w:num w:numId="26">
    <w:abstractNumId w:val="1"/>
  </w:num>
  <w:num w:numId="27">
    <w:abstractNumId w:val="13"/>
  </w:num>
  <w:num w:numId="28">
    <w:abstractNumId w:val="23"/>
  </w:num>
  <w:num w:numId="29">
    <w:abstractNumId w:val="26"/>
  </w:num>
  <w:num w:numId="30">
    <w:abstractNumId w:val="20"/>
  </w:num>
  <w:num w:numId="31">
    <w:abstractNumId w:val="8"/>
  </w:num>
  <w:num w:numId="32">
    <w:abstractNumId w:val="19"/>
  </w:num>
  <w:num w:numId="33">
    <w:abstractNumId w:val="2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H5lNjP5b/fbAx39bepDI0GeTwE=" w:salt="hPv9XQDeUxVQyDKHTueHw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06007"/>
    <w:rsid w:val="00010DAE"/>
    <w:rsid w:val="00010FC6"/>
    <w:rsid w:val="0001360F"/>
    <w:rsid w:val="00024862"/>
    <w:rsid w:val="00026F2B"/>
    <w:rsid w:val="000331B3"/>
    <w:rsid w:val="00033413"/>
    <w:rsid w:val="00037C0C"/>
    <w:rsid w:val="00041555"/>
    <w:rsid w:val="000511B4"/>
    <w:rsid w:val="00055366"/>
    <w:rsid w:val="00056DEB"/>
    <w:rsid w:val="00056F94"/>
    <w:rsid w:val="00062E67"/>
    <w:rsid w:val="00073A7A"/>
    <w:rsid w:val="00076D5E"/>
    <w:rsid w:val="00080B21"/>
    <w:rsid w:val="00084DD3"/>
    <w:rsid w:val="000917C0"/>
    <w:rsid w:val="000B0736"/>
    <w:rsid w:val="000B302A"/>
    <w:rsid w:val="000B6032"/>
    <w:rsid w:val="000C674A"/>
    <w:rsid w:val="000D5EED"/>
    <w:rsid w:val="000F17E4"/>
    <w:rsid w:val="000F1C89"/>
    <w:rsid w:val="001161BE"/>
    <w:rsid w:val="00117847"/>
    <w:rsid w:val="00122CFD"/>
    <w:rsid w:val="00125806"/>
    <w:rsid w:val="00125861"/>
    <w:rsid w:val="00140230"/>
    <w:rsid w:val="00140E60"/>
    <w:rsid w:val="00146030"/>
    <w:rsid w:val="00151370"/>
    <w:rsid w:val="00154C59"/>
    <w:rsid w:val="001567DC"/>
    <w:rsid w:val="001576B0"/>
    <w:rsid w:val="00162E72"/>
    <w:rsid w:val="00175BE5"/>
    <w:rsid w:val="001850F4"/>
    <w:rsid w:val="00186AD4"/>
    <w:rsid w:val="001947BE"/>
    <w:rsid w:val="001A1235"/>
    <w:rsid w:val="001A560F"/>
    <w:rsid w:val="001B0982"/>
    <w:rsid w:val="001B32BA"/>
    <w:rsid w:val="001C6C1B"/>
    <w:rsid w:val="001D4326"/>
    <w:rsid w:val="001E0317"/>
    <w:rsid w:val="001E20F1"/>
    <w:rsid w:val="001E4FA4"/>
    <w:rsid w:val="001E4FAA"/>
    <w:rsid w:val="001F12E8"/>
    <w:rsid w:val="001F228C"/>
    <w:rsid w:val="001F64B8"/>
    <w:rsid w:val="001F7C83"/>
    <w:rsid w:val="0020053A"/>
    <w:rsid w:val="00203046"/>
    <w:rsid w:val="0020508D"/>
    <w:rsid w:val="0021598F"/>
    <w:rsid w:val="002169FC"/>
    <w:rsid w:val="00231150"/>
    <w:rsid w:val="00231F1C"/>
    <w:rsid w:val="002370B4"/>
    <w:rsid w:val="002375F6"/>
    <w:rsid w:val="00242DDB"/>
    <w:rsid w:val="002436FB"/>
    <w:rsid w:val="002479A2"/>
    <w:rsid w:val="0026087E"/>
    <w:rsid w:val="00265420"/>
    <w:rsid w:val="00274E14"/>
    <w:rsid w:val="002755C8"/>
    <w:rsid w:val="00276E13"/>
    <w:rsid w:val="00280A6D"/>
    <w:rsid w:val="00283656"/>
    <w:rsid w:val="00293E03"/>
    <w:rsid w:val="0029450D"/>
    <w:rsid w:val="002953B6"/>
    <w:rsid w:val="002B3413"/>
    <w:rsid w:val="002B7A59"/>
    <w:rsid w:val="002C61B6"/>
    <w:rsid w:val="002C6B4B"/>
    <w:rsid w:val="002D4C58"/>
    <w:rsid w:val="002E2737"/>
    <w:rsid w:val="002F1E81"/>
    <w:rsid w:val="00310D92"/>
    <w:rsid w:val="003160CB"/>
    <w:rsid w:val="003222A3"/>
    <w:rsid w:val="0033720B"/>
    <w:rsid w:val="00337B25"/>
    <w:rsid w:val="00353214"/>
    <w:rsid w:val="00360A40"/>
    <w:rsid w:val="00360EEE"/>
    <w:rsid w:val="00365AF0"/>
    <w:rsid w:val="00365DAD"/>
    <w:rsid w:val="00375C37"/>
    <w:rsid w:val="00380BC5"/>
    <w:rsid w:val="003813CD"/>
    <w:rsid w:val="0038445B"/>
    <w:rsid w:val="0038469B"/>
    <w:rsid w:val="00385ECC"/>
    <w:rsid w:val="003870C2"/>
    <w:rsid w:val="003A5372"/>
    <w:rsid w:val="003B34A2"/>
    <w:rsid w:val="003D1194"/>
    <w:rsid w:val="003D1A69"/>
    <w:rsid w:val="003D3B8A"/>
    <w:rsid w:val="003D54F8"/>
    <w:rsid w:val="003F46BE"/>
    <w:rsid w:val="003F4F5E"/>
    <w:rsid w:val="003F793D"/>
    <w:rsid w:val="00400906"/>
    <w:rsid w:val="004237D2"/>
    <w:rsid w:val="0042590E"/>
    <w:rsid w:val="00425F17"/>
    <w:rsid w:val="00430B70"/>
    <w:rsid w:val="00437F65"/>
    <w:rsid w:val="00460FEA"/>
    <w:rsid w:val="004734B7"/>
    <w:rsid w:val="004775E0"/>
    <w:rsid w:val="00481B88"/>
    <w:rsid w:val="00483D7F"/>
    <w:rsid w:val="00485B4F"/>
    <w:rsid w:val="004862D1"/>
    <w:rsid w:val="004920DD"/>
    <w:rsid w:val="00492BE5"/>
    <w:rsid w:val="004B1B95"/>
    <w:rsid w:val="004B2D5A"/>
    <w:rsid w:val="004D23C3"/>
    <w:rsid w:val="004D293D"/>
    <w:rsid w:val="004F44FE"/>
    <w:rsid w:val="00500AC2"/>
    <w:rsid w:val="005048B8"/>
    <w:rsid w:val="00512A47"/>
    <w:rsid w:val="005209C2"/>
    <w:rsid w:val="00522F71"/>
    <w:rsid w:val="00531C68"/>
    <w:rsid w:val="00532119"/>
    <w:rsid w:val="005335F3"/>
    <w:rsid w:val="00543C38"/>
    <w:rsid w:val="00543D2D"/>
    <w:rsid w:val="00545805"/>
    <w:rsid w:val="00545A3D"/>
    <w:rsid w:val="00546DBB"/>
    <w:rsid w:val="00560212"/>
    <w:rsid w:val="00561A5B"/>
    <w:rsid w:val="00566955"/>
    <w:rsid w:val="0057074C"/>
    <w:rsid w:val="00573DED"/>
    <w:rsid w:val="00573FBF"/>
    <w:rsid w:val="00574FF3"/>
    <w:rsid w:val="00582538"/>
    <w:rsid w:val="005838EA"/>
    <w:rsid w:val="00585EE1"/>
    <w:rsid w:val="00590C0E"/>
    <w:rsid w:val="005939E6"/>
    <w:rsid w:val="005A4227"/>
    <w:rsid w:val="005A7957"/>
    <w:rsid w:val="005B229B"/>
    <w:rsid w:val="005B3518"/>
    <w:rsid w:val="005B5A4B"/>
    <w:rsid w:val="005C56AE"/>
    <w:rsid w:val="005C7449"/>
    <w:rsid w:val="005E6D99"/>
    <w:rsid w:val="005F288F"/>
    <w:rsid w:val="005F2ADD"/>
    <w:rsid w:val="005F2C49"/>
    <w:rsid w:val="006013EB"/>
    <w:rsid w:val="0060479E"/>
    <w:rsid w:val="00604BE7"/>
    <w:rsid w:val="00605970"/>
    <w:rsid w:val="00616AED"/>
    <w:rsid w:val="00632A4F"/>
    <w:rsid w:val="00632B56"/>
    <w:rsid w:val="006351E3"/>
    <w:rsid w:val="00641536"/>
    <w:rsid w:val="00644236"/>
    <w:rsid w:val="006471E5"/>
    <w:rsid w:val="00662D72"/>
    <w:rsid w:val="006638D7"/>
    <w:rsid w:val="00671ACF"/>
    <w:rsid w:val="00671D3B"/>
    <w:rsid w:val="00683693"/>
    <w:rsid w:val="00684120"/>
    <w:rsid w:val="00684A5B"/>
    <w:rsid w:val="006A1F71"/>
    <w:rsid w:val="006B6643"/>
    <w:rsid w:val="006B6F97"/>
    <w:rsid w:val="006E2728"/>
    <w:rsid w:val="006F0E06"/>
    <w:rsid w:val="006F1955"/>
    <w:rsid w:val="006F328B"/>
    <w:rsid w:val="006F5886"/>
    <w:rsid w:val="00707734"/>
    <w:rsid w:val="00707E19"/>
    <w:rsid w:val="00710189"/>
    <w:rsid w:val="00712F7C"/>
    <w:rsid w:val="0072328A"/>
    <w:rsid w:val="00725D12"/>
    <w:rsid w:val="007377B5"/>
    <w:rsid w:val="00742C13"/>
    <w:rsid w:val="00744946"/>
    <w:rsid w:val="00746CC2"/>
    <w:rsid w:val="0075505B"/>
    <w:rsid w:val="00757EC3"/>
    <w:rsid w:val="00760323"/>
    <w:rsid w:val="00765600"/>
    <w:rsid w:val="007865C4"/>
    <w:rsid w:val="00791C9F"/>
    <w:rsid w:val="00792AAB"/>
    <w:rsid w:val="00792CEF"/>
    <w:rsid w:val="00793B47"/>
    <w:rsid w:val="00794850"/>
    <w:rsid w:val="007A07F1"/>
    <w:rsid w:val="007A1D0C"/>
    <w:rsid w:val="007A2A7B"/>
    <w:rsid w:val="007A4F8C"/>
    <w:rsid w:val="007B5B1A"/>
    <w:rsid w:val="007C1C2A"/>
    <w:rsid w:val="007D3E6F"/>
    <w:rsid w:val="007D4925"/>
    <w:rsid w:val="007E1758"/>
    <w:rsid w:val="007F0C8A"/>
    <w:rsid w:val="007F11AB"/>
    <w:rsid w:val="007F66AC"/>
    <w:rsid w:val="007F6EFC"/>
    <w:rsid w:val="00813E45"/>
    <w:rsid w:val="008143CB"/>
    <w:rsid w:val="008167B0"/>
    <w:rsid w:val="00823CA1"/>
    <w:rsid w:val="00835426"/>
    <w:rsid w:val="00845048"/>
    <w:rsid w:val="008513B9"/>
    <w:rsid w:val="00851CC1"/>
    <w:rsid w:val="0085568F"/>
    <w:rsid w:val="00861B46"/>
    <w:rsid w:val="00864293"/>
    <w:rsid w:val="008702D3"/>
    <w:rsid w:val="00876034"/>
    <w:rsid w:val="008827E7"/>
    <w:rsid w:val="00884363"/>
    <w:rsid w:val="00892E43"/>
    <w:rsid w:val="00892EAC"/>
    <w:rsid w:val="00897610"/>
    <w:rsid w:val="008A1696"/>
    <w:rsid w:val="008A2D83"/>
    <w:rsid w:val="008B2F8F"/>
    <w:rsid w:val="008B3814"/>
    <w:rsid w:val="008B61BF"/>
    <w:rsid w:val="008B7D2A"/>
    <w:rsid w:val="008C10C8"/>
    <w:rsid w:val="008C58FE"/>
    <w:rsid w:val="008D6790"/>
    <w:rsid w:val="008E0825"/>
    <w:rsid w:val="008E17D0"/>
    <w:rsid w:val="008E32F5"/>
    <w:rsid w:val="008E6112"/>
    <w:rsid w:val="008E6C41"/>
    <w:rsid w:val="008F0816"/>
    <w:rsid w:val="008F6BB7"/>
    <w:rsid w:val="00900F42"/>
    <w:rsid w:val="00912D0D"/>
    <w:rsid w:val="00915AA9"/>
    <w:rsid w:val="009323DA"/>
    <w:rsid w:val="00932E3C"/>
    <w:rsid w:val="009413AC"/>
    <w:rsid w:val="009423D2"/>
    <w:rsid w:val="00944A7D"/>
    <w:rsid w:val="00954240"/>
    <w:rsid w:val="009607B0"/>
    <w:rsid w:val="00967BDD"/>
    <w:rsid w:val="00991321"/>
    <w:rsid w:val="00996803"/>
    <w:rsid w:val="009977FF"/>
    <w:rsid w:val="009A085B"/>
    <w:rsid w:val="009C1DE6"/>
    <w:rsid w:val="009C1F0E"/>
    <w:rsid w:val="009C4EFD"/>
    <w:rsid w:val="009C7A7E"/>
    <w:rsid w:val="009D3E8C"/>
    <w:rsid w:val="009D6135"/>
    <w:rsid w:val="009D6736"/>
    <w:rsid w:val="009E3A0E"/>
    <w:rsid w:val="009E6A07"/>
    <w:rsid w:val="009F2346"/>
    <w:rsid w:val="009F5F39"/>
    <w:rsid w:val="009F66B0"/>
    <w:rsid w:val="00A1314B"/>
    <w:rsid w:val="00A13160"/>
    <w:rsid w:val="00A137D3"/>
    <w:rsid w:val="00A14321"/>
    <w:rsid w:val="00A166F3"/>
    <w:rsid w:val="00A24837"/>
    <w:rsid w:val="00A271F2"/>
    <w:rsid w:val="00A44A8F"/>
    <w:rsid w:val="00A51D96"/>
    <w:rsid w:val="00A71659"/>
    <w:rsid w:val="00A75941"/>
    <w:rsid w:val="00A82938"/>
    <w:rsid w:val="00A96F84"/>
    <w:rsid w:val="00AA7DEA"/>
    <w:rsid w:val="00AC2DA8"/>
    <w:rsid w:val="00AC3953"/>
    <w:rsid w:val="00AC7150"/>
    <w:rsid w:val="00AD7AEB"/>
    <w:rsid w:val="00AE2B5D"/>
    <w:rsid w:val="00AE5CE0"/>
    <w:rsid w:val="00AF5F7C"/>
    <w:rsid w:val="00AF720E"/>
    <w:rsid w:val="00B02207"/>
    <w:rsid w:val="00B03403"/>
    <w:rsid w:val="00B1015C"/>
    <w:rsid w:val="00B10324"/>
    <w:rsid w:val="00B276E8"/>
    <w:rsid w:val="00B324AA"/>
    <w:rsid w:val="00B376B1"/>
    <w:rsid w:val="00B413CE"/>
    <w:rsid w:val="00B44DE2"/>
    <w:rsid w:val="00B503A3"/>
    <w:rsid w:val="00B5528C"/>
    <w:rsid w:val="00B556E1"/>
    <w:rsid w:val="00B620D9"/>
    <w:rsid w:val="00B633DB"/>
    <w:rsid w:val="00B639ED"/>
    <w:rsid w:val="00B66A31"/>
    <w:rsid w:val="00B66A8C"/>
    <w:rsid w:val="00B737AD"/>
    <w:rsid w:val="00B8061C"/>
    <w:rsid w:val="00B83BA2"/>
    <w:rsid w:val="00B853AA"/>
    <w:rsid w:val="00B875BF"/>
    <w:rsid w:val="00B91F62"/>
    <w:rsid w:val="00BA59B6"/>
    <w:rsid w:val="00BB2C98"/>
    <w:rsid w:val="00BB3310"/>
    <w:rsid w:val="00BC281E"/>
    <w:rsid w:val="00BC3FCA"/>
    <w:rsid w:val="00BC5772"/>
    <w:rsid w:val="00BC6EB8"/>
    <w:rsid w:val="00BD0A48"/>
    <w:rsid w:val="00BD0B82"/>
    <w:rsid w:val="00BD3E5C"/>
    <w:rsid w:val="00BD6506"/>
    <w:rsid w:val="00BF4F5F"/>
    <w:rsid w:val="00BF58DD"/>
    <w:rsid w:val="00BF7387"/>
    <w:rsid w:val="00C04EEB"/>
    <w:rsid w:val="00C10F12"/>
    <w:rsid w:val="00C11826"/>
    <w:rsid w:val="00C129A1"/>
    <w:rsid w:val="00C22273"/>
    <w:rsid w:val="00C33948"/>
    <w:rsid w:val="00C46D42"/>
    <w:rsid w:val="00C50C32"/>
    <w:rsid w:val="00C50D1A"/>
    <w:rsid w:val="00C5775E"/>
    <w:rsid w:val="00C60178"/>
    <w:rsid w:val="00C61760"/>
    <w:rsid w:val="00C63CD6"/>
    <w:rsid w:val="00C87D95"/>
    <w:rsid w:val="00C9077A"/>
    <w:rsid w:val="00C95CD2"/>
    <w:rsid w:val="00CA051B"/>
    <w:rsid w:val="00CA24EC"/>
    <w:rsid w:val="00CA7241"/>
    <w:rsid w:val="00CB3CBE"/>
    <w:rsid w:val="00CC2BD4"/>
    <w:rsid w:val="00CD14AB"/>
    <w:rsid w:val="00CD54CA"/>
    <w:rsid w:val="00CE623C"/>
    <w:rsid w:val="00CF03D8"/>
    <w:rsid w:val="00CF76B3"/>
    <w:rsid w:val="00D015D5"/>
    <w:rsid w:val="00D03D68"/>
    <w:rsid w:val="00D13643"/>
    <w:rsid w:val="00D15F6B"/>
    <w:rsid w:val="00D2011C"/>
    <w:rsid w:val="00D266DD"/>
    <w:rsid w:val="00D32B04"/>
    <w:rsid w:val="00D3355A"/>
    <w:rsid w:val="00D374E7"/>
    <w:rsid w:val="00D44610"/>
    <w:rsid w:val="00D472A8"/>
    <w:rsid w:val="00D635F9"/>
    <w:rsid w:val="00D63949"/>
    <w:rsid w:val="00D652E7"/>
    <w:rsid w:val="00D734E8"/>
    <w:rsid w:val="00D77BCF"/>
    <w:rsid w:val="00D819C4"/>
    <w:rsid w:val="00D84394"/>
    <w:rsid w:val="00D85547"/>
    <w:rsid w:val="00D85BAF"/>
    <w:rsid w:val="00D87BF3"/>
    <w:rsid w:val="00D95B46"/>
    <w:rsid w:val="00D95E55"/>
    <w:rsid w:val="00DA14A5"/>
    <w:rsid w:val="00DA53DD"/>
    <w:rsid w:val="00DB3664"/>
    <w:rsid w:val="00DB44CF"/>
    <w:rsid w:val="00DB608B"/>
    <w:rsid w:val="00DB6C2C"/>
    <w:rsid w:val="00DC16FB"/>
    <w:rsid w:val="00DC4A65"/>
    <w:rsid w:val="00DC4F66"/>
    <w:rsid w:val="00DD257F"/>
    <w:rsid w:val="00DD5D38"/>
    <w:rsid w:val="00DE07BC"/>
    <w:rsid w:val="00DF44B8"/>
    <w:rsid w:val="00DF6627"/>
    <w:rsid w:val="00DF79CB"/>
    <w:rsid w:val="00E0137A"/>
    <w:rsid w:val="00E103E5"/>
    <w:rsid w:val="00E10B44"/>
    <w:rsid w:val="00E11AD6"/>
    <w:rsid w:val="00E11F02"/>
    <w:rsid w:val="00E123A6"/>
    <w:rsid w:val="00E173C1"/>
    <w:rsid w:val="00E21588"/>
    <w:rsid w:val="00E2726B"/>
    <w:rsid w:val="00E304DD"/>
    <w:rsid w:val="00E32A49"/>
    <w:rsid w:val="00E345F9"/>
    <w:rsid w:val="00E36708"/>
    <w:rsid w:val="00E3682D"/>
    <w:rsid w:val="00E37801"/>
    <w:rsid w:val="00E419CF"/>
    <w:rsid w:val="00E46EAA"/>
    <w:rsid w:val="00E5038C"/>
    <w:rsid w:val="00E50B69"/>
    <w:rsid w:val="00E5298B"/>
    <w:rsid w:val="00E56EFB"/>
    <w:rsid w:val="00E6458F"/>
    <w:rsid w:val="00E7242D"/>
    <w:rsid w:val="00E84533"/>
    <w:rsid w:val="00E87E21"/>
    <w:rsid w:val="00E87E25"/>
    <w:rsid w:val="00E912A6"/>
    <w:rsid w:val="00EA04F1"/>
    <w:rsid w:val="00EA2210"/>
    <w:rsid w:val="00EA2FD3"/>
    <w:rsid w:val="00EA50C3"/>
    <w:rsid w:val="00EB7CE9"/>
    <w:rsid w:val="00EC33FE"/>
    <w:rsid w:val="00EC433F"/>
    <w:rsid w:val="00EC4B21"/>
    <w:rsid w:val="00EC68A4"/>
    <w:rsid w:val="00ED1FDE"/>
    <w:rsid w:val="00EF19A0"/>
    <w:rsid w:val="00F03292"/>
    <w:rsid w:val="00F06EFB"/>
    <w:rsid w:val="00F1529E"/>
    <w:rsid w:val="00F16F07"/>
    <w:rsid w:val="00F316F7"/>
    <w:rsid w:val="00F3274E"/>
    <w:rsid w:val="00F45B7C"/>
    <w:rsid w:val="00F45FCE"/>
    <w:rsid w:val="00F653A0"/>
    <w:rsid w:val="00F67177"/>
    <w:rsid w:val="00F73D92"/>
    <w:rsid w:val="00F7756E"/>
    <w:rsid w:val="00F820EA"/>
    <w:rsid w:val="00F9060B"/>
    <w:rsid w:val="00F9334F"/>
    <w:rsid w:val="00F97D7F"/>
    <w:rsid w:val="00FA122C"/>
    <w:rsid w:val="00FA3B95"/>
    <w:rsid w:val="00FC0815"/>
    <w:rsid w:val="00FC1278"/>
    <w:rsid w:val="00FC78D4"/>
    <w:rsid w:val="00FE5888"/>
    <w:rsid w:val="00FE7735"/>
    <w:rsid w:val="00FF041B"/>
    <w:rsid w:val="00FF3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A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4">
    <w:name w:val="heading 4"/>
    <w:basedOn w:val="a"/>
    <w:next w:val="a"/>
    <w:link w:val="40"/>
    <w:semiHidden/>
    <w:unhideWhenUsed/>
    <w:qFormat/>
    <w:rsid w:val="006B6F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7A4F8C"/>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A4F8C"/>
    <w:rPr>
      <w:rFonts w:ascii="Arial" w:hAnsi="Arial" w:cs="Arial"/>
    </w:rPr>
  </w:style>
  <w:style w:type="paragraph" w:styleId="af1">
    <w:name w:val="List Paragraph"/>
    <w:basedOn w:val="a"/>
    <w:uiPriority w:val="34"/>
    <w:qFormat/>
    <w:rsid w:val="007A4F8C"/>
    <w:pPr>
      <w:ind w:left="720"/>
      <w:contextualSpacing/>
    </w:pPr>
  </w:style>
  <w:style w:type="character" w:customStyle="1" w:styleId="40">
    <w:name w:val="Заголовок 4 Знак"/>
    <w:basedOn w:val="a0"/>
    <w:link w:val="4"/>
    <w:semiHidden/>
    <w:rsid w:val="006B6F97"/>
    <w:rPr>
      <w:rFonts w:asciiTheme="majorHAnsi" w:eastAsiaTheme="majorEastAsia" w:hAnsiTheme="majorHAnsi" w:cstheme="majorBidi"/>
      <w:b/>
      <w:bCs/>
      <w:i/>
      <w:iCs/>
      <w:color w:val="4F81BD" w:themeColor="accent1"/>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6B6F97"/>
    <w:pPr>
      <w:spacing w:after="160" w:line="240" w:lineRule="exact"/>
    </w:pPr>
    <w:rPr>
      <w:rFonts w:ascii="Arial" w:hAnsi="Arial" w:cs="Arial"/>
      <w:lang w:val="en-US" w:eastAsia="en-US"/>
    </w:rPr>
  </w:style>
  <w:style w:type="paragraph" w:styleId="af2">
    <w:name w:val="Body Text Indent"/>
    <w:basedOn w:val="a"/>
    <w:link w:val="af3"/>
    <w:rsid w:val="006B6F97"/>
    <w:pPr>
      <w:ind w:firstLine="1170"/>
      <w:jc w:val="both"/>
    </w:pPr>
    <w:rPr>
      <w:rFonts w:ascii="Times New Roman" w:hAnsi="Times New Roman"/>
      <w:sz w:val="28"/>
      <w:szCs w:val="24"/>
    </w:rPr>
  </w:style>
  <w:style w:type="character" w:customStyle="1" w:styleId="af3">
    <w:name w:val="Основной текст с отступом Знак"/>
    <w:basedOn w:val="a0"/>
    <w:link w:val="af2"/>
    <w:rsid w:val="006B6F97"/>
    <w:rPr>
      <w:sz w:val="28"/>
      <w:szCs w:val="24"/>
    </w:rPr>
  </w:style>
  <w:style w:type="paragraph" w:customStyle="1" w:styleId="ConsPlusNonformat">
    <w:name w:val="ConsPlusNonformat"/>
    <w:rsid w:val="006B6F97"/>
    <w:pPr>
      <w:widowControl w:val="0"/>
      <w:autoSpaceDE w:val="0"/>
      <w:autoSpaceDN w:val="0"/>
      <w:adjustRightInd w:val="0"/>
    </w:pPr>
    <w:rPr>
      <w:rFonts w:ascii="Courier New" w:hAnsi="Courier New" w:cs="Courier New"/>
    </w:rPr>
  </w:style>
  <w:style w:type="paragraph" w:styleId="21">
    <w:name w:val="Body Text Indent 2"/>
    <w:basedOn w:val="a"/>
    <w:link w:val="22"/>
    <w:rsid w:val="006B6F97"/>
    <w:pPr>
      <w:spacing w:after="120" w:line="480" w:lineRule="auto"/>
      <w:ind w:left="283"/>
    </w:pPr>
  </w:style>
  <w:style w:type="character" w:customStyle="1" w:styleId="22">
    <w:name w:val="Основной текст с отступом 2 Знак"/>
    <w:basedOn w:val="a0"/>
    <w:link w:val="21"/>
    <w:rsid w:val="006B6F97"/>
    <w:rPr>
      <w:rFonts w:ascii="TimesET" w:hAnsi="TimesET"/>
    </w:rPr>
  </w:style>
  <w:style w:type="paragraph" w:customStyle="1" w:styleId="ConsPlusCell">
    <w:name w:val="ConsPlusCell"/>
    <w:uiPriority w:val="99"/>
    <w:rsid w:val="006B6F97"/>
    <w:pPr>
      <w:autoSpaceDE w:val="0"/>
      <w:autoSpaceDN w:val="0"/>
      <w:adjustRightInd w:val="0"/>
    </w:pPr>
    <w:rPr>
      <w:rFonts w:ascii="Arial" w:hAnsi="Arial" w:cs="Arial"/>
    </w:rPr>
  </w:style>
  <w:style w:type="paragraph" w:customStyle="1" w:styleId="af4">
    <w:name w:val="Таблицы (моноширинный)"/>
    <w:basedOn w:val="a"/>
    <w:next w:val="a"/>
    <w:rsid w:val="006B6F97"/>
    <w:pPr>
      <w:widowControl w:val="0"/>
      <w:autoSpaceDE w:val="0"/>
      <w:autoSpaceDN w:val="0"/>
      <w:adjustRightInd w:val="0"/>
      <w:jc w:val="both"/>
    </w:pPr>
    <w:rPr>
      <w:rFonts w:ascii="Courier New" w:hAnsi="Courier New" w:cs="Courier New"/>
    </w:rPr>
  </w:style>
  <w:style w:type="paragraph" w:customStyle="1" w:styleId="af5">
    <w:name w:val="Знак"/>
    <w:basedOn w:val="a"/>
    <w:autoRedefine/>
    <w:rsid w:val="006B6F97"/>
    <w:pPr>
      <w:spacing w:after="160" w:line="240" w:lineRule="exact"/>
    </w:pPr>
    <w:rPr>
      <w:rFonts w:ascii="Times New Roman" w:hAnsi="Times New Roman"/>
      <w:sz w:val="28"/>
      <w:lang w:val="en-US" w:eastAsia="en-US"/>
    </w:rPr>
  </w:style>
  <w:style w:type="paragraph" w:customStyle="1" w:styleId="1">
    <w:name w:val="Стиль1"/>
    <w:basedOn w:val="a"/>
    <w:link w:val="12"/>
    <w:rsid w:val="006B6F97"/>
    <w:pPr>
      <w:keepNext/>
      <w:keepLines/>
      <w:numPr>
        <w:numId w:val="12"/>
      </w:numPr>
      <w:jc w:val="both"/>
      <w:outlineLvl w:val="0"/>
    </w:pPr>
    <w:rPr>
      <w:rFonts w:ascii="Times New Roman" w:hAnsi="Times New Roman"/>
      <w:b/>
      <w:color w:val="000000"/>
      <w:sz w:val="28"/>
    </w:rPr>
  </w:style>
  <w:style w:type="character" w:customStyle="1" w:styleId="12">
    <w:name w:val="Стиль1 Знак"/>
    <w:link w:val="1"/>
    <w:locked/>
    <w:rsid w:val="006B6F97"/>
    <w:rPr>
      <w:b/>
      <w:color w:val="000000"/>
      <w:sz w:val="28"/>
    </w:rPr>
  </w:style>
  <w:style w:type="paragraph" w:customStyle="1" w:styleId="af6">
    <w:name w:val="Обычный БД Знак"/>
    <w:basedOn w:val="a"/>
    <w:rsid w:val="006B6F97"/>
    <w:pPr>
      <w:spacing w:line="360" w:lineRule="atLeast"/>
      <w:ind w:firstLine="709"/>
      <w:jc w:val="both"/>
    </w:pPr>
    <w:rPr>
      <w:rFonts w:cs="TimesET"/>
      <w:sz w:val="28"/>
      <w:szCs w:val="28"/>
    </w:rPr>
  </w:style>
  <w:style w:type="character" w:customStyle="1" w:styleId="a5">
    <w:name w:val="Название Знак"/>
    <w:link w:val="a4"/>
    <w:rsid w:val="006B6F97"/>
    <w:rPr>
      <w:sz w:val="28"/>
    </w:rPr>
  </w:style>
  <w:style w:type="paragraph" w:styleId="af7">
    <w:name w:val="No Spacing"/>
    <w:uiPriority w:val="1"/>
    <w:qFormat/>
    <w:rsid w:val="006B6F97"/>
    <w:rPr>
      <w:rFonts w:ascii="Calibri" w:eastAsia="Calibri" w:hAnsi="Calibri"/>
      <w:sz w:val="22"/>
      <w:szCs w:val="22"/>
      <w:lang w:eastAsia="en-US"/>
    </w:rPr>
  </w:style>
  <w:style w:type="character" w:styleId="af8">
    <w:name w:val="Hyperlink"/>
    <w:uiPriority w:val="99"/>
    <w:rsid w:val="006B6F97"/>
    <w:rPr>
      <w:color w:val="0000FF"/>
      <w:u w:val="single"/>
    </w:rPr>
  </w:style>
  <w:style w:type="paragraph" w:styleId="3">
    <w:name w:val="Body Text Indent 3"/>
    <w:basedOn w:val="a"/>
    <w:link w:val="30"/>
    <w:rsid w:val="006B6F97"/>
    <w:pPr>
      <w:spacing w:after="120"/>
      <w:ind w:left="283"/>
    </w:pPr>
    <w:rPr>
      <w:sz w:val="16"/>
      <w:szCs w:val="16"/>
    </w:rPr>
  </w:style>
  <w:style w:type="character" w:customStyle="1" w:styleId="30">
    <w:name w:val="Основной текст с отступом 3 Знак"/>
    <w:basedOn w:val="a0"/>
    <w:link w:val="3"/>
    <w:rsid w:val="006B6F97"/>
    <w:rPr>
      <w:rFonts w:ascii="TimesET" w:hAnsi="TimesET"/>
      <w:sz w:val="16"/>
      <w:szCs w:val="16"/>
    </w:rPr>
  </w:style>
  <w:style w:type="paragraph" w:customStyle="1" w:styleId="ConsPlusTitle">
    <w:name w:val="ConsPlusTitle"/>
    <w:rsid w:val="006B6F97"/>
    <w:pPr>
      <w:widowControl w:val="0"/>
      <w:autoSpaceDE w:val="0"/>
      <w:autoSpaceDN w:val="0"/>
    </w:pPr>
    <w:rPr>
      <w:rFonts w:ascii="Calibri" w:hAnsi="Calibri" w:cs="Calibri"/>
      <w:b/>
      <w:sz w:val="22"/>
    </w:rPr>
  </w:style>
  <w:style w:type="paragraph" w:styleId="af9">
    <w:name w:val="Normal (Web)"/>
    <w:basedOn w:val="a"/>
    <w:uiPriority w:val="99"/>
    <w:semiHidden/>
    <w:unhideWhenUsed/>
    <w:rsid w:val="006B6F97"/>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a0"/>
    <w:rsid w:val="006B6F97"/>
    <w:rPr>
      <w:rFonts w:ascii="Times New Roman" w:hAnsi="Times New Roman" w:cs="Times New Roman" w:hint="default"/>
      <w:b w:val="0"/>
      <w:bCs w:val="0"/>
      <w:i w:val="0"/>
      <w:iCs w:val="0"/>
      <w:color w:val="000000"/>
      <w:sz w:val="28"/>
      <w:szCs w:val="28"/>
    </w:rPr>
  </w:style>
  <w:style w:type="character" w:customStyle="1" w:styleId="afa">
    <w:name w:val="Основной текст_"/>
    <w:link w:val="23"/>
    <w:locked/>
    <w:rsid w:val="006B6F97"/>
    <w:rPr>
      <w:sz w:val="27"/>
      <w:shd w:val="clear" w:color="auto" w:fill="FFFFFF"/>
    </w:rPr>
  </w:style>
  <w:style w:type="paragraph" w:customStyle="1" w:styleId="23">
    <w:name w:val="Основной текст2"/>
    <w:basedOn w:val="a"/>
    <w:link w:val="afa"/>
    <w:rsid w:val="006B6F97"/>
    <w:pPr>
      <w:widowControl w:val="0"/>
      <w:shd w:val="clear" w:color="auto" w:fill="FFFFFF"/>
      <w:spacing w:before="360" w:after="360" w:line="240" w:lineRule="atLeast"/>
      <w:ind w:hanging="1620"/>
      <w:jc w:val="center"/>
    </w:pPr>
    <w:rPr>
      <w:rFonts w:ascii="Times New Roman" w:hAnsi="Times New Roman"/>
      <w:sz w:val="27"/>
    </w:rPr>
  </w:style>
  <w:style w:type="character" w:customStyle="1" w:styleId="11">
    <w:name w:val="Заголовок 1 Знак"/>
    <w:basedOn w:val="a0"/>
    <w:link w:val="10"/>
    <w:rsid w:val="006B6F97"/>
    <w:rPr>
      <w:sz w:val="32"/>
    </w:rPr>
  </w:style>
  <w:style w:type="character" w:customStyle="1" w:styleId="20">
    <w:name w:val="Заголовок 2 Знак"/>
    <w:basedOn w:val="a0"/>
    <w:link w:val="2"/>
    <w:rsid w:val="006B6F97"/>
    <w:rPr>
      <w:rFonts w:ascii="TimesET" w:hAnsi="TimesET"/>
      <w:b/>
      <w:bCs/>
      <w:spacing w:val="12"/>
      <w:sz w:val="40"/>
    </w:rPr>
  </w:style>
  <w:style w:type="character" w:customStyle="1" w:styleId="a7">
    <w:name w:val="Верхний колонтитул Знак"/>
    <w:basedOn w:val="a0"/>
    <w:link w:val="a6"/>
    <w:rsid w:val="006B6F97"/>
    <w:rPr>
      <w:rFonts w:ascii="TimesET" w:hAnsi="TimesET"/>
    </w:rPr>
  </w:style>
  <w:style w:type="character" w:customStyle="1" w:styleId="a9">
    <w:name w:val="Нижний колонтитул Знак"/>
    <w:basedOn w:val="a0"/>
    <w:link w:val="a8"/>
    <w:rsid w:val="006B6F97"/>
    <w:rPr>
      <w:rFonts w:ascii="TimesET" w:hAnsi="TimesET"/>
    </w:rPr>
  </w:style>
  <w:style w:type="character" w:customStyle="1" w:styleId="ab">
    <w:name w:val="Текст выноски Знак"/>
    <w:basedOn w:val="a0"/>
    <w:link w:val="aa"/>
    <w:semiHidden/>
    <w:rsid w:val="006B6F97"/>
    <w:rPr>
      <w:rFonts w:ascii="Tahoma" w:hAnsi="Tahoma" w:cs="Tahoma"/>
      <w:sz w:val="16"/>
      <w:szCs w:val="16"/>
    </w:rPr>
  </w:style>
  <w:style w:type="character" w:customStyle="1" w:styleId="af0">
    <w:name w:val="Схема документа Знак"/>
    <w:basedOn w:val="a0"/>
    <w:link w:val="af"/>
    <w:semiHidden/>
    <w:rsid w:val="006B6F97"/>
    <w:rPr>
      <w:rFonts w:ascii="Tahoma" w:hAnsi="Tahoma" w:cs="Tahoma"/>
      <w:shd w:val="clear" w:color="auto" w:fill="000080"/>
    </w:rPr>
  </w:style>
  <w:style w:type="paragraph" w:customStyle="1" w:styleId="Style4">
    <w:name w:val="Style4"/>
    <w:basedOn w:val="a"/>
    <w:uiPriority w:val="99"/>
    <w:rsid w:val="006B6F97"/>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4">
    <w:name w:val="Основной текст (2)_"/>
    <w:basedOn w:val="a0"/>
    <w:link w:val="25"/>
    <w:rsid w:val="006B6F97"/>
    <w:rPr>
      <w:rFonts w:ascii="Cambria" w:eastAsia="Cambria" w:hAnsi="Cambria" w:cs="Cambria"/>
      <w:shd w:val="clear" w:color="auto" w:fill="FFFFFF"/>
    </w:rPr>
  </w:style>
  <w:style w:type="paragraph" w:customStyle="1" w:styleId="25">
    <w:name w:val="Основной текст (2)"/>
    <w:basedOn w:val="a"/>
    <w:link w:val="24"/>
    <w:rsid w:val="006B6F97"/>
    <w:pPr>
      <w:widowControl w:val="0"/>
      <w:shd w:val="clear" w:color="auto" w:fill="FFFFFF"/>
      <w:spacing w:before="60" w:line="274" w:lineRule="exact"/>
      <w:jc w:val="both"/>
    </w:pPr>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4">
    <w:name w:val="heading 4"/>
    <w:basedOn w:val="a"/>
    <w:next w:val="a"/>
    <w:link w:val="40"/>
    <w:semiHidden/>
    <w:unhideWhenUsed/>
    <w:qFormat/>
    <w:rsid w:val="006B6F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7A4F8C"/>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A4F8C"/>
    <w:rPr>
      <w:rFonts w:ascii="Arial" w:hAnsi="Arial" w:cs="Arial"/>
    </w:rPr>
  </w:style>
  <w:style w:type="paragraph" w:styleId="af1">
    <w:name w:val="List Paragraph"/>
    <w:basedOn w:val="a"/>
    <w:uiPriority w:val="34"/>
    <w:qFormat/>
    <w:rsid w:val="007A4F8C"/>
    <w:pPr>
      <w:ind w:left="720"/>
      <w:contextualSpacing/>
    </w:pPr>
  </w:style>
  <w:style w:type="character" w:customStyle="1" w:styleId="40">
    <w:name w:val="Заголовок 4 Знак"/>
    <w:basedOn w:val="a0"/>
    <w:link w:val="4"/>
    <w:semiHidden/>
    <w:rsid w:val="006B6F97"/>
    <w:rPr>
      <w:rFonts w:asciiTheme="majorHAnsi" w:eastAsiaTheme="majorEastAsia" w:hAnsiTheme="majorHAnsi" w:cstheme="majorBidi"/>
      <w:b/>
      <w:bCs/>
      <w:i/>
      <w:iCs/>
      <w:color w:val="4F81BD" w:themeColor="accent1"/>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6B6F97"/>
    <w:pPr>
      <w:spacing w:after="160" w:line="240" w:lineRule="exact"/>
    </w:pPr>
    <w:rPr>
      <w:rFonts w:ascii="Arial" w:hAnsi="Arial" w:cs="Arial"/>
      <w:lang w:val="en-US" w:eastAsia="en-US"/>
    </w:rPr>
  </w:style>
  <w:style w:type="paragraph" w:styleId="af2">
    <w:name w:val="Body Text Indent"/>
    <w:basedOn w:val="a"/>
    <w:link w:val="af3"/>
    <w:rsid w:val="006B6F97"/>
    <w:pPr>
      <w:ind w:firstLine="1170"/>
      <w:jc w:val="both"/>
    </w:pPr>
    <w:rPr>
      <w:rFonts w:ascii="Times New Roman" w:hAnsi="Times New Roman"/>
      <w:sz w:val="28"/>
      <w:szCs w:val="24"/>
    </w:rPr>
  </w:style>
  <w:style w:type="character" w:customStyle="1" w:styleId="af3">
    <w:name w:val="Основной текст с отступом Знак"/>
    <w:basedOn w:val="a0"/>
    <w:link w:val="af2"/>
    <w:rsid w:val="006B6F97"/>
    <w:rPr>
      <w:sz w:val="28"/>
      <w:szCs w:val="24"/>
    </w:rPr>
  </w:style>
  <w:style w:type="paragraph" w:customStyle="1" w:styleId="ConsPlusNonformat">
    <w:name w:val="ConsPlusNonformat"/>
    <w:rsid w:val="006B6F97"/>
    <w:pPr>
      <w:widowControl w:val="0"/>
      <w:autoSpaceDE w:val="0"/>
      <w:autoSpaceDN w:val="0"/>
      <w:adjustRightInd w:val="0"/>
    </w:pPr>
    <w:rPr>
      <w:rFonts w:ascii="Courier New" w:hAnsi="Courier New" w:cs="Courier New"/>
    </w:rPr>
  </w:style>
  <w:style w:type="paragraph" w:styleId="21">
    <w:name w:val="Body Text Indent 2"/>
    <w:basedOn w:val="a"/>
    <w:link w:val="22"/>
    <w:rsid w:val="006B6F97"/>
    <w:pPr>
      <w:spacing w:after="120" w:line="480" w:lineRule="auto"/>
      <w:ind w:left="283"/>
    </w:pPr>
  </w:style>
  <w:style w:type="character" w:customStyle="1" w:styleId="22">
    <w:name w:val="Основной текст с отступом 2 Знак"/>
    <w:basedOn w:val="a0"/>
    <w:link w:val="21"/>
    <w:rsid w:val="006B6F97"/>
    <w:rPr>
      <w:rFonts w:ascii="TimesET" w:hAnsi="TimesET"/>
    </w:rPr>
  </w:style>
  <w:style w:type="paragraph" w:customStyle="1" w:styleId="ConsPlusCell">
    <w:name w:val="ConsPlusCell"/>
    <w:uiPriority w:val="99"/>
    <w:rsid w:val="006B6F97"/>
    <w:pPr>
      <w:autoSpaceDE w:val="0"/>
      <w:autoSpaceDN w:val="0"/>
      <w:adjustRightInd w:val="0"/>
    </w:pPr>
    <w:rPr>
      <w:rFonts w:ascii="Arial" w:hAnsi="Arial" w:cs="Arial"/>
    </w:rPr>
  </w:style>
  <w:style w:type="paragraph" w:customStyle="1" w:styleId="af4">
    <w:name w:val="Таблицы (моноширинный)"/>
    <w:basedOn w:val="a"/>
    <w:next w:val="a"/>
    <w:rsid w:val="006B6F97"/>
    <w:pPr>
      <w:widowControl w:val="0"/>
      <w:autoSpaceDE w:val="0"/>
      <w:autoSpaceDN w:val="0"/>
      <w:adjustRightInd w:val="0"/>
      <w:jc w:val="both"/>
    </w:pPr>
    <w:rPr>
      <w:rFonts w:ascii="Courier New" w:hAnsi="Courier New" w:cs="Courier New"/>
    </w:rPr>
  </w:style>
  <w:style w:type="paragraph" w:customStyle="1" w:styleId="af5">
    <w:name w:val="Знак"/>
    <w:basedOn w:val="a"/>
    <w:autoRedefine/>
    <w:rsid w:val="006B6F97"/>
    <w:pPr>
      <w:spacing w:after="160" w:line="240" w:lineRule="exact"/>
    </w:pPr>
    <w:rPr>
      <w:rFonts w:ascii="Times New Roman" w:hAnsi="Times New Roman"/>
      <w:sz w:val="28"/>
      <w:lang w:val="en-US" w:eastAsia="en-US"/>
    </w:rPr>
  </w:style>
  <w:style w:type="paragraph" w:customStyle="1" w:styleId="1">
    <w:name w:val="Стиль1"/>
    <w:basedOn w:val="a"/>
    <w:link w:val="12"/>
    <w:rsid w:val="006B6F97"/>
    <w:pPr>
      <w:keepNext/>
      <w:keepLines/>
      <w:numPr>
        <w:numId w:val="12"/>
      </w:numPr>
      <w:jc w:val="both"/>
      <w:outlineLvl w:val="0"/>
    </w:pPr>
    <w:rPr>
      <w:rFonts w:ascii="Times New Roman" w:hAnsi="Times New Roman"/>
      <w:b/>
      <w:color w:val="000000"/>
      <w:sz w:val="28"/>
    </w:rPr>
  </w:style>
  <w:style w:type="character" w:customStyle="1" w:styleId="12">
    <w:name w:val="Стиль1 Знак"/>
    <w:link w:val="1"/>
    <w:locked/>
    <w:rsid w:val="006B6F97"/>
    <w:rPr>
      <w:b/>
      <w:color w:val="000000"/>
      <w:sz w:val="28"/>
    </w:rPr>
  </w:style>
  <w:style w:type="paragraph" w:customStyle="1" w:styleId="af6">
    <w:name w:val="Обычный БД Знак"/>
    <w:basedOn w:val="a"/>
    <w:rsid w:val="006B6F97"/>
    <w:pPr>
      <w:spacing w:line="360" w:lineRule="atLeast"/>
      <w:ind w:firstLine="709"/>
      <w:jc w:val="both"/>
    </w:pPr>
    <w:rPr>
      <w:rFonts w:cs="TimesET"/>
      <w:sz w:val="28"/>
      <w:szCs w:val="28"/>
    </w:rPr>
  </w:style>
  <w:style w:type="character" w:customStyle="1" w:styleId="a5">
    <w:name w:val="Название Знак"/>
    <w:link w:val="a4"/>
    <w:rsid w:val="006B6F97"/>
    <w:rPr>
      <w:sz w:val="28"/>
    </w:rPr>
  </w:style>
  <w:style w:type="paragraph" w:styleId="af7">
    <w:name w:val="No Spacing"/>
    <w:uiPriority w:val="1"/>
    <w:qFormat/>
    <w:rsid w:val="006B6F97"/>
    <w:rPr>
      <w:rFonts w:ascii="Calibri" w:eastAsia="Calibri" w:hAnsi="Calibri"/>
      <w:sz w:val="22"/>
      <w:szCs w:val="22"/>
      <w:lang w:eastAsia="en-US"/>
    </w:rPr>
  </w:style>
  <w:style w:type="character" w:styleId="af8">
    <w:name w:val="Hyperlink"/>
    <w:uiPriority w:val="99"/>
    <w:rsid w:val="006B6F97"/>
    <w:rPr>
      <w:color w:val="0000FF"/>
      <w:u w:val="single"/>
    </w:rPr>
  </w:style>
  <w:style w:type="paragraph" w:styleId="3">
    <w:name w:val="Body Text Indent 3"/>
    <w:basedOn w:val="a"/>
    <w:link w:val="30"/>
    <w:rsid w:val="006B6F97"/>
    <w:pPr>
      <w:spacing w:after="120"/>
      <w:ind w:left="283"/>
    </w:pPr>
    <w:rPr>
      <w:sz w:val="16"/>
      <w:szCs w:val="16"/>
    </w:rPr>
  </w:style>
  <w:style w:type="character" w:customStyle="1" w:styleId="30">
    <w:name w:val="Основной текст с отступом 3 Знак"/>
    <w:basedOn w:val="a0"/>
    <w:link w:val="3"/>
    <w:rsid w:val="006B6F97"/>
    <w:rPr>
      <w:rFonts w:ascii="TimesET" w:hAnsi="TimesET"/>
      <w:sz w:val="16"/>
      <w:szCs w:val="16"/>
    </w:rPr>
  </w:style>
  <w:style w:type="paragraph" w:customStyle="1" w:styleId="ConsPlusTitle">
    <w:name w:val="ConsPlusTitle"/>
    <w:rsid w:val="006B6F97"/>
    <w:pPr>
      <w:widowControl w:val="0"/>
      <w:autoSpaceDE w:val="0"/>
      <w:autoSpaceDN w:val="0"/>
    </w:pPr>
    <w:rPr>
      <w:rFonts w:ascii="Calibri" w:hAnsi="Calibri" w:cs="Calibri"/>
      <w:b/>
      <w:sz w:val="22"/>
    </w:rPr>
  </w:style>
  <w:style w:type="paragraph" w:styleId="af9">
    <w:name w:val="Normal (Web)"/>
    <w:basedOn w:val="a"/>
    <w:uiPriority w:val="99"/>
    <w:semiHidden/>
    <w:unhideWhenUsed/>
    <w:rsid w:val="006B6F97"/>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a0"/>
    <w:rsid w:val="006B6F97"/>
    <w:rPr>
      <w:rFonts w:ascii="Times New Roman" w:hAnsi="Times New Roman" w:cs="Times New Roman" w:hint="default"/>
      <w:b w:val="0"/>
      <w:bCs w:val="0"/>
      <w:i w:val="0"/>
      <w:iCs w:val="0"/>
      <w:color w:val="000000"/>
      <w:sz w:val="28"/>
      <w:szCs w:val="28"/>
    </w:rPr>
  </w:style>
  <w:style w:type="character" w:customStyle="1" w:styleId="afa">
    <w:name w:val="Основной текст_"/>
    <w:link w:val="23"/>
    <w:locked/>
    <w:rsid w:val="006B6F97"/>
    <w:rPr>
      <w:sz w:val="27"/>
      <w:shd w:val="clear" w:color="auto" w:fill="FFFFFF"/>
    </w:rPr>
  </w:style>
  <w:style w:type="paragraph" w:customStyle="1" w:styleId="23">
    <w:name w:val="Основной текст2"/>
    <w:basedOn w:val="a"/>
    <w:link w:val="afa"/>
    <w:rsid w:val="006B6F97"/>
    <w:pPr>
      <w:widowControl w:val="0"/>
      <w:shd w:val="clear" w:color="auto" w:fill="FFFFFF"/>
      <w:spacing w:before="360" w:after="360" w:line="240" w:lineRule="atLeast"/>
      <w:ind w:hanging="1620"/>
      <w:jc w:val="center"/>
    </w:pPr>
    <w:rPr>
      <w:rFonts w:ascii="Times New Roman" w:hAnsi="Times New Roman"/>
      <w:sz w:val="27"/>
    </w:rPr>
  </w:style>
  <w:style w:type="character" w:customStyle="1" w:styleId="11">
    <w:name w:val="Заголовок 1 Знак"/>
    <w:basedOn w:val="a0"/>
    <w:link w:val="10"/>
    <w:rsid w:val="006B6F97"/>
    <w:rPr>
      <w:sz w:val="32"/>
    </w:rPr>
  </w:style>
  <w:style w:type="character" w:customStyle="1" w:styleId="20">
    <w:name w:val="Заголовок 2 Знак"/>
    <w:basedOn w:val="a0"/>
    <w:link w:val="2"/>
    <w:rsid w:val="006B6F97"/>
    <w:rPr>
      <w:rFonts w:ascii="TimesET" w:hAnsi="TimesET"/>
      <w:b/>
      <w:bCs/>
      <w:spacing w:val="12"/>
      <w:sz w:val="40"/>
    </w:rPr>
  </w:style>
  <w:style w:type="character" w:customStyle="1" w:styleId="a7">
    <w:name w:val="Верхний колонтитул Знак"/>
    <w:basedOn w:val="a0"/>
    <w:link w:val="a6"/>
    <w:rsid w:val="006B6F97"/>
    <w:rPr>
      <w:rFonts w:ascii="TimesET" w:hAnsi="TimesET"/>
    </w:rPr>
  </w:style>
  <w:style w:type="character" w:customStyle="1" w:styleId="a9">
    <w:name w:val="Нижний колонтитул Знак"/>
    <w:basedOn w:val="a0"/>
    <w:link w:val="a8"/>
    <w:rsid w:val="006B6F97"/>
    <w:rPr>
      <w:rFonts w:ascii="TimesET" w:hAnsi="TimesET"/>
    </w:rPr>
  </w:style>
  <w:style w:type="character" w:customStyle="1" w:styleId="ab">
    <w:name w:val="Текст выноски Знак"/>
    <w:basedOn w:val="a0"/>
    <w:link w:val="aa"/>
    <w:semiHidden/>
    <w:rsid w:val="006B6F97"/>
    <w:rPr>
      <w:rFonts w:ascii="Tahoma" w:hAnsi="Tahoma" w:cs="Tahoma"/>
      <w:sz w:val="16"/>
      <w:szCs w:val="16"/>
    </w:rPr>
  </w:style>
  <w:style w:type="character" w:customStyle="1" w:styleId="af0">
    <w:name w:val="Схема документа Знак"/>
    <w:basedOn w:val="a0"/>
    <w:link w:val="af"/>
    <w:semiHidden/>
    <w:rsid w:val="006B6F97"/>
    <w:rPr>
      <w:rFonts w:ascii="Tahoma" w:hAnsi="Tahoma" w:cs="Tahoma"/>
      <w:shd w:val="clear" w:color="auto" w:fill="000080"/>
    </w:rPr>
  </w:style>
  <w:style w:type="paragraph" w:customStyle="1" w:styleId="Style4">
    <w:name w:val="Style4"/>
    <w:basedOn w:val="a"/>
    <w:uiPriority w:val="99"/>
    <w:rsid w:val="006B6F97"/>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4">
    <w:name w:val="Основной текст (2)_"/>
    <w:basedOn w:val="a0"/>
    <w:link w:val="25"/>
    <w:rsid w:val="006B6F97"/>
    <w:rPr>
      <w:rFonts w:ascii="Cambria" w:eastAsia="Cambria" w:hAnsi="Cambria" w:cs="Cambria"/>
      <w:shd w:val="clear" w:color="auto" w:fill="FFFFFF"/>
    </w:rPr>
  </w:style>
  <w:style w:type="paragraph" w:customStyle="1" w:styleId="25">
    <w:name w:val="Основной текст (2)"/>
    <w:basedOn w:val="a"/>
    <w:link w:val="24"/>
    <w:rsid w:val="006B6F97"/>
    <w:pPr>
      <w:widowControl w:val="0"/>
      <w:shd w:val="clear" w:color="auto" w:fill="FFFFFF"/>
      <w:spacing w:before="60" w:line="274" w:lineRule="exact"/>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594896193">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B0F79CC27C0464D7C148C4366846FD3FE2431F4B568A8BC517917C87A4211F96430B5FC7BFA053846F99222gDvE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455D052EE5920BF1B7A4A54863CE78199FB839DED193BE820FEE2C61CE434180965B7BF0E2E8D112D8D556C0BBOC31K"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8D6F937B73EFD11912FA7E6A88334253FFD08B2694690B9DC11D661F407A69AB4ABCA861E27D2B61827B6FE17239364405E4780B6373AD2E25DCEE77lF01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C3A0-0800-447D-96DD-5DB77720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1201</Words>
  <Characters>6849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13</cp:revision>
  <cp:lastPrinted>2023-03-07T08:09:00Z</cp:lastPrinted>
  <dcterms:created xsi:type="dcterms:W3CDTF">2023-02-21T14:56:00Z</dcterms:created>
  <dcterms:modified xsi:type="dcterms:W3CDTF">2023-03-14T12:14:00Z</dcterms:modified>
</cp:coreProperties>
</file>