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spacing w:lineRule="auto" w:line="240"/>
        <w:ind w:left="0" w:righ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auto" w:val="clear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auto" w:val="clear"/>
          <w:lang w:val="ru-RU" w:eastAsia="ar-SA" w:bidi="ar-SA"/>
        </w:rPr>
        <w:t xml:space="preserve">проекту решения 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ar-SA" w:bidi="ar-SA"/>
        </w:rPr>
        <w:t>предоставлении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ru-RU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решения о предоставлении разрешения</w:t>
        <w:br/>
        <w:t xml:space="preserve">на </w:t>
      </w:r>
      <w:r>
        <w:rPr>
          <w:rStyle w:val="1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rStyle w:val="1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на земельн</w:t>
      </w:r>
      <w:r>
        <w:rPr>
          <w:rStyle w:val="1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ом участке с кадастровым номером</w:t>
      </w:r>
      <w:r>
        <w:rPr>
          <w:rStyle w:val="1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62:15:0080512:174 по адресу: Рязанская обл., р-н Рязанский, с. Поляны, ул. Советская, дом 29</w:t>
      </w:r>
    </w:p>
    <w:p>
      <w:pPr>
        <w:pStyle w:val="Normal"/>
        <w:widowControl w:val="false"/>
        <w:suppressAutoHyphens w:val="true"/>
        <w:bidi w:val="0"/>
        <w:spacing w:lineRule="auto" w:line="240"/>
        <w:ind w:left="0" w:right="0" w:hanging="0"/>
        <w:jc w:val="center"/>
        <w:rPr>
          <w:rStyle w:val="11"/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u w:val="none"/>
        </w:rPr>
        <w:t>«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u w:val="single"/>
          <w:lang w:val="ru-RU" w:eastAsia="zh-CN" w:bidi="ar-SA"/>
        </w:rPr>
        <w:t>28</w:t>
      </w:r>
      <w:r>
        <w:rPr>
          <w:rFonts w:cs="Times New Roman"/>
          <w:b w:val="false"/>
          <w:bCs w:val="false"/>
          <w:sz w:val="26"/>
          <w:szCs w:val="26"/>
          <w:u w:val="none"/>
        </w:rPr>
        <w:t xml:space="preserve">»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u w:val="singl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u w:val="non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u w:val="single"/>
        </w:rPr>
        <w:t>2023</w:t>
      </w:r>
      <w:r>
        <w:rPr>
          <w:rFonts w:cs="Times New Roman"/>
          <w:b w:val="false"/>
          <w:bCs w:val="false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</w:r>
    </w:p>
    <w:p>
      <w:pPr>
        <w:pStyle w:val="Style34"/>
        <w:widowControl w:val="false"/>
        <w:shd w:val="clear" w:fill="FFFFFF"/>
        <w:suppressAutoHyphens w:val="true"/>
        <w:bidi w:val="0"/>
        <w:spacing w:lineRule="auto" w:line="240"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color w:val="000000"/>
          <w:sz w:val="26"/>
          <w:szCs w:val="26"/>
        </w:rPr>
        <w:t>обращения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администрации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Рязанский муниципальный район Рязанской области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z w:val="26"/>
          <w:szCs w:val="26"/>
        </w:rPr>
        <w:t xml:space="preserve">Общественные обсуждения назначены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постановлением</w:t>
      </w:r>
      <w:r>
        <w:rPr>
          <w:rFonts w:cs="Times New Roman"/>
          <w:b w:val="false"/>
          <w:bCs w:val="false"/>
          <w:color w:val="000000"/>
          <w:sz w:val="26"/>
          <w:szCs w:val="26"/>
        </w:rPr>
        <w:t xml:space="preserve"> главного управления архитектуры и градостроительства Рязанской области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 xml:space="preserve">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03.02.2023</w:t>
      </w:r>
      <w:r>
        <w:rPr>
          <w:rFonts w:cs="Times New Roman"/>
          <w:b/>
          <w:bCs/>
          <w:strike w:val="false"/>
          <w:dstrike w:val="false"/>
          <w:color w:val="000000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62-п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г.,</w:t>
        <w:br/>
        <w:t>с 9.00 час. по 18.00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Рязанская область, Рязанский район, с. Поляны, ул. Новая,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auto" w:val="clear"/>
          <w:lang w:val="en-US"/>
        </w:rPr>
        <w:t xml:space="preserve">Консультирование посетителей экспозиции осуществлялось посредством телефонной связи (4912) 97-19-90 доб.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auto" w:val="clear"/>
          <w:lang w:val="ru-RU" w:eastAsia="zh-CN" w:bidi="ar-SA"/>
        </w:rPr>
        <w:t>249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auto" w:val="clear"/>
          <w:lang w:val="en-US"/>
        </w:rPr>
        <w:t>,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auto" w:val="clear"/>
          <w:lang w:val="ru-RU" w:eastAsia="zh-CN" w:bidi="ar-SA"/>
        </w:rPr>
        <w:t>36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auto" w:val="clear"/>
          <w:lang w:val="en-US"/>
        </w:rPr>
        <w:t xml:space="preserve"> и по электронной почте в режиме реального времени (kzz_gku@mail.ru)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en-US" w:eastAsia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07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en-US"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en-US" w:eastAsia="ar-SA"/>
        </w:rPr>
        <w:t xml:space="preserve"> 2023 г.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auto" w:val="clear"/>
          <w:lang w:val="en-US"/>
        </w:rPr>
        <w:t>,</w:t>
        <w:br/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 xml:space="preserve">Предложения и замечания принимались в произвольной форме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en-US" w:eastAsia="ar-SA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07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en-US" w:eastAsia="ar-SA"/>
        </w:rPr>
        <w:t xml:space="preserve">2023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февраля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en-US" w:eastAsia="ar-SA"/>
        </w:rPr>
        <w:t xml:space="preserve"> 2023 г.,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Style w:val="5"/>
          <w:rFonts w:eastAsia="Times New Roman" w:cs="Times New Roman"/>
          <w:b w:val="false"/>
          <w:bC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</w:t>
        <w:br/>
        <w:t>и предложений не поступало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Style w:val="5"/>
          <w:rFonts w:cs="Times New Roman"/>
          <w:b w:val="false"/>
          <w:bCs w:val="false"/>
          <w:color w:val="000000"/>
          <w:spacing w:val="0"/>
          <w:kern w:val="0"/>
          <w:sz w:val="26"/>
          <w:szCs w:val="26"/>
          <w:highlight w:val="white"/>
          <w:u w:val="none"/>
          <w:lang w:eastAsia="zh-CN" w:bidi="ar-SA"/>
        </w:rPr>
        <w:t xml:space="preserve">Протокол общественных обсуждений от </w:t>
      </w:r>
      <w:r>
        <w:rPr>
          <w:rStyle w:val="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position w:val="0"/>
          <w:sz w:val="21"/>
          <w:sz w:val="26"/>
          <w:szCs w:val="26"/>
          <w:highlight w:val="white"/>
          <w:u w:val="none"/>
          <w:vertAlign w:val="baseline"/>
          <w:lang w:val="ru-RU" w:eastAsia="zh-CN" w:bidi="ar-SA"/>
        </w:rPr>
        <w:t>22</w:t>
      </w:r>
      <w:r>
        <w:rPr>
          <w:rStyle w:val="5"/>
          <w:rFonts w:eastAsia="Times New Roman" w:cs="Times New Roman"/>
          <w:b w:val="false"/>
          <w:bC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Style w:val="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position w:val="0"/>
          <w:sz w:val="21"/>
          <w:sz w:val="26"/>
          <w:szCs w:val="26"/>
          <w:highlight w:val="white"/>
          <w:u w:val="none"/>
          <w:vertAlign w:val="baseline"/>
          <w:lang w:val="ru-RU" w:eastAsia="zh-CN" w:bidi="ar-SA"/>
        </w:rPr>
        <w:t>02</w:t>
      </w:r>
      <w:r>
        <w:rPr>
          <w:rStyle w:val="5"/>
          <w:rFonts w:cs="Times New Roman"/>
          <w:b w:val="false"/>
          <w:bCs w:val="false"/>
          <w:color w:val="000000"/>
          <w:spacing w:val="0"/>
          <w:kern w:val="0"/>
          <w:sz w:val="26"/>
          <w:szCs w:val="26"/>
          <w:highlight w:val="white"/>
          <w:u w:val="none"/>
          <w:lang w:eastAsia="zh-CN" w:bidi="ar-SA"/>
        </w:rPr>
        <w:t xml:space="preserve">.2023 г. рассмотрен на заседании комиссии по территориальному планированию, землепользованию и застройке Рязанской области </w:t>
      </w:r>
      <w:r>
        <w:rPr>
          <w:rStyle w:val="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0"/>
          <w:position w:val="0"/>
          <w:sz w:val="21"/>
          <w:sz w:val="26"/>
          <w:szCs w:val="26"/>
          <w:highlight w:val="white"/>
          <w:u w:val="none"/>
          <w:vertAlign w:val="baseline"/>
          <w:lang w:val="ru-RU" w:eastAsia="zh-CN" w:bidi="ar-SA"/>
        </w:rPr>
        <w:t>27</w:t>
      </w:r>
      <w:r>
        <w:rPr>
          <w:rStyle w:val="5"/>
          <w:rFonts w:cs="Times New Roman"/>
          <w:b w:val="false"/>
          <w:bCs w:val="false"/>
          <w:color w:val="000000"/>
          <w:spacing w:val="0"/>
          <w:kern w:val="0"/>
          <w:sz w:val="26"/>
          <w:szCs w:val="26"/>
          <w:highlight w:val="white"/>
          <w:u w:val="none"/>
          <w:lang w:eastAsia="zh-CN" w:bidi="ar-SA"/>
        </w:rPr>
        <w:t>.</w:t>
      </w:r>
      <w:r>
        <w:rPr>
          <w:rStyle w:val="5"/>
          <w:rFonts w:eastAsia="Times New Roman" w:cs="Times New Roman"/>
          <w:b w:val="false"/>
          <w:bC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02</w:t>
      </w:r>
      <w:r>
        <w:rPr>
          <w:rStyle w:val="5"/>
          <w:rFonts w:cs="Times New Roman"/>
          <w:b w:val="false"/>
          <w:bCs w:val="false"/>
          <w:color w:val="000000"/>
          <w:spacing w:val="0"/>
          <w:kern w:val="0"/>
          <w:sz w:val="26"/>
          <w:szCs w:val="26"/>
          <w:highlight w:val="white"/>
          <w:u w:val="none"/>
          <w:lang w:eastAsia="zh-CN" w:bidi="ar-SA"/>
        </w:rPr>
        <w:t xml:space="preserve">.2023 г.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498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zh-CN" w:bidi="ar-SA"/>
        </w:rPr>
        <w:t xml:space="preserve">о предоставлении </w:t>
      </w:r>
      <w:r>
        <w:rPr>
          <w:rFonts w:eastAsia="Microsoft YaHe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ru-RU" w:bidi="ar-SA"/>
        </w:rPr>
        <w:t xml:space="preserve">разрешения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>на отклонение</w:t>
        <w:br/>
        <w:t xml:space="preserve">от предельных параметров разрешенного строительства, </w:t>
      </w:r>
      <w:r>
        <w:rPr>
          <w:rFonts w:eastAsia="Microsoft YaHe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ru-RU" w:bidi="ar-SA"/>
        </w:rPr>
        <w:t>реконструкции объекта капитального строительства на земельном участке с кадастровым номером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em w:val="none"/>
          <w:lang w:val="ru-RU" w:eastAsia="zh-CN" w:bidi="ar-SA"/>
        </w:rPr>
        <w:t>62:15:0080512:174 по адресу: Рязанская обл., р-н Рязанский, с. Поляны, ул. Советская, дом 29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6"/>
          <w:szCs w:val="26"/>
          <w:highlight w:val="white"/>
          <w:u w:val="none"/>
          <w:effect w:val="none"/>
          <w:shd w:fill="FFFFFF" w:val="clear"/>
          <w:em w:val="none"/>
          <w:lang w:val="ru-RU" w:eastAsia="zh-CN" w:bidi="ar-SA"/>
        </w:rPr>
        <w:t>, в части увеличения предельного количества этажей с «не более 3-х этажей»</w:t>
        <w:br/>
        <w:t>на «не более 5-ти этажей».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Первый заместитель п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редседател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комиссии </w:t>
      </w:r>
      <w:bookmarkStart w:id="0" w:name="mail-clipboard-id-2758768148161741269071"/>
      <w:bookmarkEnd w:id="0"/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по территориальному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планированию,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землепользованию и застройке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Рязанской области                                                                                            Е.В. Сержантова</w:t>
      </w:r>
    </w:p>
    <w:sectPr>
      <w:headerReference w:type="default" r:id="rId2"/>
      <w:type w:val="nextPage"/>
      <w:pgSz w:w="11906" w:h="16838"/>
      <w:pgMar w:left="1276" w:right="650" w:header="0" w:top="57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character" w:styleId="Style21">
    <w:name w:val="Основной текст_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11">
    <w:name w:val="Основной текст1"/>
    <w:basedOn w:val="Style21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character" w:styleId="5">
    <w:name w:val="Заголовок №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ascii="PT Sans" w:hAnsi="PT Sans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7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Header"/>
    <w:basedOn w:val="Normal"/>
    <w:pPr/>
    <w:rPr/>
  </w:style>
  <w:style w:type="paragraph" w:styleId="Style29">
    <w:name w:val="Footer"/>
    <w:basedOn w:val="Normal"/>
    <w:pPr/>
    <w:rPr/>
  </w:style>
  <w:style w:type="paragraph" w:styleId="Style3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Style33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4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5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1750</TotalTime>
  <Application>LibreOffice/6.4.4.2$Linux_X86_64 LibreOffice_project/40$Build-2</Application>
  <Pages>1</Pages>
  <Words>305</Words>
  <Characters>2192</Characters>
  <CharactersWithSpaces>2575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2023-02-28T09:13:38Z</cp:lastPrinted>
  <dcterms:modified xsi:type="dcterms:W3CDTF">2023-03-01T11:48:32Z</dcterms:modified>
  <cp:revision>222</cp:revision>
  <dc:subject/>
  <dc:title/>
</cp:coreProperties>
</file>