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42" w:rsidRDefault="00A05342">
      <w:pPr>
        <w:keepNext/>
        <w:spacing w:before="0" w:after="0"/>
        <w:ind w:left="5103"/>
      </w:pPr>
    </w:p>
    <w:p w:rsidR="00A05342" w:rsidRDefault="00A05342">
      <w:pPr>
        <w:keepNext/>
        <w:spacing w:before="0" w:after="0"/>
        <w:ind w:left="5103"/>
      </w:pPr>
    </w:p>
    <w:p w:rsidR="00A05342" w:rsidRDefault="00011D08">
      <w:pPr>
        <w:keepNext/>
        <w:widowControl/>
        <w:spacing w:before="0" w:after="0"/>
        <w:ind w:left="5102" w:firstLine="624"/>
      </w:pPr>
      <w:proofErr w:type="gramStart"/>
      <w:r>
        <w:rPr>
          <w:rFonts w:cs="Times New Roman"/>
          <w:color w:val="000000"/>
        </w:rPr>
        <w:t>Утвержден</w:t>
      </w:r>
      <w:proofErr w:type="gramEnd"/>
      <w:r>
        <w:rPr>
          <w:rFonts w:cs="Times New Roman"/>
          <w:color w:val="000000"/>
        </w:rPr>
        <w:t xml:space="preserve"> постановлением</w:t>
      </w:r>
    </w:p>
    <w:p w:rsidR="00A05342" w:rsidRDefault="00011D08">
      <w:pPr>
        <w:pStyle w:val="aff6"/>
        <w:widowControl/>
        <w:spacing w:before="0" w:after="0"/>
        <w:ind w:firstLine="5726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главного управления архитектуры</w:t>
      </w:r>
    </w:p>
    <w:p w:rsidR="00A05342" w:rsidRDefault="00011D08">
      <w:pPr>
        <w:pStyle w:val="aff6"/>
        <w:widowControl/>
        <w:spacing w:before="0" w:after="0"/>
        <w:ind w:firstLine="5726"/>
        <w:rPr>
          <w:rFonts w:cs="Times New Roman"/>
          <w:color w:val="000000"/>
        </w:rPr>
      </w:pPr>
      <w:r>
        <w:rPr>
          <w:rFonts w:cs="Times New Roman"/>
          <w:color w:val="000000"/>
        </w:rPr>
        <w:t>и градостроительства</w:t>
      </w:r>
    </w:p>
    <w:p w:rsidR="00A05342" w:rsidRDefault="00011D08">
      <w:pPr>
        <w:pStyle w:val="aff6"/>
        <w:widowControl/>
        <w:spacing w:before="0" w:after="0"/>
        <w:ind w:firstLine="5726"/>
        <w:rPr>
          <w:rFonts w:cs="Times New Roman"/>
          <w:color w:val="000000"/>
        </w:rPr>
      </w:pPr>
      <w:r>
        <w:rPr>
          <w:rFonts w:cs="Times New Roman"/>
          <w:color w:val="000000"/>
        </w:rPr>
        <w:t>Рязанской области</w:t>
      </w:r>
    </w:p>
    <w:p w:rsidR="00A05342" w:rsidRDefault="00011D08">
      <w:pPr>
        <w:widowControl/>
        <w:spacing w:before="0" w:after="0"/>
        <w:ind w:left="5102" w:firstLine="624"/>
        <w:rPr>
          <w:rFonts w:cs="Times New Roman"/>
          <w:color w:val="000000"/>
        </w:rPr>
      </w:pPr>
      <w:r>
        <w:rPr>
          <w:rFonts w:cs="Times New Roman"/>
          <w:color w:val="000000"/>
        </w:rPr>
        <w:t>от 14 марта 2023 г. № 134-п</w:t>
      </w:r>
    </w:p>
    <w:p w:rsidR="00A05342" w:rsidRDefault="00A05342">
      <w:pPr>
        <w:pStyle w:val="affa"/>
        <w:keepNext/>
        <w:ind w:left="5103"/>
      </w:pPr>
    </w:p>
    <w:p w:rsidR="00A05342" w:rsidRDefault="00A05342">
      <w:pPr>
        <w:pStyle w:val="affa"/>
        <w:keepNext/>
        <w:rPr>
          <w:rFonts w:ascii="Times New Roman" w:hAnsi="Times New Roman"/>
          <w:sz w:val="72"/>
        </w:rPr>
      </w:pPr>
    </w:p>
    <w:p w:rsidR="00A05342" w:rsidRDefault="00A05342">
      <w:pPr>
        <w:pStyle w:val="affa"/>
        <w:keepNext/>
        <w:rPr>
          <w:rFonts w:ascii="Times New Roman" w:hAnsi="Times New Roman"/>
          <w:sz w:val="72"/>
        </w:rPr>
      </w:pPr>
    </w:p>
    <w:p w:rsidR="00A05342" w:rsidRDefault="00A05342">
      <w:pPr>
        <w:pStyle w:val="affa"/>
        <w:keepNext/>
        <w:rPr>
          <w:rFonts w:ascii="Times New Roman" w:hAnsi="Times New Roman"/>
          <w:sz w:val="72"/>
        </w:rPr>
      </w:pPr>
    </w:p>
    <w:p w:rsidR="00A05342" w:rsidRDefault="00011D0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A05342" w:rsidRDefault="00011D08">
      <w:pPr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rFonts w:cs="Times New Roman"/>
          <w:sz w:val="32"/>
          <w:szCs w:val="32"/>
          <w:lang w:bidi="ar-SA"/>
        </w:rPr>
        <w:t>Заборьевское</w:t>
      </w:r>
      <w:proofErr w:type="spellEnd"/>
      <w:r>
        <w:rPr>
          <w:rFonts w:cs="Times New Roman"/>
          <w:sz w:val="32"/>
          <w:szCs w:val="32"/>
          <w:lang w:bidi="ar-SA"/>
        </w:rPr>
        <w:t xml:space="preserve"> </w:t>
      </w:r>
      <w:proofErr w:type="gramStart"/>
      <w:r>
        <w:rPr>
          <w:rFonts w:cs="Times New Roman"/>
          <w:sz w:val="32"/>
          <w:szCs w:val="32"/>
          <w:lang w:bidi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A05342" w:rsidRDefault="00011D08">
      <w:pPr>
        <w:jc w:val="center"/>
      </w:pPr>
      <w:r>
        <w:rPr>
          <w:sz w:val="32"/>
          <w:szCs w:val="32"/>
        </w:rPr>
        <w:t xml:space="preserve">поселение </w:t>
      </w:r>
      <w:r>
        <w:rPr>
          <w:rFonts w:cs="Times New Roman"/>
          <w:sz w:val="32"/>
          <w:szCs w:val="32"/>
          <w:lang w:bidi="ar-SA"/>
        </w:rPr>
        <w:t>Рязанского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 w:rsidR="00A05342" w:rsidRDefault="00A05342">
      <w:pPr>
        <w:spacing w:after="0"/>
        <w:jc w:val="center"/>
      </w:pPr>
    </w:p>
    <w:p w:rsidR="00A05342" w:rsidRDefault="00A05342">
      <w:pPr>
        <w:spacing w:after="0"/>
        <w:jc w:val="center"/>
        <w:rPr>
          <w:color w:val="000000"/>
          <w:sz w:val="28"/>
          <w:szCs w:val="28"/>
        </w:rPr>
      </w:pPr>
    </w:p>
    <w:p w:rsidR="00A05342" w:rsidRDefault="00A05342">
      <w:pPr>
        <w:spacing w:after="0"/>
        <w:jc w:val="center"/>
        <w:rPr>
          <w:color w:val="000000"/>
          <w:sz w:val="28"/>
          <w:szCs w:val="28"/>
        </w:rPr>
      </w:pPr>
    </w:p>
    <w:p w:rsidR="00A05342" w:rsidRDefault="00011D08">
      <w:pPr>
        <w:spacing w:after="0"/>
        <w:jc w:val="center"/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jc w:val="center"/>
        <w:rPr>
          <w:color w:val="000000"/>
          <w:sz w:val="32"/>
          <w:szCs w:val="32"/>
        </w:rPr>
      </w:pPr>
    </w:p>
    <w:p w:rsidR="00A05342" w:rsidRDefault="00A05342">
      <w:pPr>
        <w:widowControl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A05342" w:rsidRDefault="00A05342">
      <w:pPr>
        <w:widowControl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A05342" w:rsidRDefault="00A05342">
      <w:pPr>
        <w:widowControl/>
        <w:ind w:firstLine="709"/>
        <w:jc w:val="both"/>
        <w:rPr>
          <w:rFonts w:cs="Times New Roman"/>
          <w:iCs/>
          <w:color w:val="000000"/>
          <w:sz w:val="28"/>
          <w:szCs w:val="28"/>
          <w:lang w:bidi="ar-SA"/>
        </w:rPr>
      </w:pPr>
    </w:p>
    <w:p w:rsidR="00A05342" w:rsidRDefault="00011D08">
      <w:pPr>
        <w:widowControl/>
        <w:ind w:firstLine="709"/>
        <w:jc w:val="both"/>
        <w:rPr>
          <w:rStyle w:val="-"/>
          <w:rFonts w:cs="Times New Roman"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A05342" w:rsidRDefault="00011D08">
      <w:pPr>
        <w:widowControl/>
        <w:ind w:firstLine="709"/>
        <w:jc w:val="both"/>
        <w:rPr>
          <w:rStyle w:val="-"/>
          <w:rFonts w:cs="Times New Roman"/>
          <w:iCs/>
          <w:color w:val="FF4000"/>
          <w:sz w:val="28"/>
          <w:szCs w:val="28"/>
          <w:u w:val="none"/>
        </w:rPr>
      </w:pPr>
      <w:r>
        <w:rPr>
          <w:rFonts w:cs="Times New Roman"/>
          <w:iCs/>
          <w:sz w:val="28"/>
          <w:szCs w:val="28"/>
          <w:lang w:bidi="ar-SA"/>
        </w:rPr>
        <w:t>Н</w:t>
      </w:r>
      <w:r>
        <w:rPr>
          <w:rFonts w:cs="Times New Roman"/>
          <w:iCs/>
          <w:sz w:val="28"/>
          <w:szCs w:val="28"/>
          <w:lang w:bidi="ar-SA"/>
        </w:rPr>
        <w:t xml:space="preserve">а территории муниципального образования - </w:t>
      </w:r>
      <w:proofErr w:type="spellStart"/>
      <w:r>
        <w:rPr>
          <w:rFonts w:cs="Times New Roman"/>
          <w:iCs/>
          <w:sz w:val="28"/>
          <w:szCs w:val="28"/>
          <w:lang w:bidi="ar-SA"/>
        </w:rPr>
        <w:t>Заборьевское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Рязанского муниципаль</w:t>
      </w:r>
      <w:r>
        <w:rPr>
          <w:rFonts w:cs="Times New Roman"/>
          <w:iCs/>
          <w:sz w:val="28"/>
          <w:szCs w:val="28"/>
          <w:lang w:bidi="ar-SA"/>
        </w:rPr>
        <w:t>ного района Рязанской области планируется строительство и реконструкция следующих объектов местного значения поселения:</w:t>
      </w:r>
    </w:p>
    <w:tbl>
      <w:tblPr>
        <w:tblW w:w="103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7"/>
        <w:gridCol w:w="2433"/>
        <w:gridCol w:w="1750"/>
        <w:gridCol w:w="1884"/>
        <w:gridCol w:w="2101"/>
      </w:tblGrid>
      <w:tr w:rsidR="00A05342">
        <w:trPr>
          <w:trHeight w:val="1023"/>
          <w:tblHeader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-113" w:firstLine="113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-113" w:firstLine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05342" w:rsidRDefault="00011D08">
            <w:pPr>
              <w:pStyle w:val="TableParagraph"/>
              <w:spacing w:before="2" w:after="0" w:line="226" w:lineRule="exact"/>
              <w:ind w:left="-113" w:firstLine="113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554" w:hanging="452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567" w:hanging="567"/>
              <w:jc w:val="center"/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</w:t>
            </w: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A05342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120" w:after="0" w:line="226" w:lineRule="exact"/>
              <w:ind w:hanging="57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Средняя общеобразовательная школа </w:t>
            </w:r>
          </w:p>
          <w:p w:rsidR="00A05342" w:rsidRDefault="00A05342">
            <w:pPr>
              <w:spacing w:before="120" w:after="0" w:line="226" w:lineRule="exact"/>
              <w:ind w:hanging="57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  <w:lang w:bidi="ar-SA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Рязанская </w:t>
            </w:r>
            <w:proofErr w:type="spellStart"/>
            <w:proofErr w:type="gramStart"/>
            <w:r>
              <w:rPr>
                <w:rFonts w:cs="Times New Roman"/>
                <w:color w:val="000000"/>
                <w:lang w:eastAsia="en-US" w:bidi="ar-SA"/>
              </w:rPr>
              <w:t>обл</w:t>
            </w:r>
            <w:proofErr w:type="spellEnd"/>
            <w:proofErr w:type="gramEnd"/>
            <w:r>
              <w:rPr>
                <w:rFonts w:cs="Times New Roman"/>
                <w:color w:val="000000"/>
                <w:lang w:eastAsia="en-US" w:bidi="ar-SA"/>
              </w:rPr>
              <w:t>, р-н Рязанский,</w:t>
            </w:r>
          </w:p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>с. Агро-Пустынь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</w:t>
            </w: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/>
              </w:rPr>
              <w:t>Жилые зоны</w:t>
            </w:r>
          </w:p>
        </w:tc>
      </w:tr>
      <w:tr w:rsidR="00A05342"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120" w:after="0" w:line="226" w:lineRule="exact"/>
              <w:ind w:hanging="57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Детский сад </w:t>
            </w:r>
          </w:p>
          <w:p w:rsidR="00A05342" w:rsidRDefault="00A05342">
            <w:pPr>
              <w:spacing w:before="120" w:after="0" w:line="226" w:lineRule="exact"/>
              <w:ind w:hanging="57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  <w:lang w:bidi="ar-SA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Рязанская </w:t>
            </w:r>
            <w:proofErr w:type="spellStart"/>
            <w:proofErr w:type="gramStart"/>
            <w:r>
              <w:rPr>
                <w:rFonts w:cs="Times New Roman"/>
                <w:color w:val="000000"/>
                <w:lang w:eastAsia="en-US" w:bidi="ar-SA"/>
              </w:rPr>
              <w:t>обл</w:t>
            </w:r>
            <w:proofErr w:type="spellEnd"/>
            <w:proofErr w:type="gramEnd"/>
            <w:r>
              <w:rPr>
                <w:rFonts w:cs="Times New Roman"/>
                <w:color w:val="000000"/>
                <w:lang w:eastAsia="en-US" w:bidi="ar-SA"/>
              </w:rPr>
              <w:t>, р-н Рязанский,</w:t>
            </w:r>
          </w:p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>с. Агро-Пустынь</w:t>
            </w:r>
          </w:p>
          <w:p w:rsidR="00A05342" w:rsidRDefault="00A05342">
            <w:pPr>
              <w:spacing w:before="0" w:after="0" w:line="228" w:lineRule="auto"/>
              <w:jc w:val="center"/>
              <w:rPr>
                <w:rFonts w:cs="Times New Roman"/>
                <w:color w:val="000000"/>
                <w:lang w:eastAsia="en-US" w:bidi="ar-SA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</w:t>
            </w: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/>
              </w:rPr>
              <w:t>Жилые зоны</w:t>
            </w:r>
          </w:p>
        </w:tc>
      </w:tr>
      <w:tr w:rsidR="00A05342"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120" w:after="0" w:line="226" w:lineRule="exact"/>
              <w:ind w:hanging="57"/>
              <w:jc w:val="center"/>
              <w:rPr>
                <w:rFonts w:cs="Times New Roman"/>
                <w:lang w:eastAsia="en-US" w:bidi="ar-SA"/>
              </w:rPr>
            </w:pPr>
            <w:proofErr w:type="spellStart"/>
            <w:r>
              <w:rPr>
                <w:rFonts w:cs="Times New Roman"/>
                <w:lang w:eastAsia="en-US" w:bidi="ar-SA"/>
              </w:rPr>
              <w:t>Фельдшерско-акуше́рский</w:t>
            </w:r>
            <w:proofErr w:type="spellEnd"/>
            <w:r>
              <w:rPr>
                <w:rFonts w:cs="Times New Roman"/>
                <w:lang w:eastAsia="en-US" w:bidi="ar-SA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eastAsia="en-US" w:bidi="ar-SA"/>
              </w:rPr>
              <w:t>пу́нкт</w:t>
            </w:r>
            <w:proofErr w:type="spellEnd"/>
            <w:proofErr w:type="gramEnd"/>
          </w:p>
          <w:p w:rsidR="00A05342" w:rsidRDefault="00011D08">
            <w:pPr>
              <w:spacing w:before="120" w:after="0" w:line="226" w:lineRule="exact"/>
              <w:ind w:hanging="57"/>
              <w:jc w:val="center"/>
            </w:pPr>
            <w:r>
              <w:rPr>
                <w:rFonts w:cs="Times New Roman"/>
                <w:lang w:eastAsia="en-US" w:bidi="ar-SA"/>
              </w:rPr>
              <w:t>(ФАП)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Рязанская </w:t>
            </w:r>
            <w:proofErr w:type="spellStart"/>
            <w:proofErr w:type="gramStart"/>
            <w:r>
              <w:rPr>
                <w:rFonts w:cs="Times New Roman"/>
                <w:color w:val="000000"/>
                <w:lang w:eastAsia="en-US" w:bidi="ar-SA"/>
              </w:rPr>
              <w:t>обл</w:t>
            </w:r>
            <w:proofErr w:type="spellEnd"/>
            <w:proofErr w:type="gramEnd"/>
            <w:r>
              <w:rPr>
                <w:rFonts w:cs="Times New Roman"/>
                <w:color w:val="000000"/>
                <w:lang w:eastAsia="en-US" w:bidi="ar-SA"/>
              </w:rPr>
              <w:t xml:space="preserve">, р-н Рязанский, д. </w:t>
            </w:r>
            <w:proofErr w:type="spellStart"/>
            <w:r>
              <w:rPr>
                <w:rFonts w:cs="Times New Roman"/>
                <w:color w:val="000000"/>
                <w:lang w:eastAsia="en-US" w:bidi="ar-SA"/>
              </w:rPr>
              <w:t>Полково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</w:t>
            </w: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/>
              </w:rPr>
              <w:t>Жилые зоны</w:t>
            </w:r>
          </w:p>
        </w:tc>
      </w:tr>
      <w:tr w:rsidR="00A05342"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120" w:after="0" w:line="226" w:lineRule="exact"/>
              <w:ind w:hanging="57"/>
              <w:jc w:val="center"/>
            </w:pPr>
            <w:r>
              <w:t>Образовательное учреждение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011D08">
            <w:pPr>
              <w:spacing w:before="0" w:after="0" w:line="228" w:lineRule="auto"/>
              <w:jc w:val="center"/>
            </w:pPr>
            <w:r>
              <w:rPr>
                <w:rFonts w:cs="Times New Roman"/>
                <w:color w:val="000000"/>
                <w:lang w:eastAsia="en-US" w:bidi="ar-SA"/>
              </w:rPr>
              <w:t xml:space="preserve">Рязанская </w:t>
            </w:r>
            <w:proofErr w:type="spellStart"/>
            <w:proofErr w:type="gramStart"/>
            <w:r>
              <w:rPr>
                <w:rFonts w:cs="Times New Roman"/>
                <w:color w:val="000000"/>
                <w:lang w:eastAsia="en-US" w:bidi="ar-SA"/>
              </w:rPr>
              <w:t>обл</w:t>
            </w:r>
            <w:proofErr w:type="spellEnd"/>
            <w:proofErr w:type="gramEnd"/>
            <w:r>
              <w:rPr>
                <w:rFonts w:cs="Times New Roman"/>
                <w:color w:val="000000"/>
                <w:lang w:eastAsia="en-US" w:bidi="ar-SA"/>
              </w:rPr>
              <w:t>, р-н Рязанский, с. Заборье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</w:t>
            </w:r>
          </w:p>
          <w:p w:rsidR="00A05342" w:rsidRDefault="00011D08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</w:tcPr>
          <w:p w:rsidR="00A05342" w:rsidRDefault="00A05342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342" w:rsidRDefault="00011D0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rFonts w:cs="Times New Roman"/>
                <w:color w:val="000000"/>
                <w:lang w:eastAsia="en-US"/>
              </w:rPr>
              <w:t>Жилые зоны</w:t>
            </w:r>
          </w:p>
        </w:tc>
      </w:tr>
    </w:tbl>
    <w:p w:rsidR="00A05342" w:rsidRDefault="00011D08">
      <w:pPr>
        <w:numPr>
          <w:ilvl w:val="1"/>
          <w:numId w:val="2"/>
        </w:numPr>
        <w:ind w:firstLine="567"/>
        <w:jc w:val="both"/>
        <w:rPr>
          <w:rFonts w:cs="Times New Roman"/>
          <w:iCs/>
          <w:sz w:val="28"/>
          <w:szCs w:val="28"/>
          <w:lang w:bidi="ar-SA"/>
        </w:rPr>
      </w:pPr>
      <w:r>
        <w:rPr>
          <w:rFonts w:eastAsia="NSimSun" w:cs="Times New Roman"/>
          <w:iCs/>
          <w:color w:val="000000"/>
          <w:sz w:val="28"/>
          <w:szCs w:val="28"/>
        </w:rPr>
        <w:t>П</w:t>
      </w:r>
      <w:r>
        <w:rPr>
          <w:rFonts w:cs="Times New Roman"/>
          <w:iCs/>
          <w:color w:val="000000"/>
          <w:sz w:val="28"/>
          <w:szCs w:val="28"/>
          <w:lang w:bidi="ar-SA"/>
        </w:rPr>
        <w:t>ланируемы</w:t>
      </w:r>
      <w:r>
        <w:rPr>
          <w:rFonts w:eastAsia="NSimSun" w:cs="Times New Roman"/>
          <w:iCs/>
          <w:color w:val="000000"/>
          <w:sz w:val="28"/>
          <w:szCs w:val="28"/>
        </w:rPr>
        <w:t>е</w:t>
      </w:r>
      <w:r>
        <w:rPr>
          <w:rFonts w:cs="Times New Roman"/>
          <w:iCs/>
          <w:color w:val="000000"/>
          <w:sz w:val="28"/>
          <w:szCs w:val="28"/>
          <w:lang w:bidi="ar-SA"/>
        </w:rPr>
        <w:t xml:space="preserve"> для размещения объект</w:t>
      </w:r>
      <w:r>
        <w:rPr>
          <w:rFonts w:eastAsia="NSimSun" w:cs="Times New Roman"/>
          <w:iCs/>
          <w:color w:val="000000"/>
          <w:sz w:val="28"/>
          <w:szCs w:val="28"/>
        </w:rPr>
        <w:t>ы</w:t>
      </w:r>
      <w:r>
        <w:rPr>
          <w:rFonts w:cs="Times New Roman"/>
          <w:iCs/>
          <w:color w:val="000000"/>
          <w:sz w:val="28"/>
          <w:szCs w:val="28"/>
          <w:lang w:bidi="ar-SA"/>
        </w:rPr>
        <w:t xml:space="preserve"> местного значения поселения отображены на «Карте </w:t>
      </w:r>
      <w:r>
        <w:rPr>
          <w:rFonts w:eastAsia="NSimSun" w:cs="Times New Roman"/>
          <w:iCs/>
          <w:color w:val="000000"/>
          <w:sz w:val="28"/>
          <w:szCs w:val="28"/>
        </w:rPr>
        <w:t>п</w:t>
      </w:r>
      <w:r>
        <w:rPr>
          <w:rFonts w:cs="Times New Roman"/>
          <w:iCs/>
          <w:color w:val="000000"/>
          <w:sz w:val="28"/>
          <w:szCs w:val="28"/>
          <w:lang w:bidi="ar-SA"/>
        </w:rPr>
        <w:t>ланируем</w:t>
      </w:r>
      <w:r>
        <w:rPr>
          <w:rFonts w:eastAsia="NSimSun" w:cs="Times New Roman"/>
          <w:iCs/>
          <w:color w:val="000000"/>
          <w:sz w:val="28"/>
          <w:szCs w:val="28"/>
        </w:rPr>
        <w:t>ого</w:t>
      </w:r>
      <w:r>
        <w:rPr>
          <w:rFonts w:cs="Times New Roman"/>
          <w:iCs/>
          <w:color w:val="000000"/>
          <w:sz w:val="28"/>
          <w:szCs w:val="28"/>
          <w:lang w:bidi="ar-SA"/>
        </w:rPr>
        <w:t xml:space="preserve"> размещения объект</w:t>
      </w:r>
      <w:r>
        <w:rPr>
          <w:rFonts w:eastAsia="NSimSun" w:cs="Times New Roman"/>
          <w:iCs/>
          <w:color w:val="000000"/>
          <w:sz w:val="28"/>
          <w:szCs w:val="28"/>
        </w:rPr>
        <w:t xml:space="preserve">ов </w:t>
      </w:r>
      <w:r>
        <w:rPr>
          <w:rFonts w:cs="Times New Roman"/>
          <w:iCs/>
          <w:color w:val="000000"/>
          <w:sz w:val="28"/>
          <w:szCs w:val="28"/>
          <w:lang w:bidi="ar-SA"/>
        </w:rPr>
        <w:t>местного значения».</w:t>
      </w:r>
    </w:p>
    <w:p w:rsidR="00A05342" w:rsidRDefault="00011D08">
      <w:pPr>
        <w:numPr>
          <w:ilvl w:val="1"/>
          <w:numId w:val="2"/>
        </w:numPr>
        <w:ind w:firstLine="567"/>
        <w:jc w:val="both"/>
      </w:pPr>
      <w:r>
        <w:rPr>
          <w:rFonts w:cs="Times New Roman"/>
          <w:b/>
          <w:bCs/>
          <w:iCs/>
          <w:sz w:val="28"/>
          <w:szCs w:val="28"/>
          <w:lang w:bidi="ar-SA"/>
        </w:rPr>
        <w:t>2. Параметры функциональных зон, а также сведения о планируемых               для размещения в них объектах федерального и регионального значения, объект</w:t>
      </w:r>
      <w:r>
        <w:rPr>
          <w:rFonts w:cs="Times New Roman"/>
          <w:b/>
          <w:bCs/>
          <w:iCs/>
          <w:sz w:val="28"/>
          <w:szCs w:val="28"/>
          <w:lang w:bidi="ar-SA"/>
        </w:rPr>
        <w:t xml:space="preserve">ов местного значения, за исключением линейных объектов. </w:t>
      </w:r>
    </w:p>
    <w:p w:rsidR="00A05342" w:rsidRDefault="00011D08">
      <w:pPr>
        <w:pStyle w:val="aff6"/>
        <w:widowControl/>
        <w:spacing w:before="0" w:after="0" w:line="276" w:lineRule="auto"/>
        <w:ind w:firstLine="737"/>
        <w:jc w:val="both"/>
        <w:rPr>
          <w:rFonts w:cs="Times New Roman"/>
          <w:sz w:val="28"/>
          <w:szCs w:val="28"/>
          <w:highlight w:val="white"/>
          <w:shd w:val="clear" w:color="FFFFFF" w:fill="FFFFFF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азначение. </w:t>
      </w:r>
    </w:p>
    <w:p w:rsidR="00A05342" w:rsidRDefault="00011D08">
      <w:pPr>
        <w:pStyle w:val="aff6"/>
        <w:spacing w:before="0" w:after="0" w:line="276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ницах указанных зон. </w:t>
      </w:r>
    </w:p>
    <w:p w:rsidR="00A05342" w:rsidRDefault="00011D08">
      <w:pPr>
        <w:pStyle w:val="aff6"/>
        <w:spacing w:before="0" w:after="0" w:line="276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Функциональное зонирование на территории муниципального образования – </w:t>
      </w:r>
      <w:proofErr w:type="spellStart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Заборьевское</w:t>
      </w:r>
      <w:proofErr w:type="spellEnd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 сельское поселение Рязанского муниципального района Рязанской области определено в соответствии с законодательством Российской Федерации.</w:t>
      </w:r>
    </w:p>
    <w:p w:rsidR="00A05342" w:rsidRDefault="00A05342">
      <w:pPr>
        <w:widowControl/>
        <w:spacing w:before="0" w:after="0" w:line="276" w:lineRule="auto"/>
        <w:ind w:firstLine="737"/>
        <w:jc w:val="both"/>
      </w:pPr>
    </w:p>
    <w:p w:rsidR="00A05342" w:rsidRDefault="00A05342">
      <w:pPr>
        <w:widowControl/>
        <w:spacing w:before="0" w:after="0" w:line="276" w:lineRule="auto"/>
        <w:ind w:firstLine="737"/>
        <w:jc w:val="both"/>
      </w:pPr>
    </w:p>
    <w:p w:rsidR="00A05342" w:rsidRDefault="00011D08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b/>
          <w:bCs/>
          <w:iCs/>
          <w:sz w:val="28"/>
          <w:szCs w:val="28"/>
          <w:lang w:bidi="ar-SA"/>
        </w:rPr>
        <w:lastRenderedPageBreak/>
        <w:t xml:space="preserve"> </w:t>
      </w:r>
    </w:p>
    <w:p w:rsidR="00A05342" w:rsidRDefault="00011D08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b/>
          <w:bCs/>
          <w:iCs/>
          <w:color w:val="000000"/>
          <w:sz w:val="28"/>
          <w:szCs w:val="28"/>
          <w:lang w:bidi="ar-SA"/>
        </w:rPr>
        <w:t>2.1. Пере</w:t>
      </w:r>
      <w:r>
        <w:rPr>
          <w:rFonts w:cs="Times New Roman"/>
          <w:b/>
          <w:bCs/>
          <w:iCs/>
          <w:color w:val="000000"/>
          <w:sz w:val="28"/>
          <w:szCs w:val="28"/>
          <w:lang w:bidi="ar-SA"/>
        </w:rPr>
        <w:t>чень функциональных зон.</w:t>
      </w:r>
    </w:p>
    <w:p w:rsidR="00A05342" w:rsidRDefault="00011D08">
      <w:pPr>
        <w:pStyle w:val="aff6"/>
        <w:widowControl/>
        <w:spacing w:before="0" w:after="0" w:line="276" w:lineRule="auto"/>
        <w:ind w:firstLine="737"/>
        <w:jc w:val="both"/>
      </w:pPr>
      <w:r>
        <w:rPr>
          <w:rFonts w:eastAsia="XO Thames;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</w:t>
      </w:r>
      <w:r>
        <w:rPr>
          <w:rFonts w:eastAsia="XO Thames;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унально-бытового обслуживания, </w:t>
      </w:r>
      <w:r>
        <w:rPr>
          <w:rFonts w:cs="Times New Roman"/>
          <w:color w:val="000000"/>
          <w:spacing w:val="-3"/>
          <w:sz w:val="28"/>
          <w:szCs w:val="28"/>
          <w:shd w:val="clear" w:color="FFFFFF" w:fill="FFFFFF"/>
          <w:lang w:eastAsia="ar-SA" w:bidi="ar-SA"/>
        </w:rPr>
        <w:t>здравоохранения</w:t>
      </w:r>
      <w:r>
        <w:rPr>
          <w:rFonts w:eastAsia="XO Thames;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>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A05342" w:rsidRDefault="00011D08">
      <w:pPr>
        <w:widowControl/>
        <w:tabs>
          <w:tab w:val="left" w:pos="680"/>
        </w:tabs>
        <w:spacing w:before="0" w:after="0" w:line="276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Зона исторической застройки устанавливается для сохранения и восстановления целостности достопримечательного места и регулирования застройки. </w:t>
      </w:r>
      <w:proofErr w:type="gramStart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Границы зоны определены согласно </w:t>
      </w:r>
      <w:r>
        <w:rPr>
          <w:rFonts w:cs="Times New Roman"/>
          <w:color w:val="000000"/>
          <w:spacing w:val="2"/>
          <w:sz w:val="28"/>
          <w:szCs w:val="28"/>
          <w:highlight w:val="white"/>
          <w:shd w:val="clear" w:color="FFFFFF" w:fill="FFFFFF"/>
          <w:lang w:eastAsia="ru-RU" w:bidi="ar-SA"/>
        </w:rPr>
        <w:t>прик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азу</w:t>
      </w:r>
      <w:r>
        <w:rPr>
          <w:rFonts w:cs="Times New Roman"/>
          <w:color w:val="000000"/>
          <w:sz w:val="28"/>
          <w:szCs w:val="28"/>
          <w:lang w:bidi="ar-SA"/>
        </w:rPr>
        <w:t xml:space="preserve"> Министерства культуры Российской Федерации от 17 сентября 2015 г. №2431 «</w:t>
      </w:r>
      <w:r>
        <w:rPr>
          <w:rFonts w:cs="Times New Roman"/>
          <w:color w:val="000000"/>
          <w:sz w:val="28"/>
          <w:szCs w:val="28"/>
          <w:lang w:bidi="ar-SA"/>
        </w:rPr>
        <w:t xml:space="preserve">О включении выявленного объекта культурного наследия «Есенинская Русь - место, связанное с жизнью и творчеством поэта С.А. Есенина» (Рязанская область,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Рыбновский</w:t>
      </w:r>
      <w:proofErr w:type="spellEnd"/>
      <w:r>
        <w:rPr>
          <w:rFonts w:cs="Times New Roman"/>
          <w:color w:val="000000"/>
          <w:sz w:val="28"/>
          <w:szCs w:val="28"/>
          <w:lang w:bidi="ar-SA"/>
        </w:rPr>
        <w:t xml:space="preserve"> район, Рязанский район, г. Рязань) в единый государственный реестр объектов культурного насле</w:t>
      </w:r>
      <w:r>
        <w:rPr>
          <w:rFonts w:cs="Times New Roman"/>
          <w:color w:val="000000"/>
          <w:sz w:val="28"/>
          <w:szCs w:val="28"/>
          <w:lang w:bidi="ar-SA"/>
        </w:rPr>
        <w:t>дия (памятников истории и культуры) народов Российской Федерации в качестве объекта культурного наследия</w:t>
      </w:r>
      <w:proofErr w:type="gramEnd"/>
      <w:r>
        <w:rPr>
          <w:rFonts w:cs="Times New Roman"/>
          <w:color w:val="000000"/>
          <w:sz w:val="28"/>
          <w:szCs w:val="28"/>
          <w:lang w:bidi="ar-SA"/>
        </w:rPr>
        <w:t xml:space="preserve"> федерального значения и </w:t>
      </w:r>
      <w:proofErr w:type="gramStart"/>
      <w:r>
        <w:rPr>
          <w:rFonts w:cs="Times New Roman"/>
          <w:color w:val="000000"/>
          <w:sz w:val="28"/>
          <w:szCs w:val="28"/>
          <w:lang w:bidi="ar-SA"/>
        </w:rPr>
        <w:t>утверждении</w:t>
      </w:r>
      <w:proofErr w:type="gramEnd"/>
      <w:r>
        <w:rPr>
          <w:rFonts w:cs="Times New Roman"/>
          <w:color w:val="000000"/>
          <w:sz w:val="28"/>
          <w:szCs w:val="28"/>
          <w:lang w:bidi="ar-SA"/>
        </w:rPr>
        <w:t xml:space="preserve"> границ его территории».</w:t>
      </w:r>
    </w:p>
    <w:p w:rsidR="00A05342" w:rsidRDefault="00011D08">
      <w:pPr>
        <w:pStyle w:val="aff6"/>
        <w:widowControl/>
        <w:spacing w:before="0" w:after="0" w:line="276" w:lineRule="auto"/>
        <w:ind w:firstLine="709"/>
        <w:jc w:val="both"/>
      </w:pPr>
      <w:r>
        <w:rPr>
          <w:rFonts w:cs="Times New Roman"/>
          <w:bCs/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предназначена для размещения производственных, коммунально-складских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A05342" w:rsidRDefault="00011D08">
      <w:pPr>
        <w:pStyle w:val="aff6"/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A05342" w:rsidRDefault="00011D08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Зона транспортной инфраструктуры предназначена для размещения объектов автомобильного  транспорта, объектов улично-дорожно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й сети и дорожного сервиса.</w:t>
      </w:r>
    </w:p>
    <w:p w:rsidR="00A05342" w:rsidRDefault="00011D08">
      <w:pPr>
        <w:widowControl/>
        <w:spacing w:before="0" w:after="0" w:line="276" w:lineRule="auto"/>
        <w:ind w:firstLine="737"/>
        <w:jc w:val="both"/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Зона садоводческих или огороднических некоммерческих товарище</w:t>
      </w:r>
      <w:proofErr w:type="gramStart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ств пр</w:t>
      </w:r>
      <w:proofErr w:type="gramEnd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едназначена для ведения садоводства и удовлетворения потребности населения в выращивании овощей, фруктов.</w:t>
      </w:r>
    </w:p>
    <w:p w:rsidR="00A05342" w:rsidRDefault="00011D08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Зоны сельскохозяйственного использования предназначены 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A05342" w:rsidRDefault="00011D08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highlight w:val="white"/>
          <w:lang w:eastAsia="ar-SA" w:bidi="ar-SA"/>
        </w:rPr>
      </w:pPr>
      <w:r>
        <w:rPr>
          <w:rFonts w:cs="Times New Roman"/>
          <w:color w:val="000000"/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A05342" w:rsidRDefault="00011D08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Производственная зона се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льскохозяйственных предприятий предназначена для размещения объектов сельскохозяйственного назначения, используемых для содержания и разведения животных, производства, хранения и переработки сельскохозяйственной продукции, питомников, для которых необходим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а организация санитарно-защитной зоны в соответствии с требованиями технических регламентов.</w:t>
      </w:r>
    </w:p>
    <w:p w:rsidR="00A05342" w:rsidRDefault="00011D08">
      <w:pPr>
        <w:widowControl/>
        <w:spacing w:before="0" w:after="0" w:line="276" w:lineRule="auto"/>
        <w:ind w:firstLine="567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Зона озелененных территорий общего пользова</w:t>
      </w:r>
      <w:r>
        <w:rPr>
          <w:rFonts w:cs="Times New Roman"/>
          <w:sz w:val="28"/>
          <w:szCs w:val="28"/>
          <w:highlight w:val="white"/>
          <w:shd w:val="clear" w:color="FFFFFF" w:fill="FFFFFF"/>
          <w:lang w:eastAsia="ar-SA" w:bidi="ar-SA"/>
        </w:rPr>
        <w:t>ния</w:t>
      </w:r>
      <w:r>
        <w:rPr>
          <w:rFonts w:cs="Times New Roman"/>
          <w:sz w:val="28"/>
          <w:highlight w:val="white"/>
          <w:shd w:val="clear" w:color="FFFFFF" w:fill="FFFFFF"/>
          <w:lang w:eastAsia="ar-SA" w:bidi="ar-SA"/>
        </w:rPr>
        <w:t xml:space="preserve"> (лесопарки, парки, сады, скверы, бульвары, городские леса)</w:t>
      </w:r>
      <w:r>
        <w:rPr>
          <w:rFonts w:cs="Times New Roman"/>
          <w:sz w:val="28"/>
          <w:szCs w:val="28"/>
          <w:highlight w:val="white"/>
          <w:shd w:val="clear" w:color="FFFFFF" w:fill="FFFFFF"/>
          <w:lang w:eastAsia="ar-SA" w:bidi="ar-SA"/>
        </w:rPr>
        <w:t xml:space="preserve"> пр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едназначена для  сохранения зеленых насаждений, размещ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ения парков, скверов, бульваров, спортивных площадок.</w:t>
      </w:r>
      <w:proofErr w:type="gramEnd"/>
    </w:p>
    <w:p w:rsidR="00A05342" w:rsidRDefault="00011D08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Зона отдыха предназначена для организации мест отдыха населения и включает в себя детские оздоровительные лагеря, базы отдыха, гостиницы и иные  рекреационные объекты. 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 xml:space="preserve"> </w:t>
      </w:r>
    </w:p>
    <w:p w:rsidR="00A05342" w:rsidRDefault="00011D08">
      <w:pPr>
        <w:widowControl/>
        <w:spacing w:before="0" w:after="0" w:line="276" w:lineRule="auto"/>
        <w:ind w:firstLine="680"/>
        <w:jc w:val="both"/>
      </w:pPr>
      <w:r>
        <w:rPr>
          <w:rStyle w:val="24"/>
          <w:rFonts w:cs="Times New Roman"/>
          <w:color w:val="000000"/>
          <w:sz w:val="28"/>
          <w:szCs w:val="28"/>
          <w:highlight w:val="white"/>
          <w:shd w:val="clear" w:color="FFFFFF" w:fill="FFFFFF"/>
          <w:lang w:bidi="ar-SA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A05342" w:rsidRDefault="00011D08">
      <w:pPr>
        <w:widowControl/>
        <w:tabs>
          <w:tab w:val="left" w:pos="680"/>
        </w:tabs>
        <w:spacing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 xml:space="preserve">Лесопарковая зона, специально выделяемая территория, предназначенная для сохранения лесных насаждений. </w:t>
      </w:r>
    </w:p>
    <w:p w:rsidR="00A05342" w:rsidRDefault="00011D08">
      <w:pPr>
        <w:pStyle w:val="aff6"/>
        <w:widowControl/>
        <w:tabs>
          <w:tab w:val="left" w:pos="680"/>
        </w:tabs>
        <w:spacing w:after="100" w:line="276" w:lineRule="auto"/>
        <w:ind w:firstLine="709"/>
        <w:jc w:val="both"/>
      </w:pPr>
      <w:proofErr w:type="gramStart"/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Зона озелененных терр</w:t>
      </w:r>
      <w:r>
        <w:rPr>
          <w:rFonts w:cs="Times New Roman"/>
          <w:color w:val="000000"/>
          <w:sz w:val="28"/>
          <w:szCs w:val="28"/>
          <w:highlight w:val="white"/>
          <w:shd w:val="clear" w:color="FFFFFF" w:fill="FFFFFF"/>
          <w:lang w:eastAsia="ar-SA" w:bidi="ar-SA"/>
        </w:rPr>
        <w:t>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A05342" w:rsidRDefault="00011D08">
      <w:pPr>
        <w:widowControl/>
        <w:tabs>
          <w:tab w:val="left" w:pos="680"/>
        </w:tabs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0"/>
        </w:rPr>
      </w:pPr>
      <w:r>
        <w:rPr>
          <w:rFonts w:cs="Times New Roman"/>
          <w:color w:val="000000"/>
          <w:sz w:val="28"/>
          <w:szCs w:val="20"/>
          <w:lang w:bidi="ar-SA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A05342" w:rsidRDefault="00011D08">
      <w:pPr>
        <w:widowControl/>
        <w:spacing w:before="0" w:after="0" w:line="276" w:lineRule="auto"/>
        <w:ind w:firstLine="737"/>
        <w:jc w:val="both"/>
        <w:rPr>
          <w:rFonts w:cs="Times New Roman"/>
          <w:color w:val="000000"/>
          <w:spacing w:val="2"/>
          <w:sz w:val="28"/>
          <w:szCs w:val="20"/>
          <w:shd w:val="clear" w:color="FFFFFF" w:fill="FFFFFF"/>
          <w:lang w:bidi="ar-SA"/>
        </w:rPr>
      </w:pPr>
      <w:r>
        <w:rPr>
          <w:rFonts w:cs="Times New Roman"/>
          <w:color w:val="000000"/>
          <w:spacing w:val="2"/>
          <w:sz w:val="28"/>
          <w:szCs w:val="20"/>
          <w:shd w:val="clear" w:color="FFFFFF" w:fill="FFFFFF"/>
          <w:lang w:bidi="ar-SA"/>
        </w:rPr>
        <w:t>Зона режимных территорий п</w:t>
      </w:r>
      <w:r>
        <w:rPr>
          <w:rFonts w:cs="Times New Roman"/>
          <w:color w:val="000000"/>
          <w:spacing w:val="2"/>
          <w:sz w:val="28"/>
          <w:szCs w:val="20"/>
          <w:shd w:val="clear" w:color="FFFFFF" w:fill="FFFFFF"/>
          <w:lang w:bidi="ar-SA"/>
        </w:rPr>
        <w:t xml:space="preserve">редназначена для размещения  военных объектов. </w:t>
      </w:r>
    </w:p>
    <w:p w:rsidR="00A05342" w:rsidRDefault="00A05342">
      <w:pPr>
        <w:widowControl/>
        <w:spacing w:before="0" w:after="0" w:line="276" w:lineRule="auto"/>
        <w:ind w:firstLine="737"/>
        <w:jc w:val="both"/>
        <w:rPr>
          <w:rFonts w:cs="Times New Roman"/>
          <w:color w:val="000000"/>
          <w:sz w:val="28"/>
          <w:szCs w:val="28"/>
          <w:lang w:bidi="ar-SA"/>
        </w:rPr>
      </w:pPr>
    </w:p>
    <w:tbl>
      <w:tblPr>
        <w:tblW w:w="10268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6685"/>
        <w:gridCol w:w="2278"/>
      </w:tblGrid>
      <w:tr w:rsidR="00A05342">
        <w:trPr>
          <w:trHeight w:val="702"/>
          <w:tblHeader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№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keepNext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Условные обозначения</w:t>
            </w:r>
          </w:p>
        </w:tc>
      </w:tr>
      <w:tr w:rsidR="00A05342">
        <w:trPr>
          <w:trHeight w:val="597"/>
          <w:tblHeader/>
        </w:trPr>
        <w:tc>
          <w:tcPr>
            <w:tcW w:w="10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</w:pPr>
            <w:r>
              <w:rPr>
                <w:rFonts w:cs="Times New Roman"/>
                <w:lang w:eastAsia="ru-RU" w:bidi="ar-SA"/>
              </w:rPr>
              <w:t>Функциональные зоны</w:t>
            </w:r>
            <w:r>
              <w:rPr>
                <w:rFonts w:cs="Times New Roman"/>
                <w:lang w:eastAsia="ru-RU"/>
              </w:rPr>
              <w:t xml:space="preserve"> </w: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44855" cy="373380"/>
                      <wp:effectExtent l="0" t="0" r="0" b="0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7793" t="-15160" r="-7793" b="-151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4855" cy="373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8.6pt;height:29.4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spacing w:before="100" w:after="1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276" w:lineRule="auto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Зона исторической застройки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8500" cy="353060"/>
                      <wp:effectExtent l="0" t="0" r="0" b="0"/>
                      <wp:docPr id="2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rcRect l="-3098" t="-6026" r="-3097" b="-60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8500" cy="353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5.0pt;height:27.8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3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25170" cy="363220"/>
                      <wp:effectExtent l="0" t="0" r="0" b="0"/>
                      <wp:docPr id="3" name="Изображение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Изображение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rcRect l="-4453" t="-8663" r="-4453" b="-866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517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57.1pt;height:28.6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724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</w:pPr>
            <w:r>
              <w:rPr>
                <w:rFonts w:cs="Times New Roman"/>
                <w:color w:val="000000"/>
                <w:lang w:eastAsia="ar-SA" w:bidi="ar-SA"/>
              </w:rPr>
              <w:lastRenderedPageBreak/>
              <w:t>4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Зона инженерной инфраструктуры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28980" cy="368935"/>
                      <wp:effectExtent l="0" t="0" r="0" b="0"/>
                      <wp:docPr id="4" name="Изображение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Изображение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rcRect l="-3437" t="-6685" r="-3436" b="-668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8980" cy="3689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57.4pt;height:29.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4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before="114" w:after="114"/>
              <w:jc w:val="center"/>
            </w:pPr>
            <w:r>
              <w:rPr>
                <w:rFonts w:cs="Times New Roman"/>
                <w:color w:val="000000"/>
                <w:lang w:eastAsia="ar-SA"/>
              </w:rPr>
              <w:t>5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25170" cy="363220"/>
                      <wp:effectExtent l="0" t="0" r="0" b="0"/>
                      <wp:docPr id="5" name="Изображение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Изображение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rcRect l="-4453" t="-8663" r="-4453" b="-866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517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57.1pt;height:28.6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Зона садоводческих или огороднических некоммерческих товариществ 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0090" cy="363220"/>
                      <wp:effectExtent l="0" t="0" r="0" b="0"/>
                      <wp:docPr id="6" name="Изображение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Изображение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9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56.7pt;height:28.6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aff6"/>
              <w:spacing w:after="100" w:line="335" w:lineRule="atLeast"/>
              <w:ind w:left="60" w:right="60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Зоны сельскохозяйственного использования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val="en-US"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725170" cy="363220"/>
                      <wp:effectExtent l="0" t="0" r="0" b="0"/>
                      <wp:docPr id="7" name="Изображение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Изображение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rcRect l="-4453" t="-8663" r="-4453" b="-866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517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57.1pt;height:28.6pt;" stroked="false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A52674">
            <w:pPr>
              <w:pStyle w:val="112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3175" distB="3175" distL="3175" distR="3175" simplePos="0" relativeHeight="17" behindDoc="0" locked="0" layoutInCell="0" allowOverlap="1" wp14:anchorId="023B5F62" wp14:editId="3AC6D73E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71120</wp:posOffset>
                      </wp:positionV>
                      <wp:extent cx="615315" cy="284480"/>
                      <wp:effectExtent l="0" t="0" r="13335" b="20320"/>
                      <wp:wrapNone/>
                      <wp:docPr id="8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1531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6349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05342" w:rsidRDefault="00A05342">
                                  <w:pPr>
                                    <w:pStyle w:val="affff9"/>
                                    <w:widowControl w:val="0"/>
                                  </w:pPr>
                                </w:p>
                                <w:p w:rsidR="00A05342" w:rsidRDefault="00A05342">
                                  <w:pPr>
                                    <w:pStyle w:val="affff9"/>
                                    <w:widowControl w:val="0"/>
                                  </w:pPr>
                                </w:p>
                                <w:p w:rsidR="00A05342" w:rsidRDefault="00A05342">
                                  <w:pPr>
                                    <w:pStyle w:val="affff9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26" style="position:absolute;left:0;text-align:left;margin-left:429.55pt;margin-top:5.6pt;width:48.45pt;height:22.4pt;z-index:1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" o:allowincell="f" fillcolor="#d0e0b0" strokeweight=".17636mm">
                      <v:stroke joinstyle="round"/>
                      <v:textbox>
                        <w:txbxContent>
                          <w:p w:rsidR="00A05342" w:rsidRDefault="00A05342">
                            <w:pPr>
                              <w:pStyle w:val="affff9"/>
                              <w:widowControl w:val="0"/>
                            </w:pPr>
                          </w:p>
                          <w:p w:rsidR="00A05342" w:rsidRDefault="00A05342">
                            <w:pPr>
                              <w:pStyle w:val="affff9"/>
                              <w:widowControl w:val="0"/>
                            </w:pPr>
                          </w:p>
                          <w:p w:rsidR="00A05342" w:rsidRDefault="00A05342">
                            <w:pPr>
                              <w:pStyle w:val="affff9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1D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ind w:left="57"/>
            </w:pPr>
            <w:r>
              <w:t>Зона сельскохозяйственных угодий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A05342"/>
          <w:p w:rsidR="00A05342" w:rsidRDefault="00A05342">
            <w:pPr>
              <w:pStyle w:val="112"/>
              <w:widowControl w:val="0"/>
            </w:pP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42315" cy="371475"/>
                      <wp:effectExtent l="0" t="0" r="0" b="0"/>
                      <wp:docPr id="9" name="Изображение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Изображение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rcRect l="-7406" t="-14407" r="-7406" b="-1440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315" cy="37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58.4pt;height:29.2pt;" stroked="false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spacing w:before="100" w:after="100"/>
            </w:pPr>
            <w:r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690245" cy="348615"/>
                      <wp:effectExtent l="0" t="0" r="0" b="0"/>
                      <wp:docPr id="10" name="Изображение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Изображение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rcRect l="-3146" t="-6121" r="-3146" b="-61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0245" cy="3486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54.3pt;height:27.4pt;" stroked="false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Зона отдыха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5960" cy="354965"/>
                      <wp:effectExtent l="0" t="0" r="0" b="0"/>
                      <wp:docPr id="11" name="Изображение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Изображение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0"/>
                              <a:srcRect l="-3199" t="-6121" r="-3198" b="-61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5960" cy="3549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54.8pt;height:27.9pt;" stroked="false">
                      <v:path textboxrect="0,0,0,0"/>
                      <v:imagedata r:id="rId31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681990" cy="339090"/>
                      <wp:effectExtent l="0" t="0" r="0" b="0"/>
                      <wp:docPr id="12" name="Изображение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Изображение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/>
                              <a:srcRect l="-4259" t="-8286" r="-4259" b="-828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1990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53.7pt;height:26.7pt;" stroked="false">
                      <v:path textboxrect="0,0,0,0"/>
                      <v:imagedata r:id="rId33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91515" cy="352425"/>
                      <wp:effectExtent l="0" t="0" r="0" b="0"/>
                      <wp:docPr id="13" name="Изображение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Изображение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4"/>
                              <a:srcRect l="-3182" t="-6121" r="-3182" b="-61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1515" cy="352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mso-wrap-distance-left:0.0pt;mso-wrap-distance-top:0.0pt;mso-wrap-distance-right:0.0pt;mso-wrap-distance-bottom:0.0pt;width:54.4pt;height:27.8pt;" stroked="false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14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Зона </w:t>
            </w:r>
            <w:r>
              <w:rPr>
                <w:rFonts w:cs="Times New Roman"/>
                <w:color w:val="000000"/>
                <w:lang w:eastAsia="ar-SA" w:bidi="ar-SA"/>
              </w:rPr>
              <w:t>озелененных</w:t>
            </w:r>
            <w:r>
              <w:rPr>
                <w:rFonts w:cs="Times New Roman"/>
                <w:color w:val="000000"/>
                <w:lang w:eastAsia="ar-SA"/>
              </w:rPr>
              <w:t xml:space="preserve"> территорий специального назначения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629285" cy="307340"/>
                      <wp:effectExtent l="0" t="0" r="0" b="0"/>
                      <wp:docPr id="14" name="Изображение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Изображение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9285" cy="3073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mso-wrap-distance-left:0.0pt;mso-wrap-distance-top:0.0pt;mso-wrap-distance-right:0.0pt;mso-wrap-distance-bottom:0.0pt;width:49.5pt;height:24.2pt;" stroked="false">
                      <v:path textboxrect="0,0,0,0"/>
                      <v:imagedata r:id="rId37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>
                      <wp:extent cx="699135" cy="349885"/>
                      <wp:effectExtent l="0" t="0" r="0" b="0"/>
                      <wp:docPr id="15" name="Изображение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Изображение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8"/>
                              <a:srcRect l="-4453" t="-8663" r="-4453" b="-866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9135" cy="3498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mso-wrap-distance-left:0.0pt;mso-wrap-distance-top:0.0pt;mso-wrap-distance-right:0.0pt;mso-wrap-distance-bottom:0.0pt;width:55.0pt;height:27.5pt;" stroked="false">
                      <v:path textboxrect="0,0,0,0"/>
                      <v:imagedata r:id="rId39" o:title=""/>
                    </v:shape>
                  </w:pict>
                </mc:Fallback>
              </mc:AlternateContent>
            </w:r>
          </w:p>
        </w:tc>
      </w:tr>
      <w:tr w:rsidR="00A05342">
        <w:trPr>
          <w:trHeight w:val="68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режимных территорий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2"/>
              <w:widowControl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65480" cy="340360"/>
                      <wp:effectExtent l="0" t="0" r="0" b="0"/>
                      <wp:docPr id="16" name="Изображение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Изображение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0"/>
                              <a:srcRect l="-3133" t="-6026" r="-3132" b="-60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5480" cy="340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mso-wrap-distance-left:0.0pt;mso-wrap-distance-top:0.0pt;mso-wrap-distance-right:0.0pt;mso-wrap-distance-bottom:0.0pt;width:52.4pt;height:26.8pt;" stroked="false">
                      <v:path textboxrect="0,0,0,0"/>
                      <v:imagedata r:id="rId41" o:title=""/>
                    </v:shape>
                  </w:pict>
                </mc:Fallback>
              </mc:AlternateContent>
            </w:r>
          </w:p>
        </w:tc>
      </w:tr>
    </w:tbl>
    <w:p w:rsidR="00A05342" w:rsidRDefault="00011D08">
      <w:pPr>
        <w:widowControl/>
        <w:spacing w:line="276" w:lineRule="auto"/>
        <w:ind w:firstLine="737"/>
        <w:jc w:val="both"/>
        <w:rPr>
          <w:rFonts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В генеральном плане муниципального образования - </w:t>
      </w:r>
      <w:proofErr w:type="spellStart"/>
      <w:r>
        <w:rPr>
          <w:rFonts w:cs="Times New Roman"/>
          <w:sz w:val="28"/>
          <w:szCs w:val="28"/>
          <w:lang w:eastAsia="ar-SA" w:bidi="ar-SA"/>
        </w:rPr>
        <w:t>Заборьевское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cs="Times New Roman"/>
          <w:sz w:val="28"/>
          <w:szCs w:val="28"/>
          <w:lang w:eastAsia="ar-SA" w:bidi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32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5"/>
        <w:gridCol w:w="2278"/>
      </w:tblGrid>
      <w:tr w:rsidR="00A05342">
        <w:trPr>
          <w:trHeight w:val="702"/>
          <w:tblHeader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keepNext/>
              <w:jc w:val="center"/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lang w:val="en-US" w:eastAsia="ru-RU"/>
              </w:rPr>
              <w:t>Наименование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зоны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keepNext/>
              <w:jc w:val="center"/>
              <w:rPr>
                <w:rFonts w:cs="Times New Roman"/>
                <w:lang w:val="en-US" w:eastAsia="ru-RU"/>
              </w:rPr>
            </w:pPr>
            <w:proofErr w:type="spellStart"/>
            <w:r>
              <w:rPr>
                <w:rFonts w:cs="Times New Roman"/>
                <w:lang w:val="en-US" w:eastAsia="ru-RU"/>
              </w:rPr>
              <w:t>Площадь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cs="Times New Roman"/>
                <w:lang w:val="en-US" w:eastAsia="ru-RU"/>
              </w:rPr>
              <w:t>га</w:t>
            </w:r>
            <w:proofErr w:type="spellEnd"/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</w:pPr>
            <w:r>
              <w:t>1143,63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276" w:lineRule="auto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lastRenderedPageBreak/>
              <w:t>Зона исторической застройки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5700,07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t>759,72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t>15,76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t>131,67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 xml:space="preserve">Зона садоводческих или огороднических некоммерческих </w:t>
            </w:r>
            <w:r>
              <w:rPr>
                <w:color w:val="000000"/>
                <w:sz w:val="24"/>
              </w:rPr>
              <w:t>товариществ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  <w:rPr>
                <w:color w:val="000000"/>
                <w:sz w:val="24"/>
              </w:rPr>
            </w:pPr>
            <w:r>
              <w:t>87,58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</w:t>
            </w:r>
            <w:r>
              <w:rPr>
                <w:color w:val="000000"/>
                <w:sz w:val="24"/>
                <w:lang w:eastAsia="ar-SA"/>
              </w:rPr>
              <w:t>ы сельскохозяйственного использования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  <w:jc w:val="center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5552,37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ind w:left="57"/>
            </w:pPr>
            <w:r>
              <w:t>Зона сельскохозяйственных угодий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  <w:jc w:val="center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58,32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  <w:rPr>
                <w:color w:val="000000"/>
                <w:sz w:val="24"/>
                <w:lang w:eastAsia="ar-SA"/>
              </w:rPr>
            </w:pPr>
            <w:r>
              <w:t>27,62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/>
              <w:ind w:left="60" w:right="60"/>
            </w:pPr>
            <w:r>
              <w:rPr>
                <w:color w:val="000000"/>
                <w:sz w:val="24"/>
                <w:lang w:eastAsia="ar-SA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/>
              <w:ind w:left="60" w:right="60"/>
              <w:jc w:val="center"/>
              <w:rPr>
                <w:color w:val="000000"/>
                <w:sz w:val="24"/>
                <w:lang w:eastAsia="ar-SA"/>
              </w:rPr>
            </w:pPr>
            <w:r>
              <w:t>70,35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Зона отдыха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  <w:rPr>
                <w:sz w:val="24"/>
              </w:rPr>
            </w:pPr>
            <w:r>
              <w:t>10,27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spacing w:before="100" w:after="100" w:line="335" w:lineRule="atLeast"/>
              <w:ind w:left="60" w:right="60"/>
              <w:jc w:val="center"/>
              <w:rPr>
                <w:color w:val="000000"/>
                <w:sz w:val="24"/>
                <w:lang w:eastAsia="ar-SA"/>
              </w:rPr>
            </w:pPr>
            <w:r>
              <w:t>44529,05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</w:pPr>
            <w:r>
              <w:rPr>
                <w:sz w:val="24"/>
              </w:rPr>
              <w:t>0,5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‍</w:t>
            </w:r>
            <w:r>
              <w:rPr>
                <w:color w:val="000000"/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t>7,03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spacing w:line="335" w:lineRule="atLeast"/>
              <w:ind w:left="60" w:right="60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t>21,57</w:t>
            </w:r>
          </w:p>
        </w:tc>
      </w:tr>
      <w:tr w:rsidR="00A05342">
        <w:trPr>
          <w:trHeight w:val="680"/>
        </w:trPr>
        <w:tc>
          <w:tcPr>
            <w:tcW w:w="804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Зона режимных территорий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A05342" w:rsidRDefault="00011D08">
            <w:pPr>
              <w:pStyle w:val="113"/>
              <w:widowControl w:val="0"/>
              <w:jc w:val="center"/>
              <w:rPr>
                <w:sz w:val="24"/>
              </w:rPr>
            </w:pPr>
            <w:r>
              <w:t>24,85</w:t>
            </w:r>
          </w:p>
        </w:tc>
      </w:tr>
    </w:tbl>
    <w:p w:rsidR="00A05342" w:rsidRDefault="00A05342">
      <w:pPr>
        <w:jc w:val="both"/>
      </w:pPr>
    </w:p>
    <w:p w:rsidR="00A05342" w:rsidRDefault="00011D08">
      <w:pPr>
        <w:numPr>
          <w:ilvl w:val="1"/>
          <w:numId w:val="3"/>
        </w:num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cs="Times New Roman"/>
          <w:b/>
          <w:bCs/>
          <w:sz w:val="28"/>
          <w:szCs w:val="28"/>
          <w:lang w:bidi="ar-SA"/>
        </w:rPr>
        <w:t>2</w:t>
      </w:r>
      <w:r>
        <w:rPr>
          <w:b/>
          <w:bCs/>
          <w:sz w:val="28"/>
          <w:szCs w:val="28"/>
        </w:rPr>
        <w:t>. Сведения о планируемых для размещения в зонах объектах федерального и регионального значения, объект</w:t>
      </w:r>
      <w:r>
        <w:rPr>
          <w:b/>
          <w:bCs/>
          <w:i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местного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rFonts w:cs="Times New Roman"/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b/>
          <w:bCs/>
          <w:sz w:val="28"/>
          <w:szCs w:val="28"/>
        </w:rPr>
        <w:t>.</w:t>
      </w:r>
    </w:p>
    <w:p w:rsidR="00A05342" w:rsidRDefault="00011D08">
      <w:pPr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cs="Times New Roman"/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color w:val="000000"/>
          <w:sz w:val="28"/>
          <w:szCs w:val="28"/>
        </w:rPr>
        <w:t>Заборьевское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Рязанского муниципального района </w:t>
      </w:r>
      <w:r>
        <w:rPr>
          <w:rStyle w:val="-"/>
          <w:color w:val="000000"/>
          <w:sz w:val="28"/>
          <w:szCs w:val="28"/>
          <w:u w:val="none"/>
        </w:rPr>
        <w:t xml:space="preserve">Рязанской области утвержденными документами территориального планирования не планируется размещение объектов </w:t>
      </w:r>
      <w:r>
        <w:rPr>
          <w:rStyle w:val="-"/>
          <w:color w:val="000000"/>
          <w:sz w:val="28"/>
          <w:szCs w:val="28"/>
          <w:u w:val="none"/>
        </w:rPr>
        <w:lastRenderedPageBreak/>
        <w:t>федерального значения, объектов регионального значения, объектов местного значения муниципального района.</w:t>
      </w:r>
    </w:p>
    <w:sectPr w:rsidR="00A05342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851" w:right="567" w:bottom="1134" w:left="114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D08" w:rsidRDefault="00011D08">
      <w:pPr>
        <w:spacing w:after="0"/>
      </w:pPr>
      <w:r>
        <w:separator/>
      </w:r>
    </w:p>
  </w:endnote>
  <w:endnote w:type="continuationSeparator" w:id="0">
    <w:p w:rsidR="00011D08" w:rsidRDefault="00011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42" w:rsidRDefault="00A05342">
    <w:pPr>
      <w:pStyle w:val="afff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42" w:rsidRDefault="00A05342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D08" w:rsidRDefault="00011D08">
      <w:pPr>
        <w:spacing w:after="0"/>
      </w:pPr>
      <w:r>
        <w:separator/>
      </w:r>
    </w:p>
  </w:footnote>
  <w:footnote w:type="continuationSeparator" w:id="0">
    <w:p w:rsidR="00011D08" w:rsidRDefault="00011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42" w:rsidRDefault="00011D08">
    <w:pPr>
      <w:pStyle w:val="afff5"/>
      <w:jc w:val="center"/>
    </w:pPr>
    <w:r>
      <w:fldChar w:fldCharType="begin"/>
    </w:r>
    <w:r>
      <w:instrText xml:space="preserve"> PAGE </w:instrText>
    </w:r>
    <w:r>
      <w:fldChar w:fldCharType="separate"/>
    </w:r>
    <w:r w:rsidR="00A52674">
      <w:rPr>
        <w:noProof/>
      </w:rPr>
      <w:t>5</w:t>
    </w:r>
    <w:r>
      <w:fldChar w:fldCharType="end"/>
    </w:r>
  </w:p>
  <w:p w:rsidR="00A05342" w:rsidRDefault="00A05342">
    <w:pPr>
      <w:pStyle w:val="a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42" w:rsidRDefault="00A05342">
    <w:pPr>
      <w:pStyle w:val="a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47B6"/>
    <w:multiLevelType w:val="hybridMultilevel"/>
    <w:tmpl w:val="90AA70AE"/>
    <w:lvl w:ilvl="0" w:tplc="3E4093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87071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FC6A19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9EF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0BC1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289B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7ACA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9FC64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4946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C6108"/>
    <w:multiLevelType w:val="hybridMultilevel"/>
    <w:tmpl w:val="820A4554"/>
    <w:lvl w:ilvl="0" w:tplc="36C6A4AA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 w:tplc="7BE0B2B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5743B7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E3A57A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DFE9E0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6F43F9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9A0A55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612D99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3ACB94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C7439"/>
    <w:multiLevelType w:val="hybridMultilevel"/>
    <w:tmpl w:val="21D8CC36"/>
    <w:lvl w:ilvl="0" w:tplc="ABCAEB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8CB3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Cs/>
        <w:color w:val="auto"/>
        <w:sz w:val="28"/>
        <w:szCs w:val="28"/>
        <w:lang w:val="ru-RU" w:eastAsia="zh-CN" w:bidi="ar-SA"/>
      </w:rPr>
    </w:lvl>
    <w:lvl w:ilvl="2" w:tplc="123C0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416CA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6EE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E5C4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4A5A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7CD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774A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0C052F5"/>
    <w:multiLevelType w:val="hybridMultilevel"/>
    <w:tmpl w:val="ACCA6A4A"/>
    <w:lvl w:ilvl="0" w:tplc="0B9A8C0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3C85BA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 w:tplc="34C0FCF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42116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B9E9CE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DE2EC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FE71C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584D14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488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8495B70"/>
    <w:multiLevelType w:val="hybridMultilevel"/>
    <w:tmpl w:val="1FD45A26"/>
    <w:lvl w:ilvl="0" w:tplc="FB92D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B0C9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ACC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7425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B8CC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746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4CE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D482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26D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42"/>
    <w:rsid w:val="00011D08"/>
    <w:rsid w:val="00A05342"/>
    <w:rsid w:val="00A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qFormat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1"/>
    <w:uiPriority w:val="99"/>
    <w:unhideWhenUsed/>
    <w:rPr>
      <w:vertAlign w:val="superscript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  <w:bCs w:val="0"/>
      <w:sz w:val="28"/>
      <w:szCs w:val="2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  <w:b w:val="0"/>
      <w:bCs w:val="0"/>
      <w:iCs/>
      <w:color w:val="auto"/>
      <w:sz w:val="28"/>
      <w:szCs w:val="28"/>
      <w:lang w:val="ru-RU" w:eastAsia="zh-CN" w:bidi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  <w:b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Symbol" w:hAnsi="Symbol" w:cs="OpenSymbol;Arial Unicode MS"/>
      <w:color w:val="auto"/>
      <w:sz w:val="28"/>
      <w:szCs w:val="28"/>
      <w:lang w:val="ru-RU" w:eastAsia="zh-CN" w:bidi="ar-S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a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sz w:val="32"/>
      <w:szCs w:val="32"/>
    </w:rPr>
  </w:style>
  <w:style w:type="character" w:customStyle="1" w:styleId="ab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page number"/>
    <w:basedOn w:val="a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af1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f2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3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4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f5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6">
    <w:name w:val="Emphasis"/>
    <w:qFormat/>
    <w:rPr>
      <w:i/>
      <w:iCs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8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FFFFFF" w:fill="FFFFFF"/>
    </w:rPr>
  </w:style>
  <w:style w:type="character" w:customStyle="1" w:styleId="af9">
    <w:name w:val="Основной текст_"/>
    <w:qFormat/>
    <w:rPr>
      <w:sz w:val="27"/>
      <w:szCs w:val="27"/>
      <w:shd w:val="clear" w:color="FFFFFF" w:fill="FFFFFF"/>
    </w:rPr>
  </w:style>
  <w:style w:type="character" w:customStyle="1" w:styleId="afa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c">
    <w:name w:val="Текст Знак"/>
    <w:qFormat/>
    <w:rPr>
      <w:rFonts w:ascii="Courier New" w:eastAsia="Times New Roman" w:hAnsi="Courier New" w:cs="Courier New"/>
    </w:rPr>
  </w:style>
  <w:style w:type="character" w:customStyle="1" w:styleId="afd">
    <w:name w:val="Не вступил в силу"/>
    <w:qFormat/>
    <w:rPr>
      <w:strike/>
      <w:color w:val="008080"/>
    </w:rPr>
  </w:style>
  <w:style w:type="character" w:customStyle="1" w:styleId="afe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1"/>
    <w:qFormat/>
  </w:style>
  <w:style w:type="character" w:customStyle="1" w:styleId="submenu-table">
    <w:name w:val="submenu-table"/>
    <w:basedOn w:val="a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f0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f1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2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3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f4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24">
    <w:name w:val="Основной шрифт абзаца2"/>
    <w:qFormat/>
  </w:style>
  <w:style w:type="paragraph" w:customStyle="1" w:styleId="aff5">
    <w:name w:val="Заголовок"/>
    <w:basedOn w:val="a0"/>
    <w:next w:val="aff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6">
    <w:name w:val="Body Text"/>
    <w:basedOn w:val="a0"/>
    <w:pPr>
      <w:spacing w:after="120"/>
    </w:pPr>
  </w:style>
  <w:style w:type="paragraph" w:styleId="aff7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8">
    <w:name w:val="caption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9">
    <w:name w:val="index heading"/>
    <w:basedOn w:val="aff5"/>
    <w:pPr>
      <w:suppressLineNumbers/>
    </w:pPr>
    <w:rPr>
      <w:b/>
      <w:bCs/>
      <w:sz w:val="32"/>
      <w:szCs w:val="32"/>
    </w:rPr>
  </w:style>
  <w:style w:type="paragraph" w:styleId="aff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ffb">
    <w:name w:val="Title"/>
    <w:basedOn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5">
    <w:name w:val="Quote"/>
    <w:basedOn w:val="a0"/>
    <w:uiPriority w:val="29"/>
    <w:qFormat/>
    <w:pPr>
      <w:ind w:left="720" w:right="720"/>
    </w:pPr>
    <w:rPr>
      <w:i/>
    </w:rPr>
  </w:style>
  <w:style w:type="paragraph" w:styleId="affc">
    <w:name w:val="Intense Quote"/>
    <w:basedOn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fd">
    <w:name w:val="endnote text"/>
    <w:basedOn w:val="a0"/>
    <w:uiPriority w:val="99"/>
    <w:semiHidden/>
    <w:unhideWhenUsed/>
    <w:pPr>
      <w:spacing w:before="0" w:after="0"/>
    </w:pPr>
    <w:rPr>
      <w:sz w:val="20"/>
    </w:rPr>
  </w:style>
  <w:style w:type="paragraph" w:styleId="41">
    <w:name w:val="toc 4"/>
    <w:basedOn w:val="a0"/>
    <w:uiPriority w:val="39"/>
    <w:unhideWhenUsed/>
    <w:pPr>
      <w:spacing w:before="0" w:after="57"/>
      <w:ind w:left="850"/>
    </w:pPr>
  </w:style>
  <w:style w:type="paragraph" w:styleId="52">
    <w:name w:val="toc 5"/>
    <w:basedOn w:val="a0"/>
    <w:uiPriority w:val="39"/>
    <w:unhideWhenUsed/>
    <w:pPr>
      <w:spacing w:before="0" w:after="57"/>
      <w:ind w:left="1134"/>
    </w:pPr>
  </w:style>
  <w:style w:type="paragraph" w:styleId="61">
    <w:name w:val="toc 6"/>
    <w:basedOn w:val="a0"/>
    <w:uiPriority w:val="39"/>
    <w:unhideWhenUsed/>
    <w:pPr>
      <w:spacing w:before="0" w:after="57"/>
      <w:ind w:left="1417"/>
    </w:pPr>
  </w:style>
  <w:style w:type="paragraph" w:styleId="71">
    <w:name w:val="toc 7"/>
    <w:basedOn w:val="a0"/>
    <w:uiPriority w:val="39"/>
    <w:unhideWhenUsed/>
    <w:pPr>
      <w:spacing w:before="0" w:after="57"/>
      <w:ind w:left="1701"/>
    </w:pPr>
  </w:style>
  <w:style w:type="paragraph" w:styleId="81">
    <w:name w:val="toc 8"/>
    <w:basedOn w:val="a0"/>
    <w:uiPriority w:val="39"/>
    <w:unhideWhenUsed/>
    <w:pPr>
      <w:spacing w:before="0" w:after="57"/>
      <w:ind w:left="1984"/>
    </w:pPr>
  </w:style>
  <w:style w:type="paragraph" w:styleId="90">
    <w:name w:val="toc 9"/>
    <w:basedOn w:val="a0"/>
    <w:uiPriority w:val="39"/>
    <w:unhideWhenUsed/>
    <w:pPr>
      <w:spacing w:before="0" w:after="57"/>
      <w:ind w:left="2268"/>
    </w:pPr>
  </w:style>
  <w:style w:type="paragraph" w:styleId="affe">
    <w:name w:val="TOC Heading"/>
    <w:uiPriority w:val="39"/>
    <w:unhideWhenUsed/>
  </w:style>
  <w:style w:type="paragraph" w:styleId="afff">
    <w:name w:val="Body Text Indent"/>
    <w:basedOn w:val="a0"/>
    <w:pPr>
      <w:ind w:firstLine="360"/>
    </w:pPr>
  </w:style>
  <w:style w:type="paragraph" w:styleId="afff0">
    <w:name w:val="Normal (Web)"/>
    <w:basedOn w:val="a0"/>
    <w:qFormat/>
  </w:style>
  <w:style w:type="paragraph" w:customStyle="1" w:styleId="afff1">
    <w:name w:val="Красноярск"/>
    <w:basedOn w:val="a0"/>
    <w:qFormat/>
    <w:pPr>
      <w:ind w:firstLine="709"/>
    </w:pPr>
  </w:style>
  <w:style w:type="paragraph" w:styleId="afff2">
    <w:name w:val="List Paragraph"/>
    <w:basedOn w:val="a0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lang w:bidi="ar-SA"/>
    </w:rPr>
  </w:style>
  <w:style w:type="paragraph" w:customStyle="1" w:styleId="afff3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customStyle="1" w:styleId="afff4">
    <w:name w:val="Колонтитул"/>
    <w:basedOn w:val="a0"/>
    <w:qFormat/>
  </w:style>
  <w:style w:type="paragraph" w:styleId="afff5">
    <w:name w:val="header"/>
    <w:basedOn w:val="a0"/>
  </w:style>
  <w:style w:type="paragraph" w:styleId="afff6">
    <w:name w:val="footer"/>
    <w:basedOn w:val="a0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/>
      <w:sz w:val="20"/>
      <w:szCs w:val="20"/>
      <w:lang w:bidi="ar-SA"/>
    </w:rPr>
  </w:style>
  <w:style w:type="paragraph" w:styleId="26">
    <w:name w:val="Body Text 2"/>
    <w:basedOn w:val="a0"/>
    <w:qFormat/>
    <w:pPr>
      <w:ind w:firstLine="709"/>
    </w:pPr>
  </w:style>
  <w:style w:type="paragraph" w:styleId="15">
    <w:name w:val="toc 1"/>
    <w:basedOn w:val="a0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/>
    </w:pPr>
    <w:rPr>
      <w:sz w:val="16"/>
      <w:szCs w:val="16"/>
    </w:rPr>
  </w:style>
  <w:style w:type="paragraph" w:styleId="afff7">
    <w:name w:val="List Bullet"/>
    <w:basedOn w:val="a0"/>
    <w:qFormat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qFormat/>
    <w:pPr>
      <w:ind w:firstLine="709"/>
    </w:pPr>
  </w:style>
  <w:style w:type="paragraph" w:styleId="afff8">
    <w:name w:val="footnote text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qFormat/>
    <w:pPr>
      <w:spacing w:before="0" w:after="0"/>
      <w:ind w:left="-113" w:right="-113"/>
      <w:jc w:val="center"/>
    </w:pPr>
    <w:rPr>
      <w:b/>
      <w:bCs/>
      <w:sz w:val="20"/>
    </w:rPr>
  </w:style>
  <w:style w:type="paragraph" w:styleId="27">
    <w:name w:val="toc 2"/>
    <w:basedOn w:val="a0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f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0"/>
    <w:pPr>
      <w:ind w:left="993" w:right="-144" w:hanging="993"/>
    </w:pPr>
    <w:rPr>
      <w:sz w:val="28"/>
      <w:szCs w:val="28"/>
    </w:rPr>
  </w:style>
  <w:style w:type="paragraph" w:styleId="afff9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qFormat/>
    <w:pPr>
      <w:spacing w:before="120"/>
      <w:ind w:left="720"/>
    </w:pPr>
    <w:rPr>
      <w:sz w:val="26"/>
    </w:rPr>
  </w:style>
  <w:style w:type="paragraph" w:styleId="28">
    <w:name w:val="Body Text Indent 2"/>
    <w:basedOn w:val="a0"/>
    <w:qFormat/>
    <w:pPr>
      <w:spacing w:after="120" w:line="480" w:lineRule="auto"/>
      <w:ind w:left="283"/>
    </w:pPr>
  </w:style>
  <w:style w:type="paragraph" w:styleId="HTML0">
    <w:name w:val="HTML Preformatted"/>
    <w:basedOn w:val="a0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0"/>
    <w:qFormat/>
    <w:pPr>
      <w:ind w:firstLine="709"/>
    </w:pPr>
    <w:rPr>
      <w:rFonts w:ascii="Calibri" w:hAnsi="Calibri" w:cs="Calibri"/>
    </w:rPr>
  </w:style>
  <w:style w:type="paragraph" w:customStyle="1" w:styleId="afffa">
    <w:name w:val="íîðìàòèâêà"/>
    <w:basedOn w:val="a0"/>
    <w:qFormat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qFormat/>
    <w:pPr>
      <w:numPr>
        <w:numId w:val="4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0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color w:val="000000"/>
      <w:sz w:val="18"/>
      <w:szCs w:val="18"/>
    </w:rPr>
  </w:style>
  <w:style w:type="paragraph" w:customStyle="1" w:styleId="53">
    <w:name w:val="Основной текст (5)"/>
    <w:basedOn w:val="a0"/>
    <w:qFormat/>
    <w:pPr>
      <w:shd w:val="clear" w:color="FFFFFF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0"/>
    <w:qFormat/>
    <w:pPr>
      <w:shd w:val="clear" w:color="FFFFFF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0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0"/>
    <w:qFormat/>
    <w:pPr>
      <w:ind w:firstLine="709"/>
    </w:pPr>
    <w:rPr>
      <w:rFonts w:ascii="Arial Narrow" w:hAnsi="Arial Narrow" w:cs="Arial Narrow"/>
      <w:sz w:val="22"/>
      <w:szCs w:val="22"/>
    </w:rPr>
  </w:style>
  <w:style w:type="paragraph" w:customStyle="1" w:styleId="00">
    <w:name w:val="КК0"/>
    <w:basedOn w:val="a0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0"/>
    <w:qFormat/>
    <w:pPr>
      <w:spacing w:after="120"/>
    </w:pPr>
    <w:rPr>
      <w:sz w:val="16"/>
      <w:szCs w:val="16"/>
    </w:rPr>
  </w:style>
  <w:style w:type="paragraph" w:styleId="36">
    <w:name w:val="Body Text Indent 3"/>
    <w:basedOn w:val="a0"/>
    <w:qFormat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b">
    <w:name w:val="Plain Text"/>
    <w:basedOn w:val="a0"/>
    <w:qFormat/>
    <w:rPr>
      <w:rFonts w:ascii="Courier New" w:hAnsi="Courier New" w:cs="Courier New"/>
      <w:sz w:val="20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d">
    <w:name w:val="Текст отчета"/>
    <w:basedOn w:val="a0"/>
    <w:qFormat/>
    <w:pPr>
      <w:spacing w:before="120" w:after="120"/>
      <w:ind w:firstLine="709"/>
    </w:pPr>
    <w:rPr>
      <w:rFonts w:ascii="Arial" w:hAnsi="Arial"/>
    </w:rPr>
  </w:style>
  <w:style w:type="paragraph" w:styleId="afffe">
    <w:name w:val="Block Text"/>
    <w:basedOn w:val="a0"/>
    <w:qFormat/>
    <w:pPr>
      <w:ind w:left="-284" w:right="-1333"/>
      <w:jc w:val="center"/>
    </w:pPr>
    <w:rPr>
      <w:b/>
    </w:rPr>
  </w:style>
  <w:style w:type="paragraph" w:customStyle="1" w:styleId="affff">
    <w:name w:val="Комментарий"/>
    <w:basedOn w:val="a0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0"/>
    <w:qFormat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0">
    <w:name w:val="Егор"/>
    <w:basedOn w:val="a0"/>
    <w:qFormat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b">
    <w:name w:val="Обычный1"/>
    <w:qFormat/>
    <w:pPr>
      <w:widowControl w:val="0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0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6"/>
    <w:qFormat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qFormat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qFormat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qFormat/>
    <w:pPr>
      <w:spacing w:line="334" w:lineRule="exact"/>
      <w:ind w:firstLine="746"/>
    </w:pPr>
  </w:style>
  <w:style w:type="paragraph" w:customStyle="1" w:styleId="37">
    <w:name w:val="Егор3"/>
    <w:basedOn w:val="affff0"/>
    <w:qFormat/>
    <w:pPr>
      <w:pageBreakBefore w:val="0"/>
    </w:pPr>
    <w:rPr>
      <w:b w:val="0"/>
      <w:i/>
      <w:sz w:val="26"/>
    </w:rPr>
  </w:style>
  <w:style w:type="paragraph" w:customStyle="1" w:styleId="42">
    <w:name w:val="Егор4"/>
    <w:basedOn w:val="a0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7"/>
    <w:qFormat/>
    <w:pPr>
      <w:widowControl/>
    </w:pPr>
    <w:rPr>
      <w:sz w:val="24"/>
      <w:szCs w:val="24"/>
    </w:rPr>
  </w:style>
  <w:style w:type="paragraph" w:customStyle="1" w:styleId="29">
    <w:name w:val="Красная строка2"/>
    <w:basedOn w:val="aff6"/>
    <w:qFormat/>
    <w:pPr>
      <w:ind w:firstLine="210"/>
    </w:pPr>
    <w:rPr>
      <w:rFonts w:eastAsia="Calibri"/>
    </w:rPr>
  </w:style>
  <w:style w:type="paragraph" w:styleId="affff1">
    <w:name w:val="Body Text First Indent"/>
    <w:basedOn w:val="aff6"/>
    <w:qFormat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3">
    <w:name w:val="Основной текст4"/>
    <w:basedOn w:val="a0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2">
    <w:name w:val="Обычный8"/>
    <w:qFormat/>
    <w:pPr>
      <w:widowControl w:val="0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  <w:sz w:val="22"/>
      <w:szCs w:val="22"/>
      <w:lang w:bidi="ar-SA"/>
    </w:rPr>
  </w:style>
  <w:style w:type="paragraph" w:styleId="affff2">
    <w:name w:val="Subtitle"/>
    <w:basedOn w:val="a0"/>
    <w:qFormat/>
    <w:rPr>
      <w:b/>
    </w:rPr>
  </w:style>
  <w:style w:type="paragraph" w:customStyle="1" w:styleId="affff3">
    <w:name w:val="Стиль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affff4">
    <w:name w:val="toa heading"/>
    <w:basedOn w:val="1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sz w:val="28"/>
      <w:szCs w:val="28"/>
    </w:rPr>
  </w:style>
  <w:style w:type="paragraph" w:customStyle="1" w:styleId="1c">
    <w:name w:val="Основной текст1"/>
    <w:basedOn w:val="a0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5">
    <w:name w:val="Прижатый влево"/>
    <w:basedOn w:val="a0"/>
    <w:qFormat/>
    <w:pPr>
      <w:spacing w:before="0" w:after="0"/>
    </w:pPr>
    <w:rPr>
      <w:rFonts w:ascii="Arial" w:hAnsi="Arial"/>
    </w:rPr>
  </w:style>
  <w:style w:type="paragraph" w:customStyle="1" w:styleId="affff6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a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f7">
    <w:name w:val="Содержимое таблицы"/>
    <w:basedOn w:val="a0"/>
    <w:qFormat/>
    <w:pPr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paragraph" w:customStyle="1" w:styleId="affff9">
    <w:name w:val="Содержимое врезки"/>
    <w:qFormat/>
    <w:pPr>
      <w:jc w:val="center"/>
    </w:pPr>
    <w:rPr>
      <w:rFonts w:ascii="Times New Roman" w:eastAsia="Times New Roman" w:hAnsi="Times New Roman" w:cs="Times New Roman"/>
      <w:color w:val="000000"/>
      <w:shd w:val="clear" w:color="000000" w:fil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qFormat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1"/>
    <w:uiPriority w:val="99"/>
    <w:unhideWhenUsed/>
    <w:rPr>
      <w:vertAlign w:val="superscript"/>
    </w:rPr>
  </w:style>
  <w:style w:type="character" w:styleId="a7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  <w:bCs w:val="0"/>
      <w:sz w:val="28"/>
      <w:szCs w:val="2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  <w:b w:val="0"/>
      <w:bCs w:val="0"/>
      <w:iCs/>
      <w:color w:val="auto"/>
      <w:sz w:val="28"/>
      <w:szCs w:val="28"/>
      <w:lang w:val="ru-RU" w:eastAsia="zh-CN" w:bidi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 w:val="0"/>
      <w:b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Symbol" w:hAnsi="Symbol" w:cs="OpenSymbol;Arial Unicode MS"/>
      <w:color w:val="auto"/>
      <w:sz w:val="28"/>
      <w:szCs w:val="28"/>
      <w:lang w:val="ru-RU" w:eastAsia="zh-CN" w:bidi="ar-S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a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sz w:val="32"/>
      <w:szCs w:val="32"/>
    </w:rPr>
  </w:style>
  <w:style w:type="character" w:customStyle="1" w:styleId="ab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page number"/>
    <w:basedOn w:val="a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af1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f2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3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4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f5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6">
    <w:name w:val="Emphasis"/>
    <w:qFormat/>
    <w:rPr>
      <w:i/>
      <w:iCs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8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FFFFFF" w:fill="FFFFFF"/>
    </w:rPr>
  </w:style>
  <w:style w:type="character" w:customStyle="1" w:styleId="af9">
    <w:name w:val="Основной текст_"/>
    <w:qFormat/>
    <w:rPr>
      <w:sz w:val="27"/>
      <w:szCs w:val="27"/>
      <w:shd w:val="clear" w:color="FFFFFF" w:fill="FFFFFF"/>
    </w:rPr>
  </w:style>
  <w:style w:type="character" w:customStyle="1" w:styleId="afa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c">
    <w:name w:val="Текст Знак"/>
    <w:qFormat/>
    <w:rPr>
      <w:rFonts w:ascii="Courier New" w:eastAsia="Times New Roman" w:hAnsi="Courier New" w:cs="Courier New"/>
    </w:rPr>
  </w:style>
  <w:style w:type="character" w:customStyle="1" w:styleId="afd">
    <w:name w:val="Не вступил в силу"/>
    <w:qFormat/>
    <w:rPr>
      <w:strike/>
      <w:color w:val="008080"/>
    </w:rPr>
  </w:style>
  <w:style w:type="character" w:customStyle="1" w:styleId="afe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1"/>
    <w:qFormat/>
  </w:style>
  <w:style w:type="character" w:customStyle="1" w:styleId="submenu-table">
    <w:name w:val="submenu-table"/>
    <w:basedOn w:val="a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f0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f1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2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3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f4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24">
    <w:name w:val="Основной шрифт абзаца2"/>
    <w:qFormat/>
  </w:style>
  <w:style w:type="paragraph" w:customStyle="1" w:styleId="aff5">
    <w:name w:val="Заголовок"/>
    <w:basedOn w:val="a0"/>
    <w:next w:val="aff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6">
    <w:name w:val="Body Text"/>
    <w:basedOn w:val="a0"/>
    <w:pPr>
      <w:spacing w:after="120"/>
    </w:pPr>
  </w:style>
  <w:style w:type="paragraph" w:styleId="aff7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8">
    <w:name w:val="caption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9">
    <w:name w:val="index heading"/>
    <w:basedOn w:val="aff5"/>
    <w:pPr>
      <w:suppressLineNumbers/>
    </w:pPr>
    <w:rPr>
      <w:b/>
      <w:bCs/>
      <w:sz w:val="32"/>
      <w:szCs w:val="32"/>
    </w:rPr>
  </w:style>
  <w:style w:type="paragraph" w:styleId="aff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ffb">
    <w:name w:val="Title"/>
    <w:basedOn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5">
    <w:name w:val="Quote"/>
    <w:basedOn w:val="a0"/>
    <w:uiPriority w:val="29"/>
    <w:qFormat/>
    <w:pPr>
      <w:ind w:left="720" w:right="720"/>
    </w:pPr>
    <w:rPr>
      <w:i/>
    </w:rPr>
  </w:style>
  <w:style w:type="paragraph" w:styleId="affc">
    <w:name w:val="Intense Quote"/>
    <w:basedOn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fd">
    <w:name w:val="endnote text"/>
    <w:basedOn w:val="a0"/>
    <w:uiPriority w:val="99"/>
    <w:semiHidden/>
    <w:unhideWhenUsed/>
    <w:pPr>
      <w:spacing w:before="0" w:after="0"/>
    </w:pPr>
    <w:rPr>
      <w:sz w:val="20"/>
    </w:rPr>
  </w:style>
  <w:style w:type="paragraph" w:styleId="41">
    <w:name w:val="toc 4"/>
    <w:basedOn w:val="a0"/>
    <w:uiPriority w:val="39"/>
    <w:unhideWhenUsed/>
    <w:pPr>
      <w:spacing w:before="0" w:after="57"/>
      <w:ind w:left="850"/>
    </w:pPr>
  </w:style>
  <w:style w:type="paragraph" w:styleId="52">
    <w:name w:val="toc 5"/>
    <w:basedOn w:val="a0"/>
    <w:uiPriority w:val="39"/>
    <w:unhideWhenUsed/>
    <w:pPr>
      <w:spacing w:before="0" w:after="57"/>
      <w:ind w:left="1134"/>
    </w:pPr>
  </w:style>
  <w:style w:type="paragraph" w:styleId="61">
    <w:name w:val="toc 6"/>
    <w:basedOn w:val="a0"/>
    <w:uiPriority w:val="39"/>
    <w:unhideWhenUsed/>
    <w:pPr>
      <w:spacing w:before="0" w:after="57"/>
      <w:ind w:left="1417"/>
    </w:pPr>
  </w:style>
  <w:style w:type="paragraph" w:styleId="71">
    <w:name w:val="toc 7"/>
    <w:basedOn w:val="a0"/>
    <w:uiPriority w:val="39"/>
    <w:unhideWhenUsed/>
    <w:pPr>
      <w:spacing w:before="0" w:after="57"/>
      <w:ind w:left="1701"/>
    </w:pPr>
  </w:style>
  <w:style w:type="paragraph" w:styleId="81">
    <w:name w:val="toc 8"/>
    <w:basedOn w:val="a0"/>
    <w:uiPriority w:val="39"/>
    <w:unhideWhenUsed/>
    <w:pPr>
      <w:spacing w:before="0" w:after="57"/>
      <w:ind w:left="1984"/>
    </w:pPr>
  </w:style>
  <w:style w:type="paragraph" w:styleId="90">
    <w:name w:val="toc 9"/>
    <w:basedOn w:val="a0"/>
    <w:uiPriority w:val="39"/>
    <w:unhideWhenUsed/>
    <w:pPr>
      <w:spacing w:before="0" w:after="57"/>
      <w:ind w:left="2268"/>
    </w:pPr>
  </w:style>
  <w:style w:type="paragraph" w:styleId="affe">
    <w:name w:val="TOC Heading"/>
    <w:uiPriority w:val="39"/>
    <w:unhideWhenUsed/>
  </w:style>
  <w:style w:type="paragraph" w:styleId="afff">
    <w:name w:val="Body Text Indent"/>
    <w:basedOn w:val="a0"/>
    <w:pPr>
      <w:ind w:firstLine="360"/>
    </w:pPr>
  </w:style>
  <w:style w:type="paragraph" w:styleId="afff0">
    <w:name w:val="Normal (Web)"/>
    <w:basedOn w:val="a0"/>
    <w:qFormat/>
  </w:style>
  <w:style w:type="paragraph" w:customStyle="1" w:styleId="afff1">
    <w:name w:val="Красноярск"/>
    <w:basedOn w:val="a0"/>
    <w:qFormat/>
    <w:pPr>
      <w:ind w:firstLine="709"/>
    </w:pPr>
  </w:style>
  <w:style w:type="paragraph" w:styleId="afff2">
    <w:name w:val="List Paragraph"/>
    <w:basedOn w:val="a0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lang w:bidi="ar-SA"/>
    </w:rPr>
  </w:style>
  <w:style w:type="paragraph" w:customStyle="1" w:styleId="afff3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customStyle="1" w:styleId="afff4">
    <w:name w:val="Колонтитул"/>
    <w:basedOn w:val="a0"/>
    <w:qFormat/>
  </w:style>
  <w:style w:type="paragraph" w:styleId="afff5">
    <w:name w:val="header"/>
    <w:basedOn w:val="a0"/>
  </w:style>
  <w:style w:type="paragraph" w:styleId="afff6">
    <w:name w:val="footer"/>
    <w:basedOn w:val="a0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/>
      <w:sz w:val="20"/>
      <w:szCs w:val="20"/>
      <w:lang w:bidi="ar-SA"/>
    </w:rPr>
  </w:style>
  <w:style w:type="paragraph" w:styleId="26">
    <w:name w:val="Body Text 2"/>
    <w:basedOn w:val="a0"/>
    <w:qFormat/>
    <w:pPr>
      <w:ind w:firstLine="709"/>
    </w:pPr>
  </w:style>
  <w:style w:type="paragraph" w:styleId="15">
    <w:name w:val="toc 1"/>
    <w:basedOn w:val="a0"/>
  </w:style>
  <w:style w:type="paragraph" w:customStyle="1" w:styleId="WW-">
    <w:name w:val="WW-Название"/>
    <w:basedOn w:val="15"/>
    <w:qFormat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/>
    </w:pPr>
    <w:rPr>
      <w:sz w:val="16"/>
      <w:szCs w:val="16"/>
    </w:rPr>
  </w:style>
  <w:style w:type="paragraph" w:styleId="afff7">
    <w:name w:val="List Bullet"/>
    <w:basedOn w:val="a0"/>
    <w:qFormat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qFormat/>
    <w:pPr>
      <w:ind w:firstLine="709"/>
    </w:pPr>
  </w:style>
  <w:style w:type="paragraph" w:styleId="afff8">
    <w:name w:val="footnote text"/>
    <w:basedOn w:val="a0"/>
    <w:pPr>
      <w:ind w:firstLine="709"/>
    </w:pPr>
    <w:rPr>
      <w:sz w:val="20"/>
    </w:rPr>
  </w:style>
  <w:style w:type="paragraph" w:customStyle="1" w:styleId="consplusnormal1">
    <w:name w:val="consplusnormal"/>
    <w:basedOn w:val="a0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qFormat/>
    <w:pPr>
      <w:spacing w:before="0" w:after="0"/>
      <w:ind w:left="-113" w:right="-113"/>
      <w:jc w:val="center"/>
    </w:pPr>
    <w:rPr>
      <w:b/>
      <w:bCs/>
      <w:sz w:val="20"/>
    </w:rPr>
  </w:style>
  <w:style w:type="paragraph" w:styleId="27">
    <w:name w:val="toc 2"/>
    <w:basedOn w:val="a0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/>
      <w:sz w:val="20"/>
      <w:szCs w:val="20"/>
      <w:lang w:bidi="ar-SA"/>
    </w:rPr>
  </w:style>
  <w:style w:type="paragraph" w:customStyle="1" w:styleId="16">
    <w:name w:val="1 Стиль"/>
    <w:basedOn w:val="afff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qFormat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0"/>
    <w:pPr>
      <w:ind w:left="993" w:right="-144" w:hanging="993"/>
    </w:pPr>
    <w:rPr>
      <w:sz w:val="28"/>
      <w:szCs w:val="28"/>
    </w:rPr>
  </w:style>
  <w:style w:type="paragraph" w:styleId="afff9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qFormat/>
    <w:pPr>
      <w:spacing w:before="120"/>
      <w:ind w:left="720"/>
    </w:pPr>
    <w:rPr>
      <w:sz w:val="26"/>
    </w:rPr>
  </w:style>
  <w:style w:type="paragraph" w:styleId="28">
    <w:name w:val="Body Text Indent 2"/>
    <w:basedOn w:val="a0"/>
    <w:qFormat/>
    <w:pPr>
      <w:spacing w:after="120" w:line="480" w:lineRule="auto"/>
      <w:ind w:left="283"/>
    </w:pPr>
  </w:style>
  <w:style w:type="paragraph" w:styleId="HTML0">
    <w:name w:val="HTML Preformatted"/>
    <w:basedOn w:val="a0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0"/>
    <w:qFormat/>
    <w:pPr>
      <w:ind w:firstLine="709"/>
    </w:pPr>
    <w:rPr>
      <w:rFonts w:ascii="Calibri" w:hAnsi="Calibri" w:cs="Calibri"/>
    </w:rPr>
  </w:style>
  <w:style w:type="paragraph" w:customStyle="1" w:styleId="afffa">
    <w:name w:val="íîðìàòèâêà"/>
    <w:basedOn w:val="a0"/>
    <w:qFormat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qFormat/>
    <w:pPr>
      <w:numPr>
        <w:numId w:val="4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7">
    <w:name w:val="Цитата1"/>
    <w:basedOn w:val="a0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color w:val="000000"/>
      <w:sz w:val="18"/>
      <w:szCs w:val="18"/>
    </w:rPr>
  </w:style>
  <w:style w:type="paragraph" w:customStyle="1" w:styleId="53">
    <w:name w:val="Основной текст (5)"/>
    <w:basedOn w:val="a0"/>
    <w:qFormat/>
    <w:pPr>
      <w:shd w:val="clear" w:color="FFFFFF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0"/>
    <w:qFormat/>
    <w:pPr>
      <w:shd w:val="clear" w:color="FFFFFF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8">
    <w:name w:val="Основной текст с отступом.Основной текст 1.Нумерованный список !!.Надин стиль"/>
    <w:basedOn w:val="a0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19">
    <w:name w:val="Абзац списка1"/>
    <w:basedOn w:val="a0"/>
    <w:qFormat/>
    <w:pPr>
      <w:ind w:firstLine="709"/>
    </w:pPr>
    <w:rPr>
      <w:rFonts w:ascii="Arial Narrow" w:hAnsi="Arial Narrow" w:cs="Arial Narrow"/>
      <w:sz w:val="22"/>
      <w:szCs w:val="22"/>
    </w:rPr>
  </w:style>
  <w:style w:type="paragraph" w:customStyle="1" w:styleId="00">
    <w:name w:val="КК0"/>
    <w:basedOn w:val="a0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5">
    <w:name w:val="Body Text 3"/>
    <w:basedOn w:val="a0"/>
    <w:qFormat/>
    <w:pPr>
      <w:spacing w:after="120"/>
    </w:pPr>
    <w:rPr>
      <w:sz w:val="16"/>
      <w:szCs w:val="16"/>
    </w:rPr>
  </w:style>
  <w:style w:type="paragraph" w:styleId="36">
    <w:name w:val="Body Text Indent 3"/>
    <w:basedOn w:val="a0"/>
    <w:qFormat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b">
    <w:name w:val="Plain Text"/>
    <w:basedOn w:val="a0"/>
    <w:qFormat/>
    <w:rPr>
      <w:rFonts w:ascii="Courier New" w:hAnsi="Courier New" w:cs="Courier New"/>
      <w:sz w:val="20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d">
    <w:name w:val="Текст отчета"/>
    <w:basedOn w:val="a0"/>
    <w:qFormat/>
    <w:pPr>
      <w:spacing w:before="120" w:after="120"/>
      <w:ind w:firstLine="709"/>
    </w:pPr>
    <w:rPr>
      <w:rFonts w:ascii="Arial" w:hAnsi="Arial"/>
    </w:rPr>
  </w:style>
  <w:style w:type="paragraph" w:styleId="afffe">
    <w:name w:val="Block Text"/>
    <w:basedOn w:val="a0"/>
    <w:qFormat/>
    <w:pPr>
      <w:ind w:left="-284" w:right="-1333"/>
      <w:jc w:val="center"/>
    </w:pPr>
    <w:rPr>
      <w:b/>
    </w:rPr>
  </w:style>
  <w:style w:type="paragraph" w:customStyle="1" w:styleId="affff">
    <w:name w:val="Комментарий"/>
    <w:basedOn w:val="a0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1a">
    <w:name w:val="Егор1"/>
    <w:basedOn w:val="a0"/>
    <w:qFormat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0">
    <w:name w:val="Егор"/>
    <w:basedOn w:val="a0"/>
    <w:qFormat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b">
    <w:name w:val="Обычный1"/>
    <w:qFormat/>
    <w:pPr>
      <w:widowControl w:val="0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0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6"/>
    <w:qFormat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qFormat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qFormat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qFormat/>
    <w:pPr>
      <w:spacing w:line="334" w:lineRule="exact"/>
      <w:ind w:firstLine="746"/>
    </w:pPr>
  </w:style>
  <w:style w:type="paragraph" w:customStyle="1" w:styleId="37">
    <w:name w:val="Егор3"/>
    <w:basedOn w:val="affff0"/>
    <w:qFormat/>
    <w:pPr>
      <w:pageBreakBefore w:val="0"/>
    </w:pPr>
    <w:rPr>
      <w:b w:val="0"/>
      <w:i/>
      <w:sz w:val="26"/>
    </w:rPr>
  </w:style>
  <w:style w:type="paragraph" w:customStyle="1" w:styleId="42">
    <w:name w:val="Егор4"/>
    <w:basedOn w:val="a0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7"/>
    <w:qFormat/>
    <w:pPr>
      <w:widowControl/>
    </w:pPr>
    <w:rPr>
      <w:sz w:val="24"/>
      <w:szCs w:val="24"/>
    </w:rPr>
  </w:style>
  <w:style w:type="paragraph" w:customStyle="1" w:styleId="29">
    <w:name w:val="Красная строка2"/>
    <w:basedOn w:val="aff6"/>
    <w:qFormat/>
    <w:pPr>
      <w:ind w:firstLine="210"/>
    </w:pPr>
    <w:rPr>
      <w:rFonts w:eastAsia="Calibri"/>
    </w:rPr>
  </w:style>
  <w:style w:type="paragraph" w:styleId="affff1">
    <w:name w:val="Body Text First Indent"/>
    <w:basedOn w:val="aff6"/>
    <w:qFormat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3">
    <w:name w:val="Основной текст4"/>
    <w:basedOn w:val="a0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2">
    <w:name w:val="Обычный8"/>
    <w:qFormat/>
    <w:pPr>
      <w:widowControl w:val="0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  <w:sz w:val="22"/>
      <w:szCs w:val="22"/>
      <w:lang w:bidi="ar-SA"/>
    </w:rPr>
  </w:style>
  <w:style w:type="paragraph" w:styleId="affff2">
    <w:name w:val="Subtitle"/>
    <w:basedOn w:val="a0"/>
    <w:qFormat/>
    <w:rPr>
      <w:b/>
    </w:rPr>
  </w:style>
  <w:style w:type="paragraph" w:customStyle="1" w:styleId="affff3">
    <w:name w:val="Стиль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affff4">
    <w:name w:val="toa heading"/>
    <w:basedOn w:val="1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sz w:val="28"/>
      <w:szCs w:val="28"/>
    </w:rPr>
  </w:style>
  <w:style w:type="paragraph" w:customStyle="1" w:styleId="1c">
    <w:name w:val="Основной текст1"/>
    <w:basedOn w:val="a0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5">
    <w:name w:val="Прижатый влево"/>
    <w:basedOn w:val="a0"/>
    <w:qFormat/>
    <w:pPr>
      <w:spacing w:before="0" w:after="0"/>
    </w:pPr>
    <w:rPr>
      <w:rFonts w:ascii="Arial" w:hAnsi="Arial"/>
    </w:rPr>
  </w:style>
  <w:style w:type="paragraph" w:customStyle="1" w:styleId="affff6">
    <w:name w:val="Таблица_название_таблицы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a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8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f7">
    <w:name w:val="Содержимое таблицы"/>
    <w:basedOn w:val="a0"/>
    <w:qFormat/>
    <w:pPr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paragraph" w:customStyle="1" w:styleId="affff9">
    <w:name w:val="Содержимое врезки"/>
    <w:qFormat/>
    <w:pPr>
      <w:jc w:val="center"/>
    </w:pPr>
    <w:rPr>
      <w:rFonts w:ascii="Times New Roman" w:eastAsia="Times New Roman" w:hAnsi="Times New Roman" w:cs="Times New Roman"/>
      <w:color w:val="000000"/>
      <w:shd w:val="clear" w:color="000000" w:fil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6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image" Target="media/image140.png"/><Relationship Id="rId3" Type="http://schemas.microsoft.com/office/2007/relationships/stylesWithEffects" Target="stylesWithEffects.xml"/><Relationship Id="rId21" Type="http://schemas.openxmlformats.org/officeDocument/2006/relationships/image" Target="media/image50.png"/><Relationship Id="rId34" Type="http://schemas.openxmlformats.org/officeDocument/2006/relationships/image" Target="media/image12.png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30.png"/><Relationship Id="rId25" Type="http://schemas.openxmlformats.org/officeDocument/2006/relationships/image" Target="media/image70.png"/><Relationship Id="rId33" Type="http://schemas.openxmlformats.org/officeDocument/2006/relationships/image" Target="media/image110.png"/><Relationship Id="rId38" Type="http://schemas.openxmlformats.org/officeDocument/2006/relationships/image" Target="media/image1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0.png"/><Relationship Id="rId41" Type="http://schemas.openxmlformats.org/officeDocument/2006/relationships/image" Target="media/image15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image" Target="media/image130.png"/><Relationship Id="rId40" Type="http://schemas.openxmlformats.org/officeDocument/2006/relationships/image" Target="media/image15.pn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image" Target="media/image60.png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9" Type="http://schemas.openxmlformats.org/officeDocument/2006/relationships/image" Target="media/image40.png"/><Relationship Id="rId31" Type="http://schemas.openxmlformats.org/officeDocument/2006/relationships/image" Target="media/image100.pn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0.png"/><Relationship Id="rId30" Type="http://schemas.openxmlformats.org/officeDocument/2006/relationships/image" Target="media/image10.png"/><Relationship Id="rId35" Type="http://schemas.openxmlformats.org/officeDocument/2006/relationships/image" Target="media/image120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subject/>
  <dc:creator>Титова Г А</dc:creator>
  <dc:description/>
  <cp:lastModifiedBy>LENOVO</cp:lastModifiedBy>
  <cp:revision>236</cp:revision>
  <dcterms:created xsi:type="dcterms:W3CDTF">2020-08-13T09:26:00Z</dcterms:created>
  <dcterms:modified xsi:type="dcterms:W3CDTF">2023-03-17T13:28:00Z</dcterms:modified>
  <dc:language>ru-RU</dc:language>
</cp:coreProperties>
</file>