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62:26:0010807:69 по адресу: Местоположение установлено относительно ориентира, расположенного в границах участка. Почтовый адрес ориентира: обл. Рязанская,</w:t>
        <w:br/>
        <w:t>р-н Касимовский, г. Касимов, ул. Свердлова, дом 50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Бараковской Анны Николаевны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27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737</TotalTime>
  <Application>LibreOffice/6.4.4.2$Linux_X86_64 LibreOffice_project/40$Build-2</Application>
  <Pages>2</Pages>
  <Words>692</Words>
  <Characters>5197</Characters>
  <CharactersWithSpaces>5906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2023-03-22T12:13:15Z</cp:lastPrinted>
  <dcterms:modified xsi:type="dcterms:W3CDTF">2023-03-22T12:13:16Z</dcterms:modified>
  <cp:revision>109</cp:revision>
  <dc:subject/>
  <dc:title/>
</cp:coreProperties>
</file>