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D7477F" w:rsidP="001F64B8">
      <w:pPr>
        <w:tabs>
          <w:tab w:val="left" w:pos="4400"/>
          <w:tab w:val="left" w:pos="4600"/>
        </w:tabs>
        <w:spacing w:before="480" w:after="520"/>
        <w:jc w:val="center"/>
        <w:rPr>
          <w:rFonts w:ascii="Times New Roman" w:hAnsi="Times New Roman"/>
          <w:bCs/>
          <w:sz w:val="28"/>
          <w:szCs w:val="28"/>
        </w:rPr>
      </w:pPr>
      <w:r w:rsidRPr="000C2A4D">
        <w:rPr>
          <w:rFonts w:ascii="Times New Roman" w:hAnsi="Times New Roman"/>
          <w:color w:val="000000"/>
          <w:sz w:val="28"/>
          <w:szCs w:val="28"/>
        </w:rPr>
        <w:t xml:space="preserve">от </w:t>
      </w:r>
      <w:r>
        <w:rPr>
          <w:rFonts w:ascii="Times New Roman" w:hAnsi="Times New Roman"/>
          <w:color w:val="000000"/>
          <w:sz w:val="28"/>
          <w:szCs w:val="28"/>
        </w:rPr>
        <w:t xml:space="preserve">11 апреля </w:t>
      </w:r>
      <w:r w:rsidRPr="000C2A4D">
        <w:rPr>
          <w:rFonts w:ascii="Times New Roman" w:hAnsi="Times New Roman"/>
          <w:color w:val="000000"/>
          <w:sz w:val="28"/>
          <w:szCs w:val="28"/>
        </w:rPr>
        <w:t>202</w:t>
      </w:r>
      <w:r>
        <w:rPr>
          <w:rFonts w:ascii="Times New Roman" w:hAnsi="Times New Roman"/>
          <w:color w:val="000000"/>
          <w:sz w:val="28"/>
          <w:szCs w:val="28"/>
        </w:rPr>
        <w:t>3</w:t>
      </w:r>
      <w:r w:rsidRPr="000C2A4D">
        <w:rPr>
          <w:rFonts w:ascii="Times New Roman" w:hAnsi="Times New Roman"/>
          <w:color w:val="000000"/>
          <w:sz w:val="28"/>
          <w:szCs w:val="28"/>
        </w:rPr>
        <w:t xml:space="preserve"> г. №</w:t>
      </w:r>
      <w:r>
        <w:rPr>
          <w:rFonts w:ascii="Times New Roman" w:hAnsi="Times New Roman"/>
          <w:color w:val="000000"/>
          <w:sz w:val="28"/>
          <w:szCs w:val="28"/>
        </w:rPr>
        <w:t xml:space="preserve"> </w:t>
      </w:r>
      <w:r w:rsidR="000565DB">
        <w:rPr>
          <w:noProof/>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3" name="Рисунок 0" descr="Описание: 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anchor>
        </w:drawing>
      </w:r>
      <w:r>
        <w:rPr>
          <w:rFonts w:ascii="Times New Roman" w:hAnsi="Times New Roman"/>
          <w:color w:val="000000"/>
          <w:sz w:val="28"/>
          <w:szCs w:val="28"/>
        </w:rPr>
        <w:t>146</w:t>
      </w:r>
    </w:p>
    <w:p w:rsidR="003D3B8A" w:rsidRPr="003D3B8A" w:rsidRDefault="003D3B8A" w:rsidP="00437F65">
      <w:pPr>
        <w:ind w:right="55"/>
        <w:jc w:val="center"/>
        <w:rPr>
          <w:rFonts w:ascii="Times New Roman" w:hAnsi="Times New Roman"/>
          <w:b/>
          <w:bCs/>
          <w:sz w:val="28"/>
          <w:szCs w:val="28"/>
        </w:rPr>
        <w:sectPr w:rsidR="003D3B8A" w:rsidRPr="003D3B8A" w:rsidSect="00D7477F">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2" w:type="pct"/>
        <w:jc w:val="right"/>
        <w:tblLook w:val="01E0" w:firstRow="1" w:lastRow="1" w:firstColumn="1" w:lastColumn="1" w:noHBand="0" w:noVBand="0"/>
      </w:tblPr>
      <w:tblGrid>
        <w:gridCol w:w="9575"/>
      </w:tblGrid>
      <w:tr w:rsidR="00FD471B" w:rsidRPr="007065B5" w:rsidTr="003B1E45">
        <w:trPr>
          <w:trHeight w:val="1004"/>
          <w:jc w:val="right"/>
        </w:trPr>
        <w:tc>
          <w:tcPr>
            <w:tcW w:w="5000" w:type="pct"/>
            <w:tcMar>
              <w:top w:w="0" w:type="dxa"/>
              <w:left w:w="108" w:type="dxa"/>
              <w:bottom w:w="482" w:type="dxa"/>
              <w:right w:w="108" w:type="dxa"/>
            </w:tcMar>
          </w:tcPr>
          <w:p w:rsidR="000F0A6D" w:rsidRDefault="000F0A6D" w:rsidP="007065B5">
            <w:pPr>
              <w:spacing w:line="238" w:lineRule="auto"/>
              <w:ind w:right="856"/>
              <w:jc w:val="center"/>
              <w:rPr>
                <w:rFonts w:ascii="Times New Roman" w:hAnsi="Times New Roman"/>
                <w:sz w:val="28"/>
                <w:szCs w:val="28"/>
              </w:rPr>
            </w:pPr>
            <w:bookmarkStart w:id="0" w:name="_GoBack"/>
            <w:bookmarkEnd w:id="0"/>
            <w:r w:rsidRPr="007065B5">
              <w:rPr>
                <w:rFonts w:ascii="Times New Roman" w:hAnsi="Times New Roman"/>
                <w:sz w:val="28"/>
                <w:szCs w:val="28"/>
              </w:rPr>
              <w:lastRenderedPageBreak/>
              <w:t>О внесении изменений в постановление Правительства</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Рязанской области от 29 октября 2014 г. № 312 «Об утверждении</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государственной программы Рязанской области «</w:t>
            </w:r>
            <w:proofErr w:type="gramStart"/>
            <w:r w:rsidRPr="007065B5">
              <w:rPr>
                <w:rFonts w:ascii="Times New Roman" w:hAnsi="Times New Roman"/>
                <w:sz w:val="28"/>
                <w:szCs w:val="28"/>
              </w:rPr>
              <w:t>Социальное</w:t>
            </w:r>
            <w:proofErr w:type="gramEnd"/>
          </w:p>
          <w:p w:rsidR="007065B5" w:rsidRDefault="000F0A6D" w:rsidP="007065B5">
            <w:pPr>
              <w:autoSpaceDE w:val="0"/>
              <w:autoSpaceDN w:val="0"/>
              <w:adjustRightInd w:val="0"/>
              <w:spacing w:line="238" w:lineRule="auto"/>
              <w:ind w:right="856"/>
              <w:jc w:val="center"/>
              <w:rPr>
                <w:rFonts w:ascii="Times New Roman" w:hAnsi="Times New Roman"/>
                <w:sz w:val="28"/>
                <w:szCs w:val="28"/>
              </w:rPr>
            </w:pPr>
            <w:proofErr w:type="gramStart"/>
            <w:r w:rsidRPr="007065B5">
              <w:rPr>
                <w:rFonts w:ascii="Times New Roman" w:hAnsi="Times New Roman"/>
                <w:sz w:val="28"/>
                <w:szCs w:val="28"/>
              </w:rPr>
              <w:t>и экономическое развитие населенных пунктов» (в редакции</w:t>
            </w:r>
            <w:proofErr w:type="gramEnd"/>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постановлений Правительства Рязанской области от 05.03.2015</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12" w:history="1">
              <w:r w:rsidR="000F0A6D" w:rsidRPr="007065B5">
                <w:rPr>
                  <w:rFonts w:ascii="Times New Roman" w:hAnsi="Times New Roman"/>
                  <w:sz w:val="28"/>
                  <w:szCs w:val="28"/>
                </w:rPr>
                <w:t>№ 43</w:t>
              </w:r>
            </w:hyperlink>
            <w:r w:rsidR="000F0A6D" w:rsidRPr="007065B5">
              <w:rPr>
                <w:rFonts w:ascii="Times New Roman" w:hAnsi="Times New Roman"/>
                <w:sz w:val="28"/>
                <w:szCs w:val="28"/>
              </w:rPr>
              <w:t xml:space="preserve">, от 29.04.2015 </w:t>
            </w:r>
            <w:hyperlink r:id="rId13" w:history="1">
              <w:r w:rsidR="000F0A6D" w:rsidRPr="007065B5">
                <w:rPr>
                  <w:rFonts w:ascii="Times New Roman" w:hAnsi="Times New Roman"/>
                  <w:sz w:val="28"/>
                  <w:szCs w:val="28"/>
                </w:rPr>
                <w:t>№ 95</w:t>
              </w:r>
            </w:hyperlink>
            <w:r w:rsidR="000F0A6D" w:rsidRPr="007065B5">
              <w:rPr>
                <w:rFonts w:ascii="Times New Roman" w:hAnsi="Times New Roman"/>
                <w:sz w:val="28"/>
                <w:szCs w:val="28"/>
              </w:rPr>
              <w:t xml:space="preserve">, от 11.06.2015 </w:t>
            </w:r>
            <w:hyperlink r:id="rId14" w:history="1">
              <w:r w:rsidR="000F0A6D" w:rsidRPr="007065B5">
                <w:rPr>
                  <w:rFonts w:ascii="Times New Roman" w:hAnsi="Times New Roman"/>
                  <w:sz w:val="28"/>
                  <w:szCs w:val="28"/>
                </w:rPr>
                <w:t>№ 135</w:t>
              </w:r>
            </w:hyperlink>
            <w:r w:rsidR="000F0A6D" w:rsidRPr="007065B5">
              <w:rPr>
                <w:rFonts w:ascii="Times New Roman" w:hAnsi="Times New Roman"/>
                <w:sz w:val="28"/>
                <w:szCs w:val="28"/>
              </w:rPr>
              <w:t>, от 15.07.2015</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15" w:history="1">
              <w:r w:rsidR="000F0A6D" w:rsidRPr="007065B5">
                <w:rPr>
                  <w:rFonts w:ascii="Times New Roman" w:hAnsi="Times New Roman"/>
                  <w:sz w:val="28"/>
                  <w:szCs w:val="28"/>
                </w:rPr>
                <w:t>№ 170</w:t>
              </w:r>
            </w:hyperlink>
            <w:r w:rsidR="000F0A6D" w:rsidRPr="007065B5">
              <w:rPr>
                <w:rFonts w:ascii="Times New Roman" w:hAnsi="Times New Roman"/>
                <w:sz w:val="28"/>
                <w:szCs w:val="28"/>
              </w:rPr>
              <w:t xml:space="preserve">, от 05.08.2015 </w:t>
            </w:r>
            <w:hyperlink r:id="rId16" w:history="1">
              <w:r w:rsidR="000F0A6D" w:rsidRPr="007065B5">
                <w:rPr>
                  <w:rFonts w:ascii="Times New Roman" w:hAnsi="Times New Roman"/>
                  <w:sz w:val="28"/>
                  <w:szCs w:val="28"/>
                </w:rPr>
                <w:t>№ 188</w:t>
              </w:r>
            </w:hyperlink>
            <w:r w:rsidR="000F0A6D" w:rsidRPr="007065B5">
              <w:rPr>
                <w:rFonts w:ascii="Times New Roman" w:hAnsi="Times New Roman"/>
                <w:sz w:val="28"/>
                <w:szCs w:val="28"/>
              </w:rPr>
              <w:t xml:space="preserve">, от 31.08.2015 </w:t>
            </w:r>
            <w:hyperlink r:id="rId17" w:history="1">
              <w:r w:rsidR="000F0A6D" w:rsidRPr="007065B5">
                <w:rPr>
                  <w:rFonts w:ascii="Times New Roman" w:hAnsi="Times New Roman"/>
                  <w:sz w:val="28"/>
                  <w:szCs w:val="28"/>
                </w:rPr>
                <w:t>№ 214</w:t>
              </w:r>
            </w:hyperlink>
            <w:r w:rsidR="000F0A6D" w:rsidRPr="007065B5">
              <w:rPr>
                <w:rFonts w:ascii="Times New Roman" w:hAnsi="Times New Roman"/>
                <w:sz w:val="28"/>
                <w:szCs w:val="28"/>
              </w:rPr>
              <w:t>, от 28.10.2015</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18" w:history="1">
              <w:r w:rsidR="000F0A6D" w:rsidRPr="007065B5">
                <w:rPr>
                  <w:rFonts w:ascii="Times New Roman" w:hAnsi="Times New Roman"/>
                  <w:sz w:val="28"/>
                  <w:szCs w:val="28"/>
                </w:rPr>
                <w:t>№ 269</w:t>
              </w:r>
            </w:hyperlink>
            <w:r w:rsidR="000F0A6D" w:rsidRPr="007065B5">
              <w:rPr>
                <w:rFonts w:ascii="Times New Roman" w:hAnsi="Times New Roman"/>
                <w:sz w:val="28"/>
                <w:szCs w:val="28"/>
              </w:rPr>
              <w:t>, от 05.11.2015 №</w:t>
            </w:r>
            <w:hyperlink r:id="rId19" w:history="1">
              <w:r w:rsidR="000F0A6D" w:rsidRPr="007065B5">
                <w:rPr>
                  <w:rFonts w:ascii="Times New Roman" w:hAnsi="Times New Roman"/>
                  <w:sz w:val="28"/>
                  <w:szCs w:val="28"/>
                </w:rPr>
                <w:t xml:space="preserve"> 274</w:t>
              </w:r>
            </w:hyperlink>
            <w:r w:rsidR="000F0A6D" w:rsidRPr="007065B5">
              <w:rPr>
                <w:rFonts w:ascii="Times New Roman" w:hAnsi="Times New Roman"/>
                <w:sz w:val="28"/>
                <w:szCs w:val="28"/>
              </w:rPr>
              <w:t>, от 23.12.2015 №</w:t>
            </w:r>
            <w:hyperlink r:id="rId20" w:history="1">
              <w:r w:rsidR="000F0A6D" w:rsidRPr="007065B5">
                <w:rPr>
                  <w:rFonts w:ascii="Times New Roman" w:hAnsi="Times New Roman"/>
                  <w:sz w:val="28"/>
                  <w:szCs w:val="28"/>
                </w:rPr>
                <w:t xml:space="preserve"> 330</w:t>
              </w:r>
            </w:hyperlink>
            <w:r w:rsidR="000F0A6D" w:rsidRPr="007065B5">
              <w:rPr>
                <w:rFonts w:ascii="Times New Roman" w:hAnsi="Times New Roman"/>
                <w:sz w:val="28"/>
                <w:szCs w:val="28"/>
              </w:rPr>
              <w:t>, от 17.02.2016</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21" w:history="1">
              <w:r w:rsidR="000F0A6D" w:rsidRPr="007065B5">
                <w:rPr>
                  <w:rFonts w:ascii="Times New Roman" w:hAnsi="Times New Roman"/>
                  <w:sz w:val="28"/>
                  <w:szCs w:val="28"/>
                </w:rPr>
                <w:t>№ 27</w:t>
              </w:r>
            </w:hyperlink>
            <w:r w:rsidR="000F0A6D" w:rsidRPr="007065B5">
              <w:rPr>
                <w:rFonts w:ascii="Times New Roman" w:hAnsi="Times New Roman"/>
                <w:sz w:val="28"/>
                <w:szCs w:val="28"/>
              </w:rPr>
              <w:t>, от 27.04.2016 №</w:t>
            </w:r>
            <w:hyperlink r:id="rId22" w:history="1">
              <w:r w:rsidR="000F0A6D" w:rsidRPr="007065B5">
                <w:rPr>
                  <w:rFonts w:ascii="Times New Roman" w:hAnsi="Times New Roman"/>
                  <w:sz w:val="28"/>
                  <w:szCs w:val="28"/>
                </w:rPr>
                <w:t xml:space="preserve"> 88</w:t>
              </w:r>
            </w:hyperlink>
            <w:r w:rsidR="000F0A6D" w:rsidRPr="007065B5">
              <w:rPr>
                <w:rFonts w:ascii="Times New Roman" w:hAnsi="Times New Roman"/>
                <w:sz w:val="28"/>
                <w:szCs w:val="28"/>
              </w:rPr>
              <w:t>, от 09.06.2016 №</w:t>
            </w:r>
            <w:hyperlink r:id="rId23" w:history="1">
              <w:r w:rsidR="000F0A6D" w:rsidRPr="007065B5">
                <w:rPr>
                  <w:rFonts w:ascii="Times New Roman" w:hAnsi="Times New Roman"/>
                  <w:sz w:val="28"/>
                  <w:szCs w:val="28"/>
                </w:rPr>
                <w:t xml:space="preserve"> 127</w:t>
              </w:r>
            </w:hyperlink>
            <w:r w:rsidR="000F0A6D" w:rsidRPr="007065B5">
              <w:rPr>
                <w:rFonts w:ascii="Times New Roman" w:hAnsi="Times New Roman"/>
                <w:sz w:val="28"/>
                <w:szCs w:val="28"/>
              </w:rPr>
              <w:t>, от 17.08.2016</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w:t>
            </w:r>
            <w:hyperlink r:id="rId24" w:history="1">
              <w:r w:rsidRPr="007065B5">
                <w:rPr>
                  <w:rFonts w:ascii="Times New Roman" w:hAnsi="Times New Roman"/>
                  <w:sz w:val="28"/>
                  <w:szCs w:val="28"/>
                </w:rPr>
                <w:t xml:space="preserve"> 187</w:t>
              </w:r>
            </w:hyperlink>
            <w:r w:rsidRPr="007065B5">
              <w:rPr>
                <w:rFonts w:ascii="Times New Roman" w:hAnsi="Times New Roman"/>
                <w:sz w:val="28"/>
                <w:szCs w:val="28"/>
              </w:rPr>
              <w:t>, от 20.09.2016 №</w:t>
            </w:r>
            <w:hyperlink r:id="rId25" w:history="1">
              <w:r w:rsidRPr="007065B5">
                <w:rPr>
                  <w:rFonts w:ascii="Times New Roman" w:hAnsi="Times New Roman"/>
                  <w:sz w:val="28"/>
                  <w:szCs w:val="28"/>
                </w:rPr>
                <w:t xml:space="preserve"> 215</w:t>
              </w:r>
            </w:hyperlink>
            <w:r w:rsidRPr="007065B5">
              <w:rPr>
                <w:rFonts w:ascii="Times New Roman" w:hAnsi="Times New Roman"/>
                <w:sz w:val="28"/>
                <w:szCs w:val="28"/>
              </w:rPr>
              <w:t>, от 10.11.2016 №</w:t>
            </w:r>
            <w:hyperlink r:id="rId26" w:history="1">
              <w:r w:rsidRPr="007065B5">
                <w:rPr>
                  <w:rFonts w:ascii="Times New Roman" w:hAnsi="Times New Roman"/>
                  <w:sz w:val="28"/>
                  <w:szCs w:val="28"/>
                </w:rPr>
                <w:t xml:space="preserve"> 254</w:t>
              </w:r>
            </w:hyperlink>
            <w:r w:rsidRPr="007065B5">
              <w:rPr>
                <w:rFonts w:ascii="Times New Roman" w:hAnsi="Times New Roman"/>
                <w:sz w:val="28"/>
                <w:szCs w:val="28"/>
              </w:rPr>
              <w:t>, от 21.12.2016</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w:t>
            </w:r>
            <w:hyperlink r:id="rId27" w:history="1">
              <w:r w:rsidRPr="007065B5">
                <w:rPr>
                  <w:rFonts w:ascii="Times New Roman" w:hAnsi="Times New Roman"/>
                  <w:sz w:val="28"/>
                  <w:szCs w:val="28"/>
                </w:rPr>
                <w:t xml:space="preserve"> 299</w:t>
              </w:r>
            </w:hyperlink>
            <w:r w:rsidRPr="007065B5">
              <w:rPr>
                <w:rFonts w:ascii="Times New Roman" w:hAnsi="Times New Roman"/>
                <w:sz w:val="28"/>
                <w:szCs w:val="28"/>
              </w:rPr>
              <w:t>, от 09.02.2017 №</w:t>
            </w:r>
            <w:hyperlink r:id="rId28" w:history="1">
              <w:r w:rsidRPr="007065B5">
                <w:rPr>
                  <w:rFonts w:ascii="Times New Roman" w:hAnsi="Times New Roman"/>
                  <w:sz w:val="28"/>
                  <w:szCs w:val="28"/>
                </w:rPr>
                <w:t xml:space="preserve"> 21</w:t>
              </w:r>
            </w:hyperlink>
            <w:r w:rsidRPr="007065B5">
              <w:rPr>
                <w:rFonts w:ascii="Times New Roman" w:hAnsi="Times New Roman"/>
                <w:sz w:val="28"/>
                <w:szCs w:val="28"/>
              </w:rPr>
              <w:t>, от 09.03.2017 №</w:t>
            </w:r>
            <w:hyperlink r:id="rId29" w:history="1">
              <w:r w:rsidRPr="007065B5">
                <w:rPr>
                  <w:rFonts w:ascii="Times New Roman" w:hAnsi="Times New Roman"/>
                  <w:sz w:val="28"/>
                  <w:szCs w:val="28"/>
                </w:rPr>
                <w:t xml:space="preserve"> 45</w:t>
              </w:r>
            </w:hyperlink>
            <w:r w:rsidRPr="007065B5">
              <w:rPr>
                <w:rFonts w:ascii="Times New Roman" w:hAnsi="Times New Roman"/>
                <w:sz w:val="28"/>
                <w:szCs w:val="28"/>
              </w:rPr>
              <w:t>, от 18.04.2017</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w:t>
            </w:r>
            <w:hyperlink r:id="rId30" w:history="1">
              <w:r w:rsidRPr="007065B5">
                <w:rPr>
                  <w:rFonts w:ascii="Times New Roman" w:hAnsi="Times New Roman"/>
                  <w:sz w:val="28"/>
                  <w:szCs w:val="28"/>
                </w:rPr>
                <w:t xml:space="preserve"> 80</w:t>
              </w:r>
            </w:hyperlink>
            <w:r w:rsidRPr="007065B5">
              <w:rPr>
                <w:rFonts w:ascii="Times New Roman" w:hAnsi="Times New Roman"/>
                <w:sz w:val="28"/>
                <w:szCs w:val="28"/>
              </w:rPr>
              <w:t>, от 03.07.2017 №</w:t>
            </w:r>
            <w:hyperlink r:id="rId31" w:history="1">
              <w:r w:rsidRPr="007065B5">
                <w:rPr>
                  <w:rFonts w:ascii="Times New Roman" w:hAnsi="Times New Roman"/>
                  <w:sz w:val="28"/>
                  <w:szCs w:val="28"/>
                </w:rPr>
                <w:t xml:space="preserve"> 142</w:t>
              </w:r>
            </w:hyperlink>
            <w:r w:rsidRPr="007065B5">
              <w:rPr>
                <w:rFonts w:ascii="Times New Roman" w:hAnsi="Times New Roman"/>
                <w:sz w:val="28"/>
                <w:szCs w:val="28"/>
              </w:rPr>
              <w:t>, от 18.09.2017 №</w:t>
            </w:r>
            <w:hyperlink r:id="rId32" w:history="1">
              <w:r w:rsidRPr="007065B5">
                <w:rPr>
                  <w:rFonts w:ascii="Times New Roman" w:hAnsi="Times New Roman"/>
                  <w:sz w:val="28"/>
                  <w:szCs w:val="28"/>
                </w:rPr>
                <w:t xml:space="preserve"> 224</w:t>
              </w:r>
            </w:hyperlink>
            <w:r w:rsidRPr="007065B5">
              <w:rPr>
                <w:rFonts w:ascii="Times New Roman" w:hAnsi="Times New Roman"/>
                <w:sz w:val="28"/>
                <w:szCs w:val="28"/>
              </w:rPr>
              <w:t>, от 19.12.2017</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w:t>
            </w:r>
            <w:hyperlink r:id="rId33" w:history="1">
              <w:r w:rsidRPr="007065B5">
                <w:rPr>
                  <w:rFonts w:ascii="Times New Roman" w:hAnsi="Times New Roman"/>
                  <w:sz w:val="28"/>
                  <w:szCs w:val="28"/>
                </w:rPr>
                <w:t xml:space="preserve"> 386</w:t>
              </w:r>
            </w:hyperlink>
            <w:r w:rsidRPr="007065B5">
              <w:rPr>
                <w:rFonts w:ascii="Times New Roman" w:hAnsi="Times New Roman"/>
                <w:sz w:val="28"/>
                <w:szCs w:val="28"/>
              </w:rPr>
              <w:t>, от 23.01.2018 №</w:t>
            </w:r>
            <w:hyperlink r:id="rId34" w:history="1">
              <w:r w:rsidRPr="007065B5">
                <w:rPr>
                  <w:rFonts w:ascii="Times New Roman" w:hAnsi="Times New Roman"/>
                  <w:sz w:val="28"/>
                  <w:szCs w:val="28"/>
                </w:rPr>
                <w:t xml:space="preserve"> 6</w:t>
              </w:r>
            </w:hyperlink>
            <w:r w:rsidRPr="007065B5">
              <w:rPr>
                <w:rFonts w:ascii="Times New Roman" w:hAnsi="Times New Roman"/>
                <w:sz w:val="28"/>
                <w:szCs w:val="28"/>
              </w:rPr>
              <w:t>, от 17.04.2018 №</w:t>
            </w:r>
            <w:hyperlink r:id="rId35" w:history="1">
              <w:r w:rsidRPr="007065B5">
                <w:rPr>
                  <w:rFonts w:ascii="Times New Roman" w:hAnsi="Times New Roman"/>
                  <w:sz w:val="28"/>
                  <w:szCs w:val="28"/>
                </w:rPr>
                <w:t xml:space="preserve"> 99</w:t>
              </w:r>
            </w:hyperlink>
            <w:r w:rsidRPr="007065B5">
              <w:rPr>
                <w:rFonts w:ascii="Times New Roman" w:hAnsi="Times New Roman"/>
                <w:sz w:val="28"/>
                <w:szCs w:val="28"/>
              </w:rPr>
              <w:t>, от 26.06.2018</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w:t>
            </w:r>
            <w:hyperlink r:id="rId36" w:history="1">
              <w:r w:rsidRPr="007065B5">
                <w:rPr>
                  <w:rFonts w:ascii="Times New Roman" w:hAnsi="Times New Roman"/>
                  <w:sz w:val="28"/>
                  <w:szCs w:val="28"/>
                </w:rPr>
                <w:t xml:space="preserve"> 190</w:t>
              </w:r>
            </w:hyperlink>
            <w:r w:rsidRPr="007065B5">
              <w:rPr>
                <w:rFonts w:ascii="Times New Roman" w:hAnsi="Times New Roman"/>
                <w:sz w:val="28"/>
                <w:szCs w:val="28"/>
              </w:rPr>
              <w:t>, от 31.07.2018 №</w:t>
            </w:r>
            <w:hyperlink r:id="rId37" w:history="1">
              <w:r w:rsidRPr="007065B5">
                <w:rPr>
                  <w:rFonts w:ascii="Times New Roman" w:hAnsi="Times New Roman"/>
                  <w:sz w:val="28"/>
                  <w:szCs w:val="28"/>
                </w:rPr>
                <w:t xml:space="preserve"> 219</w:t>
              </w:r>
            </w:hyperlink>
            <w:r w:rsidRPr="007065B5">
              <w:rPr>
                <w:rFonts w:ascii="Times New Roman" w:hAnsi="Times New Roman"/>
                <w:sz w:val="28"/>
                <w:szCs w:val="28"/>
              </w:rPr>
              <w:t>, от 11.09.2018 №</w:t>
            </w:r>
            <w:hyperlink r:id="rId38" w:history="1">
              <w:r w:rsidRPr="007065B5">
                <w:rPr>
                  <w:rFonts w:ascii="Times New Roman" w:hAnsi="Times New Roman"/>
                  <w:sz w:val="28"/>
                  <w:szCs w:val="28"/>
                </w:rPr>
                <w:t xml:space="preserve"> 260</w:t>
              </w:r>
            </w:hyperlink>
            <w:r w:rsidRPr="007065B5">
              <w:rPr>
                <w:rFonts w:ascii="Times New Roman" w:hAnsi="Times New Roman"/>
                <w:sz w:val="28"/>
                <w:szCs w:val="28"/>
              </w:rPr>
              <w:t>, от 31.10.2018</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w:t>
            </w:r>
            <w:hyperlink r:id="rId39" w:history="1">
              <w:r w:rsidRPr="007065B5">
                <w:rPr>
                  <w:rFonts w:ascii="Times New Roman" w:hAnsi="Times New Roman"/>
                  <w:sz w:val="28"/>
                  <w:szCs w:val="28"/>
                </w:rPr>
                <w:t xml:space="preserve"> 306</w:t>
              </w:r>
            </w:hyperlink>
            <w:r w:rsidRPr="007065B5">
              <w:rPr>
                <w:rFonts w:ascii="Times New Roman" w:hAnsi="Times New Roman"/>
                <w:sz w:val="28"/>
                <w:szCs w:val="28"/>
              </w:rPr>
              <w:t>, от 31.10.2018 №</w:t>
            </w:r>
            <w:hyperlink r:id="rId40" w:history="1">
              <w:r w:rsidRPr="007065B5">
                <w:rPr>
                  <w:rFonts w:ascii="Times New Roman" w:hAnsi="Times New Roman"/>
                  <w:sz w:val="28"/>
                  <w:szCs w:val="28"/>
                </w:rPr>
                <w:t xml:space="preserve"> 308</w:t>
              </w:r>
            </w:hyperlink>
            <w:r w:rsidRPr="007065B5">
              <w:rPr>
                <w:rFonts w:ascii="Times New Roman" w:hAnsi="Times New Roman"/>
                <w:sz w:val="28"/>
                <w:szCs w:val="28"/>
              </w:rPr>
              <w:t>, от 04.12.2018 №</w:t>
            </w:r>
            <w:hyperlink r:id="rId41" w:history="1">
              <w:r w:rsidRPr="007065B5">
                <w:rPr>
                  <w:rFonts w:ascii="Times New Roman" w:hAnsi="Times New Roman"/>
                  <w:sz w:val="28"/>
                  <w:szCs w:val="28"/>
                </w:rPr>
                <w:t xml:space="preserve"> 347</w:t>
              </w:r>
            </w:hyperlink>
            <w:r w:rsidRPr="007065B5">
              <w:rPr>
                <w:rFonts w:ascii="Times New Roman" w:hAnsi="Times New Roman"/>
                <w:sz w:val="28"/>
                <w:szCs w:val="28"/>
              </w:rPr>
              <w:t>, от 19.12.2018</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368, от 26.03.2019 № 76, от 20.06.2019 № 177, от 26.06.2019</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194, от 26.07.2019 № 232, от 13.08.2019 № 256, от 27.08.2019</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xml:space="preserve">№ 275, от 18.09.2019 № 293, от 03.10.2019 </w:t>
            </w:r>
            <w:hyperlink r:id="rId42" w:history="1">
              <w:r w:rsidRPr="007065B5">
                <w:rPr>
                  <w:rFonts w:ascii="Times New Roman" w:hAnsi="Times New Roman"/>
                  <w:sz w:val="28"/>
                  <w:szCs w:val="28"/>
                </w:rPr>
                <w:t>№ 304</w:t>
              </w:r>
            </w:hyperlink>
            <w:r w:rsidRPr="007065B5">
              <w:rPr>
                <w:rFonts w:ascii="Times New Roman" w:hAnsi="Times New Roman"/>
                <w:sz w:val="28"/>
                <w:szCs w:val="28"/>
              </w:rPr>
              <w:t>, от 18.12.2019</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419, от 24.12.2019 № 437, от 21.04.2020 № 80, от 09.06.2020</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136, от 17.08.2020 № 206, от 20.10.2020 № 273, от 15.12.2020</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43" w:history="1">
              <w:r w:rsidR="000F0A6D" w:rsidRPr="007065B5">
                <w:rPr>
                  <w:rFonts w:ascii="Times New Roman" w:hAnsi="Times New Roman"/>
                  <w:sz w:val="28"/>
                  <w:szCs w:val="28"/>
                </w:rPr>
                <w:t>№ 344</w:t>
              </w:r>
            </w:hyperlink>
            <w:r w:rsidR="000F0A6D" w:rsidRPr="007065B5">
              <w:rPr>
                <w:rFonts w:ascii="Times New Roman" w:hAnsi="Times New Roman"/>
                <w:sz w:val="28"/>
                <w:szCs w:val="28"/>
              </w:rPr>
              <w:t>, от 30.12.2020 № 382, от 27.04.2021 № 100, от 15.06.2021</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44" w:history="1">
              <w:r w:rsidR="000F0A6D" w:rsidRPr="007065B5">
                <w:rPr>
                  <w:rFonts w:ascii="Times New Roman" w:hAnsi="Times New Roman"/>
                  <w:sz w:val="28"/>
                  <w:szCs w:val="28"/>
                </w:rPr>
                <w:t>№ 154</w:t>
              </w:r>
            </w:hyperlink>
            <w:r w:rsidR="000F0A6D" w:rsidRPr="007065B5">
              <w:rPr>
                <w:rFonts w:ascii="Times New Roman" w:hAnsi="Times New Roman"/>
                <w:sz w:val="28"/>
                <w:szCs w:val="28"/>
              </w:rPr>
              <w:t>, от 14.09.2021 № 242, от 19.10.2021 № 277, от 24.11.2021</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324, от 07.12.2021 № 349, от 28.12.2021 № 429, от 29.12.2021</w:t>
            </w:r>
          </w:p>
          <w:p w:rsidR="007065B5" w:rsidRDefault="000F0A6D" w:rsidP="007065B5">
            <w:pPr>
              <w:autoSpaceDE w:val="0"/>
              <w:autoSpaceDN w:val="0"/>
              <w:adjustRightInd w:val="0"/>
              <w:spacing w:line="238" w:lineRule="auto"/>
              <w:ind w:right="856"/>
              <w:jc w:val="center"/>
              <w:rPr>
                <w:rFonts w:ascii="Times New Roman" w:hAnsi="Times New Roman"/>
                <w:sz w:val="28"/>
                <w:szCs w:val="28"/>
              </w:rPr>
            </w:pPr>
            <w:r w:rsidRPr="007065B5">
              <w:rPr>
                <w:rFonts w:ascii="Times New Roman" w:hAnsi="Times New Roman"/>
                <w:sz w:val="28"/>
                <w:szCs w:val="28"/>
              </w:rPr>
              <w:t>№ 431, от 15.02.2022 № 45</w:t>
            </w:r>
            <w:r w:rsidR="007065B5">
              <w:rPr>
                <w:rFonts w:ascii="Times New Roman" w:hAnsi="Times New Roman"/>
                <w:sz w:val="28"/>
                <w:szCs w:val="28"/>
              </w:rPr>
              <w:t>,</w:t>
            </w:r>
            <w:r w:rsidRPr="007065B5">
              <w:rPr>
                <w:rFonts w:ascii="Times New Roman" w:hAnsi="Times New Roman"/>
                <w:sz w:val="28"/>
                <w:szCs w:val="28"/>
              </w:rPr>
              <w:t xml:space="preserve"> от 22.03.2022 </w:t>
            </w:r>
            <w:hyperlink r:id="rId45" w:history="1">
              <w:r w:rsidRPr="007065B5">
                <w:rPr>
                  <w:rFonts w:ascii="Times New Roman" w:hAnsi="Times New Roman"/>
                  <w:sz w:val="28"/>
                  <w:szCs w:val="28"/>
                </w:rPr>
                <w:t>№ 93</w:t>
              </w:r>
            </w:hyperlink>
            <w:r w:rsidRPr="007065B5">
              <w:rPr>
                <w:rFonts w:ascii="Times New Roman" w:hAnsi="Times New Roman"/>
                <w:sz w:val="28"/>
                <w:szCs w:val="28"/>
              </w:rPr>
              <w:t>, от 13.05.2022</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46" w:history="1">
              <w:r w:rsidR="000F0A6D" w:rsidRPr="007065B5">
                <w:rPr>
                  <w:rFonts w:ascii="Times New Roman" w:hAnsi="Times New Roman"/>
                  <w:sz w:val="28"/>
                  <w:szCs w:val="28"/>
                </w:rPr>
                <w:t>№ 181</w:t>
              </w:r>
            </w:hyperlink>
            <w:r w:rsidR="000F0A6D" w:rsidRPr="007065B5">
              <w:rPr>
                <w:rFonts w:ascii="Times New Roman" w:hAnsi="Times New Roman"/>
                <w:sz w:val="28"/>
                <w:szCs w:val="28"/>
              </w:rPr>
              <w:t xml:space="preserve">, от 02.08.2022 </w:t>
            </w:r>
            <w:hyperlink r:id="rId47" w:history="1">
              <w:r w:rsidR="000F0A6D" w:rsidRPr="007065B5">
                <w:rPr>
                  <w:rFonts w:ascii="Times New Roman" w:hAnsi="Times New Roman"/>
                  <w:sz w:val="28"/>
                  <w:szCs w:val="28"/>
                </w:rPr>
                <w:t>№ 278</w:t>
              </w:r>
            </w:hyperlink>
            <w:r w:rsidR="000F0A6D" w:rsidRPr="007065B5">
              <w:rPr>
                <w:rFonts w:ascii="Times New Roman" w:hAnsi="Times New Roman"/>
                <w:sz w:val="28"/>
                <w:szCs w:val="28"/>
              </w:rPr>
              <w:t xml:space="preserve">, от 27.09.2022 </w:t>
            </w:r>
            <w:hyperlink r:id="rId48" w:history="1">
              <w:r w:rsidR="000F0A6D" w:rsidRPr="007065B5">
                <w:rPr>
                  <w:rFonts w:ascii="Times New Roman" w:hAnsi="Times New Roman"/>
                  <w:sz w:val="28"/>
                  <w:szCs w:val="28"/>
                </w:rPr>
                <w:t>№ 342</w:t>
              </w:r>
            </w:hyperlink>
            <w:r w:rsidR="000F0A6D" w:rsidRPr="007065B5">
              <w:rPr>
                <w:rFonts w:ascii="Times New Roman" w:hAnsi="Times New Roman"/>
                <w:sz w:val="28"/>
                <w:szCs w:val="28"/>
              </w:rPr>
              <w:t>, от 25.10.2022</w:t>
            </w:r>
          </w:p>
          <w:p w:rsidR="007065B5" w:rsidRDefault="00503381" w:rsidP="007065B5">
            <w:pPr>
              <w:autoSpaceDE w:val="0"/>
              <w:autoSpaceDN w:val="0"/>
              <w:adjustRightInd w:val="0"/>
              <w:spacing w:line="238" w:lineRule="auto"/>
              <w:ind w:right="856"/>
              <w:jc w:val="center"/>
              <w:rPr>
                <w:rFonts w:ascii="Times New Roman" w:hAnsi="Times New Roman"/>
                <w:sz w:val="28"/>
                <w:szCs w:val="28"/>
              </w:rPr>
            </w:pPr>
            <w:hyperlink r:id="rId49" w:history="1">
              <w:r w:rsidR="000F0A6D" w:rsidRPr="007065B5">
                <w:rPr>
                  <w:rFonts w:ascii="Times New Roman" w:hAnsi="Times New Roman"/>
                  <w:sz w:val="28"/>
                  <w:szCs w:val="28"/>
                </w:rPr>
                <w:t>№ 377</w:t>
              </w:r>
            </w:hyperlink>
            <w:r w:rsidR="000F0A6D" w:rsidRPr="007065B5">
              <w:rPr>
                <w:rFonts w:ascii="Times New Roman" w:hAnsi="Times New Roman"/>
                <w:sz w:val="28"/>
                <w:szCs w:val="28"/>
              </w:rPr>
              <w:t xml:space="preserve">, от 16.11.2022 </w:t>
            </w:r>
            <w:hyperlink r:id="rId50" w:history="1">
              <w:r w:rsidR="000F0A6D" w:rsidRPr="007065B5">
                <w:rPr>
                  <w:rFonts w:ascii="Times New Roman" w:hAnsi="Times New Roman"/>
                  <w:sz w:val="28"/>
                  <w:szCs w:val="28"/>
                </w:rPr>
                <w:t>№ 411</w:t>
              </w:r>
            </w:hyperlink>
            <w:r w:rsidR="000F0A6D" w:rsidRPr="007065B5">
              <w:rPr>
                <w:rFonts w:ascii="Times New Roman" w:hAnsi="Times New Roman"/>
                <w:sz w:val="28"/>
                <w:szCs w:val="28"/>
              </w:rPr>
              <w:t>, от 26.12.2022 № 525, от 28.12.2022</w:t>
            </w:r>
          </w:p>
          <w:p w:rsidR="00A36EFF" w:rsidRPr="007065B5" w:rsidRDefault="000F0A6D" w:rsidP="007065B5">
            <w:pPr>
              <w:autoSpaceDE w:val="0"/>
              <w:autoSpaceDN w:val="0"/>
              <w:adjustRightInd w:val="0"/>
              <w:spacing w:line="238" w:lineRule="auto"/>
              <w:ind w:right="856"/>
              <w:jc w:val="center"/>
              <w:rPr>
                <w:rFonts w:ascii="Times New Roman" w:hAnsi="Times New Roman"/>
                <w:sz w:val="28"/>
                <w:szCs w:val="28"/>
              </w:rPr>
            </w:pPr>
            <w:proofErr w:type="gramStart"/>
            <w:r w:rsidRPr="007065B5">
              <w:rPr>
                <w:rFonts w:ascii="Times New Roman" w:hAnsi="Times New Roman"/>
                <w:sz w:val="28"/>
                <w:szCs w:val="28"/>
              </w:rPr>
              <w:t>№ 538</w:t>
            </w:r>
            <w:r w:rsidR="00531C2A" w:rsidRPr="007065B5">
              <w:rPr>
                <w:rFonts w:ascii="Times New Roman" w:hAnsi="Times New Roman"/>
                <w:sz w:val="28"/>
                <w:szCs w:val="28"/>
              </w:rPr>
              <w:t>, от 07.02.2023 №</w:t>
            </w:r>
            <w:r w:rsidR="00AD55BB" w:rsidRPr="007065B5">
              <w:rPr>
                <w:rFonts w:ascii="Times New Roman" w:hAnsi="Times New Roman"/>
                <w:sz w:val="28"/>
                <w:szCs w:val="28"/>
              </w:rPr>
              <w:t xml:space="preserve"> 44</w:t>
            </w:r>
            <w:r w:rsidR="00715342" w:rsidRPr="007065B5">
              <w:rPr>
                <w:rFonts w:ascii="Times New Roman" w:hAnsi="Times New Roman"/>
                <w:sz w:val="28"/>
                <w:szCs w:val="28"/>
              </w:rPr>
              <w:t>, от 2</w:t>
            </w:r>
            <w:r w:rsidR="00B45205" w:rsidRPr="007065B5">
              <w:rPr>
                <w:rFonts w:ascii="Times New Roman" w:hAnsi="Times New Roman"/>
                <w:sz w:val="28"/>
                <w:szCs w:val="28"/>
              </w:rPr>
              <w:t>2</w:t>
            </w:r>
            <w:r w:rsidR="00715342" w:rsidRPr="007065B5">
              <w:rPr>
                <w:rFonts w:ascii="Times New Roman" w:hAnsi="Times New Roman"/>
                <w:sz w:val="28"/>
                <w:szCs w:val="28"/>
              </w:rPr>
              <w:t>.03.2023 №</w:t>
            </w:r>
            <w:r w:rsidR="00A32E60" w:rsidRPr="007065B5">
              <w:rPr>
                <w:rFonts w:ascii="Times New Roman" w:hAnsi="Times New Roman"/>
                <w:sz w:val="28"/>
                <w:szCs w:val="28"/>
              </w:rPr>
              <w:t xml:space="preserve"> 95</w:t>
            </w:r>
            <w:r w:rsidRPr="007065B5">
              <w:rPr>
                <w:rFonts w:ascii="Times New Roman" w:hAnsi="Times New Roman"/>
                <w:sz w:val="28"/>
                <w:szCs w:val="28"/>
              </w:rPr>
              <w:t>)</w:t>
            </w:r>
            <w:proofErr w:type="gramEnd"/>
          </w:p>
        </w:tc>
      </w:tr>
      <w:tr w:rsidR="00F74B05" w:rsidRPr="007065B5" w:rsidTr="003B1E45">
        <w:tblPrEx>
          <w:jc w:val="left"/>
          <w:tblLook w:val="04A0" w:firstRow="1" w:lastRow="0" w:firstColumn="1" w:lastColumn="0" w:noHBand="0" w:noVBand="1"/>
        </w:tblPrEx>
        <w:trPr>
          <w:trHeight w:val="284"/>
        </w:trPr>
        <w:tc>
          <w:tcPr>
            <w:tcW w:w="4998" w:type="pct"/>
          </w:tcPr>
          <w:p w:rsidR="00F74B05" w:rsidRPr="007065B5" w:rsidRDefault="00F74B05" w:rsidP="007065B5">
            <w:pPr>
              <w:autoSpaceDE w:val="0"/>
              <w:autoSpaceDN w:val="0"/>
              <w:adjustRightInd w:val="0"/>
              <w:ind w:firstLine="709"/>
              <w:jc w:val="both"/>
              <w:rPr>
                <w:rFonts w:ascii="Times New Roman" w:hAnsi="Times New Roman"/>
                <w:color w:val="000000"/>
                <w:sz w:val="28"/>
                <w:szCs w:val="28"/>
              </w:rPr>
            </w:pPr>
            <w:r w:rsidRPr="007065B5">
              <w:rPr>
                <w:rFonts w:ascii="Times New Roman" w:hAnsi="Times New Roman"/>
                <w:color w:val="000000"/>
                <w:sz w:val="28"/>
                <w:szCs w:val="28"/>
              </w:rPr>
              <w:t xml:space="preserve">Правительство Рязанской области ПОСТАНОВЛЯЕТ: </w:t>
            </w:r>
          </w:p>
          <w:p w:rsidR="00C51A97" w:rsidRPr="007065B5" w:rsidRDefault="00C51A97" w:rsidP="007065B5">
            <w:pPr>
              <w:autoSpaceDE w:val="0"/>
              <w:autoSpaceDN w:val="0"/>
              <w:adjustRightInd w:val="0"/>
              <w:ind w:firstLine="709"/>
              <w:jc w:val="both"/>
              <w:rPr>
                <w:rFonts w:ascii="Times New Roman" w:hAnsi="Times New Roman"/>
                <w:color w:val="000000"/>
                <w:sz w:val="28"/>
                <w:szCs w:val="28"/>
              </w:rPr>
            </w:pPr>
            <w:r w:rsidRPr="007065B5">
              <w:rPr>
                <w:rFonts w:ascii="Times New Roman" w:hAnsi="Times New Roman"/>
                <w:color w:val="000000"/>
                <w:sz w:val="28"/>
                <w:szCs w:val="28"/>
              </w:rPr>
              <w:t>Внести в приложение №</w:t>
            </w:r>
            <w:r w:rsidR="000565DB" w:rsidRPr="007065B5">
              <w:rPr>
                <w:rFonts w:ascii="Times New Roman" w:hAnsi="Times New Roman"/>
                <w:color w:val="000000"/>
                <w:sz w:val="28"/>
                <w:szCs w:val="28"/>
              </w:rPr>
              <w:t>  </w:t>
            </w:r>
            <w:r w:rsidRPr="007065B5">
              <w:rPr>
                <w:rFonts w:ascii="Times New Roman" w:hAnsi="Times New Roman"/>
                <w:color w:val="000000"/>
                <w:sz w:val="28"/>
                <w:szCs w:val="28"/>
              </w:rPr>
              <w:t xml:space="preserve">2 к постановлению Правительства Рязанской области от 29 октября 2014 г. № 312 «Об утверждении </w:t>
            </w:r>
            <w:r w:rsidRPr="007065B5">
              <w:rPr>
                <w:rFonts w:ascii="Times New Roman" w:hAnsi="Times New Roman"/>
                <w:color w:val="000000"/>
                <w:spacing w:val="-2"/>
                <w:sz w:val="28"/>
                <w:szCs w:val="28"/>
              </w:rPr>
              <w:t>государственной программы Рязанской области «Социальное и экономическое</w:t>
            </w:r>
            <w:r w:rsidRPr="007065B5">
              <w:rPr>
                <w:rFonts w:ascii="Times New Roman" w:hAnsi="Times New Roman"/>
                <w:color w:val="000000"/>
                <w:sz w:val="28"/>
                <w:szCs w:val="28"/>
              </w:rPr>
              <w:t xml:space="preserve"> развитие населенных пунктов» следующие изменения:</w:t>
            </w:r>
          </w:p>
          <w:p w:rsidR="000A0430" w:rsidRPr="007065B5" w:rsidRDefault="00D27458" w:rsidP="007065B5">
            <w:pPr>
              <w:autoSpaceDE w:val="0"/>
              <w:autoSpaceDN w:val="0"/>
              <w:adjustRightInd w:val="0"/>
              <w:ind w:firstLine="709"/>
              <w:jc w:val="both"/>
              <w:rPr>
                <w:rFonts w:ascii="Times New Roman" w:hAnsi="Times New Roman"/>
                <w:spacing w:val="-2"/>
                <w:sz w:val="28"/>
                <w:szCs w:val="28"/>
              </w:rPr>
            </w:pPr>
            <w:r w:rsidRPr="007065B5">
              <w:rPr>
                <w:rFonts w:ascii="Times New Roman" w:hAnsi="Times New Roman"/>
                <w:sz w:val="28"/>
                <w:szCs w:val="28"/>
              </w:rPr>
              <w:lastRenderedPageBreak/>
              <w:t>1</w:t>
            </w:r>
            <w:r w:rsidR="003B1E45" w:rsidRPr="007065B5">
              <w:rPr>
                <w:rFonts w:ascii="Times New Roman" w:hAnsi="Times New Roman"/>
                <w:sz w:val="28"/>
                <w:szCs w:val="28"/>
              </w:rPr>
              <w:t xml:space="preserve">) </w:t>
            </w:r>
            <w:r w:rsidR="000A0430" w:rsidRPr="007065B5">
              <w:rPr>
                <w:rFonts w:ascii="Times New Roman" w:hAnsi="Times New Roman"/>
                <w:sz w:val="28"/>
                <w:szCs w:val="28"/>
              </w:rPr>
              <w:t>абзац тридцать пятый раздела 2 «Характеристика сферы реализации Программы</w:t>
            </w:r>
            <w:r w:rsidR="000A0430" w:rsidRPr="007065B5">
              <w:rPr>
                <w:rFonts w:ascii="Times New Roman" w:hAnsi="Times New Roman"/>
                <w:spacing w:val="-2"/>
                <w:sz w:val="28"/>
                <w:szCs w:val="28"/>
              </w:rPr>
              <w:t xml:space="preserve">» </w:t>
            </w:r>
            <w:r w:rsidR="00D219FF" w:rsidRPr="007065B5">
              <w:rPr>
                <w:rFonts w:ascii="Times New Roman" w:hAnsi="Times New Roman"/>
                <w:spacing w:val="-2"/>
                <w:sz w:val="28"/>
                <w:szCs w:val="28"/>
              </w:rPr>
              <w:t>заменить тексом следующего содержания</w:t>
            </w:r>
            <w:r w:rsidR="000A0430" w:rsidRPr="007065B5">
              <w:rPr>
                <w:rFonts w:ascii="Times New Roman" w:hAnsi="Times New Roman"/>
                <w:spacing w:val="-2"/>
                <w:sz w:val="28"/>
                <w:szCs w:val="28"/>
              </w:rPr>
              <w:t>:</w:t>
            </w:r>
          </w:p>
          <w:p w:rsidR="002813C5" w:rsidRPr="007065B5" w:rsidRDefault="000A0430" w:rsidP="007065B5">
            <w:pPr>
              <w:autoSpaceDE w:val="0"/>
              <w:autoSpaceDN w:val="0"/>
              <w:adjustRightInd w:val="0"/>
              <w:ind w:firstLine="709"/>
              <w:jc w:val="both"/>
              <w:rPr>
                <w:rFonts w:ascii="Times New Roman" w:hAnsi="Times New Roman"/>
                <w:sz w:val="28"/>
                <w:szCs w:val="28"/>
              </w:rPr>
            </w:pPr>
            <w:r w:rsidRPr="007065B5">
              <w:rPr>
                <w:rFonts w:ascii="Times New Roman" w:hAnsi="Times New Roman"/>
                <w:sz w:val="28"/>
                <w:szCs w:val="28"/>
              </w:rPr>
              <w:t>«</w:t>
            </w:r>
            <w:r w:rsidR="002813C5" w:rsidRPr="007065B5">
              <w:rPr>
                <w:rFonts w:ascii="Times New Roman" w:hAnsi="Times New Roman"/>
                <w:sz w:val="28"/>
                <w:szCs w:val="28"/>
              </w:rPr>
              <w:t>Для целей Программы</w:t>
            </w:r>
            <w:r w:rsidR="000240D5" w:rsidRPr="007065B5">
              <w:rPr>
                <w:rFonts w:ascii="Times New Roman" w:hAnsi="Times New Roman"/>
                <w:sz w:val="28"/>
                <w:szCs w:val="28"/>
              </w:rPr>
              <w:t xml:space="preserve"> используются следующие понятия</w:t>
            </w:r>
            <w:r w:rsidR="002813C5" w:rsidRPr="007065B5">
              <w:rPr>
                <w:rFonts w:ascii="Times New Roman" w:hAnsi="Times New Roman"/>
                <w:sz w:val="28"/>
                <w:szCs w:val="28"/>
              </w:rPr>
              <w:t xml:space="preserve">: </w:t>
            </w:r>
          </w:p>
          <w:p w:rsidR="002813C5" w:rsidRPr="007065B5" w:rsidRDefault="002813C5" w:rsidP="007065B5">
            <w:pPr>
              <w:autoSpaceDE w:val="0"/>
              <w:autoSpaceDN w:val="0"/>
              <w:adjustRightInd w:val="0"/>
              <w:ind w:firstLine="709"/>
              <w:jc w:val="both"/>
              <w:rPr>
                <w:rFonts w:ascii="Times New Roman" w:hAnsi="Times New Roman"/>
                <w:sz w:val="28"/>
                <w:szCs w:val="28"/>
              </w:rPr>
            </w:pPr>
            <w:proofErr w:type="gramStart"/>
            <w:r w:rsidRPr="007065B5">
              <w:rPr>
                <w:rFonts w:ascii="Times New Roman" w:hAnsi="Times New Roman"/>
                <w:sz w:val="28"/>
                <w:szCs w:val="28"/>
              </w:rPr>
              <w:t>-</w:t>
            </w:r>
            <w:r w:rsidR="007065B5">
              <w:rPr>
                <w:rFonts w:ascii="Times New Roman" w:hAnsi="Times New Roman"/>
                <w:sz w:val="28"/>
                <w:szCs w:val="28"/>
              </w:rPr>
              <w:t> </w:t>
            </w:r>
            <w:r w:rsidR="00100AF1" w:rsidRPr="007065B5">
              <w:rPr>
                <w:rFonts w:ascii="Times New Roman" w:hAnsi="Times New Roman"/>
                <w:sz w:val="28"/>
                <w:szCs w:val="28"/>
              </w:rPr>
              <w:t xml:space="preserve">неиспользованные средства областного бюджета отчетного финансового года </w:t>
            </w:r>
            <w:r w:rsidR="007065B5">
              <w:rPr>
                <w:rFonts w:ascii="Times New Roman" w:hAnsi="Times New Roman"/>
                <w:sz w:val="28"/>
                <w:szCs w:val="28"/>
              </w:rPr>
              <w:t>–</w:t>
            </w:r>
            <w:r w:rsidR="00100AF1" w:rsidRPr="007065B5">
              <w:rPr>
                <w:rFonts w:ascii="Times New Roman" w:hAnsi="Times New Roman"/>
                <w:sz w:val="28"/>
                <w:szCs w:val="28"/>
              </w:rPr>
              <w:t xml:space="preserve"> </w:t>
            </w:r>
            <w:r w:rsidRPr="007065B5">
              <w:rPr>
                <w:rFonts w:ascii="Times New Roman" w:hAnsi="Times New Roman"/>
                <w:sz w:val="28"/>
                <w:szCs w:val="28"/>
              </w:rPr>
              <w:t>остатки</w:t>
            </w:r>
            <w:r w:rsidR="007065B5">
              <w:rPr>
                <w:rFonts w:ascii="Times New Roman" w:hAnsi="Times New Roman"/>
                <w:sz w:val="28"/>
                <w:szCs w:val="28"/>
              </w:rPr>
              <w:t xml:space="preserve"> </w:t>
            </w:r>
            <w:r w:rsidRPr="007065B5">
              <w:rPr>
                <w:rFonts w:ascii="Times New Roman" w:hAnsi="Times New Roman"/>
                <w:sz w:val="28"/>
                <w:szCs w:val="28"/>
              </w:rPr>
              <w:t xml:space="preserve">неиспользованных бюджетных ассигнований областного бюджета соответствующего отчетного финансового года, на размер которых по основаниям, установленным законом Рязанской области об областном бюджете на текущий финансовый год и плановый период, увеличиваются бюджетные ассигнования областного бюджета соответствующего текущего </w:t>
            </w:r>
            <w:r w:rsidR="00100AF1" w:rsidRPr="007065B5">
              <w:rPr>
                <w:rFonts w:ascii="Times New Roman" w:hAnsi="Times New Roman"/>
                <w:sz w:val="28"/>
                <w:szCs w:val="28"/>
              </w:rPr>
              <w:t>финансового года на те же цели</w:t>
            </w:r>
            <w:r w:rsidRPr="007065B5">
              <w:rPr>
                <w:rFonts w:ascii="Times New Roman" w:hAnsi="Times New Roman"/>
                <w:sz w:val="28"/>
                <w:szCs w:val="28"/>
              </w:rPr>
              <w:t>;</w:t>
            </w:r>
            <w:proofErr w:type="gramEnd"/>
          </w:p>
          <w:p w:rsidR="00F520A0" w:rsidRPr="007065B5" w:rsidRDefault="00B92300" w:rsidP="007065B5">
            <w:pPr>
              <w:autoSpaceDE w:val="0"/>
              <w:autoSpaceDN w:val="0"/>
              <w:adjustRightInd w:val="0"/>
              <w:ind w:firstLine="709"/>
              <w:jc w:val="both"/>
              <w:rPr>
                <w:rFonts w:ascii="Times New Roman" w:hAnsi="Times New Roman"/>
                <w:sz w:val="28"/>
                <w:szCs w:val="28"/>
              </w:rPr>
            </w:pPr>
            <w:proofErr w:type="gramStart"/>
            <w:r w:rsidRPr="00B92300">
              <w:rPr>
                <w:rFonts w:ascii="Times New Roman" w:hAnsi="Times New Roman"/>
                <w:sz w:val="28"/>
                <w:szCs w:val="28"/>
              </w:rPr>
              <w:t>-</w:t>
            </w:r>
            <w:r>
              <w:rPr>
                <w:rFonts w:ascii="Times New Roman" w:hAnsi="Times New Roman"/>
                <w:sz w:val="28"/>
                <w:szCs w:val="28"/>
                <w:lang w:val="en-US"/>
              </w:rPr>
              <w:t> </w:t>
            </w:r>
            <w:r w:rsidR="00100AF1" w:rsidRPr="007065B5">
              <w:rPr>
                <w:rFonts w:ascii="Times New Roman" w:hAnsi="Times New Roman"/>
                <w:sz w:val="28"/>
                <w:szCs w:val="28"/>
              </w:rPr>
              <w:t xml:space="preserve">неиспользованные средства федерального бюджета отчетного финансового года </w:t>
            </w:r>
            <w:r w:rsidR="007065B5">
              <w:rPr>
                <w:rFonts w:ascii="Times New Roman" w:hAnsi="Times New Roman"/>
                <w:sz w:val="28"/>
                <w:szCs w:val="28"/>
              </w:rPr>
              <w:t>–</w:t>
            </w:r>
            <w:r w:rsidR="00100AF1" w:rsidRPr="007065B5">
              <w:rPr>
                <w:rFonts w:ascii="Times New Roman" w:hAnsi="Times New Roman"/>
                <w:sz w:val="28"/>
                <w:szCs w:val="28"/>
              </w:rPr>
              <w:t xml:space="preserve"> </w:t>
            </w:r>
            <w:r w:rsidR="002813C5" w:rsidRPr="007065B5">
              <w:rPr>
                <w:rFonts w:ascii="Times New Roman" w:hAnsi="Times New Roman"/>
                <w:sz w:val="28"/>
                <w:szCs w:val="28"/>
              </w:rPr>
              <w:t>остатки</w:t>
            </w:r>
            <w:r w:rsidR="007065B5">
              <w:rPr>
                <w:rFonts w:ascii="Times New Roman" w:hAnsi="Times New Roman"/>
                <w:sz w:val="28"/>
                <w:szCs w:val="28"/>
              </w:rPr>
              <w:t xml:space="preserve"> </w:t>
            </w:r>
            <w:r w:rsidR="002813C5" w:rsidRPr="007065B5">
              <w:rPr>
                <w:rFonts w:ascii="Times New Roman" w:hAnsi="Times New Roman"/>
                <w:sz w:val="28"/>
                <w:szCs w:val="28"/>
              </w:rPr>
              <w:t>неиспользованных бюджетных ассигнований областного бюджета соответствующего отчетного финансового года, источником финансового обеспечения которых являются средства федерального бюджета, на размер которых по основаниям, установленным федеральным законодательством, увеличиваются бюджетные ассигнования областного бюджета соответствующего текущего финансового года на те же цели</w:t>
            </w:r>
            <w:r w:rsidR="00100AF1" w:rsidRPr="007065B5">
              <w:rPr>
                <w:rFonts w:ascii="Times New Roman" w:hAnsi="Times New Roman"/>
                <w:sz w:val="28"/>
                <w:szCs w:val="28"/>
              </w:rPr>
              <w:t>.</w:t>
            </w:r>
            <w:r w:rsidR="002813C5" w:rsidRPr="007065B5">
              <w:rPr>
                <w:rFonts w:ascii="Times New Roman" w:hAnsi="Times New Roman"/>
                <w:spacing w:val="-2"/>
                <w:sz w:val="28"/>
                <w:szCs w:val="28"/>
              </w:rPr>
              <w:t>».</w:t>
            </w:r>
            <w:proofErr w:type="gramEnd"/>
          </w:p>
          <w:p w:rsidR="005951E7" w:rsidRPr="007065B5" w:rsidRDefault="000A0430" w:rsidP="007065B5">
            <w:pPr>
              <w:autoSpaceDE w:val="0"/>
              <w:autoSpaceDN w:val="0"/>
              <w:adjustRightInd w:val="0"/>
              <w:ind w:firstLine="709"/>
              <w:jc w:val="both"/>
              <w:rPr>
                <w:rFonts w:ascii="Times New Roman" w:hAnsi="Times New Roman"/>
                <w:spacing w:val="-2"/>
                <w:sz w:val="28"/>
                <w:szCs w:val="28"/>
              </w:rPr>
            </w:pPr>
            <w:r w:rsidRPr="007065B5">
              <w:rPr>
                <w:rFonts w:ascii="Times New Roman" w:hAnsi="Times New Roman"/>
                <w:sz w:val="28"/>
                <w:szCs w:val="28"/>
              </w:rPr>
              <w:t xml:space="preserve">2) </w:t>
            </w:r>
            <w:r w:rsidR="005951E7" w:rsidRPr="007065B5">
              <w:rPr>
                <w:rFonts w:ascii="Times New Roman" w:hAnsi="Times New Roman"/>
                <w:sz w:val="28"/>
                <w:szCs w:val="28"/>
              </w:rPr>
              <w:t>в разделе 3 «Финансовое обеспечение Программы</w:t>
            </w:r>
            <w:r w:rsidR="005951E7" w:rsidRPr="007065B5">
              <w:rPr>
                <w:rFonts w:ascii="Times New Roman" w:hAnsi="Times New Roman"/>
                <w:spacing w:val="-2"/>
                <w:sz w:val="28"/>
                <w:szCs w:val="28"/>
              </w:rPr>
              <w:t>»:</w:t>
            </w:r>
          </w:p>
          <w:p w:rsidR="003B1E45" w:rsidRPr="007065B5" w:rsidRDefault="002220BA" w:rsidP="007065B5">
            <w:pPr>
              <w:autoSpaceDE w:val="0"/>
              <w:autoSpaceDN w:val="0"/>
              <w:adjustRightInd w:val="0"/>
              <w:ind w:firstLine="709"/>
              <w:jc w:val="both"/>
              <w:rPr>
                <w:rFonts w:ascii="Times New Roman" w:hAnsi="Times New Roman"/>
                <w:color w:val="000000"/>
                <w:sz w:val="28"/>
                <w:szCs w:val="28"/>
              </w:rPr>
            </w:pPr>
            <w:r w:rsidRPr="007065B5">
              <w:rPr>
                <w:rFonts w:ascii="Times New Roman" w:hAnsi="Times New Roman"/>
                <w:sz w:val="28"/>
                <w:szCs w:val="28"/>
              </w:rPr>
              <w:t>пункт 1, подпункт 1.1</w:t>
            </w:r>
            <w:r w:rsidR="00F774BA" w:rsidRPr="007065B5">
              <w:rPr>
                <w:rFonts w:ascii="Times New Roman" w:hAnsi="Times New Roman"/>
                <w:sz w:val="28"/>
                <w:szCs w:val="28"/>
              </w:rPr>
              <w:t>,</w:t>
            </w:r>
            <w:r w:rsidR="003B1E45" w:rsidRPr="007065B5">
              <w:rPr>
                <w:rFonts w:ascii="Times New Roman" w:hAnsi="Times New Roman"/>
                <w:sz w:val="28"/>
                <w:szCs w:val="28"/>
              </w:rPr>
              <w:t xml:space="preserve"> </w:t>
            </w:r>
            <w:r w:rsidRPr="007065B5">
              <w:rPr>
                <w:rFonts w:ascii="Times New Roman" w:hAnsi="Times New Roman"/>
                <w:sz w:val="28"/>
                <w:szCs w:val="28"/>
              </w:rPr>
              <w:t>строки</w:t>
            </w:r>
            <w:r w:rsidR="003B1E45" w:rsidRPr="007065B5">
              <w:rPr>
                <w:rFonts w:ascii="Times New Roman" w:hAnsi="Times New Roman"/>
                <w:sz w:val="28"/>
                <w:szCs w:val="28"/>
              </w:rPr>
              <w:t xml:space="preserve"> «</w:t>
            </w:r>
            <w:hyperlink r:id="rId51" w:history="1">
              <w:r w:rsidR="003B1E45" w:rsidRPr="007065B5">
                <w:rPr>
                  <w:rFonts w:ascii="Times New Roman" w:hAnsi="Times New Roman"/>
                  <w:sz w:val="28"/>
                  <w:szCs w:val="28"/>
                </w:rPr>
                <w:t>Итого</w:t>
              </w:r>
            </w:hyperlink>
            <w:r w:rsidR="003B1E45" w:rsidRPr="007065B5">
              <w:rPr>
                <w:rFonts w:ascii="Times New Roman" w:hAnsi="Times New Roman"/>
                <w:sz w:val="28"/>
                <w:szCs w:val="28"/>
              </w:rPr>
              <w:t xml:space="preserve"> по Программе</w:t>
            </w:r>
            <w:r w:rsidR="003B1E45" w:rsidRPr="007065B5">
              <w:rPr>
                <w:rFonts w:ascii="Times New Roman" w:hAnsi="Times New Roman"/>
                <w:spacing w:val="-2"/>
                <w:sz w:val="28"/>
                <w:szCs w:val="28"/>
              </w:rPr>
              <w:t>»</w:t>
            </w:r>
            <w:r w:rsidR="003B1E45" w:rsidRPr="007065B5">
              <w:rPr>
                <w:rFonts w:ascii="Times New Roman" w:hAnsi="Times New Roman"/>
                <w:sz w:val="28"/>
                <w:szCs w:val="28"/>
              </w:rPr>
              <w:t>, «</w:t>
            </w:r>
            <w:hyperlink r:id="rId52" w:history="1">
              <w:r w:rsidR="003B1E45" w:rsidRPr="007065B5">
                <w:rPr>
                  <w:rFonts w:ascii="Times New Roman" w:hAnsi="Times New Roman"/>
                  <w:sz w:val="28"/>
                  <w:szCs w:val="28"/>
                </w:rPr>
                <w:t>Минстрой</w:t>
              </w:r>
            </w:hyperlink>
            <w:r w:rsidR="003B1E45" w:rsidRPr="007065B5">
              <w:rPr>
                <w:rFonts w:ascii="Times New Roman" w:hAnsi="Times New Roman"/>
                <w:sz w:val="28"/>
                <w:szCs w:val="28"/>
              </w:rPr>
              <w:t xml:space="preserve"> РО</w:t>
            </w:r>
            <w:r w:rsidR="003B1E45" w:rsidRPr="007065B5">
              <w:rPr>
                <w:rFonts w:ascii="Times New Roman" w:hAnsi="Times New Roman"/>
                <w:spacing w:val="-2"/>
                <w:sz w:val="28"/>
                <w:szCs w:val="28"/>
              </w:rPr>
              <w:t>»</w:t>
            </w:r>
            <w:r w:rsidR="003B1E45" w:rsidRPr="007065B5">
              <w:rPr>
                <w:rFonts w:ascii="Times New Roman" w:hAnsi="Times New Roman"/>
                <w:sz w:val="28"/>
                <w:szCs w:val="28"/>
              </w:rPr>
              <w:t xml:space="preserve"> </w:t>
            </w:r>
            <w:r w:rsidRPr="007065B5">
              <w:rPr>
                <w:rFonts w:ascii="Times New Roman" w:hAnsi="Times New Roman"/>
                <w:sz w:val="28"/>
                <w:szCs w:val="28"/>
              </w:rPr>
              <w:t xml:space="preserve">таблицы </w:t>
            </w:r>
            <w:r w:rsidR="003B1E45" w:rsidRPr="007065B5">
              <w:rPr>
                <w:rFonts w:ascii="Times New Roman" w:hAnsi="Times New Roman"/>
                <w:sz w:val="28"/>
                <w:szCs w:val="28"/>
              </w:rPr>
              <w:t>изложить в следующей редакции:</w:t>
            </w:r>
          </w:p>
        </w:tc>
      </w:tr>
    </w:tbl>
    <w:p w:rsidR="00794799" w:rsidRPr="007065B5" w:rsidRDefault="00794799" w:rsidP="000565DB">
      <w:pPr>
        <w:rPr>
          <w:rFonts w:ascii="Times New Roman" w:hAnsi="Times New Roman"/>
          <w:color w:val="000000"/>
          <w:sz w:val="2"/>
          <w:szCs w:val="2"/>
          <w:highlight w:val="green"/>
        </w:rPr>
      </w:pPr>
    </w:p>
    <w:p w:rsidR="00794799" w:rsidRPr="007065B5" w:rsidRDefault="00794799" w:rsidP="000565DB">
      <w:pPr>
        <w:rPr>
          <w:rFonts w:ascii="Times New Roman" w:hAnsi="Times New Roman"/>
          <w:color w:val="000000"/>
          <w:sz w:val="2"/>
          <w:szCs w:val="2"/>
        </w:rPr>
      </w:pPr>
    </w:p>
    <w:p w:rsidR="00794799" w:rsidRPr="007065B5" w:rsidRDefault="00794799" w:rsidP="000565DB">
      <w:pPr>
        <w:rPr>
          <w:rFonts w:ascii="Times New Roman" w:hAnsi="Times New Roman"/>
          <w:color w:val="000000"/>
          <w:sz w:val="2"/>
          <w:szCs w:val="2"/>
        </w:rPr>
      </w:pPr>
    </w:p>
    <w:p w:rsidR="00794799" w:rsidRPr="007065B5" w:rsidRDefault="00794799" w:rsidP="000565DB">
      <w:pPr>
        <w:rPr>
          <w:rFonts w:ascii="Times New Roman" w:hAnsi="Times New Roman"/>
          <w:color w:val="000000"/>
          <w:sz w:val="2"/>
          <w:szCs w:val="2"/>
        </w:rPr>
      </w:pPr>
    </w:p>
    <w:p w:rsidR="000565DB" w:rsidRPr="007065B5" w:rsidRDefault="000565DB">
      <w:pPr>
        <w:rPr>
          <w:rFonts w:ascii="Times New Roman" w:hAnsi="Times New Roman"/>
          <w:sz w:val="2"/>
          <w:szCs w:val="2"/>
        </w:rPr>
      </w:pPr>
    </w:p>
    <w:tbl>
      <w:tblPr>
        <w:tblW w:w="9469" w:type="dxa"/>
        <w:jc w:val="center"/>
        <w:tblLayout w:type="fixed"/>
        <w:tblCellMar>
          <w:top w:w="102" w:type="dxa"/>
          <w:left w:w="62" w:type="dxa"/>
          <w:bottom w:w="102" w:type="dxa"/>
          <w:right w:w="62" w:type="dxa"/>
        </w:tblCellMar>
        <w:tblLook w:val="0000" w:firstRow="0" w:lastRow="0" w:firstColumn="0" w:lastColumn="0" w:noHBand="0" w:noVBand="0"/>
      </w:tblPr>
      <w:tblGrid>
        <w:gridCol w:w="575"/>
        <w:gridCol w:w="2727"/>
        <w:gridCol w:w="718"/>
        <w:gridCol w:w="571"/>
        <w:gridCol w:w="574"/>
        <w:gridCol w:w="574"/>
        <w:gridCol w:w="574"/>
        <w:gridCol w:w="568"/>
        <w:gridCol w:w="581"/>
        <w:gridCol w:w="574"/>
        <w:gridCol w:w="427"/>
        <w:gridCol w:w="449"/>
        <w:gridCol w:w="557"/>
      </w:tblGrid>
      <w:tr w:rsidR="00794799" w:rsidRPr="00F91AF6" w:rsidTr="00E80C20">
        <w:trPr>
          <w:tblHeader/>
          <w:jc w:val="center"/>
        </w:trPr>
        <w:tc>
          <w:tcPr>
            <w:tcW w:w="575"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1</w:t>
            </w:r>
          </w:p>
        </w:tc>
        <w:tc>
          <w:tcPr>
            <w:tcW w:w="2727"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2</w:t>
            </w: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3</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5</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7</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8</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9</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10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11</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12</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13</w:t>
            </w:r>
          </w:p>
        </w:tc>
      </w:tr>
      <w:tr w:rsidR="00472B94" w:rsidRPr="00F91AF6" w:rsidTr="00472B94">
        <w:trPr>
          <w:cantSplit/>
          <w:trHeight w:val="1868"/>
          <w:jc w:val="center"/>
        </w:trPr>
        <w:tc>
          <w:tcPr>
            <w:tcW w:w="575"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472B94" w:rsidRPr="00F91AF6" w:rsidRDefault="00472B94" w:rsidP="00715342">
            <w:pPr>
              <w:jc w:val="center"/>
              <w:rPr>
                <w:rFonts w:ascii="Times New Roman" w:hAnsi="Times New Roman"/>
                <w:spacing w:val="-2"/>
                <w:sz w:val="22"/>
                <w:szCs w:val="22"/>
              </w:rPr>
            </w:pPr>
            <w:r w:rsidRPr="00F91AF6">
              <w:rPr>
                <w:rFonts w:ascii="Times New Roman" w:hAnsi="Times New Roman"/>
                <w:sz w:val="22"/>
                <w:szCs w:val="22"/>
              </w:rPr>
              <w:t>«1</w:t>
            </w:r>
          </w:p>
        </w:tc>
        <w:tc>
          <w:tcPr>
            <w:tcW w:w="2727" w:type="dxa"/>
            <w:vMerge w:val="restart"/>
            <w:tcBorders>
              <w:top w:val="single" w:sz="4" w:space="0" w:color="auto"/>
              <w:left w:val="single" w:sz="4" w:space="0" w:color="auto"/>
              <w:bottom w:val="single" w:sz="4" w:space="0" w:color="auto"/>
              <w:right w:val="single" w:sz="4" w:space="0" w:color="auto"/>
            </w:tcBorders>
          </w:tcPr>
          <w:p w:rsidR="00472B94" w:rsidRPr="00F91AF6" w:rsidRDefault="00472B94" w:rsidP="00217B83">
            <w:pPr>
              <w:autoSpaceDE w:val="0"/>
              <w:autoSpaceDN w:val="0"/>
              <w:adjustRightInd w:val="0"/>
              <w:rPr>
                <w:rFonts w:ascii="Times New Roman" w:hAnsi="Times New Roman"/>
                <w:spacing w:val="-2"/>
                <w:sz w:val="22"/>
                <w:szCs w:val="22"/>
              </w:rPr>
            </w:pPr>
            <w:r w:rsidRPr="00F91AF6">
              <w:rPr>
                <w:rFonts w:ascii="Times New Roman" w:hAnsi="Times New Roman"/>
                <w:sz w:val="22"/>
                <w:szCs w:val="22"/>
              </w:rPr>
              <w:t>Всего по региональным проектам</w:t>
            </w: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565DB">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всего</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10 145 873,3284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5 598 339,865</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FE5CF5" w:rsidP="00FE5CF5">
            <w:pPr>
              <w:jc w:val="center"/>
              <w:rPr>
                <w:rFonts w:ascii="Times New Roman" w:hAnsi="Times New Roman"/>
                <w:color w:val="000000"/>
                <w:sz w:val="22"/>
                <w:szCs w:val="22"/>
              </w:rPr>
            </w:pPr>
            <w:r w:rsidRPr="00F91AF6">
              <w:rPr>
                <w:rFonts w:ascii="Times New Roman" w:hAnsi="Times New Roman"/>
                <w:color w:val="000000"/>
                <w:sz w:val="22"/>
                <w:szCs w:val="22"/>
              </w:rPr>
              <w:t>2 344 911,10971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1 139 242,7019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1 513 808,1615</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r>
      <w:tr w:rsidR="00472B94" w:rsidRPr="00F91AF6" w:rsidTr="00472B94">
        <w:trPr>
          <w:cantSplit/>
          <w:trHeight w:val="1794"/>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472B94" w:rsidRPr="00F91AF6" w:rsidRDefault="00472B94" w:rsidP="000565DB">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472B94" w:rsidRPr="00F91AF6" w:rsidRDefault="00472B94"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F774BA">
            <w:pPr>
              <w:ind w:left="113" w:right="113"/>
              <w:jc w:val="center"/>
              <w:rPr>
                <w:rFonts w:ascii="Times New Roman" w:hAnsi="Times New Roman"/>
                <w:color w:val="000000"/>
                <w:spacing w:val="-2"/>
                <w:sz w:val="22"/>
                <w:szCs w:val="22"/>
              </w:rPr>
            </w:pPr>
            <w:proofErr w:type="gramStart"/>
            <w:r w:rsidRPr="00F91AF6">
              <w:rPr>
                <w:rFonts w:ascii="Times New Roman" w:hAnsi="Times New Roman"/>
                <w:color w:val="000000"/>
                <w:spacing w:val="-2"/>
                <w:sz w:val="22"/>
                <w:szCs w:val="22"/>
              </w:rPr>
              <w:t>ОБ</w:t>
            </w:r>
            <w:proofErr w:type="gramEnd"/>
            <w:r w:rsidRPr="00F91AF6">
              <w:rPr>
                <w:rFonts w:ascii="Times New Roman" w:hAnsi="Times New Roman"/>
                <w:color w:val="000000"/>
                <w:spacing w:val="-2"/>
                <w:sz w:val="22"/>
                <w:szCs w:val="22"/>
              </w:rPr>
              <w:t xml:space="preserve">, </w:t>
            </w:r>
            <w:proofErr w:type="gramStart"/>
            <w:r w:rsidRPr="00F91AF6">
              <w:rPr>
                <w:rFonts w:ascii="Times New Roman" w:hAnsi="Times New Roman"/>
                <w:color w:val="000000"/>
                <w:spacing w:val="-2"/>
                <w:sz w:val="22"/>
                <w:szCs w:val="22"/>
              </w:rPr>
              <w:t>в</w:t>
            </w:r>
            <w:proofErr w:type="gramEnd"/>
            <w:r w:rsidRPr="00F91AF6">
              <w:rPr>
                <w:rFonts w:ascii="Times New Roman" w:hAnsi="Times New Roman"/>
                <w:color w:val="000000"/>
                <w:spacing w:val="-2"/>
                <w:sz w:val="22"/>
                <w:szCs w:val="22"/>
              </w:rPr>
              <w:t xml:space="preserve"> том числе:</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5 410 410,5294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2 275 592,065</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472B94">
            <w:pPr>
              <w:ind w:left="113" w:right="113"/>
              <w:jc w:val="center"/>
              <w:rPr>
                <w:rFonts w:ascii="Times New Roman" w:hAnsi="Times New Roman"/>
                <w:color w:val="000000"/>
                <w:sz w:val="22"/>
                <w:szCs w:val="22"/>
                <w:highlight w:val="yellow"/>
              </w:rPr>
            </w:pPr>
            <w:r w:rsidRPr="00F91AF6">
              <w:rPr>
                <w:rFonts w:ascii="Times New Roman" w:hAnsi="Times New Roman"/>
                <w:color w:val="000000"/>
                <w:sz w:val="22"/>
                <w:szCs w:val="22"/>
              </w:rPr>
              <w:t>1 749 609,00971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687 430,5489</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552 905,3155</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472B94" w:rsidRPr="00F91AF6" w:rsidRDefault="00472B94"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60 000</w:t>
            </w:r>
          </w:p>
        </w:tc>
      </w:tr>
      <w:tr w:rsidR="00025A7F" w:rsidRPr="00F91AF6" w:rsidTr="00E80C20">
        <w:trPr>
          <w:cantSplit/>
          <w:trHeight w:val="3212"/>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025A7F" w:rsidRPr="00F91AF6" w:rsidRDefault="00025A7F" w:rsidP="000565DB">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025A7F" w:rsidRPr="00F91AF6" w:rsidRDefault="00025A7F"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 xml:space="preserve">неиспользованные средства </w:t>
            </w:r>
            <w:proofErr w:type="gramStart"/>
            <w:r w:rsidRPr="00F91AF6">
              <w:rPr>
                <w:rFonts w:ascii="Times New Roman" w:hAnsi="Times New Roman"/>
                <w:spacing w:val="-2"/>
                <w:sz w:val="22"/>
                <w:szCs w:val="22"/>
              </w:rPr>
              <w:t>ОБ</w:t>
            </w:r>
            <w:proofErr w:type="gramEnd"/>
            <w:r w:rsidRPr="00F91AF6">
              <w:rPr>
                <w:rFonts w:ascii="Times New Roman" w:hAnsi="Times New Roman"/>
                <w:spacing w:val="-2"/>
                <w:sz w:val="22"/>
                <w:szCs w:val="22"/>
              </w:rPr>
              <w:t xml:space="preserve">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155 126,40971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FE2187" w:rsidRPr="00F91AF6" w:rsidTr="007065B5">
        <w:trPr>
          <w:cantSplit/>
          <w:trHeight w:val="1056"/>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FE2187" w:rsidRPr="00F91AF6" w:rsidRDefault="00FE2187" w:rsidP="000565DB">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FE2187" w:rsidRPr="00F91AF6" w:rsidRDefault="00FE2187"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ДФ</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E2187" w:rsidRPr="00F91AF6" w:rsidRDefault="00FE2187"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r>
      <w:tr w:rsidR="00025A7F" w:rsidRPr="00F91AF6" w:rsidTr="007065B5">
        <w:trPr>
          <w:cantSplit/>
          <w:trHeight w:val="1908"/>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025A7F" w:rsidRPr="00F91AF6" w:rsidRDefault="00025A7F" w:rsidP="000565DB">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025A7F" w:rsidRPr="00F91AF6" w:rsidRDefault="00025A7F"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ФБ, в том числе:</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4 735 462,799</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3 322 747,8</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595 302,1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451 812,153</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960 902,846</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r>
      <w:tr w:rsidR="00025A7F" w:rsidRPr="00F91AF6" w:rsidTr="007065B5">
        <w:trPr>
          <w:cantSplit/>
          <w:trHeight w:val="3306"/>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025A7F" w:rsidRPr="00F91AF6" w:rsidRDefault="00025A7F" w:rsidP="000565DB">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025A7F" w:rsidRPr="00F91AF6" w:rsidRDefault="00025A7F"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D81FB7">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неиспользованные средства ФБ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025A7F"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595 302,1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025A7F" w:rsidRPr="00F91AF6" w:rsidRDefault="00DD0ECE" w:rsidP="00025A7F">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BB3726" w:rsidRPr="00F91AF6" w:rsidTr="007065B5">
        <w:trPr>
          <w:cantSplit/>
          <w:trHeight w:val="1758"/>
          <w:jc w:val="center"/>
        </w:trPr>
        <w:tc>
          <w:tcPr>
            <w:tcW w:w="575"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BB3726" w:rsidRPr="00F91AF6" w:rsidRDefault="00BB3726" w:rsidP="00F774BA">
            <w:pPr>
              <w:jc w:val="center"/>
              <w:rPr>
                <w:rFonts w:ascii="Times New Roman" w:hAnsi="Times New Roman"/>
                <w:spacing w:val="-2"/>
                <w:sz w:val="22"/>
                <w:szCs w:val="22"/>
              </w:rPr>
            </w:pPr>
            <w:r w:rsidRPr="00F91AF6">
              <w:rPr>
                <w:rFonts w:ascii="Times New Roman" w:hAnsi="Times New Roman"/>
                <w:sz w:val="22"/>
                <w:szCs w:val="22"/>
              </w:rPr>
              <w:t>1.1</w:t>
            </w:r>
          </w:p>
        </w:tc>
        <w:tc>
          <w:tcPr>
            <w:tcW w:w="2727" w:type="dxa"/>
            <w:vMerge w:val="restart"/>
            <w:tcBorders>
              <w:top w:val="single" w:sz="4" w:space="0" w:color="auto"/>
              <w:left w:val="single" w:sz="4" w:space="0" w:color="auto"/>
              <w:bottom w:val="single" w:sz="4" w:space="0" w:color="auto"/>
              <w:right w:val="single" w:sz="4" w:space="0" w:color="auto"/>
            </w:tcBorders>
          </w:tcPr>
          <w:p w:rsidR="00BB3726" w:rsidRPr="00F91AF6" w:rsidRDefault="00BB3726" w:rsidP="006C0C9F">
            <w:pPr>
              <w:autoSpaceDE w:val="0"/>
              <w:autoSpaceDN w:val="0"/>
              <w:adjustRightInd w:val="0"/>
              <w:rPr>
                <w:rFonts w:ascii="Times New Roman" w:hAnsi="Times New Roman"/>
                <w:sz w:val="22"/>
                <w:szCs w:val="22"/>
              </w:rPr>
            </w:pPr>
            <w:r w:rsidRPr="00F91AF6">
              <w:rPr>
                <w:rFonts w:ascii="Times New Roman" w:hAnsi="Times New Roman"/>
                <w:sz w:val="22"/>
                <w:szCs w:val="22"/>
              </w:rPr>
              <w:t xml:space="preserve">«Региональный проект «Борьба с онкологическими заболеваниями (Рязанская область)» (по </w:t>
            </w:r>
            <w:hyperlink r:id="rId53" w:history="1">
              <w:r w:rsidRPr="00F91AF6">
                <w:rPr>
                  <w:rFonts w:ascii="Times New Roman" w:hAnsi="Times New Roman"/>
                  <w:sz w:val="22"/>
                  <w:szCs w:val="22"/>
                </w:rPr>
                <w:t>подпрограмме № 1</w:t>
              </w:r>
            </w:hyperlink>
            <w:r w:rsidRPr="00F91AF6">
              <w:rPr>
                <w:rFonts w:ascii="Times New Roman" w:hAnsi="Times New Roman"/>
                <w:sz w:val="22"/>
                <w:szCs w:val="22"/>
              </w:rPr>
              <w:t xml:space="preserve"> «Развитие социальной инфраструктуры и газификация населенных пунктов»)»</w:t>
            </w: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всего</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3 778 293,31016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3 778 293,31016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750 428,50971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BB3726" w:rsidRPr="00F91AF6" w:rsidTr="007065B5">
        <w:trPr>
          <w:cantSplit/>
          <w:trHeight w:val="1642"/>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BB3726" w:rsidRPr="00F91AF6" w:rsidRDefault="00BB3726" w:rsidP="00F774BA">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BB3726" w:rsidRPr="00F91AF6" w:rsidRDefault="00BB3726" w:rsidP="00F774BA">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ОБ</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781 037,71016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781 037,71016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0164AD"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BB3726" w:rsidRPr="00F91AF6" w:rsidTr="007065B5">
        <w:trPr>
          <w:cantSplit/>
          <w:trHeight w:val="3291"/>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BB3726" w:rsidRPr="00F91AF6" w:rsidRDefault="00BB3726" w:rsidP="00F774BA">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BB3726" w:rsidRPr="00F91AF6" w:rsidRDefault="00BB3726" w:rsidP="00F774BA">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 xml:space="preserve">неиспользованные средства </w:t>
            </w:r>
            <w:proofErr w:type="gramStart"/>
            <w:r w:rsidRPr="00F91AF6">
              <w:rPr>
                <w:rFonts w:ascii="Times New Roman" w:hAnsi="Times New Roman"/>
                <w:spacing w:val="-2"/>
                <w:sz w:val="22"/>
                <w:szCs w:val="22"/>
              </w:rPr>
              <w:t>ОБ</w:t>
            </w:r>
            <w:proofErr w:type="gramEnd"/>
            <w:r w:rsidRPr="00F91AF6">
              <w:rPr>
                <w:rFonts w:ascii="Times New Roman" w:hAnsi="Times New Roman"/>
                <w:spacing w:val="-2"/>
                <w:sz w:val="22"/>
                <w:szCs w:val="22"/>
              </w:rPr>
              <w:t xml:space="preserve">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155 126,40971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BB3726" w:rsidRPr="00F91AF6" w:rsidTr="007065B5">
        <w:trPr>
          <w:cantSplit/>
          <w:trHeight w:val="1461"/>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BB3726" w:rsidRPr="00F91AF6" w:rsidRDefault="00BB3726" w:rsidP="00F774BA">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BB3726" w:rsidRPr="00F91AF6" w:rsidRDefault="00BB3726" w:rsidP="00F774BA">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ФБ</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2 997 255,6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2 997 255,6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0164AD" w:rsidP="00BB3726">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BB3726" w:rsidRPr="00F91AF6" w:rsidTr="00E80C20">
        <w:trPr>
          <w:cantSplit/>
          <w:trHeight w:val="3274"/>
          <w:jc w:val="center"/>
        </w:trPr>
        <w:tc>
          <w:tcPr>
            <w:tcW w:w="575" w:type="dxa"/>
            <w:vMerge/>
            <w:tcBorders>
              <w:left w:val="single" w:sz="4" w:space="0" w:color="auto"/>
              <w:bottom w:val="single" w:sz="4" w:space="0" w:color="auto"/>
              <w:right w:val="single" w:sz="4" w:space="0" w:color="auto"/>
            </w:tcBorders>
            <w:tcMar>
              <w:top w:w="28" w:type="dxa"/>
              <w:bottom w:w="28" w:type="dxa"/>
            </w:tcMar>
          </w:tcPr>
          <w:p w:rsidR="00BB3726" w:rsidRPr="00F91AF6" w:rsidRDefault="00BB3726" w:rsidP="00F774BA">
            <w:pPr>
              <w:rPr>
                <w:rFonts w:ascii="Times New Roman" w:hAnsi="Times New Roman"/>
                <w:spacing w:val="-2"/>
                <w:sz w:val="22"/>
                <w:szCs w:val="22"/>
              </w:rPr>
            </w:pPr>
          </w:p>
        </w:tc>
        <w:tc>
          <w:tcPr>
            <w:tcW w:w="2727" w:type="dxa"/>
            <w:vMerge/>
            <w:tcBorders>
              <w:left w:val="single" w:sz="4" w:space="0" w:color="auto"/>
              <w:bottom w:val="single" w:sz="4" w:space="0" w:color="auto"/>
              <w:right w:val="single" w:sz="4" w:space="0" w:color="auto"/>
            </w:tcBorders>
          </w:tcPr>
          <w:p w:rsidR="00BB3726" w:rsidRPr="00F91AF6" w:rsidRDefault="00BB3726" w:rsidP="00F774BA">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D81FB7">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неиспользованные средства ФБ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BB3726">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0164AD" w:rsidP="000164AD">
            <w:pPr>
              <w:jc w:val="center"/>
              <w:rPr>
                <w:rFonts w:ascii="Times New Roman" w:hAnsi="Times New Roman"/>
                <w:color w:val="000000"/>
                <w:sz w:val="22"/>
                <w:szCs w:val="22"/>
              </w:rPr>
            </w:pPr>
            <w:r w:rsidRPr="00F91AF6">
              <w:rPr>
                <w:rFonts w:ascii="Times New Roman" w:hAnsi="Times New Roman"/>
                <w:color w:val="000000"/>
                <w:sz w:val="22"/>
                <w:szCs w:val="22"/>
              </w:rPr>
              <w:t>595 302,1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BB3726" w:rsidRPr="00F91AF6" w:rsidRDefault="00BB3726"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r w:rsidR="00E753D5" w:rsidRPr="00F91AF6">
              <w:rPr>
                <w:rFonts w:ascii="Times New Roman" w:hAnsi="Times New Roman"/>
                <w:sz w:val="22"/>
                <w:szCs w:val="22"/>
              </w:rPr>
              <w:t>»</w:t>
            </w:r>
          </w:p>
        </w:tc>
      </w:tr>
      <w:tr w:rsidR="00246B28" w:rsidRPr="00F91AF6" w:rsidTr="00E80C20">
        <w:trPr>
          <w:cantSplit/>
          <w:trHeight w:val="1978"/>
          <w:jc w:val="center"/>
        </w:trPr>
        <w:tc>
          <w:tcPr>
            <w:tcW w:w="3302"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246B28" w:rsidRPr="00F91AF6" w:rsidRDefault="00246B28" w:rsidP="000565DB">
            <w:pPr>
              <w:pStyle w:val="ConsPlusNormal"/>
              <w:ind w:firstLine="0"/>
              <w:rPr>
                <w:rFonts w:ascii="Times New Roman" w:hAnsi="Times New Roman" w:cs="Times New Roman"/>
                <w:spacing w:val="-2"/>
                <w:sz w:val="22"/>
                <w:szCs w:val="22"/>
              </w:rPr>
            </w:pPr>
            <w:r w:rsidRPr="00F91AF6">
              <w:rPr>
                <w:rFonts w:ascii="Times New Roman" w:hAnsi="Times New Roman" w:cs="Times New Roman"/>
                <w:sz w:val="22"/>
                <w:szCs w:val="22"/>
              </w:rPr>
              <w:t>«</w:t>
            </w:r>
            <w:r w:rsidRPr="00F91AF6">
              <w:rPr>
                <w:rFonts w:ascii="Times New Roman" w:hAnsi="Times New Roman" w:cs="Times New Roman"/>
                <w:spacing w:val="-2"/>
                <w:sz w:val="22"/>
                <w:szCs w:val="22"/>
              </w:rPr>
              <w:t>Итого по Программе</w:t>
            </w: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0565DB">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всего</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13 639 412,19044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6 601 152,53997</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3 211 651,99171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1 527 404,48720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1 872 398,89898</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r>
      <w:tr w:rsidR="00246B28" w:rsidRPr="00F91AF6" w:rsidTr="00E80C20">
        <w:trPr>
          <w:cantSplit/>
          <w:trHeight w:val="1772"/>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246B28" w:rsidRPr="00F91AF6" w:rsidRDefault="00246B28"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0565DB">
            <w:pPr>
              <w:ind w:left="113" w:right="113"/>
              <w:jc w:val="center"/>
              <w:rPr>
                <w:rFonts w:ascii="Times New Roman" w:hAnsi="Times New Roman"/>
                <w:color w:val="000000"/>
                <w:spacing w:val="-2"/>
                <w:sz w:val="22"/>
                <w:szCs w:val="22"/>
              </w:rPr>
            </w:pPr>
            <w:proofErr w:type="gramStart"/>
            <w:r w:rsidRPr="00F91AF6">
              <w:rPr>
                <w:rFonts w:ascii="Times New Roman" w:hAnsi="Times New Roman"/>
                <w:color w:val="000000"/>
                <w:spacing w:val="-2"/>
                <w:sz w:val="22"/>
                <w:szCs w:val="22"/>
              </w:rPr>
              <w:t>ОБ</w:t>
            </w:r>
            <w:proofErr w:type="gramEnd"/>
            <w:r w:rsidRPr="00F91AF6">
              <w:rPr>
                <w:rFonts w:ascii="Times New Roman" w:hAnsi="Times New Roman"/>
                <w:color w:val="000000"/>
                <w:spacing w:val="-2"/>
                <w:sz w:val="22"/>
                <w:szCs w:val="22"/>
              </w:rPr>
              <w:t xml:space="preserve">, </w:t>
            </w:r>
            <w:proofErr w:type="gramStart"/>
            <w:r w:rsidRPr="00F91AF6">
              <w:rPr>
                <w:rFonts w:ascii="Times New Roman" w:hAnsi="Times New Roman"/>
                <w:color w:val="000000"/>
                <w:spacing w:val="-2"/>
                <w:sz w:val="22"/>
                <w:szCs w:val="22"/>
              </w:rPr>
              <w:t>в</w:t>
            </w:r>
            <w:proofErr w:type="gramEnd"/>
            <w:r w:rsidRPr="00F91AF6">
              <w:rPr>
                <w:rFonts w:ascii="Times New Roman" w:hAnsi="Times New Roman"/>
                <w:color w:val="000000"/>
                <w:spacing w:val="-2"/>
                <w:sz w:val="22"/>
                <w:szCs w:val="22"/>
              </w:rPr>
              <w:t xml:space="preserve"> том числе:</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8 825 259,79144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3 259 005,23997</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2 592 885,19171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1 057 495,63420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893 767,35298</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244 892,86942</w:t>
            </w:r>
          </w:p>
        </w:tc>
      </w:tr>
      <w:tr w:rsidR="003B64F4" w:rsidRPr="00F91AF6" w:rsidTr="00E80C20">
        <w:trPr>
          <w:cantSplit/>
          <w:trHeight w:val="3340"/>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3B64F4" w:rsidRPr="00F91AF6" w:rsidRDefault="003B64F4"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 xml:space="preserve">неиспользованные средства </w:t>
            </w:r>
            <w:proofErr w:type="gramStart"/>
            <w:r w:rsidRPr="00F91AF6">
              <w:rPr>
                <w:rFonts w:ascii="Times New Roman" w:hAnsi="Times New Roman"/>
                <w:spacing w:val="-2"/>
                <w:sz w:val="22"/>
                <w:szCs w:val="22"/>
              </w:rPr>
              <w:t>ОБ</w:t>
            </w:r>
            <w:proofErr w:type="gramEnd"/>
            <w:r w:rsidRPr="00F91AF6">
              <w:rPr>
                <w:rFonts w:ascii="Times New Roman" w:hAnsi="Times New Roman"/>
                <w:spacing w:val="-2"/>
                <w:sz w:val="22"/>
                <w:szCs w:val="22"/>
              </w:rPr>
              <w:t xml:space="preserve">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246B28">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21 057,73796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181 300,23656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3B64F4" w:rsidRPr="00F91AF6" w:rsidTr="007065B5">
        <w:trPr>
          <w:cantSplit/>
          <w:trHeight w:val="1357"/>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3B64F4" w:rsidRPr="00F91AF6" w:rsidRDefault="003B64F4"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0565DB">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ДФ</w:t>
            </w:r>
            <w:r w:rsidRPr="00F91AF6">
              <w:rPr>
                <w:rFonts w:ascii="Times New Roman" w:hAnsi="Times New Roman"/>
                <w:spacing w:val="-2"/>
                <w:sz w:val="22"/>
                <w:szCs w:val="22"/>
              </w:rPr>
              <w:t xml:space="preserve"> </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450 000,0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3B64F4" w:rsidRPr="00F91AF6" w:rsidRDefault="003B64F4"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50 000</w:t>
            </w:r>
          </w:p>
        </w:tc>
      </w:tr>
      <w:tr w:rsidR="00246B28" w:rsidRPr="00F91AF6" w:rsidTr="00E80C20">
        <w:trPr>
          <w:cantSplit/>
          <w:trHeight w:val="2067"/>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246B28" w:rsidRPr="00F91AF6" w:rsidRDefault="00246B28"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ФБ, в том числе:</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4 814 152,399</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3 342 147,3</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ED30CF" w:rsidP="00246B28">
            <w:pPr>
              <w:ind w:left="113" w:right="113"/>
              <w:jc w:val="center"/>
              <w:rPr>
                <w:rFonts w:ascii="Times New Roman" w:hAnsi="Times New Roman"/>
                <w:sz w:val="22"/>
                <w:szCs w:val="22"/>
              </w:rPr>
            </w:pPr>
            <w:r w:rsidRPr="00F91AF6">
              <w:rPr>
                <w:rFonts w:ascii="Times New Roman" w:hAnsi="Times New Roman"/>
                <w:sz w:val="22"/>
                <w:szCs w:val="22"/>
              </w:rPr>
              <w:t>618 766,8</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469 908,853</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978 631,546</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3B64F4"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0</w:t>
            </w:r>
          </w:p>
        </w:tc>
      </w:tr>
      <w:tr w:rsidR="00246B28" w:rsidRPr="00F91AF6" w:rsidTr="00E80C20">
        <w:trPr>
          <w:cantSplit/>
          <w:trHeight w:val="3324"/>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246B28" w:rsidRPr="00F91AF6" w:rsidRDefault="00246B28"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B7549E">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неиспользованные средства ФБ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246B28" w:rsidP="00246B28">
            <w:pPr>
              <w:ind w:left="113" w:right="113"/>
              <w:jc w:val="center"/>
              <w:rPr>
                <w:rFonts w:ascii="Times New Roman" w:hAnsi="Times New Roman"/>
                <w:sz w:val="22"/>
                <w:szCs w:val="22"/>
              </w:rPr>
            </w:pPr>
            <w:r w:rsidRPr="00F91AF6">
              <w:rPr>
                <w:rFonts w:ascii="Times New Roman" w:hAnsi="Times New Roman"/>
                <w:sz w:val="22"/>
                <w:szCs w:val="22"/>
              </w:rPr>
              <w:t>595 302,1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246B28" w:rsidRPr="00F91AF6" w:rsidRDefault="008D02DE" w:rsidP="00246B28">
            <w:pPr>
              <w:ind w:left="113" w:right="113"/>
              <w:jc w:val="center"/>
              <w:rPr>
                <w:rFonts w:ascii="Times New Roman" w:hAnsi="Times New Roman"/>
                <w:color w:val="000000"/>
                <w:sz w:val="22"/>
                <w:szCs w:val="22"/>
              </w:rPr>
            </w:pPr>
            <w:r w:rsidRPr="00F91AF6">
              <w:rPr>
                <w:rFonts w:ascii="Times New Roman" w:hAnsi="Times New Roman"/>
                <w:sz w:val="22"/>
                <w:szCs w:val="22"/>
              </w:rPr>
              <w:t>-</w:t>
            </w:r>
            <w:r w:rsidR="00E753D5" w:rsidRPr="00F91AF6">
              <w:rPr>
                <w:rFonts w:ascii="Times New Roman" w:hAnsi="Times New Roman"/>
                <w:sz w:val="22"/>
                <w:szCs w:val="22"/>
              </w:rPr>
              <w:t>»</w:t>
            </w:r>
          </w:p>
        </w:tc>
      </w:tr>
      <w:tr w:rsidR="007B2DF2" w:rsidRPr="00F91AF6" w:rsidTr="007B2DF2">
        <w:trPr>
          <w:cantSplit/>
          <w:trHeight w:val="1915"/>
          <w:jc w:val="center"/>
        </w:trPr>
        <w:tc>
          <w:tcPr>
            <w:tcW w:w="3302"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B2DF2" w:rsidRPr="00F91AF6" w:rsidRDefault="007B2DF2" w:rsidP="000565DB">
            <w:pPr>
              <w:pStyle w:val="ConsPlusNormal"/>
              <w:ind w:firstLine="0"/>
              <w:rPr>
                <w:rFonts w:ascii="Times New Roman" w:hAnsi="Times New Roman" w:cs="Times New Roman"/>
                <w:spacing w:val="-2"/>
                <w:sz w:val="22"/>
                <w:szCs w:val="22"/>
                <w:lang w:val="en-US"/>
              </w:rPr>
            </w:pPr>
            <w:r w:rsidRPr="00F91AF6">
              <w:rPr>
                <w:rFonts w:ascii="Times New Roman" w:hAnsi="Times New Roman" w:cs="Times New Roman"/>
                <w:sz w:val="22"/>
                <w:szCs w:val="22"/>
              </w:rPr>
              <w:t>«</w:t>
            </w:r>
            <w:r w:rsidRPr="00F91AF6">
              <w:rPr>
                <w:rFonts w:ascii="Times New Roman" w:hAnsi="Times New Roman" w:cs="Times New Roman"/>
                <w:spacing w:val="-2"/>
                <w:sz w:val="22"/>
                <w:szCs w:val="22"/>
              </w:rPr>
              <w:t>Минстрой РО</w:t>
            </w: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всего</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12 730 310,59044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6 150 401,53997</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2 811 801,39171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1 526 904,4872</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1 871 898,89898</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DF5031">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r>
      <w:tr w:rsidR="007B2DF2" w:rsidRPr="00F91AF6" w:rsidTr="007B2DF2">
        <w:trPr>
          <w:cantSplit/>
          <w:trHeight w:val="2056"/>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7B2DF2" w:rsidRPr="00F91AF6" w:rsidRDefault="007B2DF2"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proofErr w:type="gramStart"/>
            <w:r w:rsidRPr="00F91AF6">
              <w:rPr>
                <w:rFonts w:ascii="Times New Roman" w:hAnsi="Times New Roman"/>
                <w:color w:val="000000"/>
                <w:spacing w:val="-2"/>
                <w:sz w:val="22"/>
                <w:szCs w:val="22"/>
              </w:rPr>
              <w:t>ОБ</w:t>
            </w:r>
            <w:proofErr w:type="gramEnd"/>
            <w:r w:rsidRPr="00F91AF6">
              <w:rPr>
                <w:rFonts w:ascii="Times New Roman" w:hAnsi="Times New Roman"/>
                <w:color w:val="000000"/>
                <w:spacing w:val="-2"/>
                <w:sz w:val="22"/>
                <w:szCs w:val="22"/>
              </w:rPr>
              <w:t xml:space="preserve">, </w:t>
            </w:r>
            <w:proofErr w:type="gramStart"/>
            <w:r w:rsidRPr="00F91AF6">
              <w:rPr>
                <w:rFonts w:ascii="Times New Roman" w:hAnsi="Times New Roman"/>
                <w:color w:val="000000"/>
                <w:spacing w:val="-2"/>
                <w:sz w:val="22"/>
                <w:szCs w:val="22"/>
              </w:rPr>
              <w:t>в</w:t>
            </w:r>
            <w:proofErr w:type="gramEnd"/>
            <w:r w:rsidRPr="00F91AF6">
              <w:rPr>
                <w:rFonts w:ascii="Times New Roman" w:hAnsi="Times New Roman"/>
                <w:color w:val="000000"/>
                <w:spacing w:val="-2"/>
                <w:sz w:val="22"/>
                <w:szCs w:val="22"/>
              </w:rPr>
              <w:t xml:space="preserve"> том числе:</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7 921 526,19144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2 808 254,23997</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2 198 402,59171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1 056 995,63420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893 267,35298</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6F44FE">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233 392,86942</w:t>
            </w:r>
          </w:p>
        </w:tc>
      </w:tr>
      <w:tr w:rsidR="007B2DF2" w:rsidRPr="00F91AF6" w:rsidTr="007B2DF2">
        <w:trPr>
          <w:cantSplit/>
          <w:trHeight w:val="3475"/>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7B2DF2" w:rsidRPr="00F91AF6" w:rsidRDefault="007B2DF2"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 xml:space="preserve">неиспользованные средства </w:t>
            </w:r>
            <w:proofErr w:type="gramStart"/>
            <w:r w:rsidRPr="00F91AF6">
              <w:rPr>
                <w:rFonts w:ascii="Times New Roman" w:hAnsi="Times New Roman"/>
                <w:spacing w:val="-2"/>
                <w:sz w:val="22"/>
                <w:szCs w:val="22"/>
              </w:rPr>
              <w:t>ОБ</w:t>
            </w:r>
            <w:proofErr w:type="gramEnd"/>
            <w:r w:rsidRPr="00F91AF6">
              <w:rPr>
                <w:rFonts w:ascii="Times New Roman" w:hAnsi="Times New Roman"/>
                <w:spacing w:val="-2"/>
                <w:sz w:val="22"/>
                <w:szCs w:val="22"/>
              </w:rPr>
              <w:t xml:space="preserve">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E4748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21 057,73796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E4748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181 300,23656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r>
      <w:tr w:rsidR="007B2DF2" w:rsidRPr="00F91AF6" w:rsidTr="00F91AF6">
        <w:trPr>
          <w:cantSplit/>
          <w:trHeight w:val="1481"/>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7B2DF2" w:rsidRPr="00F91AF6" w:rsidRDefault="007B2DF2"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ДФ</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spacing w:val="-2"/>
                <w:sz w:val="22"/>
                <w:szCs w:val="22"/>
              </w:rPr>
            </w:pPr>
            <w:r w:rsidRPr="00F91AF6">
              <w:rPr>
                <w:rFonts w:ascii="Times New Roman" w:hAnsi="Times New Roman"/>
                <w:spacing w:val="-2"/>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spacing w:val="-2"/>
                <w:sz w:val="22"/>
                <w:szCs w:val="22"/>
              </w:rPr>
            </w:pPr>
            <w:r w:rsidRPr="00F91AF6">
              <w:rPr>
                <w:rFonts w:ascii="Times New Roman" w:hAnsi="Times New Roman"/>
                <w:spacing w:val="-2"/>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spacing w:val="-2"/>
                <w:sz w:val="22"/>
                <w:szCs w:val="22"/>
              </w:rPr>
            </w:pPr>
            <w:r w:rsidRPr="00F91AF6">
              <w:rPr>
                <w:rFonts w:ascii="Times New Roman" w:hAnsi="Times New Roman"/>
                <w:spacing w:val="-2"/>
                <w:sz w:val="22"/>
                <w:szCs w:val="22"/>
              </w:rPr>
              <w:t>50 000</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50 000</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50 000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50 000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50 000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50 000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0565DB">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50 000</w:t>
            </w:r>
          </w:p>
        </w:tc>
      </w:tr>
      <w:tr w:rsidR="007B2DF2" w:rsidRPr="00F91AF6" w:rsidTr="00F91AF6">
        <w:trPr>
          <w:cantSplit/>
          <w:trHeight w:val="2070"/>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7B2DF2" w:rsidRPr="00F91AF6" w:rsidRDefault="007B2DF2"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ФБ, в том числе:</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4 808 784,399</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3 342 147,3</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613 398,8</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469 908,853</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978 631,546</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0</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0</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0</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0</w:t>
            </w:r>
          </w:p>
        </w:tc>
      </w:tr>
      <w:tr w:rsidR="007B2DF2" w:rsidRPr="00F91AF6" w:rsidTr="00F91AF6">
        <w:trPr>
          <w:cantSplit/>
          <w:trHeight w:val="3475"/>
          <w:jc w:val="center"/>
        </w:trPr>
        <w:tc>
          <w:tcPr>
            <w:tcW w:w="3302" w:type="dxa"/>
            <w:gridSpan w:val="2"/>
            <w:vMerge/>
            <w:tcBorders>
              <w:left w:val="single" w:sz="4" w:space="0" w:color="auto"/>
              <w:bottom w:val="single" w:sz="4" w:space="0" w:color="auto"/>
              <w:right w:val="single" w:sz="4" w:space="0" w:color="auto"/>
            </w:tcBorders>
            <w:tcMar>
              <w:top w:w="28" w:type="dxa"/>
              <w:bottom w:w="28" w:type="dxa"/>
            </w:tcMar>
          </w:tcPr>
          <w:p w:rsidR="007B2DF2" w:rsidRPr="00F91AF6" w:rsidRDefault="007B2DF2" w:rsidP="000565DB">
            <w:pPr>
              <w:rPr>
                <w:rFonts w:ascii="Times New Roman" w:hAnsi="Times New Roman"/>
                <w:spacing w:val="-2"/>
                <w:sz w:val="22"/>
                <w:szCs w:val="22"/>
              </w:rPr>
            </w:pPr>
          </w:p>
        </w:tc>
        <w:tc>
          <w:tcPr>
            <w:tcW w:w="71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151940">
            <w:pPr>
              <w:ind w:left="113" w:right="113"/>
              <w:jc w:val="center"/>
              <w:rPr>
                <w:rFonts w:ascii="Times New Roman" w:hAnsi="Times New Roman"/>
                <w:color w:val="000000"/>
                <w:spacing w:val="-2"/>
                <w:sz w:val="22"/>
                <w:szCs w:val="22"/>
              </w:rPr>
            </w:pPr>
            <w:r w:rsidRPr="00F91AF6">
              <w:rPr>
                <w:rFonts w:ascii="Times New Roman" w:hAnsi="Times New Roman"/>
                <w:spacing w:val="-2"/>
                <w:sz w:val="22"/>
                <w:szCs w:val="22"/>
              </w:rPr>
              <w:t>неиспользованные средства ФБ отчетного финансового года</w:t>
            </w:r>
          </w:p>
        </w:tc>
        <w:tc>
          <w:tcPr>
            <w:tcW w:w="57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7B2DF2">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595 302,1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c>
          <w:tcPr>
            <w:tcW w:w="568"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c>
          <w:tcPr>
            <w:tcW w:w="581"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c>
          <w:tcPr>
            <w:tcW w:w="42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c>
          <w:tcPr>
            <w:tcW w:w="44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c>
          <w:tcPr>
            <w:tcW w:w="557"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7B2DF2" w:rsidRPr="00F91AF6" w:rsidRDefault="007B2DF2" w:rsidP="00F774BA">
            <w:pPr>
              <w:ind w:left="113" w:right="113"/>
              <w:jc w:val="center"/>
              <w:rPr>
                <w:rFonts w:ascii="Times New Roman" w:hAnsi="Times New Roman"/>
                <w:color w:val="000000"/>
                <w:spacing w:val="-2"/>
                <w:sz w:val="22"/>
                <w:szCs w:val="22"/>
              </w:rPr>
            </w:pPr>
            <w:r w:rsidRPr="00F91AF6">
              <w:rPr>
                <w:rFonts w:ascii="Times New Roman" w:hAnsi="Times New Roman"/>
                <w:color w:val="000000"/>
                <w:spacing w:val="-2"/>
                <w:sz w:val="22"/>
                <w:szCs w:val="22"/>
              </w:rPr>
              <w:t>-»</w:t>
            </w:r>
          </w:p>
        </w:tc>
      </w:tr>
    </w:tbl>
    <w:p w:rsidR="00794799" w:rsidRPr="007065B5" w:rsidRDefault="00794799" w:rsidP="000565DB">
      <w:pPr>
        <w:rPr>
          <w:rFonts w:ascii="Times New Roman" w:hAnsi="Times New Roman"/>
          <w:color w:val="000000"/>
          <w:sz w:val="2"/>
          <w:szCs w:val="2"/>
        </w:rPr>
      </w:pPr>
    </w:p>
    <w:p w:rsidR="00794799" w:rsidRPr="007065B5" w:rsidRDefault="00794799" w:rsidP="000565DB">
      <w:pPr>
        <w:rPr>
          <w:rFonts w:ascii="Times New Roman" w:hAnsi="Times New Roman"/>
          <w:color w:val="000000"/>
          <w:sz w:val="2"/>
          <w:szCs w:val="2"/>
        </w:rPr>
      </w:pPr>
    </w:p>
    <w:p w:rsidR="00794799" w:rsidRPr="007065B5" w:rsidRDefault="00794799" w:rsidP="000565DB">
      <w:pPr>
        <w:rPr>
          <w:rFonts w:ascii="Times New Roman" w:hAnsi="Times New Roman"/>
          <w:color w:val="000000"/>
          <w:sz w:val="2"/>
          <w:szCs w:val="2"/>
        </w:rPr>
      </w:pPr>
    </w:p>
    <w:p w:rsidR="00794799" w:rsidRPr="007065B5" w:rsidRDefault="00794799" w:rsidP="000565DB">
      <w:pPr>
        <w:rPr>
          <w:rFonts w:ascii="Times New Roman" w:hAnsi="Times New Roman"/>
          <w:color w:val="000000"/>
          <w:sz w:val="2"/>
          <w:szCs w:val="2"/>
        </w:rPr>
      </w:pPr>
    </w:p>
    <w:tbl>
      <w:tblPr>
        <w:tblW w:w="0" w:type="auto"/>
        <w:tblLook w:val="04A0" w:firstRow="1" w:lastRow="0" w:firstColumn="1" w:lastColumn="0" w:noHBand="0" w:noVBand="1"/>
      </w:tblPr>
      <w:tblGrid>
        <w:gridCol w:w="9571"/>
      </w:tblGrid>
      <w:tr w:rsidR="00794799" w:rsidRPr="007065B5" w:rsidTr="00AC373E">
        <w:tc>
          <w:tcPr>
            <w:tcW w:w="9571" w:type="dxa"/>
          </w:tcPr>
          <w:p w:rsidR="00A36014" w:rsidRPr="00F91AF6" w:rsidRDefault="00A36014" w:rsidP="00F91AF6">
            <w:pPr>
              <w:autoSpaceDE w:val="0"/>
              <w:autoSpaceDN w:val="0"/>
              <w:adjustRightInd w:val="0"/>
              <w:ind w:firstLine="709"/>
              <w:jc w:val="both"/>
              <w:rPr>
                <w:rFonts w:ascii="Times New Roman" w:hAnsi="Times New Roman"/>
                <w:sz w:val="28"/>
                <w:szCs w:val="28"/>
              </w:rPr>
            </w:pPr>
            <w:r w:rsidRPr="00F91AF6">
              <w:rPr>
                <w:rFonts w:ascii="Times New Roman" w:hAnsi="Times New Roman"/>
                <w:sz w:val="28"/>
                <w:szCs w:val="28"/>
              </w:rPr>
              <w:t xml:space="preserve">после таблицы </w:t>
            </w:r>
            <w:r w:rsidR="00B92300" w:rsidRPr="00F91AF6">
              <w:rPr>
                <w:rFonts w:ascii="Times New Roman" w:hAnsi="Times New Roman"/>
                <w:sz w:val="28"/>
                <w:szCs w:val="28"/>
              </w:rPr>
              <w:t xml:space="preserve">абзац </w:t>
            </w:r>
            <w:r w:rsidR="009308C1" w:rsidRPr="00F91AF6">
              <w:rPr>
                <w:rFonts w:ascii="Times New Roman" w:hAnsi="Times New Roman"/>
                <w:sz w:val="28"/>
                <w:szCs w:val="28"/>
              </w:rPr>
              <w:t>изложить в следующей редакции</w:t>
            </w:r>
            <w:r w:rsidRPr="00F91AF6">
              <w:rPr>
                <w:rFonts w:ascii="Times New Roman" w:hAnsi="Times New Roman"/>
                <w:sz w:val="28"/>
                <w:szCs w:val="28"/>
              </w:rPr>
              <w:t>:</w:t>
            </w:r>
          </w:p>
          <w:p w:rsidR="005951E7" w:rsidRPr="00F91AF6" w:rsidRDefault="005951E7" w:rsidP="00F91AF6">
            <w:pPr>
              <w:autoSpaceDE w:val="0"/>
              <w:autoSpaceDN w:val="0"/>
              <w:adjustRightInd w:val="0"/>
              <w:ind w:firstLine="709"/>
              <w:jc w:val="both"/>
              <w:rPr>
                <w:rFonts w:ascii="Times New Roman" w:hAnsi="Times New Roman"/>
                <w:sz w:val="28"/>
                <w:szCs w:val="28"/>
              </w:rPr>
            </w:pPr>
            <w:r w:rsidRPr="00F91AF6">
              <w:rPr>
                <w:rFonts w:ascii="Times New Roman" w:hAnsi="Times New Roman"/>
                <w:sz w:val="28"/>
                <w:szCs w:val="28"/>
              </w:rPr>
              <w:t>«</w:t>
            </w:r>
            <w:r w:rsidR="009308C1" w:rsidRPr="00F91AF6">
              <w:rPr>
                <w:rFonts w:ascii="Times New Roman" w:hAnsi="Times New Roman"/>
                <w:sz w:val="28"/>
                <w:szCs w:val="28"/>
              </w:rPr>
              <w:t>Общий объем финансирования Программы не включает объемы неиспользованных средств областного бюджета отчетного финансового года и неиспользованных средств федерального бюджета отчетного финансового года</w:t>
            </w:r>
            <w:proofErr w:type="gramStart"/>
            <w:r w:rsidR="009308C1" w:rsidRPr="00F91AF6">
              <w:rPr>
                <w:rFonts w:ascii="Times New Roman" w:hAnsi="Times New Roman"/>
                <w:sz w:val="28"/>
                <w:szCs w:val="28"/>
              </w:rPr>
              <w:t>.</w:t>
            </w:r>
            <w:r w:rsidRPr="00F91AF6">
              <w:rPr>
                <w:rFonts w:ascii="Times New Roman" w:hAnsi="Times New Roman"/>
                <w:sz w:val="28"/>
                <w:szCs w:val="28"/>
              </w:rPr>
              <w:t>».</w:t>
            </w:r>
            <w:proofErr w:type="gramEnd"/>
          </w:p>
          <w:p w:rsidR="007D5A07" w:rsidRPr="00F91AF6" w:rsidRDefault="000A0430" w:rsidP="00F91AF6">
            <w:pPr>
              <w:pStyle w:val="ConsPlusNormal"/>
              <w:ind w:firstLine="709"/>
              <w:jc w:val="both"/>
              <w:rPr>
                <w:rFonts w:ascii="Times New Roman" w:hAnsi="Times New Roman" w:cs="Times New Roman"/>
                <w:sz w:val="28"/>
                <w:szCs w:val="28"/>
              </w:rPr>
            </w:pPr>
            <w:r w:rsidRPr="00F91AF6">
              <w:rPr>
                <w:rFonts w:ascii="Times New Roman" w:hAnsi="Times New Roman" w:cs="Times New Roman"/>
                <w:sz w:val="28"/>
                <w:szCs w:val="28"/>
              </w:rPr>
              <w:t>3</w:t>
            </w:r>
            <w:r w:rsidR="002F59BB" w:rsidRPr="00F91AF6">
              <w:rPr>
                <w:rFonts w:ascii="Times New Roman" w:hAnsi="Times New Roman" w:cs="Times New Roman"/>
                <w:sz w:val="28"/>
                <w:szCs w:val="28"/>
              </w:rPr>
              <w:t>)</w:t>
            </w:r>
            <w:r w:rsidR="00F91AF6">
              <w:rPr>
                <w:rFonts w:ascii="Times New Roman" w:hAnsi="Times New Roman" w:cs="Times New Roman"/>
                <w:sz w:val="28"/>
                <w:szCs w:val="28"/>
              </w:rPr>
              <w:t> </w:t>
            </w:r>
            <w:r w:rsidR="007D5A07" w:rsidRPr="00F91AF6">
              <w:rPr>
                <w:rFonts w:ascii="Times New Roman" w:hAnsi="Times New Roman" w:cs="Times New Roman"/>
                <w:sz w:val="28"/>
                <w:szCs w:val="28"/>
              </w:rPr>
              <w:t xml:space="preserve">в </w:t>
            </w:r>
            <w:hyperlink r:id="rId54" w:history="1">
              <w:r w:rsidR="007D5A07" w:rsidRPr="00F91AF6">
                <w:rPr>
                  <w:rFonts w:ascii="Times New Roman" w:hAnsi="Times New Roman" w:cs="Times New Roman"/>
                  <w:sz w:val="28"/>
                  <w:szCs w:val="28"/>
                </w:rPr>
                <w:t>подразделе 5.1</w:t>
              </w:r>
            </w:hyperlink>
            <w:r w:rsidR="007D5A07" w:rsidRPr="00F91AF6">
              <w:rPr>
                <w:rFonts w:ascii="Times New Roman" w:hAnsi="Times New Roman" w:cs="Times New Roman"/>
                <w:sz w:val="28"/>
                <w:szCs w:val="28"/>
              </w:rPr>
              <w:t xml:space="preserve"> «Подпрограмма № 1 «Развитие социальной инфраструктуры и газификация населенных пунктов» раздела 5 «Сведения о подпрограммах Программы»:</w:t>
            </w:r>
          </w:p>
          <w:p w:rsidR="00794799" w:rsidRPr="007065B5" w:rsidRDefault="00151940" w:rsidP="00F91AF6">
            <w:pPr>
              <w:pStyle w:val="ConsPlusNormal"/>
              <w:ind w:firstLine="709"/>
              <w:jc w:val="both"/>
              <w:rPr>
                <w:rFonts w:ascii="Times New Roman" w:hAnsi="Times New Roman" w:cs="Times New Roman"/>
                <w:sz w:val="28"/>
                <w:szCs w:val="28"/>
              </w:rPr>
            </w:pPr>
            <w:r w:rsidRPr="00F91AF6">
              <w:rPr>
                <w:rFonts w:ascii="Times New Roman" w:hAnsi="Times New Roman" w:cs="Times New Roman"/>
                <w:sz w:val="28"/>
                <w:szCs w:val="28"/>
              </w:rPr>
              <w:t xml:space="preserve">подпункт 1.1.1 таблицы пункта 4 «Результаты структурных элементов подпрограммы» </w:t>
            </w:r>
            <w:r w:rsidR="00AC6BB7" w:rsidRPr="00F91AF6">
              <w:rPr>
                <w:rFonts w:ascii="Times New Roman" w:hAnsi="Times New Roman" w:cs="Times New Roman"/>
                <w:sz w:val="28"/>
                <w:szCs w:val="28"/>
              </w:rPr>
              <w:t xml:space="preserve"> </w:t>
            </w:r>
            <w:r w:rsidRPr="00F91AF6">
              <w:rPr>
                <w:rFonts w:ascii="Times New Roman" w:hAnsi="Times New Roman" w:cs="Times New Roman"/>
                <w:sz w:val="28"/>
                <w:szCs w:val="28"/>
              </w:rPr>
              <w:t>и</w:t>
            </w:r>
            <w:r w:rsidR="005B6792" w:rsidRPr="00F91AF6">
              <w:rPr>
                <w:rFonts w:ascii="Times New Roman" w:hAnsi="Times New Roman" w:cs="Times New Roman"/>
                <w:sz w:val="28"/>
                <w:szCs w:val="28"/>
              </w:rPr>
              <w:t>зложить в следующей редакции:</w:t>
            </w:r>
          </w:p>
        </w:tc>
      </w:tr>
    </w:tbl>
    <w:p w:rsidR="005B6792" w:rsidRPr="007065B5" w:rsidRDefault="005B6792" w:rsidP="000565DB">
      <w:pPr>
        <w:rPr>
          <w:rFonts w:ascii="Times New Roman" w:hAnsi="Times New Roman"/>
          <w:color w:val="000000"/>
          <w:sz w:val="2"/>
          <w:szCs w:val="2"/>
        </w:rPr>
      </w:pPr>
    </w:p>
    <w:p w:rsidR="005B6792" w:rsidRPr="00F91AF6" w:rsidRDefault="005B6792" w:rsidP="000565DB">
      <w:pPr>
        <w:rPr>
          <w:rFonts w:ascii="Times New Roman" w:hAnsi="Times New Roman"/>
          <w:color w:val="000000"/>
          <w:sz w:val="6"/>
          <w:szCs w:val="6"/>
        </w:rPr>
      </w:pPr>
    </w:p>
    <w:tbl>
      <w:tblPr>
        <w:tblW w:w="9565" w:type="dxa"/>
        <w:tblInd w:w="-40" w:type="dxa"/>
        <w:tblCellMar>
          <w:top w:w="102" w:type="dxa"/>
          <w:left w:w="62" w:type="dxa"/>
          <w:bottom w:w="102" w:type="dxa"/>
          <w:right w:w="62" w:type="dxa"/>
        </w:tblCellMar>
        <w:tblLook w:val="0000" w:firstRow="0" w:lastRow="0" w:firstColumn="0" w:lastColumn="0" w:noHBand="0" w:noVBand="0"/>
      </w:tblPr>
      <w:tblGrid>
        <w:gridCol w:w="762"/>
        <w:gridCol w:w="3749"/>
        <w:gridCol w:w="498"/>
        <w:gridCol w:w="408"/>
        <w:gridCol w:w="535"/>
        <w:gridCol w:w="417"/>
        <w:gridCol w:w="408"/>
        <w:gridCol w:w="408"/>
        <w:gridCol w:w="454"/>
        <w:gridCol w:w="454"/>
        <w:gridCol w:w="454"/>
        <w:gridCol w:w="454"/>
        <w:gridCol w:w="564"/>
      </w:tblGrid>
      <w:tr w:rsidR="005B6792" w:rsidRPr="007065B5" w:rsidTr="00F91AF6">
        <w:trPr>
          <w:trHeight w:val="181"/>
          <w:tblHeader/>
        </w:trPr>
        <w:tc>
          <w:tcPr>
            <w:tcW w:w="762" w:type="dxa"/>
            <w:tcBorders>
              <w:top w:val="single" w:sz="4" w:space="0" w:color="auto"/>
              <w:left w:val="single" w:sz="4" w:space="0" w:color="auto"/>
              <w:bottom w:val="single" w:sz="4" w:space="0" w:color="auto"/>
              <w:right w:val="single" w:sz="4" w:space="0" w:color="auto"/>
            </w:tcBorders>
            <w:tcMar>
              <w:top w:w="28" w:type="dxa"/>
              <w:bottom w:w="28" w:type="dxa"/>
            </w:tcMar>
          </w:tcPr>
          <w:p w:rsidR="005B6792" w:rsidRPr="007065B5" w:rsidRDefault="005B6792" w:rsidP="00F774BA">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1</w:t>
            </w:r>
          </w:p>
        </w:tc>
        <w:tc>
          <w:tcPr>
            <w:tcW w:w="3749" w:type="dxa"/>
            <w:tcBorders>
              <w:top w:val="single" w:sz="4" w:space="0" w:color="auto"/>
              <w:left w:val="single" w:sz="4" w:space="0" w:color="auto"/>
              <w:bottom w:val="single" w:sz="4" w:space="0" w:color="auto"/>
              <w:right w:val="single" w:sz="4" w:space="0" w:color="auto"/>
            </w:tcBorders>
            <w:tcMar>
              <w:top w:w="28" w:type="dxa"/>
              <w:bottom w:w="28" w:type="dxa"/>
            </w:tcMar>
          </w:tcPr>
          <w:p w:rsidR="005B6792" w:rsidRPr="007065B5" w:rsidRDefault="005B6792" w:rsidP="00F774BA">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2</w:t>
            </w:r>
          </w:p>
        </w:tc>
        <w:tc>
          <w:tcPr>
            <w:tcW w:w="4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3</w:t>
            </w:r>
          </w:p>
        </w:tc>
        <w:tc>
          <w:tcPr>
            <w:tcW w:w="4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4</w:t>
            </w:r>
          </w:p>
        </w:tc>
        <w:tc>
          <w:tcPr>
            <w:tcW w:w="5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5</w:t>
            </w:r>
          </w:p>
        </w:tc>
        <w:tc>
          <w:tcPr>
            <w:tcW w:w="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6</w:t>
            </w:r>
          </w:p>
        </w:tc>
        <w:tc>
          <w:tcPr>
            <w:tcW w:w="4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7</w:t>
            </w:r>
          </w:p>
        </w:tc>
        <w:tc>
          <w:tcPr>
            <w:tcW w:w="4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8</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9</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10</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11</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12</w:t>
            </w:r>
          </w:p>
        </w:tc>
        <w:tc>
          <w:tcPr>
            <w:tcW w:w="5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B6792" w:rsidRPr="007065B5" w:rsidRDefault="005B6792" w:rsidP="00F774BA">
            <w:pPr>
              <w:jc w:val="center"/>
              <w:rPr>
                <w:rFonts w:ascii="Times New Roman" w:hAnsi="Times New Roman"/>
                <w:sz w:val="22"/>
                <w:szCs w:val="22"/>
              </w:rPr>
            </w:pPr>
            <w:r w:rsidRPr="007065B5">
              <w:rPr>
                <w:rFonts w:ascii="Times New Roman" w:hAnsi="Times New Roman"/>
                <w:sz w:val="22"/>
                <w:szCs w:val="22"/>
              </w:rPr>
              <w:t>13</w:t>
            </w:r>
          </w:p>
        </w:tc>
      </w:tr>
      <w:tr w:rsidR="00151940" w:rsidRPr="007065B5" w:rsidTr="00F91AF6">
        <w:trPr>
          <w:trHeight w:val="698"/>
        </w:trPr>
        <w:tc>
          <w:tcPr>
            <w:tcW w:w="762"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rsidP="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«1.1.1</w:t>
            </w:r>
          </w:p>
        </w:tc>
        <w:tc>
          <w:tcPr>
            <w:tcW w:w="3749"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rsidP="00F56497">
            <w:pPr>
              <w:autoSpaceDE w:val="0"/>
              <w:autoSpaceDN w:val="0"/>
              <w:adjustRightInd w:val="0"/>
              <w:rPr>
                <w:rFonts w:ascii="Times New Roman" w:hAnsi="Times New Roman"/>
                <w:sz w:val="22"/>
                <w:szCs w:val="22"/>
              </w:rPr>
            </w:pPr>
            <w:r w:rsidRPr="007065B5">
              <w:rPr>
                <w:rFonts w:ascii="Times New Roman" w:hAnsi="Times New Roman"/>
                <w:sz w:val="22"/>
                <w:szCs w:val="22"/>
              </w:rPr>
              <w:t xml:space="preserve">Строительство ГБУ РО </w:t>
            </w:r>
            <w:r w:rsidR="00F56497" w:rsidRPr="007065B5">
              <w:rPr>
                <w:rFonts w:ascii="Times New Roman" w:hAnsi="Times New Roman"/>
                <w:sz w:val="22"/>
                <w:szCs w:val="22"/>
              </w:rPr>
              <w:t>«</w:t>
            </w:r>
            <w:r w:rsidRPr="007065B5">
              <w:rPr>
                <w:rFonts w:ascii="Times New Roman" w:hAnsi="Times New Roman"/>
                <w:sz w:val="22"/>
                <w:szCs w:val="22"/>
              </w:rPr>
              <w:t>Областной клинический онкологический диспансер</w:t>
            </w:r>
            <w:r w:rsidR="00F56497" w:rsidRPr="007065B5">
              <w:rPr>
                <w:rFonts w:ascii="Times New Roman" w:hAnsi="Times New Roman"/>
                <w:sz w:val="22"/>
                <w:szCs w:val="22"/>
              </w:rPr>
              <w:t>»</w:t>
            </w:r>
            <w:r w:rsidRPr="007065B5">
              <w:rPr>
                <w:rFonts w:ascii="Times New Roman" w:hAnsi="Times New Roman"/>
                <w:sz w:val="22"/>
                <w:szCs w:val="22"/>
              </w:rPr>
              <w:t>, г. Рязань (строительство главного лечебного корпуса)</w:t>
            </w:r>
            <w:r w:rsidR="00A60300" w:rsidRPr="007065B5">
              <w:rPr>
                <w:rFonts w:ascii="Times New Roman" w:hAnsi="Times New Roman"/>
                <w:sz w:val="22"/>
                <w:szCs w:val="22"/>
              </w:rPr>
              <w:t>, нарастающим итогом</w:t>
            </w:r>
          </w:p>
        </w:tc>
        <w:tc>
          <w:tcPr>
            <w:tcW w:w="498"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ед.</w:t>
            </w:r>
          </w:p>
        </w:tc>
        <w:tc>
          <w:tcPr>
            <w:tcW w:w="408"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535"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A6030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1</w:t>
            </w:r>
          </w:p>
        </w:tc>
        <w:tc>
          <w:tcPr>
            <w:tcW w:w="417"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1</w:t>
            </w:r>
          </w:p>
        </w:tc>
        <w:tc>
          <w:tcPr>
            <w:tcW w:w="408"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408"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454"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c>
          <w:tcPr>
            <w:tcW w:w="564" w:type="dxa"/>
            <w:tcBorders>
              <w:top w:val="single" w:sz="4" w:space="0" w:color="auto"/>
              <w:left w:val="single" w:sz="4" w:space="0" w:color="auto"/>
              <w:bottom w:val="single" w:sz="4" w:space="0" w:color="auto"/>
              <w:right w:val="single" w:sz="4" w:space="0" w:color="auto"/>
            </w:tcBorders>
            <w:tcMar>
              <w:top w:w="28" w:type="dxa"/>
              <w:bottom w:w="28" w:type="dxa"/>
            </w:tcMar>
          </w:tcPr>
          <w:p w:rsidR="00151940" w:rsidRPr="007065B5" w:rsidRDefault="00151940">
            <w:pPr>
              <w:autoSpaceDE w:val="0"/>
              <w:autoSpaceDN w:val="0"/>
              <w:adjustRightInd w:val="0"/>
              <w:jc w:val="center"/>
              <w:rPr>
                <w:rFonts w:ascii="Times New Roman" w:hAnsi="Times New Roman"/>
                <w:sz w:val="22"/>
                <w:szCs w:val="22"/>
              </w:rPr>
            </w:pPr>
            <w:r w:rsidRPr="007065B5">
              <w:rPr>
                <w:rFonts w:ascii="Times New Roman" w:hAnsi="Times New Roman"/>
                <w:sz w:val="22"/>
                <w:szCs w:val="22"/>
              </w:rPr>
              <w:t>-»</w:t>
            </w:r>
          </w:p>
        </w:tc>
      </w:tr>
    </w:tbl>
    <w:p w:rsidR="005B6792" w:rsidRPr="007065B5" w:rsidRDefault="005B6792" w:rsidP="000565DB">
      <w:pPr>
        <w:rPr>
          <w:rFonts w:ascii="Times New Roman" w:hAnsi="Times New Roman"/>
          <w:color w:val="000000"/>
          <w:sz w:val="2"/>
          <w:szCs w:val="2"/>
        </w:rPr>
      </w:pPr>
    </w:p>
    <w:p w:rsidR="005B6792" w:rsidRPr="00F91AF6" w:rsidRDefault="005B6792" w:rsidP="000565DB">
      <w:pPr>
        <w:rPr>
          <w:rFonts w:ascii="Times New Roman" w:hAnsi="Times New Roman"/>
          <w:color w:val="000000"/>
          <w:sz w:val="6"/>
          <w:szCs w:val="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B6792" w:rsidRPr="007065B5" w:rsidTr="005B6792">
        <w:tc>
          <w:tcPr>
            <w:tcW w:w="9571" w:type="dxa"/>
          </w:tcPr>
          <w:p w:rsidR="005B6792" w:rsidRPr="007065B5" w:rsidRDefault="005B6792" w:rsidP="005B6792">
            <w:pPr>
              <w:pStyle w:val="ConsPlusNormal"/>
              <w:ind w:firstLine="709"/>
              <w:jc w:val="both"/>
              <w:rPr>
                <w:rFonts w:ascii="Times New Roman" w:hAnsi="Times New Roman" w:cs="Times New Roman"/>
                <w:sz w:val="28"/>
                <w:szCs w:val="28"/>
              </w:rPr>
            </w:pPr>
            <w:r w:rsidRPr="007065B5">
              <w:rPr>
                <w:rFonts w:ascii="Times New Roman" w:hAnsi="Times New Roman" w:cs="Times New Roman"/>
                <w:sz w:val="28"/>
                <w:szCs w:val="28"/>
              </w:rPr>
              <w:t>в таблице пункта 5 «Пер</w:t>
            </w:r>
            <w:r w:rsidR="00660058" w:rsidRPr="007065B5">
              <w:rPr>
                <w:rFonts w:ascii="Times New Roman" w:hAnsi="Times New Roman" w:cs="Times New Roman"/>
                <w:sz w:val="28"/>
                <w:szCs w:val="28"/>
              </w:rPr>
              <w:t>ечень мероприятий подпрограммы»</w:t>
            </w:r>
            <w:r w:rsidR="00E91F6F" w:rsidRPr="007065B5">
              <w:rPr>
                <w:rFonts w:ascii="Times New Roman" w:hAnsi="Times New Roman" w:cs="Times New Roman"/>
                <w:sz w:val="28"/>
                <w:szCs w:val="28"/>
              </w:rPr>
              <w:t>:</w:t>
            </w:r>
          </w:p>
          <w:p w:rsidR="005B6792" w:rsidRPr="007065B5" w:rsidRDefault="005B6792" w:rsidP="00F774BA">
            <w:pPr>
              <w:ind w:firstLine="709"/>
              <w:jc w:val="both"/>
              <w:rPr>
                <w:rFonts w:ascii="Times New Roman" w:hAnsi="Times New Roman"/>
                <w:color w:val="000000"/>
                <w:sz w:val="28"/>
                <w:szCs w:val="28"/>
              </w:rPr>
            </w:pPr>
            <w:r w:rsidRPr="007065B5">
              <w:rPr>
                <w:rFonts w:ascii="Times New Roman" w:hAnsi="Times New Roman"/>
                <w:sz w:val="28"/>
                <w:szCs w:val="28"/>
              </w:rPr>
              <w:t xml:space="preserve">пункт </w:t>
            </w:r>
            <w:r w:rsidR="001D1700" w:rsidRPr="007065B5">
              <w:rPr>
                <w:rFonts w:ascii="Times New Roman" w:hAnsi="Times New Roman"/>
                <w:sz w:val="28"/>
                <w:szCs w:val="28"/>
              </w:rPr>
              <w:t>1</w:t>
            </w:r>
            <w:r w:rsidRPr="007065B5">
              <w:rPr>
                <w:rFonts w:ascii="Times New Roman" w:hAnsi="Times New Roman"/>
                <w:sz w:val="28"/>
                <w:szCs w:val="28"/>
              </w:rPr>
              <w:t xml:space="preserve">.1, подпункт </w:t>
            </w:r>
            <w:r w:rsidR="001D1700" w:rsidRPr="007065B5">
              <w:rPr>
                <w:rFonts w:ascii="Times New Roman" w:hAnsi="Times New Roman"/>
                <w:sz w:val="28"/>
                <w:szCs w:val="28"/>
              </w:rPr>
              <w:t>1</w:t>
            </w:r>
            <w:r w:rsidRPr="007065B5">
              <w:rPr>
                <w:rFonts w:ascii="Times New Roman" w:hAnsi="Times New Roman"/>
                <w:sz w:val="28"/>
                <w:szCs w:val="28"/>
              </w:rPr>
              <w:t>.1.1 изложить в следующей редакции:</w:t>
            </w:r>
          </w:p>
        </w:tc>
      </w:tr>
    </w:tbl>
    <w:p w:rsidR="000753E5" w:rsidRPr="007065B5" w:rsidRDefault="000753E5" w:rsidP="000565DB">
      <w:pPr>
        <w:rPr>
          <w:rFonts w:ascii="Times New Roman" w:hAnsi="Times New Roman"/>
          <w:color w:val="000000"/>
          <w:sz w:val="2"/>
          <w:szCs w:val="2"/>
        </w:rPr>
      </w:pPr>
    </w:p>
    <w:p w:rsidR="00F91AF6" w:rsidRDefault="00F91AF6"/>
    <w:p w:rsidR="00F91AF6" w:rsidRDefault="00F91AF6"/>
    <w:p w:rsidR="00F91AF6" w:rsidRDefault="00F91AF6"/>
    <w:p w:rsidR="00F91AF6" w:rsidRDefault="00F91AF6"/>
    <w:p w:rsidR="00F91AF6" w:rsidRDefault="00F91AF6"/>
    <w:tbl>
      <w:tblPr>
        <w:tblW w:w="9537" w:type="dxa"/>
        <w:tblLayout w:type="fixed"/>
        <w:tblCellMar>
          <w:top w:w="102" w:type="dxa"/>
          <w:left w:w="62" w:type="dxa"/>
          <w:bottom w:w="102" w:type="dxa"/>
          <w:right w:w="62" w:type="dxa"/>
        </w:tblCellMar>
        <w:tblLook w:val="0000" w:firstRow="0" w:lastRow="0" w:firstColumn="0" w:lastColumn="0" w:noHBand="0" w:noVBand="0"/>
      </w:tblPr>
      <w:tblGrid>
        <w:gridCol w:w="932"/>
        <w:gridCol w:w="2551"/>
        <w:gridCol w:w="433"/>
        <w:gridCol w:w="430"/>
        <w:gridCol w:w="394"/>
        <w:gridCol w:w="476"/>
        <w:gridCol w:w="435"/>
        <w:gridCol w:w="430"/>
        <w:gridCol w:w="430"/>
        <w:gridCol w:w="434"/>
        <w:gridCol w:w="430"/>
        <w:gridCol w:w="429"/>
        <w:gridCol w:w="429"/>
        <w:gridCol w:w="429"/>
        <w:gridCol w:w="446"/>
        <w:gridCol w:w="429"/>
      </w:tblGrid>
      <w:tr w:rsidR="00794799" w:rsidRPr="00F91AF6" w:rsidTr="00C52905">
        <w:trPr>
          <w:trHeight w:val="192"/>
          <w:tblHeader/>
        </w:trPr>
        <w:tc>
          <w:tcPr>
            <w:tcW w:w="932"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lastRenderedPageBreak/>
              <w:t>1</w:t>
            </w:r>
          </w:p>
        </w:tc>
        <w:tc>
          <w:tcPr>
            <w:tcW w:w="2551"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2</w:t>
            </w:r>
          </w:p>
        </w:tc>
        <w:tc>
          <w:tcPr>
            <w:tcW w:w="43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3</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4</w:t>
            </w:r>
          </w:p>
        </w:tc>
        <w:tc>
          <w:tcPr>
            <w:tcW w:w="3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5</w:t>
            </w:r>
          </w:p>
        </w:tc>
        <w:tc>
          <w:tcPr>
            <w:tcW w:w="4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6</w:t>
            </w:r>
          </w:p>
        </w:tc>
        <w:tc>
          <w:tcPr>
            <w:tcW w:w="43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7</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8</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9</w:t>
            </w:r>
          </w:p>
        </w:tc>
        <w:tc>
          <w:tcPr>
            <w:tcW w:w="4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10</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11</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12</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13</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14</w:t>
            </w:r>
          </w:p>
        </w:tc>
        <w:tc>
          <w:tcPr>
            <w:tcW w:w="446"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15</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cPr>
          <w:p w:rsidR="00794799" w:rsidRPr="00F91AF6" w:rsidRDefault="00794799" w:rsidP="000565DB">
            <w:pPr>
              <w:jc w:val="center"/>
              <w:rPr>
                <w:rFonts w:ascii="Times New Roman" w:hAnsi="Times New Roman"/>
                <w:spacing w:val="-2"/>
                <w:sz w:val="22"/>
                <w:szCs w:val="22"/>
              </w:rPr>
            </w:pPr>
            <w:r w:rsidRPr="00F91AF6">
              <w:rPr>
                <w:rFonts w:ascii="Times New Roman" w:hAnsi="Times New Roman"/>
                <w:spacing w:val="-2"/>
                <w:sz w:val="22"/>
                <w:szCs w:val="22"/>
              </w:rPr>
              <w:t>16</w:t>
            </w:r>
          </w:p>
        </w:tc>
      </w:tr>
      <w:tr w:rsidR="00192920" w:rsidRPr="00F91AF6" w:rsidTr="00C52905">
        <w:trPr>
          <w:cantSplit/>
          <w:trHeight w:val="1792"/>
        </w:trPr>
        <w:tc>
          <w:tcPr>
            <w:tcW w:w="932" w:type="dxa"/>
            <w:vMerge w:val="restart"/>
            <w:tcBorders>
              <w:top w:val="single" w:sz="4" w:space="0" w:color="auto"/>
              <w:left w:val="single" w:sz="4" w:space="0" w:color="auto"/>
              <w:bottom w:val="single" w:sz="4" w:space="0" w:color="auto"/>
              <w:right w:val="single" w:sz="4" w:space="0" w:color="auto"/>
            </w:tcBorders>
          </w:tcPr>
          <w:p w:rsidR="00192920" w:rsidRPr="00F91AF6" w:rsidRDefault="00192920" w:rsidP="00CE24FD">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t>«1.1</w:t>
            </w:r>
          </w:p>
        </w:tc>
        <w:tc>
          <w:tcPr>
            <w:tcW w:w="2551" w:type="dxa"/>
            <w:vMerge w:val="restart"/>
            <w:tcBorders>
              <w:top w:val="single" w:sz="4" w:space="0" w:color="auto"/>
              <w:left w:val="single" w:sz="4" w:space="0" w:color="auto"/>
              <w:bottom w:val="single" w:sz="4" w:space="0" w:color="auto"/>
              <w:right w:val="single" w:sz="4" w:space="0" w:color="auto"/>
            </w:tcBorders>
          </w:tcPr>
          <w:p w:rsidR="00192920" w:rsidRPr="00F91AF6" w:rsidRDefault="00192920" w:rsidP="008D1C68">
            <w:pPr>
              <w:autoSpaceDE w:val="0"/>
              <w:autoSpaceDN w:val="0"/>
              <w:adjustRightInd w:val="0"/>
              <w:rPr>
                <w:rFonts w:ascii="Times New Roman" w:hAnsi="Times New Roman"/>
                <w:spacing w:val="-2"/>
                <w:sz w:val="22"/>
                <w:szCs w:val="22"/>
              </w:rPr>
            </w:pPr>
            <w:r w:rsidRPr="00F91AF6">
              <w:rPr>
                <w:rFonts w:ascii="Times New Roman" w:hAnsi="Times New Roman"/>
                <w:bCs/>
                <w:sz w:val="22"/>
                <w:szCs w:val="22"/>
              </w:rPr>
              <w:t xml:space="preserve">Региональный проект </w:t>
            </w:r>
            <w:r w:rsidRPr="00F91AF6">
              <w:rPr>
                <w:rFonts w:ascii="Times New Roman" w:hAnsi="Times New Roman"/>
                <w:sz w:val="22"/>
                <w:szCs w:val="22"/>
              </w:rPr>
              <w:t>«</w:t>
            </w:r>
            <w:r w:rsidRPr="00F91AF6">
              <w:rPr>
                <w:rFonts w:ascii="Times New Roman" w:hAnsi="Times New Roman"/>
                <w:bCs/>
                <w:sz w:val="22"/>
                <w:szCs w:val="22"/>
              </w:rPr>
              <w:t>Борьба с онкологическими заболеваниями (Рязанская область)</w:t>
            </w:r>
            <w:r w:rsidRPr="00F91AF6">
              <w:rPr>
                <w:rFonts w:ascii="Times New Roman" w:hAnsi="Times New Roman"/>
                <w:sz w:val="22"/>
                <w:szCs w:val="22"/>
              </w:rPr>
              <w:t>»</w:t>
            </w:r>
            <w:r w:rsidRPr="00F91AF6">
              <w:rPr>
                <w:rFonts w:ascii="Times New Roman" w:hAnsi="Times New Roman"/>
                <w:bCs/>
                <w:sz w:val="22"/>
                <w:szCs w:val="22"/>
              </w:rPr>
              <w:t>, в том числе:</w:t>
            </w:r>
          </w:p>
        </w:tc>
        <w:tc>
          <w:tcPr>
            <w:tcW w:w="4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0565DB">
            <w:pPr>
              <w:ind w:left="113" w:right="113"/>
              <w:jc w:val="center"/>
              <w:rPr>
                <w:rFonts w:ascii="Times New Roman" w:hAnsi="Times New Roman"/>
                <w:spacing w:val="-2"/>
                <w:sz w:val="22"/>
                <w:szCs w:val="22"/>
              </w:rPr>
            </w:pPr>
          </w:p>
        </w:tc>
        <w:tc>
          <w:tcPr>
            <w:tcW w:w="4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0565DB">
            <w:pPr>
              <w:autoSpaceDE w:val="0"/>
              <w:autoSpaceDN w:val="0"/>
              <w:adjustRightInd w:val="0"/>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F91AF6"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в</w:t>
            </w:r>
            <w:r w:rsidR="00192920" w:rsidRPr="00F91AF6">
              <w:rPr>
                <w:rFonts w:ascii="Times New Roman" w:hAnsi="Times New Roman"/>
                <w:spacing w:val="-2"/>
                <w:sz w:val="22"/>
                <w:szCs w:val="22"/>
              </w:rPr>
              <w:t>сего</w:t>
            </w: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pacing w:val="-2"/>
                <w:sz w:val="22"/>
                <w:szCs w:val="22"/>
                <w:lang w:val="en-US"/>
              </w:rPr>
            </w:pPr>
            <w:r w:rsidRPr="00F91AF6">
              <w:rPr>
                <w:rFonts w:ascii="Times New Roman" w:hAnsi="Times New Roman"/>
                <w:spacing w:val="-2"/>
                <w:sz w:val="22"/>
                <w:szCs w:val="22"/>
              </w:rPr>
              <w:t>0</w:t>
            </w:r>
            <w:r w:rsidRPr="00F91AF6">
              <w:rPr>
                <w:rFonts w:ascii="Times New Roman" w:hAnsi="Times New Roman"/>
                <w:spacing w:val="-2"/>
                <w:sz w:val="22"/>
                <w:szCs w:val="22"/>
                <w:lang w:val="en-US"/>
              </w:rPr>
              <w:t>1</w:t>
            </w: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3 778 293,31016</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3 778 293,31016</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750 428,50971</w:t>
            </w:r>
          </w:p>
        </w:tc>
        <w:tc>
          <w:tcPr>
            <w:tcW w:w="43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192920" w:rsidRPr="00F91AF6" w:rsidTr="00C52905">
        <w:trPr>
          <w:cantSplit/>
          <w:trHeight w:val="1808"/>
        </w:trPr>
        <w:tc>
          <w:tcPr>
            <w:tcW w:w="932" w:type="dxa"/>
            <w:vMerge/>
            <w:tcBorders>
              <w:left w:val="single" w:sz="4" w:space="0" w:color="auto"/>
              <w:bottom w:val="single" w:sz="4" w:space="0" w:color="auto"/>
              <w:right w:val="single" w:sz="4" w:space="0" w:color="auto"/>
            </w:tcBorders>
          </w:tcPr>
          <w:p w:rsidR="00192920" w:rsidRPr="00F91AF6" w:rsidRDefault="00192920"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Pr>
          <w:p w:rsidR="00192920" w:rsidRPr="00F91AF6" w:rsidRDefault="00192920" w:rsidP="000565DB">
            <w:pPr>
              <w:autoSpaceDE w:val="0"/>
              <w:autoSpaceDN w:val="0"/>
              <w:adjustRightInd w:val="0"/>
              <w:rPr>
                <w:rFonts w:ascii="Times New Roman" w:hAnsi="Times New Roman"/>
                <w:spacing w:val="-2"/>
                <w:sz w:val="22"/>
                <w:szCs w:val="22"/>
              </w:rPr>
            </w:pPr>
          </w:p>
        </w:tc>
        <w:tc>
          <w:tcPr>
            <w:tcW w:w="433" w:type="dxa"/>
            <w:vMerge/>
            <w:tcBorders>
              <w:left w:val="single" w:sz="4" w:space="0" w:color="auto"/>
              <w:bottom w:val="single" w:sz="4" w:space="0" w:color="auto"/>
              <w:right w:val="single" w:sz="4" w:space="0" w:color="auto"/>
            </w:tcBorders>
            <w:textDirection w:val="btLr"/>
            <w:vAlign w:val="center"/>
          </w:tcPr>
          <w:p w:rsidR="00192920" w:rsidRPr="00F91AF6" w:rsidRDefault="00192920" w:rsidP="000565DB">
            <w:pPr>
              <w:ind w:left="113" w:right="113"/>
              <w:jc w:val="center"/>
              <w:rPr>
                <w:rFonts w:ascii="Times New Roman" w:hAnsi="Times New Roman"/>
                <w:spacing w:val="-2"/>
                <w:sz w:val="22"/>
                <w:szCs w:val="22"/>
              </w:rPr>
            </w:pPr>
          </w:p>
        </w:tc>
        <w:tc>
          <w:tcPr>
            <w:tcW w:w="430" w:type="dxa"/>
            <w:vMerge/>
            <w:tcBorders>
              <w:left w:val="single" w:sz="4" w:space="0" w:color="auto"/>
              <w:bottom w:val="single" w:sz="4" w:space="0" w:color="auto"/>
              <w:right w:val="single" w:sz="4" w:space="0" w:color="auto"/>
            </w:tcBorders>
            <w:textDirection w:val="btLr"/>
            <w:vAlign w:val="center"/>
          </w:tcPr>
          <w:p w:rsidR="00192920" w:rsidRPr="00F91AF6" w:rsidRDefault="00192920" w:rsidP="000565DB">
            <w:pPr>
              <w:autoSpaceDE w:val="0"/>
              <w:autoSpaceDN w:val="0"/>
              <w:adjustRightInd w:val="0"/>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ОБ</w:t>
            </w: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pacing w:val="-2"/>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781 037,71016</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781 037,71016</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z w:val="22"/>
                <w:szCs w:val="22"/>
              </w:rPr>
            </w:pPr>
            <w:r w:rsidRPr="00F91AF6">
              <w:rPr>
                <w:rFonts w:ascii="Times New Roman" w:hAnsi="Times New Roman"/>
                <w:sz w:val="22"/>
                <w:szCs w:val="22"/>
              </w:rPr>
              <w:t>0</w:t>
            </w:r>
          </w:p>
        </w:tc>
        <w:tc>
          <w:tcPr>
            <w:tcW w:w="43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94503B"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192920" w:rsidRPr="00F91AF6" w:rsidTr="00C52905">
        <w:trPr>
          <w:cantSplit/>
          <w:trHeight w:val="3467"/>
        </w:trPr>
        <w:tc>
          <w:tcPr>
            <w:tcW w:w="932" w:type="dxa"/>
            <w:vMerge/>
            <w:tcBorders>
              <w:left w:val="single" w:sz="4" w:space="0" w:color="auto"/>
              <w:bottom w:val="single" w:sz="4" w:space="0" w:color="auto"/>
              <w:right w:val="single" w:sz="4" w:space="0" w:color="auto"/>
            </w:tcBorders>
          </w:tcPr>
          <w:p w:rsidR="00192920" w:rsidRPr="00F91AF6" w:rsidRDefault="00192920"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Pr>
          <w:p w:rsidR="00192920" w:rsidRPr="00F91AF6" w:rsidRDefault="00192920" w:rsidP="000565DB">
            <w:pPr>
              <w:autoSpaceDE w:val="0"/>
              <w:autoSpaceDN w:val="0"/>
              <w:adjustRightInd w:val="0"/>
              <w:rPr>
                <w:rFonts w:ascii="Times New Roman" w:hAnsi="Times New Roman"/>
                <w:spacing w:val="-2"/>
                <w:sz w:val="22"/>
                <w:szCs w:val="22"/>
              </w:rPr>
            </w:pPr>
          </w:p>
        </w:tc>
        <w:tc>
          <w:tcPr>
            <w:tcW w:w="433" w:type="dxa"/>
            <w:vMerge/>
            <w:tcBorders>
              <w:left w:val="single" w:sz="4" w:space="0" w:color="auto"/>
              <w:bottom w:val="single" w:sz="4" w:space="0" w:color="auto"/>
              <w:right w:val="single" w:sz="4" w:space="0" w:color="auto"/>
            </w:tcBorders>
            <w:textDirection w:val="btLr"/>
            <w:vAlign w:val="center"/>
          </w:tcPr>
          <w:p w:rsidR="00192920" w:rsidRPr="00F91AF6" w:rsidRDefault="00192920" w:rsidP="000565DB">
            <w:pPr>
              <w:ind w:left="113" w:right="113"/>
              <w:jc w:val="center"/>
              <w:rPr>
                <w:rFonts w:ascii="Times New Roman" w:hAnsi="Times New Roman"/>
                <w:spacing w:val="-2"/>
                <w:sz w:val="22"/>
                <w:szCs w:val="22"/>
              </w:rPr>
            </w:pPr>
          </w:p>
        </w:tc>
        <w:tc>
          <w:tcPr>
            <w:tcW w:w="430" w:type="dxa"/>
            <w:vMerge/>
            <w:tcBorders>
              <w:left w:val="single" w:sz="4" w:space="0" w:color="auto"/>
              <w:bottom w:val="single" w:sz="4" w:space="0" w:color="auto"/>
              <w:right w:val="single" w:sz="4" w:space="0" w:color="auto"/>
            </w:tcBorders>
            <w:textDirection w:val="btLr"/>
            <w:vAlign w:val="center"/>
          </w:tcPr>
          <w:p w:rsidR="00192920" w:rsidRPr="00F91AF6" w:rsidRDefault="00192920" w:rsidP="000565DB">
            <w:pPr>
              <w:autoSpaceDE w:val="0"/>
              <w:autoSpaceDN w:val="0"/>
              <w:adjustRightInd w:val="0"/>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91AF6">
            <w:pPr>
              <w:spacing w:line="185" w:lineRule="auto"/>
              <w:jc w:val="center"/>
              <w:rPr>
                <w:rFonts w:ascii="Times New Roman" w:hAnsi="Times New Roman"/>
                <w:spacing w:val="-2"/>
                <w:sz w:val="22"/>
                <w:szCs w:val="22"/>
              </w:rPr>
            </w:pPr>
            <w:r w:rsidRPr="00F91AF6">
              <w:rPr>
                <w:rFonts w:ascii="Times New Roman" w:hAnsi="Times New Roman"/>
                <w:sz w:val="22"/>
                <w:szCs w:val="22"/>
              </w:rPr>
              <w:t xml:space="preserve">неиспользованные средства </w:t>
            </w:r>
            <w:proofErr w:type="gramStart"/>
            <w:r w:rsidRPr="00F91AF6">
              <w:rPr>
                <w:rFonts w:ascii="Times New Roman" w:hAnsi="Times New Roman"/>
                <w:sz w:val="22"/>
                <w:szCs w:val="22"/>
              </w:rPr>
              <w:t>ОБ</w:t>
            </w:r>
            <w:proofErr w:type="gramEnd"/>
            <w:r w:rsidRPr="00F91AF6">
              <w:rPr>
                <w:rFonts w:ascii="Times New Roman" w:hAnsi="Times New Roman"/>
                <w:sz w:val="22"/>
                <w:szCs w:val="22"/>
              </w:rPr>
              <w:t xml:space="preserve"> отчетного финансового года</w:t>
            </w: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pacing w:val="-2"/>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z w:val="22"/>
                <w:szCs w:val="22"/>
              </w:rPr>
            </w:pP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z w:val="22"/>
                <w:szCs w:val="22"/>
              </w:rPr>
            </w:pP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155 126,40971</w:t>
            </w:r>
          </w:p>
        </w:tc>
        <w:tc>
          <w:tcPr>
            <w:tcW w:w="43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A74B5A" w:rsidRPr="00F91AF6" w:rsidTr="00C52905">
        <w:trPr>
          <w:cantSplit/>
          <w:trHeight w:val="1700"/>
        </w:trPr>
        <w:tc>
          <w:tcPr>
            <w:tcW w:w="932" w:type="dxa"/>
            <w:vMerge/>
            <w:tcBorders>
              <w:left w:val="single" w:sz="4" w:space="0" w:color="auto"/>
              <w:bottom w:val="single" w:sz="4" w:space="0" w:color="auto"/>
              <w:right w:val="single" w:sz="4" w:space="0" w:color="auto"/>
            </w:tcBorders>
          </w:tcPr>
          <w:p w:rsidR="00A74B5A" w:rsidRPr="00F91AF6" w:rsidRDefault="00A74B5A"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Pr>
          <w:p w:rsidR="00A74B5A" w:rsidRPr="00F91AF6" w:rsidRDefault="00A74B5A" w:rsidP="000565DB">
            <w:pPr>
              <w:autoSpaceDE w:val="0"/>
              <w:autoSpaceDN w:val="0"/>
              <w:adjustRightInd w:val="0"/>
              <w:rPr>
                <w:rFonts w:ascii="Times New Roman" w:hAnsi="Times New Roman"/>
                <w:spacing w:val="-2"/>
                <w:sz w:val="22"/>
                <w:szCs w:val="22"/>
              </w:rPr>
            </w:pPr>
          </w:p>
        </w:tc>
        <w:tc>
          <w:tcPr>
            <w:tcW w:w="433" w:type="dxa"/>
            <w:vMerge/>
            <w:tcBorders>
              <w:left w:val="single" w:sz="4" w:space="0" w:color="auto"/>
              <w:bottom w:val="single" w:sz="4" w:space="0" w:color="auto"/>
              <w:right w:val="single" w:sz="4" w:space="0" w:color="auto"/>
            </w:tcBorders>
            <w:textDirection w:val="btLr"/>
            <w:vAlign w:val="center"/>
          </w:tcPr>
          <w:p w:rsidR="00A74B5A" w:rsidRPr="00F91AF6" w:rsidRDefault="00A74B5A" w:rsidP="000565DB">
            <w:pPr>
              <w:ind w:left="113" w:right="113"/>
              <w:jc w:val="center"/>
              <w:rPr>
                <w:rFonts w:ascii="Times New Roman" w:hAnsi="Times New Roman"/>
                <w:spacing w:val="-2"/>
                <w:sz w:val="22"/>
                <w:szCs w:val="22"/>
              </w:rPr>
            </w:pPr>
          </w:p>
        </w:tc>
        <w:tc>
          <w:tcPr>
            <w:tcW w:w="430" w:type="dxa"/>
            <w:vMerge/>
            <w:tcBorders>
              <w:left w:val="single" w:sz="4" w:space="0" w:color="auto"/>
              <w:bottom w:val="single" w:sz="4" w:space="0" w:color="auto"/>
              <w:right w:val="single" w:sz="4" w:space="0" w:color="auto"/>
            </w:tcBorders>
            <w:textDirection w:val="btLr"/>
            <w:vAlign w:val="center"/>
          </w:tcPr>
          <w:p w:rsidR="00A74B5A" w:rsidRPr="00F91AF6" w:rsidRDefault="00A74B5A" w:rsidP="000565DB">
            <w:pPr>
              <w:autoSpaceDE w:val="0"/>
              <w:autoSpaceDN w:val="0"/>
              <w:adjustRightInd w:val="0"/>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z w:val="22"/>
                <w:szCs w:val="22"/>
              </w:rPr>
            </w:pPr>
            <w:r w:rsidRPr="00F91AF6">
              <w:rPr>
                <w:rFonts w:ascii="Times New Roman" w:hAnsi="Times New Roman"/>
                <w:sz w:val="22"/>
                <w:szCs w:val="22"/>
              </w:rPr>
              <w:t>ФБ</w:t>
            </w: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192920">
            <w:pPr>
              <w:ind w:left="113" w:right="113"/>
              <w:jc w:val="center"/>
              <w:rPr>
                <w:rFonts w:ascii="Times New Roman" w:hAnsi="Times New Roman"/>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2 997 255,6</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2 997 255,6</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4"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192920" w:rsidRPr="00F91AF6" w:rsidTr="00C52905">
        <w:trPr>
          <w:cantSplit/>
          <w:trHeight w:val="3467"/>
        </w:trPr>
        <w:tc>
          <w:tcPr>
            <w:tcW w:w="932" w:type="dxa"/>
            <w:vMerge/>
            <w:tcBorders>
              <w:left w:val="single" w:sz="4" w:space="0" w:color="auto"/>
              <w:bottom w:val="single" w:sz="4" w:space="0" w:color="auto"/>
              <w:right w:val="single" w:sz="4" w:space="0" w:color="auto"/>
            </w:tcBorders>
          </w:tcPr>
          <w:p w:rsidR="00192920" w:rsidRPr="00F91AF6" w:rsidRDefault="00192920"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Pr>
          <w:p w:rsidR="00192920" w:rsidRPr="00F91AF6" w:rsidRDefault="00192920" w:rsidP="000565DB">
            <w:pPr>
              <w:autoSpaceDE w:val="0"/>
              <w:autoSpaceDN w:val="0"/>
              <w:adjustRightInd w:val="0"/>
              <w:rPr>
                <w:rFonts w:ascii="Times New Roman" w:hAnsi="Times New Roman"/>
                <w:spacing w:val="-2"/>
                <w:sz w:val="22"/>
                <w:szCs w:val="22"/>
              </w:rPr>
            </w:pPr>
          </w:p>
        </w:tc>
        <w:tc>
          <w:tcPr>
            <w:tcW w:w="433" w:type="dxa"/>
            <w:vMerge/>
            <w:tcBorders>
              <w:left w:val="single" w:sz="4" w:space="0" w:color="auto"/>
              <w:bottom w:val="single" w:sz="4" w:space="0" w:color="auto"/>
              <w:right w:val="single" w:sz="4" w:space="0" w:color="auto"/>
            </w:tcBorders>
            <w:textDirection w:val="btLr"/>
            <w:vAlign w:val="center"/>
          </w:tcPr>
          <w:p w:rsidR="00192920" w:rsidRPr="00F91AF6" w:rsidRDefault="00192920" w:rsidP="000565DB">
            <w:pPr>
              <w:ind w:left="113" w:right="113"/>
              <w:jc w:val="center"/>
              <w:rPr>
                <w:rFonts w:ascii="Times New Roman" w:hAnsi="Times New Roman"/>
                <w:spacing w:val="-2"/>
                <w:sz w:val="22"/>
                <w:szCs w:val="22"/>
              </w:rPr>
            </w:pPr>
          </w:p>
        </w:tc>
        <w:tc>
          <w:tcPr>
            <w:tcW w:w="430" w:type="dxa"/>
            <w:vMerge/>
            <w:tcBorders>
              <w:left w:val="single" w:sz="4" w:space="0" w:color="auto"/>
              <w:bottom w:val="single" w:sz="4" w:space="0" w:color="auto"/>
              <w:right w:val="single" w:sz="4" w:space="0" w:color="auto"/>
            </w:tcBorders>
            <w:textDirection w:val="btLr"/>
            <w:vAlign w:val="center"/>
          </w:tcPr>
          <w:p w:rsidR="00192920" w:rsidRPr="00F91AF6" w:rsidRDefault="00192920" w:rsidP="000565DB">
            <w:pPr>
              <w:autoSpaceDE w:val="0"/>
              <w:autoSpaceDN w:val="0"/>
              <w:adjustRightInd w:val="0"/>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F91AF6">
            <w:pPr>
              <w:spacing w:line="185" w:lineRule="auto"/>
              <w:jc w:val="center"/>
              <w:rPr>
                <w:rFonts w:ascii="Times New Roman" w:hAnsi="Times New Roman"/>
                <w:spacing w:val="-2"/>
                <w:sz w:val="22"/>
                <w:szCs w:val="22"/>
              </w:rPr>
            </w:pPr>
            <w:r w:rsidRPr="00F91AF6">
              <w:rPr>
                <w:rFonts w:ascii="Times New Roman" w:hAnsi="Times New Roman"/>
                <w:sz w:val="22"/>
                <w:szCs w:val="22"/>
              </w:rPr>
              <w:t>неиспользованные средства ФБ отчетного финансового года</w:t>
            </w: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192920" w:rsidP="00192920">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595 302,1</w:t>
            </w:r>
          </w:p>
        </w:tc>
        <w:tc>
          <w:tcPr>
            <w:tcW w:w="434"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0"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192920"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A74B5A" w:rsidRPr="00F91AF6" w:rsidTr="00F774BA">
        <w:trPr>
          <w:cantSplit/>
          <w:trHeight w:val="2988"/>
        </w:trPr>
        <w:tc>
          <w:tcPr>
            <w:tcW w:w="932"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A74B5A" w:rsidRPr="00F91AF6" w:rsidRDefault="00A74B5A" w:rsidP="0006127C">
            <w:pPr>
              <w:autoSpaceDE w:val="0"/>
              <w:autoSpaceDN w:val="0"/>
              <w:adjustRightInd w:val="0"/>
              <w:jc w:val="center"/>
              <w:rPr>
                <w:rFonts w:ascii="Times New Roman" w:hAnsi="Times New Roman"/>
                <w:spacing w:val="-2"/>
                <w:sz w:val="22"/>
                <w:szCs w:val="22"/>
              </w:rPr>
            </w:pPr>
            <w:r w:rsidRPr="00F91AF6">
              <w:rPr>
                <w:rFonts w:ascii="Times New Roman" w:hAnsi="Times New Roman"/>
                <w:spacing w:val="-2"/>
                <w:sz w:val="22"/>
                <w:szCs w:val="22"/>
              </w:rPr>
              <w:lastRenderedPageBreak/>
              <w:t>1.1.1</w:t>
            </w:r>
          </w:p>
        </w:tc>
        <w:tc>
          <w:tcPr>
            <w:tcW w:w="2551"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A74B5A" w:rsidRPr="00F91AF6" w:rsidRDefault="00A74B5A" w:rsidP="00AA1A30">
            <w:pPr>
              <w:autoSpaceDE w:val="0"/>
              <w:autoSpaceDN w:val="0"/>
              <w:adjustRightInd w:val="0"/>
              <w:rPr>
                <w:rFonts w:ascii="Times New Roman" w:hAnsi="Times New Roman"/>
                <w:spacing w:val="-2"/>
                <w:sz w:val="22"/>
                <w:szCs w:val="22"/>
              </w:rPr>
            </w:pPr>
            <w:r w:rsidRPr="00F91AF6">
              <w:rPr>
                <w:rFonts w:ascii="Times New Roman" w:hAnsi="Times New Roman"/>
                <w:sz w:val="22"/>
                <w:szCs w:val="22"/>
              </w:rPr>
              <w:t>Строительство объекта «Главный лечебный корпус государственного бюджетного учреждения Рязанской области «Областной клинический онкологический диспансер» в г. Рязани»</w:t>
            </w:r>
          </w:p>
        </w:tc>
        <w:tc>
          <w:tcPr>
            <w:tcW w:w="433" w:type="dxa"/>
            <w:vMerge w:val="restart"/>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0565DB">
            <w:pPr>
              <w:ind w:left="113" w:right="113"/>
              <w:jc w:val="center"/>
              <w:rPr>
                <w:rFonts w:ascii="Times New Roman" w:hAnsi="Times New Roman"/>
                <w:spacing w:val="-2"/>
                <w:sz w:val="22"/>
                <w:szCs w:val="22"/>
              </w:rPr>
            </w:pPr>
          </w:p>
        </w:tc>
        <w:tc>
          <w:tcPr>
            <w:tcW w:w="430" w:type="dxa"/>
            <w:vMerge w:val="restart"/>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0565DB">
            <w:pPr>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highlight w:val="yellow"/>
              </w:rPr>
            </w:pPr>
            <w:r w:rsidRPr="00F91AF6">
              <w:rPr>
                <w:rFonts w:ascii="Times New Roman" w:hAnsi="Times New Roman"/>
                <w:spacing w:val="-2"/>
                <w:sz w:val="22"/>
                <w:szCs w:val="22"/>
              </w:rPr>
              <w:t>ОБ</w:t>
            </w:r>
            <w:r w:rsidR="006D0849" w:rsidRPr="00F91AF6">
              <w:rPr>
                <w:rFonts w:ascii="Times New Roman" w:hAnsi="Times New Roman"/>
                <w:spacing w:val="-2"/>
                <w:sz w:val="22"/>
                <w:szCs w:val="22"/>
              </w:rPr>
              <w:t>*</w:t>
            </w:r>
          </w:p>
        </w:tc>
        <w:tc>
          <w:tcPr>
            <w:tcW w:w="47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014BEE">
            <w:pPr>
              <w:ind w:left="113" w:right="113"/>
              <w:jc w:val="center"/>
              <w:rPr>
                <w:rFonts w:ascii="Times New Roman" w:hAnsi="Times New Roman"/>
                <w:sz w:val="22"/>
                <w:szCs w:val="22"/>
              </w:rPr>
            </w:pPr>
            <w:r w:rsidRPr="00F91AF6">
              <w:rPr>
                <w:rFonts w:ascii="Times New Roman" w:hAnsi="Times New Roman"/>
                <w:sz w:val="22"/>
                <w:szCs w:val="22"/>
              </w:rPr>
              <w:t>781 037,71016</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014BEE">
            <w:pPr>
              <w:ind w:left="113" w:right="113"/>
              <w:jc w:val="center"/>
              <w:rPr>
                <w:rFonts w:ascii="Times New Roman" w:hAnsi="Times New Roman"/>
                <w:sz w:val="22"/>
                <w:szCs w:val="22"/>
              </w:rPr>
            </w:pPr>
            <w:r w:rsidRPr="00F91AF6">
              <w:rPr>
                <w:rFonts w:ascii="Times New Roman" w:hAnsi="Times New Roman"/>
                <w:sz w:val="22"/>
                <w:szCs w:val="22"/>
              </w:rPr>
              <w:t>781 037,71016</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1A3C1C" w:rsidRPr="00F91AF6" w:rsidTr="004936DF">
        <w:trPr>
          <w:cantSplit/>
          <w:trHeight w:val="3521"/>
        </w:trPr>
        <w:tc>
          <w:tcPr>
            <w:tcW w:w="932" w:type="dxa"/>
            <w:vMerge/>
            <w:tcBorders>
              <w:left w:val="single" w:sz="4" w:space="0" w:color="auto"/>
              <w:bottom w:val="single" w:sz="4" w:space="0" w:color="auto"/>
              <w:right w:val="single" w:sz="4" w:space="0" w:color="auto"/>
            </w:tcBorders>
            <w:tcMar>
              <w:top w:w="28" w:type="dxa"/>
              <w:bottom w:w="28" w:type="dxa"/>
            </w:tcMar>
          </w:tcPr>
          <w:p w:rsidR="001A3C1C" w:rsidRPr="00F91AF6" w:rsidRDefault="001A3C1C"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Mar>
              <w:top w:w="28" w:type="dxa"/>
              <w:bottom w:w="28" w:type="dxa"/>
            </w:tcMar>
          </w:tcPr>
          <w:p w:rsidR="001A3C1C" w:rsidRPr="00F91AF6" w:rsidRDefault="001A3C1C" w:rsidP="000565DB">
            <w:pPr>
              <w:autoSpaceDE w:val="0"/>
              <w:autoSpaceDN w:val="0"/>
              <w:adjustRightInd w:val="0"/>
              <w:rPr>
                <w:rFonts w:ascii="Times New Roman" w:hAnsi="Times New Roman"/>
                <w:spacing w:val="-2"/>
                <w:sz w:val="22"/>
                <w:szCs w:val="22"/>
              </w:rPr>
            </w:pPr>
          </w:p>
        </w:tc>
        <w:tc>
          <w:tcPr>
            <w:tcW w:w="433" w:type="dxa"/>
            <w:vMerge/>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1A3C1C" w:rsidP="000565DB">
            <w:pPr>
              <w:ind w:left="113" w:right="113"/>
              <w:jc w:val="center"/>
              <w:rPr>
                <w:rFonts w:ascii="Times New Roman" w:hAnsi="Times New Roman"/>
                <w:spacing w:val="-2"/>
                <w:sz w:val="22"/>
                <w:szCs w:val="22"/>
              </w:rPr>
            </w:pPr>
          </w:p>
        </w:tc>
        <w:tc>
          <w:tcPr>
            <w:tcW w:w="430" w:type="dxa"/>
            <w:vMerge/>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1A3C1C" w:rsidP="000565DB">
            <w:pPr>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1A3C1C" w:rsidP="00F91AF6">
            <w:pPr>
              <w:spacing w:line="185" w:lineRule="auto"/>
              <w:jc w:val="center"/>
              <w:rPr>
                <w:rFonts w:ascii="Times New Roman" w:hAnsi="Times New Roman"/>
                <w:spacing w:val="-2"/>
                <w:sz w:val="22"/>
                <w:szCs w:val="22"/>
              </w:rPr>
            </w:pPr>
            <w:r w:rsidRPr="00F91AF6">
              <w:rPr>
                <w:rFonts w:ascii="Times New Roman" w:hAnsi="Times New Roman"/>
                <w:sz w:val="22"/>
                <w:szCs w:val="22"/>
              </w:rPr>
              <w:t xml:space="preserve">неиспользованные средства </w:t>
            </w:r>
            <w:proofErr w:type="gramStart"/>
            <w:r w:rsidRPr="00F91AF6">
              <w:rPr>
                <w:rFonts w:ascii="Times New Roman" w:hAnsi="Times New Roman"/>
                <w:sz w:val="22"/>
                <w:szCs w:val="22"/>
              </w:rPr>
              <w:t>ОБ</w:t>
            </w:r>
            <w:proofErr w:type="gramEnd"/>
            <w:r w:rsidRPr="00F91AF6">
              <w:rPr>
                <w:rFonts w:ascii="Times New Roman" w:hAnsi="Times New Roman"/>
                <w:sz w:val="22"/>
                <w:szCs w:val="22"/>
              </w:rPr>
              <w:t xml:space="preserve"> отчетного финансового года</w:t>
            </w:r>
          </w:p>
        </w:tc>
        <w:tc>
          <w:tcPr>
            <w:tcW w:w="47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1A3C1C" w:rsidP="00160A6C">
            <w:pPr>
              <w:ind w:left="113" w:right="113"/>
              <w:jc w:val="center"/>
              <w:rPr>
                <w:rFonts w:ascii="Times New Roman" w:hAnsi="Times New Roman"/>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1A3C1C" w:rsidP="00DC5F88">
            <w:pPr>
              <w:ind w:left="113" w:right="113"/>
              <w:jc w:val="center"/>
              <w:rPr>
                <w:rFonts w:ascii="Times New Roman" w:hAnsi="Times New Roman"/>
                <w:sz w:val="22"/>
                <w:szCs w:val="22"/>
              </w:rPr>
            </w:pP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1A3C1C" w:rsidP="00DC5F88">
            <w:pPr>
              <w:ind w:left="113" w:right="113"/>
              <w:jc w:val="center"/>
              <w:rPr>
                <w:rFonts w:ascii="Times New Roman" w:hAnsi="Times New Roman"/>
                <w:sz w:val="22"/>
                <w:szCs w:val="22"/>
              </w:rPr>
            </w:pP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014BEE" w:rsidP="00014BEE">
            <w:pPr>
              <w:jc w:val="center"/>
              <w:rPr>
                <w:rFonts w:ascii="Times New Roman" w:hAnsi="Times New Roman"/>
                <w:sz w:val="22"/>
                <w:szCs w:val="22"/>
              </w:rPr>
            </w:pPr>
            <w:r w:rsidRPr="00F91AF6">
              <w:rPr>
                <w:rFonts w:ascii="Times New Roman" w:hAnsi="Times New Roman"/>
                <w:sz w:val="22"/>
                <w:szCs w:val="22"/>
              </w:rPr>
              <w:t>155 126,40971</w:t>
            </w:r>
          </w:p>
        </w:tc>
        <w:tc>
          <w:tcPr>
            <w:tcW w:w="43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1A3C1C"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A74B5A" w:rsidRPr="00F91AF6" w:rsidTr="004936DF">
        <w:trPr>
          <w:cantSplit/>
          <w:trHeight w:val="1858"/>
        </w:trPr>
        <w:tc>
          <w:tcPr>
            <w:tcW w:w="932" w:type="dxa"/>
            <w:vMerge/>
            <w:tcBorders>
              <w:left w:val="single" w:sz="4" w:space="0" w:color="auto"/>
              <w:bottom w:val="single" w:sz="4" w:space="0" w:color="auto"/>
              <w:right w:val="single" w:sz="4" w:space="0" w:color="auto"/>
            </w:tcBorders>
            <w:tcMar>
              <w:top w:w="28" w:type="dxa"/>
              <w:bottom w:w="28" w:type="dxa"/>
            </w:tcMar>
          </w:tcPr>
          <w:p w:rsidR="00A74B5A" w:rsidRPr="00F91AF6" w:rsidRDefault="00A74B5A"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Mar>
              <w:top w:w="28" w:type="dxa"/>
              <w:bottom w:w="28" w:type="dxa"/>
            </w:tcMar>
          </w:tcPr>
          <w:p w:rsidR="00A74B5A" w:rsidRPr="00F91AF6" w:rsidRDefault="00A74B5A" w:rsidP="000565DB">
            <w:pPr>
              <w:autoSpaceDE w:val="0"/>
              <w:autoSpaceDN w:val="0"/>
              <w:adjustRightInd w:val="0"/>
              <w:rPr>
                <w:rFonts w:ascii="Times New Roman" w:hAnsi="Times New Roman"/>
                <w:spacing w:val="-2"/>
                <w:sz w:val="22"/>
                <w:szCs w:val="22"/>
              </w:rPr>
            </w:pPr>
          </w:p>
        </w:tc>
        <w:tc>
          <w:tcPr>
            <w:tcW w:w="433"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0565DB">
            <w:pPr>
              <w:ind w:left="113" w:right="113"/>
              <w:jc w:val="center"/>
              <w:rPr>
                <w:rFonts w:ascii="Times New Roman" w:hAnsi="Times New Roman"/>
                <w:spacing w:val="-2"/>
                <w:sz w:val="22"/>
                <w:szCs w:val="22"/>
              </w:rPr>
            </w:pP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0565DB">
            <w:pPr>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z w:val="22"/>
                <w:szCs w:val="22"/>
              </w:rPr>
            </w:pPr>
            <w:r w:rsidRPr="00F91AF6">
              <w:rPr>
                <w:rFonts w:ascii="Times New Roman" w:hAnsi="Times New Roman"/>
                <w:sz w:val="22"/>
                <w:szCs w:val="22"/>
              </w:rPr>
              <w:t>ФБ</w:t>
            </w:r>
          </w:p>
        </w:tc>
        <w:tc>
          <w:tcPr>
            <w:tcW w:w="47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E73DE">
            <w:pPr>
              <w:ind w:left="113" w:right="113"/>
              <w:jc w:val="center"/>
              <w:rPr>
                <w:rFonts w:ascii="Times New Roman" w:hAnsi="Times New Roman"/>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2 997 255,6</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2 997 255,6</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A74B5A" w:rsidRPr="00F91AF6" w:rsidRDefault="00A74B5A"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r>
      <w:tr w:rsidR="006E2468" w:rsidRPr="00F91AF6" w:rsidTr="004936DF">
        <w:trPr>
          <w:cantSplit/>
          <w:trHeight w:val="3521"/>
        </w:trPr>
        <w:tc>
          <w:tcPr>
            <w:tcW w:w="932" w:type="dxa"/>
            <w:vMerge/>
            <w:tcBorders>
              <w:left w:val="single" w:sz="4" w:space="0" w:color="auto"/>
              <w:bottom w:val="single" w:sz="4" w:space="0" w:color="auto"/>
              <w:right w:val="single" w:sz="4" w:space="0" w:color="auto"/>
            </w:tcBorders>
            <w:tcMar>
              <w:top w:w="28" w:type="dxa"/>
              <w:bottom w:w="28" w:type="dxa"/>
            </w:tcMar>
          </w:tcPr>
          <w:p w:rsidR="006E2468" w:rsidRPr="00F91AF6" w:rsidRDefault="006E2468" w:rsidP="000565DB">
            <w:pPr>
              <w:autoSpaceDE w:val="0"/>
              <w:autoSpaceDN w:val="0"/>
              <w:adjustRightInd w:val="0"/>
              <w:jc w:val="center"/>
              <w:rPr>
                <w:rFonts w:ascii="Times New Roman" w:hAnsi="Times New Roman"/>
                <w:spacing w:val="-2"/>
                <w:sz w:val="22"/>
                <w:szCs w:val="22"/>
              </w:rPr>
            </w:pPr>
          </w:p>
        </w:tc>
        <w:tc>
          <w:tcPr>
            <w:tcW w:w="2551" w:type="dxa"/>
            <w:vMerge/>
            <w:tcBorders>
              <w:left w:val="single" w:sz="4" w:space="0" w:color="auto"/>
              <w:bottom w:val="single" w:sz="4" w:space="0" w:color="auto"/>
              <w:right w:val="single" w:sz="4" w:space="0" w:color="auto"/>
            </w:tcBorders>
            <w:tcMar>
              <w:top w:w="28" w:type="dxa"/>
              <w:bottom w:w="28" w:type="dxa"/>
            </w:tcMar>
          </w:tcPr>
          <w:p w:rsidR="006E2468" w:rsidRPr="00F91AF6" w:rsidRDefault="006E2468" w:rsidP="000565DB">
            <w:pPr>
              <w:autoSpaceDE w:val="0"/>
              <w:autoSpaceDN w:val="0"/>
              <w:adjustRightInd w:val="0"/>
              <w:rPr>
                <w:rFonts w:ascii="Times New Roman" w:hAnsi="Times New Roman"/>
                <w:spacing w:val="-2"/>
                <w:sz w:val="22"/>
                <w:szCs w:val="22"/>
              </w:rPr>
            </w:pPr>
          </w:p>
        </w:tc>
        <w:tc>
          <w:tcPr>
            <w:tcW w:w="433"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0565DB">
            <w:pPr>
              <w:ind w:left="113" w:right="113"/>
              <w:jc w:val="center"/>
              <w:rPr>
                <w:rFonts w:ascii="Times New Roman" w:hAnsi="Times New Roman"/>
                <w:spacing w:val="-2"/>
                <w:sz w:val="22"/>
                <w:szCs w:val="22"/>
              </w:rPr>
            </w:pP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0565DB">
            <w:pPr>
              <w:ind w:left="113" w:right="113"/>
              <w:jc w:val="center"/>
              <w:rPr>
                <w:rFonts w:ascii="Times New Roman" w:hAnsi="Times New Roman"/>
                <w:spacing w:val="-2"/>
                <w:sz w:val="22"/>
                <w:szCs w:val="22"/>
              </w:rPr>
            </w:pPr>
          </w:p>
        </w:tc>
        <w:tc>
          <w:tcPr>
            <w:tcW w:w="39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91AF6">
            <w:pPr>
              <w:spacing w:line="185" w:lineRule="auto"/>
              <w:jc w:val="center"/>
              <w:rPr>
                <w:rFonts w:ascii="Times New Roman" w:hAnsi="Times New Roman"/>
                <w:spacing w:val="-2"/>
                <w:sz w:val="22"/>
                <w:szCs w:val="22"/>
              </w:rPr>
            </w:pPr>
            <w:r w:rsidRPr="00F91AF6">
              <w:rPr>
                <w:rFonts w:ascii="Times New Roman" w:hAnsi="Times New Roman"/>
                <w:sz w:val="22"/>
                <w:szCs w:val="22"/>
              </w:rPr>
              <w:t>неиспользованные средства ФБ отчетного финансового года</w:t>
            </w:r>
          </w:p>
        </w:tc>
        <w:tc>
          <w:tcPr>
            <w:tcW w:w="47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E73DE">
            <w:pPr>
              <w:ind w:left="113" w:right="113"/>
              <w:jc w:val="center"/>
              <w:rPr>
                <w:rFonts w:ascii="Times New Roman" w:hAnsi="Times New Roman"/>
                <w:sz w:val="22"/>
                <w:szCs w:val="22"/>
              </w:rPr>
            </w:pPr>
            <w:r w:rsidRPr="00F91AF6">
              <w:rPr>
                <w:rFonts w:ascii="Times New Roman" w:hAnsi="Times New Roman"/>
                <w:spacing w:val="-2"/>
                <w:sz w:val="22"/>
                <w:szCs w:val="22"/>
              </w:rPr>
              <w:t>01</w:t>
            </w:r>
          </w:p>
        </w:tc>
        <w:tc>
          <w:tcPr>
            <w:tcW w:w="43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color w:val="000000"/>
                <w:sz w:val="22"/>
                <w:szCs w:val="22"/>
              </w:rPr>
            </w:pP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color w:val="000000"/>
                <w:sz w:val="22"/>
                <w:szCs w:val="22"/>
              </w:rPr>
            </w:pP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color w:val="000000"/>
                <w:sz w:val="22"/>
                <w:szCs w:val="22"/>
              </w:rPr>
            </w:pPr>
            <w:r w:rsidRPr="00F91AF6">
              <w:rPr>
                <w:rFonts w:ascii="Times New Roman" w:hAnsi="Times New Roman"/>
                <w:color w:val="000000"/>
                <w:sz w:val="22"/>
                <w:szCs w:val="22"/>
              </w:rPr>
              <w:t>595 302,1</w:t>
            </w:r>
          </w:p>
        </w:tc>
        <w:tc>
          <w:tcPr>
            <w:tcW w:w="43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3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46"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p>
        </w:tc>
        <w:tc>
          <w:tcPr>
            <w:tcW w:w="42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6E2468" w:rsidRPr="00F91AF6" w:rsidRDefault="006E2468" w:rsidP="00F774BA">
            <w:pPr>
              <w:ind w:left="113" w:right="113"/>
              <w:jc w:val="center"/>
              <w:rPr>
                <w:rFonts w:ascii="Times New Roman" w:hAnsi="Times New Roman"/>
                <w:spacing w:val="-2"/>
                <w:sz w:val="22"/>
                <w:szCs w:val="22"/>
              </w:rPr>
            </w:pPr>
            <w:r w:rsidRPr="00F91AF6">
              <w:rPr>
                <w:rFonts w:ascii="Times New Roman" w:hAnsi="Times New Roman"/>
                <w:spacing w:val="-2"/>
                <w:sz w:val="22"/>
                <w:szCs w:val="22"/>
              </w:rPr>
              <w:t>-</w:t>
            </w:r>
            <w:r w:rsidR="00F05EF3" w:rsidRPr="00F91AF6">
              <w:rPr>
                <w:rFonts w:ascii="Times New Roman" w:hAnsi="Times New Roman"/>
                <w:spacing w:val="-2"/>
                <w:sz w:val="22"/>
                <w:szCs w:val="22"/>
              </w:rPr>
              <w:t>»</w:t>
            </w:r>
          </w:p>
        </w:tc>
      </w:tr>
    </w:tbl>
    <w:p w:rsidR="00F91AF6" w:rsidRPr="00F91AF6" w:rsidRDefault="00F91AF6">
      <w:pPr>
        <w:rPr>
          <w:rFonts w:ascii="Times New Roman" w:hAnsi="Times New Roman"/>
          <w:sz w:val="6"/>
          <w:szCs w:val="6"/>
        </w:rPr>
      </w:pPr>
    </w:p>
    <w:tbl>
      <w:tblPr>
        <w:tblW w:w="0" w:type="auto"/>
        <w:tblLook w:val="04A0" w:firstRow="1" w:lastRow="0" w:firstColumn="1" w:lastColumn="0" w:noHBand="0" w:noVBand="1"/>
      </w:tblPr>
      <w:tblGrid>
        <w:gridCol w:w="9571"/>
      </w:tblGrid>
      <w:tr w:rsidR="00794799" w:rsidRPr="007065B5" w:rsidTr="000C1806">
        <w:tc>
          <w:tcPr>
            <w:tcW w:w="9571" w:type="dxa"/>
          </w:tcPr>
          <w:p w:rsidR="00794799" w:rsidRPr="007065B5" w:rsidRDefault="00794799" w:rsidP="00BC5D24">
            <w:pPr>
              <w:autoSpaceDE w:val="0"/>
              <w:autoSpaceDN w:val="0"/>
              <w:adjustRightInd w:val="0"/>
              <w:ind w:firstLine="709"/>
              <w:jc w:val="both"/>
              <w:rPr>
                <w:rFonts w:ascii="Times New Roman" w:hAnsi="Times New Roman"/>
                <w:sz w:val="28"/>
                <w:szCs w:val="28"/>
              </w:rPr>
            </w:pPr>
            <w:r w:rsidRPr="007065B5">
              <w:rPr>
                <w:rFonts w:ascii="Times New Roman" w:hAnsi="Times New Roman"/>
                <w:sz w:val="28"/>
                <w:szCs w:val="28"/>
              </w:rPr>
              <w:t>строк</w:t>
            </w:r>
            <w:r w:rsidR="00782D02" w:rsidRPr="007065B5">
              <w:rPr>
                <w:rFonts w:ascii="Times New Roman" w:hAnsi="Times New Roman"/>
                <w:sz w:val="28"/>
                <w:szCs w:val="28"/>
              </w:rPr>
              <w:t>и</w:t>
            </w:r>
            <w:r w:rsidRPr="007065B5">
              <w:rPr>
                <w:rFonts w:ascii="Times New Roman" w:hAnsi="Times New Roman"/>
                <w:sz w:val="28"/>
                <w:szCs w:val="28"/>
              </w:rPr>
              <w:t xml:space="preserve"> </w:t>
            </w:r>
            <w:r w:rsidR="00782D02" w:rsidRPr="007065B5">
              <w:rPr>
                <w:rFonts w:ascii="Times New Roman" w:hAnsi="Times New Roman"/>
                <w:sz w:val="28"/>
                <w:szCs w:val="28"/>
              </w:rPr>
              <w:t>«</w:t>
            </w:r>
            <w:hyperlink r:id="rId55" w:history="1">
              <w:r w:rsidR="00782D02" w:rsidRPr="007065B5">
                <w:rPr>
                  <w:rFonts w:ascii="Times New Roman" w:hAnsi="Times New Roman"/>
                  <w:sz w:val="28"/>
                  <w:szCs w:val="28"/>
                </w:rPr>
                <w:t>Всего по региональным проектам»</w:t>
              </w:r>
            </w:hyperlink>
            <w:r w:rsidR="00782D02" w:rsidRPr="007065B5">
              <w:rPr>
                <w:rFonts w:ascii="Times New Roman" w:hAnsi="Times New Roman"/>
              </w:rPr>
              <w:t>,</w:t>
            </w:r>
            <w:r w:rsidR="00782D02" w:rsidRPr="007065B5">
              <w:rPr>
                <w:rFonts w:ascii="Times New Roman" w:hAnsi="Times New Roman"/>
                <w:sz w:val="28"/>
                <w:szCs w:val="28"/>
              </w:rPr>
              <w:t xml:space="preserve"> </w:t>
            </w:r>
            <w:r w:rsidRPr="007065B5">
              <w:rPr>
                <w:rFonts w:ascii="Times New Roman" w:hAnsi="Times New Roman"/>
                <w:sz w:val="28"/>
                <w:szCs w:val="28"/>
              </w:rPr>
              <w:t>«</w:t>
            </w:r>
            <w:hyperlink r:id="rId56" w:history="1">
              <w:r w:rsidRPr="007065B5">
                <w:rPr>
                  <w:rFonts w:ascii="Times New Roman" w:hAnsi="Times New Roman"/>
                  <w:sz w:val="28"/>
                  <w:szCs w:val="28"/>
                </w:rPr>
                <w:t>Итого по подпрограмме»</w:t>
              </w:r>
            </w:hyperlink>
            <w:r w:rsidRPr="007065B5">
              <w:rPr>
                <w:rFonts w:ascii="Times New Roman" w:hAnsi="Times New Roman"/>
                <w:sz w:val="28"/>
                <w:szCs w:val="28"/>
              </w:rPr>
              <w:t xml:space="preserve"> изложить в следующей редакции:</w:t>
            </w:r>
          </w:p>
        </w:tc>
      </w:tr>
    </w:tbl>
    <w:p w:rsidR="00794799" w:rsidRDefault="00794799" w:rsidP="000565DB">
      <w:pPr>
        <w:rPr>
          <w:rFonts w:ascii="Times New Roman" w:hAnsi="Times New Roman"/>
          <w:color w:val="000000"/>
          <w:sz w:val="28"/>
          <w:szCs w:val="28"/>
        </w:rPr>
      </w:pPr>
    </w:p>
    <w:p w:rsidR="00F91AF6" w:rsidRDefault="00F91AF6" w:rsidP="000565DB">
      <w:pPr>
        <w:rPr>
          <w:rFonts w:ascii="Times New Roman" w:hAnsi="Times New Roman"/>
          <w:color w:val="000000"/>
          <w:sz w:val="28"/>
          <w:szCs w:val="28"/>
        </w:rPr>
      </w:pPr>
    </w:p>
    <w:p w:rsidR="00F91AF6" w:rsidRDefault="00F91AF6" w:rsidP="000565DB">
      <w:pPr>
        <w:rPr>
          <w:rFonts w:ascii="Times New Roman" w:hAnsi="Times New Roman"/>
          <w:color w:val="000000"/>
          <w:sz w:val="28"/>
          <w:szCs w:val="28"/>
        </w:rPr>
      </w:pPr>
    </w:p>
    <w:p w:rsidR="00F91AF6" w:rsidRPr="00F91AF6" w:rsidRDefault="00F91AF6" w:rsidP="000565DB">
      <w:pPr>
        <w:rPr>
          <w:rFonts w:ascii="Times New Roman" w:hAnsi="Times New Roman"/>
          <w:color w:val="000000"/>
          <w:sz w:val="28"/>
          <w:szCs w:val="28"/>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9"/>
        <w:gridCol w:w="2539"/>
        <w:gridCol w:w="433"/>
        <w:gridCol w:w="432"/>
        <w:gridCol w:w="433"/>
        <w:gridCol w:w="418"/>
        <w:gridCol w:w="433"/>
        <w:gridCol w:w="446"/>
        <w:gridCol w:w="420"/>
        <w:gridCol w:w="420"/>
        <w:gridCol w:w="433"/>
        <w:gridCol w:w="433"/>
        <w:gridCol w:w="433"/>
        <w:gridCol w:w="420"/>
        <w:gridCol w:w="433"/>
        <w:gridCol w:w="461"/>
      </w:tblGrid>
      <w:tr w:rsidR="00DC39F7" w:rsidRPr="00F91AF6" w:rsidTr="00F91AF6">
        <w:trPr>
          <w:cantSplit/>
          <w:trHeight w:val="235"/>
          <w:tblHeader/>
        </w:trPr>
        <w:tc>
          <w:tcPr>
            <w:tcW w:w="939" w:type="dxa"/>
            <w:tcMar>
              <w:top w:w="28" w:type="dxa"/>
              <w:bottom w:w="28" w:type="dxa"/>
            </w:tcMar>
            <w:vAlign w:val="center"/>
          </w:tcPr>
          <w:p w:rsidR="00FE1F38" w:rsidRPr="00F91AF6" w:rsidRDefault="00DC39F7" w:rsidP="000565DB">
            <w:pPr>
              <w:autoSpaceDE w:val="0"/>
              <w:autoSpaceDN w:val="0"/>
              <w:adjustRightInd w:val="0"/>
              <w:jc w:val="center"/>
              <w:rPr>
                <w:rFonts w:ascii="Times New Roman" w:hAnsi="Times New Roman"/>
                <w:spacing w:val="-2"/>
                <w:sz w:val="22"/>
                <w:szCs w:val="22"/>
                <w:lang w:val="en-US"/>
              </w:rPr>
            </w:pPr>
            <w:r w:rsidRPr="00F91AF6">
              <w:rPr>
                <w:rFonts w:ascii="Times New Roman" w:hAnsi="Times New Roman"/>
                <w:spacing w:val="-2"/>
                <w:sz w:val="22"/>
                <w:szCs w:val="22"/>
                <w:lang w:val="en-US"/>
              </w:rPr>
              <w:lastRenderedPageBreak/>
              <w:t>1</w:t>
            </w:r>
          </w:p>
        </w:tc>
        <w:tc>
          <w:tcPr>
            <w:tcW w:w="2539" w:type="dxa"/>
            <w:tcMar>
              <w:top w:w="28" w:type="dxa"/>
              <w:bottom w:w="28" w:type="dxa"/>
            </w:tcMar>
            <w:vAlign w:val="center"/>
          </w:tcPr>
          <w:p w:rsidR="00FE1F38" w:rsidRPr="00F91AF6" w:rsidRDefault="00DC39F7" w:rsidP="000565DB">
            <w:pPr>
              <w:autoSpaceDE w:val="0"/>
              <w:autoSpaceDN w:val="0"/>
              <w:adjustRightInd w:val="0"/>
              <w:jc w:val="center"/>
              <w:rPr>
                <w:rFonts w:ascii="Times New Roman" w:hAnsi="Times New Roman"/>
                <w:spacing w:val="-2"/>
                <w:sz w:val="22"/>
                <w:szCs w:val="22"/>
                <w:lang w:val="en-US"/>
              </w:rPr>
            </w:pPr>
            <w:r w:rsidRPr="00F91AF6">
              <w:rPr>
                <w:rFonts w:ascii="Times New Roman" w:hAnsi="Times New Roman"/>
                <w:spacing w:val="-2"/>
                <w:sz w:val="22"/>
                <w:szCs w:val="22"/>
                <w:lang w:val="en-US"/>
              </w:rPr>
              <w:t>2</w:t>
            </w:r>
          </w:p>
        </w:tc>
        <w:tc>
          <w:tcPr>
            <w:tcW w:w="433" w:type="dxa"/>
            <w:tcMar>
              <w:top w:w="28" w:type="dxa"/>
              <w:bottom w:w="28" w:type="dxa"/>
            </w:tcMar>
            <w:vAlign w:val="center"/>
          </w:tcPr>
          <w:p w:rsidR="00FE1F38" w:rsidRPr="00F91AF6" w:rsidRDefault="00DC39F7" w:rsidP="000565DB">
            <w:pPr>
              <w:autoSpaceDE w:val="0"/>
              <w:autoSpaceDN w:val="0"/>
              <w:adjustRightInd w:val="0"/>
              <w:jc w:val="center"/>
              <w:rPr>
                <w:rFonts w:ascii="Times New Roman" w:hAnsi="Times New Roman"/>
                <w:spacing w:val="-2"/>
                <w:sz w:val="22"/>
                <w:szCs w:val="22"/>
                <w:lang w:val="en-US"/>
              </w:rPr>
            </w:pPr>
            <w:r w:rsidRPr="00F91AF6">
              <w:rPr>
                <w:rFonts w:ascii="Times New Roman" w:hAnsi="Times New Roman"/>
                <w:spacing w:val="-2"/>
                <w:sz w:val="22"/>
                <w:szCs w:val="22"/>
                <w:lang w:val="en-US"/>
              </w:rPr>
              <w:t>3</w:t>
            </w:r>
          </w:p>
        </w:tc>
        <w:tc>
          <w:tcPr>
            <w:tcW w:w="432" w:type="dxa"/>
            <w:tcMar>
              <w:top w:w="28" w:type="dxa"/>
              <w:bottom w:w="28" w:type="dxa"/>
            </w:tcMar>
            <w:vAlign w:val="center"/>
          </w:tcPr>
          <w:p w:rsidR="00FE1F38" w:rsidRPr="00F91AF6" w:rsidRDefault="00DC39F7" w:rsidP="000565DB">
            <w:pPr>
              <w:autoSpaceDE w:val="0"/>
              <w:autoSpaceDN w:val="0"/>
              <w:adjustRightInd w:val="0"/>
              <w:jc w:val="center"/>
              <w:rPr>
                <w:rFonts w:ascii="Times New Roman" w:hAnsi="Times New Roman"/>
                <w:spacing w:val="-2"/>
                <w:sz w:val="22"/>
                <w:szCs w:val="22"/>
                <w:lang w:val="en-US"/>
              </w:rPr>
            </w:pPr>
            <w:r w:rsidRPr="00F91AF6">
              <w:rPr>
                <w:rFonts w:ascii="Times New Roman" w:hAnsi="Times New Roman"/>
                <w:spacing w:val="-2"/>
                <w:sz w:val="22"/>
                <w:szCs w:val="22"/>
                <w:lang w:val="en-US"/>
              </w:rPr>
              <w:t>4</w:t>
            </w:r>
          </w:p>
        </w:tc>
        <w:tc>
          <w:tcPr>
            <w:tcW w:w="433" w:type="dxa"/>
            <w:tcMar>
              <w:top w:w="28" w:type="dxa"/>
              <w:bottom w:w="28" w:type="dxa"/>
            </w:tcMar>
            <w:vAlign w:val="center"/>
          </w:tcPr>
          <w:p w:rsidR="00FE1F38" w:rsidRPr="00F91AF6" w:rsidRDefault="00DC39F7" w:rsidP="000565DB">
            <w:pPr>
              <w:jc w:val="center"/>
              <w:rPr>
                <w:rFonts w:ascii="Times New Roman" w:hAnsi="Times New Roman"/>
                <w:spacing w:val="-2"/>
                <w:sz w:val="22"/>
                <w:szCs w:val="22"/>
                <w:lang w:val="en-US"/>
              </w:rPr>
            </w:pPr>
            <w:r w:rsidRPr="00F91AF6">
              <w:rPr>
                <w:rFonts w:ascii="Times New Roman" w:hAnsi="Times New Roman"/>
                <w:spacing w:val="-2"/>
                <w:sz w:val="22"/>
                <w:szCs w:val="22"/>
                <w:lang w:val="en-US"/>
              </w:rPr>
              <w:t>5</w:t>
            </w:r>
          </w:p>
        </w:tc>
        <w:tc>
          <w:tcPr>
            <w:tcW w:w="418" w:type="dxa"/>
            <w:tcMar>
              <w:top w:w="28" w:type="dxa"/>
              <w:bottom w:w="28" w:type="dxa"/>
            </w:tcMar>
            <w:vAlign w:val="center"/>
          </w:tcPr>
          <w:p w:rsidR="00FE1F38" w:rsidRPr="00F91AF6" w:rsidRDefault="00DC39F7" w:rsidP="000565DB">
            <w:pPr>
              <w:autoSpaceDE w:val="0"/>
              <w:autoSpaceDN w:val="0"/>
              <w:adjustRightInd w:val="0"/>
              <w:jc w:val="center"/>
              <w:rPr>
                <w:rFonts w:ascii="Times New Roman" w:hAnsi="Times New Roman"/>
                <w:spacing w:val="-2"/>
                <w:sz w:val="22"/>
                <w:szCs w:val="22"/>
                <w:lang w:val="en-US"/>
              </w:rPr>
            </w:pPr>
            <w:r w:rsidRPr="00F91AF6">
              <w:rPr>
                <w:rFonts w:ascii="Times New Roman" w:hAnsi="Times New Roman"/>
                <w:spacing w:val="-2"/>
                <w:sz w:val="22"/>
                <w:szCs w:val="22"/>
                <w:lang w:val="en-US"/>
              </w:rPr>
              <w:t>6</w:t>
            </w:r>
          </w:p>
        </w:tc>
        <w:tc>
          <w:tcPr>
            <w:tcW w:w="433"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7</w:t>
            </w:r>
          </w:p>
        </w:tc>
        <w:tc>
          <w:tcPr>
            <w:tcW w:w="446"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8</w:t>
            </w:r>
          </w:p>
        </w:tc>
        <w:tc>
          <w:tcPr>
            <w:tcW w:w="420"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9</w:t>
            </w:r>
          </w:p>
        </w:tc>
        <w:tc>
          <w:tcPr>
            <w:tcW w:w="420"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10</w:t>
            </w:r>
          </w:p>
        </w:tc>
        <w:tc>
          <w:tcPr>
            <w:tcW w:w="433"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11</w:t>
            </w:r>
          </w:p>
        </w:tc>
        <w:tc>
          <w:tcPr>
            <w:tcW w:w="433"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12</w:t>
            </w:r>
          </w:p>
        </w:tc>
        <w:tc>
          <w:tcPr>
            <w:tcW w:w="433"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13</w:t>
            </w:r>
          </w:p>
        </w:tc>
        <w:tc>
          <w:tcPr>
            <w:tcW w:w="420"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14</w:t>
            </w:r>
          </w:p>
        </w:tc>
        <w:tc>
          <w:tcPr>
            <w:tcW w:w="433" w:type="dxa"/>
            <w:tcMar>
              <w:top w:w="28" w:type="dxa"/>
              <w:bottom w:w="28" w:type="dxa"/>
            </w:tcMar>
            <w:vAlign w:val="center"/>
          </w:tcPr>
          <w:p w:rsidR="00FE1F38" w:rsidRPr="00F91AF6" w:rsidRDefault="00DC39F7" w:rsidP="000565DB">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15</w:t>
            </w:r>
          </w:p>
        </w:tc>
        <w:tc>
          <w:tcPr>
            <w:tcW w:w="461" w:type="dxa"/>
            <w:tcMar>
              <w:top w:w="28" w:type="dxa"/>
              <w:bottom w:w="28" w:type="dxa"/>
            </w:tcMar>
            <w:vAlign w:val="center"/>
          </w:tcPr>
          <w:p w:rsidR="00FE1F38" w:rsidRPr="00F91AF6" w:rsidRDefault="00DC39F7" w:rsidP="00FE1F38">
            <w:pPr>
              <w:jc w:val="center"/>
              <w:rPr>
                <w:rFonts w:ascii="Times New Roman" w:hAnsi="Times New Roman"/>
                <w:color w:val="000000"/>
                <w:spacing w:val="-2"/>
                <w:sz w:val="22"/>
                <w:szCs w:val="22"/>
                <w:lang w:val="en-US"/>
              </w:rPr>
            </w:pPr>
            <w:r w:rsidRPr="00F91AF6">
              <w:rPr>
                <w:rFonts w:ascii="Times New Roman" w:hAnsi="Times New Roman"/>
                <w:color w:val="000000"/>
                <w:spacing w:val="-2"/>
                <w:sz w:val="22"/>
                <w:szCs w:val="22"/>
                <w:lang w:val="en-US"/>
              </w:rPr>
              <w:t>16</w:t>
            </w:r>
          </w:p>
        </w:tc>
      </w:tr>
      <w:tr w:rsidR="0014585E" w:rsidRPr="00F91AF6" w:rsidTr="00F91AF6">
        <w:trPr>
          <w:cantSplit/>
          <w:trHeight w:val="1665"/>
        </w:trPr>
        <w:tc>
          <w:tcPr>
            <w:tcW w:w="4343" w:type="dxa"/>
            <w:gridSpan w:val="4"/>
            <w:vMerge w:val="restart"/>
            <w:tcMar>
              <w:top w:w="28" w:type="dxa"/>
              <w:bottom w:w="28" w:type="dxa"/>
            </w:tcMar>
          </w:tcPr>
          <w:p w:rsidR="0014585E" w:rsidRPr="00F91AF6" w:rsidRDefault="0014585E" w:rsidP="00F774BA">
            <w:pPr>
              <w:autoSpaceDE w:val="0"/>
              <w:autoSpaceDN w:val="0"/>
              <w:adjustRightInd w:val="0"/>
              <w:rPr>
                <w:rFonts w:ascii="Times New Roman" w:hAnsi="Times New Roman"/>
                <w:sz w:val="22"/>
                <w:szCs w:val="22"/>
              </w:rPr>
            </w:pPr>
            <w:r w:rsidRPr="00F91AF6">
              <w:rPr>
                <w:rFonts w:ascii="Times New Roman" w:hAnsi="Times New Roman"/>
                <w:sz w:val="22"/>
                <w:szCs w:val="22"/>
              </w:rPr>
              <w:t>«Всего по региональным проектам</w:t>
            </w:r>
          </w:p>
        </w:tc>
        <w:tc>
          <w:tcPr>
            <w:tcW w:w="433" w:type="dxa"/>
            <w:tcMar>
              <w:top w:w="28" w:type="dxa"/>
              <w:bottom w:w="28" w:type="dxa"/>
            </w:tcMar>
            <w:textDirection w:val="btLr"/>
            <w:vAlign w:val="center"/>
          </w:tcPr>
          <w:p w:rsidR="0014585E" w:rsidRPr="00F91AF6" w:rsidRDefault="0014585E" w:rsidP="00F774BA">
            <w:pPr>
              <w:autoSpaceDE w:val="0"/>
              <w:autoSpaceDN w:val="0"/>
              <w:adjustRightInd w:val="0"/>
              <w:ind w:left="113" w:right="113"/>
              <w:jc w:val="center"/>
              <w:rPr>
                <w:rFonts w:ascii="Times New Roman" w:hAnsi="Times New Roman"/>
                <w:sz w:val="22"/>
                <w:szCs w:val="22"/>
              </w:rPr>
            </w:pPr>
            <w:r w:rsidRPr="00F91AF6">
              <w:rPr>
                <w:rFonts w:ascii="Times New Roman" w:hAnsi="Times New Roman"/>
                <w:sz w:val="22"/>
                <w:szCs w:val="22"/>
              </w:rPr>
              <w:t>всего</w:t>
            </w:r>
          </w:p>
        </w:tc>
        <w:tc>
          <w:tcPr>
            <w:tcW w:w="418" w:type="dxa"/>
            <w:tcMar>
              <w:top w:w="28" w:type="dxa"/>
              <w:bottom w:w="28" w:type="dxa"/>
            </w:tcMar>
            <w:textDirection w:val="btLr"/>
            <w:vAlign w:val="center"/>
          </w:tcPr>
          <w:p w:rsidR="0014585E" w:rsidRPr="00F91AF6" w:rsidRDefault="0014585E"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5 506 197,1284</w:t>
            </w:r>
          </w:p>
        </w:tc>
        <w:tc>
          <w:tcPr>
            <w:tcW w:w="446"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4 031 126,265</w:t>
            </w:r>
          </w:p>
        </w:tc>
        <w:tc>
          <w:tcPr>
            <w:tcW w:w="420"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750 428,50971</w:t>
            </w:r>
          </w:p>
        </w:tc>
        <w:tc>
          <w:tcPr>
            <w:tcW w:w="420"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471 754,7019</w:t>
            </w: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1 003 316,1615</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r>
      <w:tr w:rsidR="0014585E" w:rsidRPr="00F91AF6" w:rsidTr="00F91AF6">
        <w:trPr>
          <w:cantSplit/>
          <w:trHeight w:val="1468"/>
        </w:trPr>
        <w:tc>
          <w:tcPr>
            <w:tcW w:w="4343" w:type="dxa"/>
            <w:gridSpan w:val="4"/>
            <w:vMerge/>
            <w:tcMar>
              <w:top w:w="28" w:type="dxa"/>
              <w:bottom w:w="28" w:type="dxa"/>
            </w:tcMar>
          </w:tcPr>
          <w:p w:rsidR="0014585E" w:rsidRPr="00F91AF6" w:rsidRDefault="0014585E" w:rsidP="00F774BA">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14585E" w:rsidRPr="00F91AF6" w:rsidRDefault="0014585E" w:rsidP="00F774BA">
            <w:pPr>
              <w:autoSpaceDE w:val="0"/>
              <w:autoSpaceDN w:val="0"/>
              <w:adjustRightInd w:val="0"/>
              <w:ind w:left="113" w:right="113"/>
              <w:jc w:val="center"/>
              <w:rPr>
                <w:rFonts w:ascii="Times New Roman" w:hAnsi="Times New Roman"/>
                <w:sz w:val="22"/>
                <w:szCs w:val="22"/>
              </w:rPr>
            </w:pPr>
            <w:r w:rsidRPr="00F91AF6">
              <w:rPr>
                <w:rFonts w:ascii="Times New Roman" w:hAnsi="Times New Roman"/>
                <w:sz w:val="22"/>
                <w:szCs w:val="22"/>
              </w:rPr>
              <w:t>ОБ</w:t>
            </w:r>
          </w:p>
        </w:tc>
        <w:tc>
          <w:tcPr>
            <w:tcW w:w="418" w:type="dxa"/>
            <w:tcMar>
              <w:top w:w="28" w:type="dxa"/>
              <w:bottom w:w="28" w:type="dxa"/>
            </w:tcMar>
            <w:textDirection w:val="btLr"/>
            <w:vAlign w:val="center"/>
          </w:tcPr>
          <w:p w:rsidR="0014585E" w:rsidRPr="00F91AF6" w:rsidRDefault="0014585E"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lang w:val="en-US"/>
              </w:rPr>
            </w:pPr>
            <w:r w:rsidRPr="00F91AF6">
              <w:rPr>
                <w:rFonts w:ascii="Times New Roman" w:hAnsi="Times New Roman"/>
                <w:sz w:val="22"/>
                <w:szCs w:val="22"/>
              </w:rPr>
              <w:t>906 494,5294</w:t>
            </w:r>
          </w:p>
        </w:tc>
        <w:tc>
          <w:tcPr>
            <w:tcW w:w="446"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844 138,665</w:t>
            </w:r>
          </w:p>
        </w:tc>
        <w:tc>
          <w:tcPr>
            <w:tcW w:w="420" w:type="dxa"/>
            <w:tcMar>
              <w:top w:w="28" w:type="dxa"/>
              <w:bottom w:w="28" w:type="dxa"/>
            </w:tcMar>
            <w:textDirection w:val="btLr"/>
            <w:vAlign w:val="center"/>
          </w:tcPr>
          <w:p w:rsidR="0014585E" w:rsidRPr="00F91AF6" w:rsidRDefault="00DF7F6C" w:rsidP="0014585E">
            <w:pPr>
              <w:ind w:left="113" w:right="113"/>
              <w:jc w:val="center"/>
              <w:rPr>
                <w:rFonts w:ascii="Times New Roman" w:hAnsi="Times New Roman"/>
                <w:sz w:val="22"/>
                <w:szCs w:val="22"/>
              </w:rPr>
            </w:pPr>
            <w:r w:rsidRPr="00F91AF6">
              <w:rPr>
                <w:rFonts w:ascii="Times New Roman" w:hAnsi="Times New Roman"/>
                <w:sz w:val="22"/>
                <w:szCs w:val="22"/>
              </w:rPr>
              <w:t>0</w:t>
            </w:r>
          </w:p>
        </w:tc>
        <w:tc>
          <w:tcPr>
            <w:tcW w:w="420"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19 942,5489</w:t>
            </w: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42 413,3155</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r>
      <w:tr w:rsidR="0014585E" w:rsidRPr="00F91AF6" w:rsidTr="00F91AF6">
        <w:trPr>
          <w:cantSplit/>
          <w:trHeight w:val="3299"/>
        </w:trPr>
        <w:tc>
          <w:tcPr>
            <w:tcW w:w="4343" w:type="dxa"/>
            <w:gridSpan w:val="4"/>
            <w:vMerge/>
            <w:tcMar>
              <w:top w:w="28" w:type="dxa"/>
              <w:bottom w:w="28" w:type="dxa"/>
            </w:tcMar>
          </w:tcPr>
          <w:p w:rsidR="0014585E" w:rsidRPr="00F91AF6" w:rsidRDefault="0014585E" w:rsidP="00F774BA">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14585E" w:rsidRPr="00F91AF6" w:rsidRDefault="0014585E" w:rsidP="00F91AF6">
            <w:pPr>
              <w:spacing w:line="185" w:lineRule="auto"/>
              <w:jc w:val="center"/>
              <w:rPr>
                <w:rFonts w:ascii="Times New Roman" w:hAnsi="Times New Roman"/>
                <w:spacing w:val="-2"/>
                <w:sz w:val="22"/>
                <w:szCs w:val="22"/>
              </w:rPr>
            </w:pPr>
            <w:r w:rsidRPr="00F91AF6">
              <w:rPr>
                <w:rFonts w:ascii="Times New Roman" w:hAnsi="Times New Roman"/>
                <w:spacing w:val="-2"/>
                <w:sz w:val="22"/>
                <w:szCs w:val="22"/>
              </w:rPr>
              <w:t xml:space="preserve">неиспользованные средства </w:t>
            </w:r>
            <w:proofErr w:type="gramStart"/>
            <w:r w:rsidRPr="00F91AF6">
              <w:rPr>
                <w:rFonts w:ascii="Times New Roman" w:hAnsi="Times New Roman"/>
                <w:spacing w:val="-2"/>
                <w:sz w:val="22"/>
                <w:szCs w:val="22"/>
              </w:rPr>
              <w:t>ОБ</w:t>
            </w:r>
            <w:proofErr w:type="gramEnd"/>
            <w:r w:rsidRPr="00F91AF6">
              <w:rPr>
                <w:rFonts w:ascii="Times New Roman" w:hAnsi="Times New Roman"/>
                <w:spacing w:val="-2"/>
                <w:sz w:val="22"/>
                <w:szCs w:val="22"/>
              </w:rPr>
              <w:t xml:space="preserve"> отчетного финансового года</w:t>
            </w:r>
          </w:p>
        </w:tc>
        <w:tc>
          <w:tcPr>
            <w:tcW w:w="418" w:type="dxa"/>
            <w:tcMar>
              <w:top w:w="28" w:type="dxa"/>
              <w:bottom w:w="28" w:type="dxa"/>
            </w:tcMar>
            <w:textDirection w:val="btLr"/>
            <w:vAlign w:val="center"/>
          </w:tcPr>
          <w:p w:rsidR="0014585E" w:rsidRPr="00F91AF6" w:rsidRDefault="0014585E"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p>
        </w:tc>
        <w:tc>
          <w:tcPr>
            <w:tcW w:w="446"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p>
        </w:tc>
        <w:tc>
          <w:tcPr>
            <w:tcW w:w="420"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155 126,40971</w:t>
            </w:r>
          </w:p>
        </w:tc>
        <w:tc>
          <w:tcPr>
            <w:tcW w:w="420"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r>
      <w:tr w:rsidR="0014585E" w:rsidRPr="00F91AF6" w:rsidTr="00F91AF6">
        <w:trPr>
          <w:cantSplit/>
          <w:trHeight w:val="1497"/>
        </w:trPr>
        <w:tc>
          <w:tcPr>
            <w:tcW w:w="4343" w:type="dxa"/>
            <w:gridSpan w:val="4"/>
            <w:vMerge/>
            <w:tcMar>
              <w:top w:w="28" w:type="dxa"/>
              <w:bottom w:w="28" w:type="dxa"/>
            </w:tcMar>
          </w:tcPr>
          <w:p w:rsidR="0014585E" w:rsidRPr="00F91AF6" w:rsidRDefault="0014585E" w:rsidP="00F774BA">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14585E" w:rsidRPr="00F91AF6" w:rsidRDefault="0014585E" w:rsidP="00F774BA">
            <w:pPr>
              <w:autoSpaceDE w:val="0"/>
              <w:autoSpaceDN w:val="0"/>
              <w:adjustRightInd w:val="0"/>
              <w:ind w:left="113" w:right="113"/>
              <w:jc w:val="center"/>
              <w:rPr>
                <w:rFonts w:ascii="Times New Roman" w:hAnsi="Times New Roman"/>
                <w:sz w:val="22"/>
                <w:szCs w:val="22"/>
              </w:rPr>
            </w:pPr>
            <w:r w:rsidRPr="00F91AF6">
              <w:rPr>
                <w:rFonts w:ascii="Times New Roman" w:hAnsi="Times New Roman"/>
                <w:sz w:val="22"/>
                <w:szCs w:val="22"/>
              </w:rPr>
              <w:t>ФБ</w:t>
            </w:r>
          </w:p>
        </w:tc>
        <w:tc>
          <w:tcPr>
            <w:tcW w:w="418" w:type="dxa"/>
            <w:tcMar>
              <w:top w:w="28" w:type="dxa"/>
              <w:bottom w:w="28" w:type="dxa"/>
            </w:tcMar>
            <w:textDirection w:val="btLr"/>
            <w:vAlign w:val="center"/>
          </w:tcPr>
          <w:p w:rsidR="0014585E" w:rsidRPr="00F91AF6" w:rsidRDefault="0014585E"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4 599 702,599</w:t>
            </w:r>
          </w:p>
        </w:tc>
        <w:tc>
          <w:tcPr>
            <w:tcW w:w="446"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3 186 987,6</w:t>
            </w:r>
          </w:p>
        </w:tc>
        <w:tc>
          <w:tcPr>
            <w:tcW w:w="420" w:type="dxa"/>
            <w:tcMar>
              <w:top w:w="28" w:type="dxa"/>
              <w:bottom w:w="28" w:type="dxa"/>
            </w:tcMar>
            <w:textDirection w:val="btLr"/>
            <w:vAlign w:val="center"/>
          </w:tcPr>
          <w:p w:rsidR="0014585E" w:rsidRPr="00F91AF6" w:rsidRDefault="00DF7F6C" w:rsidP="0014585E">
            <w:pPr>
              <w:ind w:left="113" w:right="113"/>
              <w:jc w:val="center"/>
              <w:rPr>
                <w:rFonts w:ascii="Times New Roman" w:hAnsi="Times New Roman"/>
                <w:sz w:val="22"/>
                <w:szCs w:val="22"/>
              </w:rPr>
            </w:pPr>
            <w:r w:rsidRPr="00F91AF6">
              <w:rPr>
                <w:rFonts w:ascii="Times New Roman" w:hAnsi="Times New Roman"/>
                <w:sz w:val="22"/>
                <w:szCs w:val="22"/>
              </w:rPr>
              <w:t>0</w:t>
            </w:r>
          </w:p>
        </w:tc>
        <w:tc>
          <w:tcPr>
            <w:tcW w:w="420"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451 812,153</w:t>
            </w: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960 902,846</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14585E" w:rsidRPr="00F91AF6" w:rsidRDefault="002E4585" w:rsidP="0014585E">
            <w:pPr>
              <w:ind w:left="113" w:right="113"/>
              <w:jc w:val="center"/>
              <w:rPr>
                <w:rFonts w:ascii="Times New Roman" w:hAnsi="Times New Roman"/>
                <w:sz w:val="22"/>
                <w:szCs w:val="22"/>
              </w:rPr>
            </w:pPr>
            <w:r w:rsidRPr="00F91AF6">
              <w:rPr>
                <w:rFonts w:ascii="Times New Roman" w:hAnsi="Times New Roman"/>
                <w:sz w:val="22"/>
                <w:szCs w:val="22"/>
              </w:rPr>
              <w:t>-</w:t>
            </w:r>
          </w:p>
        </w:tc>
      </w:tr>
      <w:tr w:rsidR="0014585E" w:rsidRPr="00F91AF6" w:rsidTr="00F91AF6">
        <w:trPr>
          <w:cantSplit/>
          <w:trHeight w:val="3286"/>
        </w:trPr>
        <w:tc>
          <w:tcPr>
            <w:tcW w:w="4343" w:type="dxa"/>
            <w:gridSpan w:val="4"/>
            <w:vMerge/>
            <w:tcMar>
              <w:top w:w="28" w:type="dxa"/>
              <w:bottom w:w="28" w:type="dxa"/>
            </w:tcMar>
          </w:tcPr>
          <w:p w:rsidR="0014585E" w:rsidRPr="00F91AF6" w:rsidRDefault="0014585E" w:rsidP="00F774BA">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14585E" w:rsidRPr="00F91AF6" w:rsidRDefault="0014585E" w:rsidP="00F91AF6">
            <w:pPr>
              <w:spacing w:line="185" w:lineRule="auto"/>
              <w:jc w:val="center"/>
              <w:rPr>
                <w:rFonts w:ascii="Times New Roman" w:hAnsi="Times New Roman"/>
                <w:spacing w:val="-2"/>
                <w:sz w:val="22"/>
                <w:szCs w:val="22"/>
              </w:rPr>
            </w:pPr>
            <w:r w:rsidRPr="00F91AF6">
              <w:rPr>
                <w:rFonts w:ascii="Times New Roman" w:hAnsi="Times New Roman"/>
                <w:spacing w:val="-2"/>
                <w:sz w:val="22"/>
                <w:szCs w:val="22"/>
              </w:rPr>
              <w:t>неиспользованные средства ФБ отчетного финансового года</w:t>
            </w:r>
          </w:p>
        </w:tc>
        <w:tc>
          <w:tcPr>
            <w:tcW w:w="418" w:type="dxa"/>
            <w:tcMar>
              <w:top w:w="28" w:type="dxa"/>
              <w:bottom w:w="28" w:type="dxa"/>
            </w:tcMar>
            <w:textDirection w:val="btLr"/>
            <w:vAlign w:val="center"/>
          </w:tcPr>
          <w:p w:rsidR="0014585E" w:rsidRPr="00F91AF6" w:rsidRDefault="0014585E"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p>
        </w:tc>
        <w:tc>
          <w:tcPr>
            <w:tcW w:w="446"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p>
        </w:tc>
        <w:tc>
          <w:tcPr>
            <w:tcW w:w="420" w:type="dxa"/>
            <w:tcMar>
              <w:top w:w="28" w:type="dxa"/>
              <w:bottom w:w="28" w:type="dxa"/>
            </w:tcMar>
            <w:textDirection w:val="btLr"/>
            <w:vAlign w:val="center"/>
          </w:tcPr>
          <w:p w:rsidR="0014585E" w:rsidRPr="00F91AF6" w:rsidRDefault="0014585E" w:rsidP="0014585E">
            <w:pPr>
              <w:ind w:left="113" w:right="113"/>
              <w:jc w:val="center"/>
              <w:rPr>
                <w:rFonts w:ascii="Times New Roman" w:hAnsi="Times New Roman"/>
                <w:sz w:val="22"/>
                <w:szCs w:val="22"/>
              </w:rPr>
            </w:pPr>
            <w:r w:rsidRPr="00F91AF6">
              <w:rPr>
                <w:rFonts w:ascii="Times New Roman" w:hAnsi="Times New Roman"/>
                <w:sz w:val="22"/>
                <w:szCs w:val="22"/>
              </w:rPr>
              <w:t>595 302,1</w:t>
            </w:r>
          </w:p>
        </w:tc>
        <w:tc>
          <w:tcPr>
            <w:tcW w:w="420"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14585E" w:rsidRPr="00F91AF6" w:rsidRDefault="00DC5349" w:rsidP="0014585E">
            <w:pPr>
              <w:ind w:left="113" w:right="113"/>
              <w:jc w:val="center"/>
              <w:rPr>
                <w:rFonts w:ascii="Times New Roman" w:hAnsi="Times New Roman"/>
                <w:sz w:val="22"/>
                <w:szCs w:val="22"/>
              </w:rPr>
            </w:pPr>
            <w:r w:rsidRPr="00F91AF6">
              <w:rPr>
                <w:rFonts w:ascii="Times New Roman" w:hAnsi="Times New Roman"/>
                <w:sz w:val="22"/>
                <w:szCs w:val="22"/>
              </w:rPr>
              <w:t>-</w:t>
            </w:r>
            <w:r w:rsidR="00F05EF3" w:rsidRPr="00F91AF6">
              <w:rPr>
                <w:rFonts w:ascii="Times New Roman" w:hAnsi="Times New Roman"/>
                <w:sz w:val="22"/>
                <w:szCs w:val="22"/>
              </w:rPr>
              <w:t>»</w:t>
            </w:r>
          </w:p>
        </w:tc>
      </w:tr>
      <w:tr w:rsidR="00036610" w:rsidRPr="00F91AF6" w:rsidTr="00036610">
        <w:trPr>
          <w:cantSplit/>
          <w:trHeight w:val="2087"/>
        </w:trPr>
        <w:tc>
          <w:tcPr>
            <w:tcW w:w="4343" w:type="dxa"/>
            <w:gridSpan w:val="4"/>
            <w:vMerge w:val="restart"/>
            <w:tcMar>
              <w:top w:w="28" w:type="dxa"/>
              <w:bottom w:w="28" w:type="dxa"/>
            </w:tcMar>
          </w:tcPr>
          <w:p w:rsidR="00036610" w:rsidRPr="00F91AF6" w:rsidRDefault="00036610" w:rsidP="000565DB">
            <w:pPr>
              <w:autoSpaceDE w:val="0"/>
              <w:autoSpaceDN w:val="0"/>
              <w:adjustRightInd w:val="0"/>
              <w:rPr>
                <w:rFonts w:ascii="Times New Roman" w:hAnsi="Times New Roman"/>
                <w:sz w:val="22"/>
                <w:szCs w:val="22"/>
              </w:rPr>
            </w:pPr>
            <w:r w:rsidRPr="00F91AF6">
              <w:rPr>
                <w:rFonts w:ascii="Times New Roman" w:hAnsi="Times New Roman"/>
                <w:sz w:val="22"/>
                <w:szCs w:val="22"/>
              </w:rPr>
              <w:t>«Итого по подпрограмме</w:t>
            </w:r>
          </w:p>
        </w:tc>
        <w:tc>
          <w:tcPr>
            <w:tcW w:w="433" w:type="dxa"/>
            <w:tcMar>
              <w:top w:w="28" w:type="dxa"/>
              <w:bottom w:w="28" w:type="dxa"/>
            </w:tcMar>
            <w:textDirection w:val="btLr"/>
            <w:vAlign w:val="center"/>
          </w:tcPr>
          <w:p w:rsidR="00036610" w:rsidRPr="00F91AF6" w:rsidRDefault="00036610" w:rsidP="000565DB">
            <w:pPr>
              <w:autoSpaceDE w:val="0"/>
              <w:autoSpaceDN w:val="0"/>
              <w:adjustRightInd w:val="0"/>
              <w:ind w:left="113" w:right="113"/>
              <w:jc w:val="center"/>
              <w:rPr>
                <w:rFonts w:ascii="Times New Roman" w:hAnsi="Times New Roman"/>
                <w:sz w:val="22"/>
                <w:szCs w:val="22"/>
              </w:rPr>
            </w:pPr>
            <w:r w:rsidRPr="00F91AF6">
              <w:rPr>
                <w:rFonts w:ascii="Times New Roman" w:hAnsi="Times New Roman"/>
                <w:sz w:val="22"/>
                <w:szCs w:val="22"/>
              </w:rPr>
              <w:t>всего</w:t>
            </w:r>
          </w:p>
        </w:tc>
        <w:tc>
          <w:tcPr>
            <w:tcW w:w="418" w:type="dxa"/>
            <w:tcMar>
              <w:top w:w="28" w:type="dxa"/>
              <w:bottom w:w="28" w:type="dxa"/>
            </w:tcMar>
            <w:textDirection w:val="btLr"/>
            <w:vAlign w:val="center"/>
          </w:tcPr>
          <w:p w:rsidR="00036610" w:rsidRPr="00F91AF6" w:rsidRDefault="00036610" w:rsidP="000565DB">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6 376 382,31032</w:t>
            </w:r>
          </w:p>
        </w:tc>
        <w:tc>
          <w:tcPr>
            <w:tcW w:w="446"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4 160 743,88809</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979 727,63335</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472 254,7019</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1 003 816,1615</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61"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r>
      <w:tr w:rsidR="00036610" w:rsidRPr="00F91AF6" w:rsidTr="00F91AF6">
        <w:trPr>
          <w:cantSplit/>
          <w:trHeight w:val="1889"/>
        </w:trPr>
        <w:tc>
          <w:tcPr>
            <w:tcW w:w="4343" w:type="dxa"/>
            <w:gridSpan w:val="4"/>
            <w:vMerge/>
            <w:tcMar>
              <w:top w:w="28" w:type="dxa"/>
              <w:bottom w:w="28" w:type="dxa"/>
            </w:tcMar>
          </w:tcPr>
          <w:p w:rsidR="00036610" w:rsidRPr="00F91AF6" w:rsidRDefault="00036610" w:rsidP="000565DB">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036610" w:rsidRPr="00F91AF6" w:rsidRDefault="00036610" w:rsidP="000565DB">
            <w:pPr>
              <w:autoSpaceDE w:val="0"/>
              <w:autoSpaceDN w:val="0"/>
              <w:adjustRightInd w:val="0"/>
              <w:ind w:left="113" w:right="113"/>
              <w:jc w:val="center"/>
              <w:rPr>
                <w:rFonts w:ascii="Times New Roman" w:hAnsi="Times New Roman"/>
                <w:sz w:val="22"/>
                <w:szCs w:val="22"/>
              </w:rPr>
            </w:pPr>
            <w:r w:rsidRPr="00F91AF6">
              <w:rPr>
                <w:rFonts w:ascii="Times New Roman" w:hAnsi="Times New Roman"/>
                <w:sz w:val="22"/>
                <w:szCs w:val="22"/>
              </w:rPr>
              <w:t>ОБ</w:t>
            </w:r>
          </w:p>
        </w:tc>
        <w:tc>
          <w:tcPr>
            <w:tcW w:w="418" w:type="dxa"/>
            <w:tcMar>
              <w:top w:w="28" w:type="dxa"/>
              <w:bottom w:w="28" w:type="dxa"/>
            </w:tcMar>
            <w:textDirection w:val="btLr"/>
            <w:vAlign w:val="center"/>
          </w:tcPr>
          <w:p w:rsidR="00036610" w:rsidRPr="00F91AF6" w:rsidRDefault="00036610" w:rsidP="000565DB">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1 771 311,71132</w:t>
            </w:r>
          </w:p>
        </w:tc>
        <w:tc>
          <w:tcPr>
            <w:tcW w:w="446"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952 698,55013</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197 757,29679</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20 442,5489</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42 913,3155</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c>
          <w:tcPr>
            <w:tcW w:w="461"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111 500</w:t>
            </w:r>
          </w:p>
        </w:tc>
      </w:tr>
      <w:tr w:rsidR="005C73EB" w:rsidRPr="00F91AF6" w:rsidTr="00F91AF6">
        <w:trPr>
          <w:cantSplit/>
          <w:trHeight w:val="3328"/>
        </w:trPr>
        <w:tc>
          <w:tcPr>
            <w:tcW w:w="4343" w:type="dxa"/>
            <w:gridSpan w:val="4"/>
            <w:vMerge/>
            <w:tcMar>
              <w:top w:w="28" w:type="dxa"/>
              <w:bottom w:w="28" w:type="dxa"/>
            </w:tcMar>
          </w:tcPr>
          <w:p w:rsidR="005C73EB" w:rsidRPr="00F91AF6" w:rsidRDefault="005C73EB" w:rsidP="000565DB">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5C73EB" w:rsidRPr="00F91AF6" w:rsidRDefault="005C73EB" w:rsidP="00F91AF6">
            <w:pPr>
              <w:spacing w:line="185" w:lineRule="auto"/>
              <w:jc w:val="center"/>
              <w:rPr>
                <w:rFonts w:ascii="Times New Roman" w:hAnsi="Times New Roman"/>
                <w:spacing w:val="-2"/>
                <w:sz w:val="22"/>
                <w:szCs w:val="22"/>
              </w:rPr>
            </w:pPr>
            <w:r w:rsidRPr="00F91AF6">
              <w:rPr>
                <w:rFonts w:ascii="Times New Roman" w:hAnsi="Times New Roman"/>
                <w:spacing w:val="-2"/>
                <w:sz w:val="22"/>
                <w:szCs w:val="22"/>
              </w:rPr>
              <w:t xml:space="preserve">неиспользованные средства </w:t>
            </w:r>
            <w:proofErr w:type="gramStart"/>
            <w:r w:rsidRPr="00F91AF6">
              <w:rPr>
                <w:rFonts w:ascii="Times New Roman" w:hAnsi="Times New Roman"/>
                <w:spacing w:val="-2"/>
                <w:sz w:val="22"/>
                <w:szCs w:val="22"/>
              </w:rPr>
              <w:t>ОБ</w:t>
            </w:r>
            <w:proofErr w:type="gramEnd"/>
            <w:r w:rsidRPr="00F91AF6">
              <w:rPr>
                <w:rFonts w:ascii="Times New Roman" w:hAnsi="Times New Roman"/>
                <w:spacing w:val="-2"/>
                <w:sz w:val="22"/>
                <w:szCs w:val="22"/>
              </w:rPr>
              <w:t xml:space="preserve"> отчетного финансового года</w:t>
            </w:r>
          </w:p>
        </w:tc>
        <w:tc>
          <w:tcPr>
            <w:tcW w:w="418" w:type="dxa"/>
            <w:tcMar>
              <w:top w:w="28" w:type="dxa"/>
              <w:bottom w:w="28" w:type="dxa"/>
            </w:tcMar>
            <w:textDirection w:val="btLr"/>
            <w:vAlign w:val="center"/>
          </w:tcPr>
          <w:p w:rsidR="005C73EB" w:rsidRPr="00F91AF6" w:rsidRDefault="005C73EB" w:rsidP="000565DB">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5C73EB" w:rsidRPr="00F91AF6" w:rsidRDefault="005C73EB" w:rsidP="00036610">
            <w:pPr>
              <w:ind w:left="113" w:right="113"/>
              <w:jc w:val="center"/>
              <w:rPr>
                <w:rFonts w:ascii="Times New Roman" w:hAnsi="Times New Roman"/>
                <w:sz w:val="22"/>
                <w:szCs w:val="22"/>
              </w:rPr>
            </w:pPr>
          </w:p>
        </w:tc>
        <w:tc>
          <w:tcPr>
            <w:tcW w:w="446" w:type="dxa"/>
            <w:tcMar>
              <w:top w:w="28" w:type="dxa"/>
              <w:bottom w:w="28" w:type="dxa"/>
            </w:tcMar>
            <w:textDirection w:val="btLr"/>
            <w:vAlign w:val="center"/>
          </w:tcPr>
          <w:p w:rsidR="005C73EB"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21 057,73796</w:t>
            </w:r>
          </w:p>
        </w:tc>
        <w:tc>
          <w:tcPr>
            <w:tcW w:w="420" w:type="dxa"/>
            <w:tcMar>
              <w:top w:w="28" w:type="dxa"/>
              <w:bottom w:w="28" w:type="dxa"/>
            </w:tcMar>
            <w:textDirection w:val="btLr"/>
            <w:vAlign w:val="center"/>
          </w:tcPr>
          <w:p w:rsidR="005C73EB"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181 300,23656</w:t>
            </w:r>
          </w:p>
        </w:tc>
        <w:tc>
          <w:tcPr>
            <w:tcW w:w="420"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5C73EB" w:rsidRPr="00F91AF6" w:rsidRDefault="005C73EB" w:rsidP="00F774BA">
            <w:pPr>
              <w:ind w:left="113" w:right="113"/>
              <w:jc w:val="center"/>
              <w:rPr>
                <w:rFonts w:ascii="Times New Roman" w:hAnsi="Times New Roman"/>
                <w:sz w:val="22"/>
                <w:szCs w:val="22"/>
              </w:rPr>
            </w:pPr>
            <w:r w:rsidRPr="00F91AF6">
              <w:rPr>
                <w:rFonts w:ascii="Times New Roman" w:hAnsi="Times New Roman"/>
                <w:sz w:val="22"/>
                <w:szCs w:val="22"/>
              </w:rPr>
              <w:t>-</w:t>
            </w:r>
          </w:p>
        </w:tc>
      </w:tr>
      <w:tr w:rsidR="00036610" w:rsidRPr="00F91AF6" w:rsidTr="00F91AF6">
        <w:trPr>
          <w:cantSplit/>
          <w:trHeight w:val="1525"/>
        </w:trPr>
        <w:tc>
          <w:tcPr>
            <w:tcW w:w="4343" w:type="dxa"/>
            <w:gridSpan w:val="4"/>
            <w:vMerge/>
            <w:tcMar>
              <w:top w:w="28" w:type="dxa"/>
              <w:bottom w:w="28" w:type="dxa"/>
            </w:tcMar>
          </w:tcPr>
          <w:p w:rsidR="00036610" w:rsidRPr="00F91AF6" w:rsidRDefault="00036610" w:rsidP="000565DB">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036610" w:rsidRPr="00F91AF6" w:rsidRDefault="00036610" w:rsidP="00F774BA">
            <w:pPr>
              <w:autoSpaceDE w:val="0"/>
              <w:autoSpaceDN w:val="0"/>
              <w:adjustRightInd w:val="0"/>
              <w:ind w:left="113" w:right="113"/>
              <w:jc w:val="center"/>
              <w:rPr>
                <w:rFonts w:ascii="Times New Roman" w:hAnsi="Times New Roman"/>
                <w:sz w:val="22"/>
                <w:szCs w:val="22"/>
              </w:rPr>
            </w:pPr>
            <w:r w:rsidRPr="00F91AF6">
              <w:rPr>
                <w:rFonts w:ascii="Times New Roman" w:hAnsi="Times New Roman"/>
                <w:sz w:val="22"/>
                <w:szCs w:val="22"/>
              </w:rPr>
              <w:t>ФБ</w:t>
            </w:r>
          </w:p>
        </w:tc>
        <w:tc>
          <w:tcPr>
            <w:tcW w:w="418" w:type="dxa"/>
            <w:tcMar>
              <w:top w:w="28" w:type="dxa"/>
              <w:bottom w:w="28" w:type="dxa"/>
            </w:tcMar>
            <w:textDirection w:val="btLr"/>
            <w:vAlign w:val="center"/>
          </w:tcPr>
          <w:p w:rsidR="00036610" w:rsidRPr="00F91AF6" w:rsidRDefault="00036610"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4 605 070,599</w:t>
            </w:r>
          </w:p>
        </w:tc>
        <w:tc>
          <w:tcPr>
            <w:tcW w:w="446"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3 186 987,6</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5 368</w:t>
            </w: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451 812,153</w:t>
            </w: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960 902,846</w:t>
            </w:r>
          </w:p>
        </w:tc>
        <w:tc>
          <w:tcPr>
            <w:tcW w:w="433" w:type="dxa"/>
            <w:tcMar>
              <w:top w:w="28" w:type="dxa"/>
              <w:bottom w:w="28" w:type="dxa"/>
            </w:tcMar>
            <w:textDirection w:val="btLr"/>
            <w:vAlign w:val="center"/>
          </w:tcPr>
          <w:p w:rsidR="00036610" w:rsidRPr="00F91AF6" w:rsidRDefault="00E93BCC" w:rsidP="00036610">
            <w:pPr>
              <w:ind w:left="113" w:right="113"/>
              <w:jc w:val="center"/>
              <w:rPr>
                <w:rFonts w:ascii="Times New Roman" w:hAnsi="Times New Roman"/>
                <w:sz w:val="22"/>
                <w:szCs w:val="22"/>
              </w:rPr>
            </w:pPr>
            <w:r w:rsidRPr="00F91AF6">
              <w:rPr>
                <w:rFonts w:ascii="Times New Roman" w:hAnsi="Times New Roman"/>
                <w:sz w:val="22"/>
                <w:szCs w:val="22"/>
              </w:rPr>
              <w:t>0</w:t>
            </w:r>
          </w:p>
        </w:tc>
        <w:tc>
          <w:tcPr>
            <w:tcW w:w="433" w:type="dxa"/>
            <w:tcMar>
              <w:top w:w="28" w:type="dxa"/>
              <w:bottom w:w="28" w:type="dxa"/>
            </w:tcMar>
            <w:textDirection w:val="btLr"/>
            <w:vAlign w:val="center"/>
          </w:tcPr>
          <w:p w:rsidR="00036610" w:rsidRPr="00F91AF6" w:rsidRDefault="00E93BCC" w:rsidP="00036610">
            <w:pPr>
              <w:ind w:left="113" w:right="113"/>
              <w:jc w:val="center"/>
              <w:rPr>
                <w:rFonts w:ascii="Times New Roman" w:hAnsi="Times New Roman"/>
                <w:sz w:val="22"/>
                <w:szCs w:val="22"/>
              </w:rPr>
            </w:pPr>
            <w:r w:rsidRPr="00F91AF6">
              <w:rPr>
                <w:rFonts w:ascii="Times New Roman" w:hAnsi="Times New Roman"/>
                <w:sz w:val="22"/>
                <w:szCs w:val="22"/>
              </w:rPr>
              <w:t>0</w:t>
            </w:r>
          </w:p>
        </w:tc>
        <w:tc>
          <w:tcPr>
            <w:tcW w:w="420" w:type="dxa"/>
            <w:tcMar>
              <w:top w:w="28" w:type="dxa"/>
              <w:bottom w:w="28" w:type="dxa"/>
            </w:tcMar>
            <w:textDirection w:val="btLr"/>
            <w:vAlign w:val="center"/>
          </w:tcPr>
          <w:p w:rsidR="00036610" w:rsidRPr="00F91AF6" w:rsidRDefault="00E93BCC" w:rsidP="00036610">
            <w:pPr>
              <w:ind w:left="113" w:right="113"/>
              <w:jc w:val="center"/>
              <w:rPr>
                <w:rFonts w:ascii="Times New Roman" w:hAnsi="Times New Roman"/>
                <w:sz w:val="22"/>
                <w:szCs w:val="22"/>
              </w:rPr>
            </w:pPr>
            <w:r w:rsidRPr="00F91AF6">
              <w:rPr>
                <w:rFonts w:ascii="Times New Roman" w:hAnsi="Times New Roman"/>
                <w:sz w:val="22"/>
                <w:szCs w:val="22"/>
              </w:rPr>
              <w:t>0</w:t>
            </w:r>
          </w:p>
        </w:tc>
        <w:tc>
          <w:tcPr>
            <w:tcW w:w="433" w:type="dxa"/>
            <w:tcMar>
              <w:top w:w="28" w:type="dxa"/>
              <w:bottom w:w="28" w:type="dxa"/>
            </w:tcMar>
            <w:textDirection w:val="btLr"/>
            <w:vAlign w:val="center"/>
          </w:tcPr>
          <w:p w:rsidR="00036610" w:rsidRPr="00F91AF6" w:rsidRDefault="00E93BCC" w:rsidP="00036610">
            <w:pPr>
              <w:ind w:left="113" w:right="113"/>
              <w:jc w:val="center"/>
              <w:rPr>
                <w:rFonts w:ascii="Times New Roman" w:hAnsi="Times New Roman"/>
                <w:sz w:val="22"/>
                <w:szCs w:val="22"/>
              </w:rPr>
            </w:pPr>
            <w:r w:rsidRPr="00F91AF6">
              <w:rPr>
                <w:rFonts w:ascii="Times New Roman" w:hAnsi="Times New Roman"/>
                <w:sz w:val="22"/>
                <w:szCs w:val="22"/>
              </w:rPr>
              <w:t>0</w:t>
            </w:r>
          </w:p>
        </w:tc>
        <w:tc>
          <w:tcPr>
            <w:tcW w:w="461" w:type="dxa"/>
            <w:tcMar>
              <w:top w:w="28" w:type="dxa"/>
              <w:bottom w:w="28" w:type="dxa"/>
            </w:tcMar>
            <w:textDirection w:val="btLr"/>
            <w:vAlign w:val="center"/>
          </w:tcPr>
          <w:p w:rsidR="00036610" w:rsidRPr="00F91AF6" w:rsidRDefault="00E93BCC" w:rsidP="00036610">
            <w:pPr>
              <w:ind w:left="113" w:right="113"/>
              <w:jc w:val="center"/>
              <w:rPr>
                <w:rFonts w:ascii="Times New Roman" w:hAnsi="Times New Roman"/>
                <w:sz w:val="22"/>
                <w:szCs w:val="22"/>
              </w:rPr>
            </w:pPr>
            <w:r w:rsidRPr="00F91AF6">
              <w:rPr>
                <w:rFonts w:ascii="Times New Roman" w:hAnsi="Times New Roman"/>
                <w:sz w:val="22"/>
                <w:szCs w:val="22"/>
              </w:rPr>
              <w:t>0</w:t>
            </w:r>
          </w:p>
        </w:tc>
      </w:tr>
      <w:tr w:rsidR="00036610" w:rsidRPr="00F91AF6" w:rsidTr="00036610">
        <w:trPr>
          <w:cantSplit/>
          <w:trHeight w:val="3452"/>
        </w:trPr>
        <w:tc>
          <w:tcPr>
            <w:tcW w:w="4343" w:type="dxa"/>
            <w:gridSpan w:val="4"/>
            <w:vMerge/>
            <w:tcMar>
              <w:top w:w="28" w:type="dxa"/>
              <w:bottom w:w="28" w:type="dxa"/>
            </w:tcMar>
          </w:tcPr>
          <w:p w:rsidR="00036610" w:rsidRPr="00F91AF6" w:rsidRDefault="00036610" w:rsidP="000565DB">
            <w:pPr>
              <w:pStyle w:val="ConsPlusNormal"/>
              <w:jc w:val="center"/>
              <w:rPr>
                <w:rFonts w:ascii="Times New Roman" w:hAnsi="Times New Roman" w:cs="Times New Roman"/>
                <w:sz w:val="22"/>
                <w:szCs w:val="22"/>
              </w:rPr>
            </w:pPr>
          </w:p>
        </w:tc>
        <w:tc>
          <w:tcPr>
            <w:tcW w:w="433" w:type="dxa"/>
            <w:tcMar>
              <w:top w:w="28" w:type="dxa"/>
              <w:bottom w:w="28" w:type="dxa"/>
            </w:tcMar>
            <w:textDirection w:val="btLr"/>
            <w:vAlign w:val="center"/>
          </w:tcPr>
          <w:p w:rsidR="00036610" w:rsidRPr="00F91AF6" w:rsidRDefault="00036610" w:rsidP="00F91AF6">
            <w:pPr>
              <w:spacing w:line="185" w:lineRule="auto"/>
              <w:jc w:val="center"/>
              <w:rPr>
                <w:rFonts w:ascii="Times New Roman" w:hAnsi="Times New Roman"/>
                <w:spacing w:val="-2"/>
                <w:sz w:val="22"/>
                <w:szCs w:val="22"/>
              </w:rPr>
            </w:pPr>
            <w:r w:rsidRPr="00F91AF6">
              <w:rPr>
                <w:rFonts w:ascii="Times New Roman" w:hAnsi="Times New Roman"/>
                <w:spacing w:val="-2"/>
                <w:sz w:val="22"/>
                <w:szCs w:val="22"/>
              </w:rPr>
              <w:t>неиспользованные средства ФБ отчетного финансового года</w:t>
            </w:r>
          </w:p>
        </w:tc>
        <w:tc>
          <w:tcPr>
            <w:tcW w:w="418" w:type="dxa"/>
            <w:tcMar>
              <w:top w:w="28" w:type="dxa"/>
              <w:bottom w:w="28" w:type="dxa"/>
            </w:tcMar>
            <w:textDirection w:val="btLr"/>
            <w:vAlign w:val="center"/>
          </w:tcPr>
          <w:p w:rsidR="00036610" w:rsidRPr="00F91AF6" w:rsidRDefault="00036610" w:rsidP="00F774BA">
            <w:pPr>
              <w:ind w:left="113" w:right="113"/>
              <w:jc w:val="center"/>
              <w:rPr>
                <w:rFonts w:ascii="Times New Roman" w:hAnsi="Times New Roman"/>
                <w:color w:val="000000"/>
                <w:sz w:val="22"/>
                <w:szCs w:val="22"/>
              </w:rPr>
            </w:pPr>
          </w:p>
        </w:tc>
        <w:tc>
          <w:tcPr>
            <w:tcW w:w="433"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p>
        </w:tc>
        <w:tc>
          <w:tcPr>
            <w:tcW w:w="446"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p>
        </w:tc>
        <w:tc>
          <w:tcPr>
            <w:tcW w:w="420" w:type="dxa"/>
            <w:tcMar>
              <w:top w:w="28" w:type="dxa"/>
              <w:bottom w:w="28" w:type="dxa"/>
            </w:tcMar>
            <w:textDirection w:val="btLr"/>
            <w:vAlign w:val="center"/>
          </w:tcPr>
          <w:p w:rsidR="00036610" w:rsidRPr="00F91AF6" w:rsidRDefault="00036610" w:rsidP="00036610">
            <w:pPr>
              <w:ind w:left="113" w:right="113"/>
              <w:jc w:val="center"/>
              <w:rPr>
                <w:rFonts w:ascii="Times New Roman" w:hAnsi="Times New Roman"/>
                <w:sz w:val="22"/>
                <w:szCs w:val="22"/>
              </w:rPr>
            </w:pPr>
            <w:r w:rsidRPr="00F91AF6">
              <w:rPr>
                <w:rFonts w:ascii="Times New Roman" w:hAnsi="Times New Roman"/>
                <w:sz w:val="22"/>
                <w:szCs w:val="22"/>
              </w:rPr>
              <w:t>595 302,1</w:t>
            </w:r>
          </w:p>
        </w:tc>
        <w:tc>
          <w:tcPr>
            <w:tcW w:w="420"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p>
        </w:tc>
        <w:tc>
          <w:tcPr>
            <w:tcW w:w="420"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p>
        </w:tc>
        <w:tc>
          <w:tcPr>
            <w:tcW w:w="433"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p>
        </w:tc>
        <w:tc>
          <w:tcPr>
            <w:tcW w:w="461" w:type="dxa"/>
            <w:tcMar>
              <w:top w:w="28" w:type="dxa"/>
              <w:bottom w:w="28" w:type="dxa"/>
            </w:tcMar>
            <w:textDirection w:val="btLr"/>
            <w:vAlign w:val="center"/>
          </w:tcPr>
          <w:p w:rsidR="00036610" w:rsidRPr="00F91AF6" w:rsidRDefault="005C73EB" w:rsidP="00036610">
            <w:pPr>
              <w:ind w:left="113" w:right="113"/>
              <w:jc w:val="center"/>
              <w:rPr>
                <w:rFonts w:ascii="Times New Roman" w:hAnsi="Times New Roman"/>
                <w:sz w:val="22"/>
                <w:szCs w:val="22"/>
              </w:rPr>
            </w:pPr>
            <w:r w:rsidRPr="00F91AF6">
              <w:rPr>
                <w:rFonts w:ascii="Times New Roman" w:hAnsi="Times New Roman"/>
                <w:sz w:val="22"/>
                <w:szCs w:val="22"/>
              </w:rPr>
              <w:t>-</w:t>
            </w:r>
            <w:r w:rsidR="00F05EF3" w:rsidRPr="00F91AF6">
              <w:rPr>
                <w:rFonts w:ascii="Times New Roman" w:hAnsi="Times New Roman"/>
                <w:sz w:val="22"/>
                <w:szCs w:val="22"/>
              </w:rPr>
              <w:t>»</w:t>
            </w:r>
          </w:p>
        </w:tc>
      </w:tr>
    </w:tbl>
    <w:p w:rsidR="00794799" w:rsidRPr="007065B5" w:rsidRDefault="00794799" w:rsidP="000565DB">
      <w:pPr>
        <w:rPr>
          <w:rFonts w:ascii="Times New Roman" w:hAnsi="Times New Roman"/>
          <w:color w:val="000000"/>
          <w:sz w:val="2"/>
          <w:szCs w:val="2"/>
        </w:rPr>
      </w:pPr>
    </w:p>
    <w:p w:rsidR="00794799" w:rsidRPr="007065B5" w:rsidRDefault="00794799" w:rsidP="000565DB">
      <w:pPr>
        <w:rPr>
          <w:rFonts w:ascii="Times New Roman" w:hAnsi="Times New Roman"/>
          <w:color w:val="000000"/>
          <w:sz w:val="2"/>
          <w:szCs w:val="2"/>
        </w:rPr>
      </w:pPr>
    </w:p>
    <w:p w:rsidR="00413566" w:rsidRPr="007065B5" w:rsidRDefault="00413566" w:rsidP="000565DB">
      <w:pPr>
        <w:autoSpaceDE w:val="0"/>
        <w:autoSpaceDN w:val="0"/>
        <w:adjustRightInd w:val="0"/>
        <w:ind w:firstLine="709"/>
        <w:jc w:val="both"/>
        <w:rPr>
          <w:rFonts w:ascii="Times New Roman" w:hAnsi="Times New Roman"/>
          <w:sz w:val="4"/>
          <w:szCs w:val="4"/>
        </w:rPr>
      </w:pPr>
    </w:p>
    <w:p w:rsidR="00794799" w:rsidRPr="007065B5" w:rsidRDefault="00794799" w:rsidP="000565DB">
      <w:pPr>
        <w:rPr>
          <w:rFonts w:ascii="Times New Roman" w:hAnsi="Times New Roman"/>
          <w:color w:val="000000"/>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F798A" w:rsidRPr="007065B5" w:rsidTr="003F798A">
        <w:tc>
          <w:tcPr>
            <w:tcW w:w="9571" w:type="dxa"/>
          </w:tcPr>
          <w:p w:rsidR="00027E44" w:rsidRPr="007065B5" w:rsidRDefault="00027E44" w:rsidP="00F91AF6">
            <w:pPr>
              <w:autoSpaceDE w:val="0"/>
              <w:autoSpaceDN w:val="0"/>
              <w:adjustRightInd w:val="0"/>
              <w:ind w:firstLine="709"/>
              <w:jc w:val="both"/>
              <w:rPr>
                <w:rFonts w:ascii="Times New Roman" w:hAnsi="Times New Roman"/>
                <w:sz w:val="28"/>
                <w:szCs w:val="28"/>
              </w:rPr>
            </w:pPr>
            <w:r w:rsidRPr="007065B5">
              <w:rPr>
                <w:rFonts w:ascii="Times New Roman" w:hAnsi="Times New Roman"/>
                <w:sz w:val="28"/>
                <w:szCs w:val="28"/>
              </w:rPr>
              <w:t xml:space="preserve">после таблицы </w:t>
            </w:r>
            <w:r w:rsidR="00B92300" w:rsidRPr="007065B5">
              <w:rPr>
                <w:rFonts w:ascii="Times New Roman" w:hAnsi="Times New Roman"/>
                <w:sz w:val="28"/>
                <w:szCs w:val="28"/>
              </w:rPr>
              <w:t xml:space="preserve">абзац </w:t>
            </w:r>
            <w:r w:rsidR="003F798A" w:rsidRPr="007065B5">
              <w:rPr>
                <w:rFonts w:ascii="Times New Roman" w:hAnsi="Times New Roman"/>
                <w:sz w:val="28"/>
                <w:szCs w:val="28"/>
              </w:rPr>
              <w:t>изложить в следующей редакции</w:t>
            </w:r>
            <w:r w:rsidRPr="007065B5">
              <w:rPr>
                <w:rFonts w:ascii="Times New Roman" w:hAnsi="Times New Roman"/>
                <w:sz w:val="28"/>
                <w:szCs w:val="28"/>
              </w:rPr>
              <w:t>:</w:t>
            </w:r>
          </w:p>
          <w:p w:rsidR="003F798A" w:rsidRPr="00B92300" w:rsidRDefault="003F798A" w:rsidP="00F91AF6">
            <w:pPr>
              <w:autoSpaceDE w:val="0"/>
              <w:autoSpaceDN w:val="0"/>
              <w:adjustRightInd w:val="0"/>
              <w:ind w:firstLine="709"/>
              <w:jc w:val="both"/>
              <w:rPr>
                <w:rFonts w:ascii="Times New Roman" w:hAnsi="Times New Roman"/>
                <w:sz w:val="28"/>
                <w:szCs w:val="28"/>
              </w:rPr>
            </w:pPr>
            <w:r w:rsidRPr="007065B5">
              <w:rPr>
                <w:rFonts w:ascii="Times New Roman" w:hAnsi="Times New Roman"/>
                <w:sz w:val="28"/>
                <w:szCs w:val="28"/>
              </w:rPr>
              <w:t xml:space="preserve">«Общий объем финансирования </w:t>
            </w:r>
            <w:r w:rsidR="00027E44" w:rsidRPr="007065B5">
              <w:rPr>
                <w:rFonts w:ascii="Times New Roman" w:hAnsi="Times New Roman"/>
                <w:sz w:val="28"/>
                <w:szCs w:val="28"/>
              </w:rPr>
              <w:t>подп</w:t>
            </w:r>
            <w:r w:rsidRPr="007065B5">
              <w:rPr>
                <w:rFonts w:ascii="Times New Roman" w:hAnsi="Times New Roman"/>
                <w:sz w:val="28"/>
                <w:szCs w:val="28"/>
              </w:rPr>
              <w:t>рограммы не включает объемы неиспользованных средств областного бюджета отчетного финансового года и неиспользованных средств федерального бюджета отчетного финансового года</w:t>
            </w:r>
            <w:proofErr w:type="gramStart"/>
            <w:r w:rsidRPr="007065B5">
              <w:rPr>
                <w:rFonts w:ascii="Times New Roman" w:hAnsi="Times New Roman"/>
                <w:sz w:val="28"/>
                <w:szCs w:val="28"/>
              </w:rPr>
              <w:t>.».</w:t>
            </w:r>
            <w:proofErr w:type="gramEnd"/>
          </w:p>
          <w:p w:rsidR="00F91AF6" w:rsidRPr="00B92300" w:rsidRDefault="00F91AF6" w:rsidP="00F91AF6">
            <w:pPr>
              <w:autoSpaceDE w:val="0"/>
              <w:autoSpaceDN w:val="0"/>
              <w:adjustRightInd w:val="0"/>
              <w:ind w:firstLine="709"/>
              <w:jc w:val="both"/>
              <w:rPr>
                <w:rFonts w:ascii="Times New Roman" w:hAnsi="Times New Roman"/>
                <w:sz w:val="28"/>
                <w:szCs w:val="28"/>
              </w:rPr>
            </w:pPr>
          </w:p>
          <w:p w:rsidR="00F91AF6" w:rsidRPr="00B92300" w:rsidRDefault="00F91AF6" w:rsidP="00F91AF6">
            <w:pPr>
              <w:autoSpaceDE w:val="0"/>
              <w:autoSpaceDN w:val="0"/>
              <w:adjustRightInd w:val="0"/>
              <w:ind w:firstLine="709"/>
              <w:jc w:val="both"/>
              <w:rPr>
                <w:rFonts w:ascii="Times New Roman" w:hAnsi="Times New Roman"/>
                <w:sz w:val="28"/>
                <w:szCs w:val="28"/>
              </w:rPr>
            </w:pPr>
          </w:p>
          <w:p w:rsidR="00F91AF6" w:rsidRPr="00B92300" w:rsidRDefault="00F91AF6" w:rsidP="00F91AF6">
            <w:pPr>
              <w:autoSpaceDE w:val="0"/>
              <w:autoSpaceDN w:val="0"/>
              <w:adjustRightInd w:val="0"/>
              <w:ind w:firstLine="709"/>
              <w:jc w:val="both"/>
              <w:rPr>
                <w:rFonts w:ascii="Times New Roman" w:hAnsi="Times New Roman"/>
                <w:color w:val="000000"/>
                <w:sz w:val="28"/>
                <w:szCs w:val="28"/>
              </w:rPr>
            </w:pPr>
          </w:p>
        </w:tc>
      </w:tr>
    </w:tbl>
    <w:tbl>
      <w:tblPr>
        <w:tblW w:w="9589" w:type="dxa"/>
        <w:jc w:val="right"/>
        <w:tblLayout w:type="fixed"/>
        <w:tblLook w:val="01E0" w:firstRow="1" w:lastRow="1" w:firstColumn="1" w:lastColumn="1" w:noHBand="0" w:noVBand="0"/>
      </w:tblPr>
      <w:tblGrid>
        <w:gridCol w:w="4013"/>
        <w:gridCol w:w="3086"/>
        <w:gridCol w:w="2490"/>
      </w:tblGrid>
      <w:tr w:rsidR="003C084C" w:rsidRPr="007065B5" w:rsidTr="0019594F">
        <w:trPr>
          <w:trHeight w:val="309"/>
          <w:jc w:val="right"/>
        </w:trPr>
        <w:tc>
          <w:tcPr>
            <w:tcW w:w="4013" w:type="dxa"/>
          </w:tcPr>
          <w:p w:rsidR="003C084C" w:rsidRPr="007065B5" w:rsidRDefault="003C084C" w:rsidP="000565DB">
            <w:pPr>
              <w:rPr>
                <w:rFonts w:ascii="Times New Roman" w:hAnsi="Times New Roman"/>
                <w:color w:val="000000"/>
                <w:sz w:val="28"/>
                <w:szCs w:val="28"/>
              </w:rPr>
            </w:pPr>
            <w:r w:rsidRPr="007065B5">
              <w:rPr>
                <w:rFonts w:ascii="Times New Roman" w:hAnsi="Times New Roman"/>
                <w:color w:val="000000"/>
                <w:sz w:val="28"/>
                <w:szCs w:val="28"/>
              </w:rPr>
              <w:t>Губернатор Рязанской области</w:t>
            </w:r>
          </w:p>
        </w:tc>
        <w:tc>
          <w:tcPr>
            <w:tcW w:w="3086" w:type="dxa"/>
          </w:tcPr>
          <w:p w:rsidR="003C084C" w:rsidRPr="007065B5" w:rsidRDefault="003C084C" w:rsidP="000565DB">
            <w:pPr>
              <w:rPr>
                <w:rFonts w:ascii="Times New Roman" w:hAnsi="Times New Roman"/>
                <w:color w:val="000000"/>
                <w:sz w:val="28"/>
                <w:szCs w:val="28"/>
              </w:rPr>
            </w:pPr>
          </w:p>
        </w:tc>
        <w:tc>
          <w:tcPr>
            <w:tcW w:w="2490" w:type="dxa"/>
          </w:tcPr>
          <w:p w:rsidR="003C084C" w:rsidRPr="007065B5" w:rsidRDefault="003C084C" w:rsidP="00F91AF6">
            <w:pPr>
              <w:ind w:right="-6"/>
              <w:jc w:val="right"/>
              <w:rPr>
                <w:rFonts w:ascii="Times New Roman" w:hAnsi="Times New Roman"/>
                <w:b/>
                <w:sz w:val="28"/>
                <w:szCs w:val="28"/>
              </w:rPr>
            </w:pPr>
            <w:r w:rsidRPr="007065B5">
              <w:rPr>
                <w:rFonts w:ascii="Times New Roman" w:hAnsi="Times New Roman"/>
                <w:color w:val="000000"/>
                <w:sz w:val="28"/>
                <w:szCs w:val="28"/>
              </w:rPr>
              <w:t>П.В. Малков</w:t>
            </w:r>
          </w:p>
        </w:tc>
      </w:tr>
    </w:tbl>
    <w:p w:rsidR="00C021CF" w:rsidRPr="007065B5" w:rsidRDefault="00C021CF" w:rsidP="00D27458">
      <w:pPr>
        <w:autoSpaceDE w:val="0"/>
        <w:autoSpaceDN w:val="0"/>
        <w:adjustRightInd w:val="0"/>
        <w:ind w:hanging="142"/>
        <w:jc w:val="both"/>
        <w:rPr>
          <w:rFonts w:ascii="Times New Roman" w:hAnsi="Times New Roman"/>
          <w:sz w:val="28"/>
          <w:szCs w:val="28"/>
        </w:rPr>
      </w:pPr>
    </w:p>
    <w:sectPr w:rsidR="00C021CF" w:rsidRPr="007065B5" w:rsidSect="00A36F12">
      <w:headerReference w:type="default" r:id="rId57"/>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81" w:rsidRDefault="00503381">
      <w:r>
        <w:separator/>
      </w:r>
    </w:p>
  </w:endnote>
  <w:endnote w:type="continuationSeparator" w:id="0">
    <w:p w:rsidR="00503381" w:rsidRDefault="0050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F774BA" w:rsidRPr="00C22273">
      <w:tc>
        <w:tcPr>
          <w:tcW w:w="2538" w:type="dxa"/>
          <w:shd w:val="clear" w:color="auto" w:fill="auto"/>
        </w:tcPr>
        <w:p w:rsidR="00F774BA" w:rsidRPr="00C22273" w:rsidRDefault="00F774BA" w:rsidP="00AC7150">
          <w:pPr>
            <w:pStyle w:val="a6"/>
            <w:rPr>
              <w:rFonts w:ascii="Times New Roman" w:hAnsi="Times New Roman"/>
              <w:sz w:val="28"/>
              <w:szCs w:val="28"/>
            </w:rPr>
          </w:pPr>
        </w:p>
      </w:tc>
      <w:tc>
        <w:tcPr>
          <w:tcW w:w="2246" w:type="dxa"/>
          <w:shd w:val="clear" w:color="auto" w:fill="auto"/>
        </w:tcPr>
        <w:p w:rsidR="00F774BA" w:rsidRPr="00C22273" w:rsidRDefault="00F774BA" w:rsidP="00C22273">
          <w:pPr>
            <w:pStyle w:val="a6"/>
            <w:jc w:val="both"/>
            <w:rPr>
              <w:rFonts w:ascii="Times New Roman" w:hAnsi="Times New Roman"/>
              <w:sz w:val="28"/>
              <w:szCs w:val="28"/>
            </w:rPr>
          </w:pPr>
        </w:p>
      </w:tc>
      <w:tc>
        <w:tcPr>
          <w:tcW w:w="1018" w:type="dxa"/>
          <w:shd w:val="clear" w:color="auto" w:fill="auto"/>
        </w:tcPr>
        <w:p w:rsidR="00F774BA" w:rsidRPr="00C22273" w:rsidRDefault="00F774BA" w:rsidP="00C22273">
          <w:pPr>
            <w:pStyle w:val="a6"/>
            <w:ind w:right="-113"/>
            <w:jc w:val="right"/>
            <w:rPr>
              <w:b/>
              <w:sz w:val="14"/>
              <w:szCs w:val="14"/>
            </w:rPr>
          </w:pPr>
        </w:p>
      </w:tc>
      <w:tc>
        <w:tcPr>
          <w:tcW w:w="2730" w:type="dxa"/>
          <w:shd w:val="clear" w:color="auto" w:fill="auto"/>
        </w:tcPr>
        <w:p w:rsidR="00F774BA" w:rsidRPr="00C22273" w:rsidRDefault="00F774BA" w:rsidP="00C22273">
          <w:pPr>
            <w:pStyle w:val="a6"/>
            <w:ind w:left="-113"/>
            <w:rPr>
              <w:rFonts w:ascii="Times New Roman" w:hAnsi="Times New Roman"/>
              <w:b/>
              <w:sz w:val="24"/>
              <w:szCs w:val="24"/>
            </w:rPr>
          </w:pPr>
        </w:p>
      </w:tc>
    </w:tr>
  </w:tbl>
  <w:p w:rsidR="00F774BA" w:rsidRDefault="00F774BA"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81" w:rsidRDefault="00503381">
      <w:r>
        <w:separator/>
      </w:r>
    </w:p>
  </w:footnote>
  <w:footnote w:type="continuationSeparator" w:id="0">
    <w:p w:rsidR="00503381" w:rsidRDefault="00503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BA" w:rsidRDefault="00EA16A2" w:rsidP="002F1E81">
    <w:pPr>
      <w:pStyle w:val="a5"/>
      <w:framePr w:wrap="around" w:vAnchor="text" w:hAnchor="margin" w:xAlign="center" w:y="1"/>
      <w:rPr>
        <w:rStyle w:val="a9"/>
      </w:rPr>
    </w:pPr>
    <w:r>
      <w:rPr>
        <w:rStyle w:val="a9"/>
      </w:rPr>
      <w:fldChar w:fldCharType="begin"/>
    </w:r>
    <w:r w:rsidR="00F774BA">
      <w:rPr>
        <w:rStyle w:val="a9"/>
      </w:rPr>
      <w:instrText xml:space="preserve">PAGE  </w:instrText>
    </w:r>
    <w:r>
      <w:rPr>
        <w:rStyle w:val="a9"/>
      </w:rPr>
      <w:fldChar w:fldCharType="separate"/>
    </w:r>
    <w:r w:rsidR="00F774BA">
      <w:rPr>
        <w:rStyle w:val="a9"/>
        <w:noProof/>
      </w:rPr>
      <w:t>2</w:t>
    </w:r>
    <w:r>
      <w:rPr>
        <w:rStyle w:val="a9"/>
      </w:rPr>
      <w:fldChar w:fldCharType="end"/>
    </w:r>
  </w:p>
  <w:p w:rsidR="00F774BA" w:rsidRDefault="00F774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BA" w:rsidRPr="00481B88" w:rsidRDefault="00F774BA" w:rsidP="00E37801">
    <w:pPr>
      <w:pStyle w:val="a5"/>
      <w:framePr w:w="326" w:wrap="around" w:vAnchor="text" w:hAnchor="page" w:x="6486" w:y="321"/>
      <w:rPr>
        <w:rStyle w:val="a9"/>
        <w:rFonts w:ascii="Times New Roman" w:hAnsi="Times New Roman"/>
        <w:sz w:val="28"/>
        <w:szCs w:val="28"/>
      </w:rPr>
    </w:pPr>
  </w:p>
  <w:p w:rsidR="00F774BA" w:rsidRPr="00481B88" w:rsidRDefault="00EA16A2" w:rsidP="00E37801">
    <w:pPr>
      <w:pStyle w:val="a5"/>
      <w:framePr w:w="326" w:wrap="around" w:vAnchor="text" w:hAnchor="page" w:x="6486" w:y="1"/>
      <w:rPr>
        <w:rStyle w:val="a9"/>
        <w:rFonts w:ascii="Times New Roman" w:hAnsi="Times New Roman"/>
        <w:sz w:val="28"/>
        <w:szCs w:val="28"/>
      </w:rPr>
    </w:pPr>
    <w:r w:rsidRPr="00481B88">
      <w:rPr>
        <w:rStyle w:val="a9"/>
        <w:rFonts w:ascii="Times New Roman" w:hAnsi="Times New Roman"/>
        <w:sz w:val="28"/>
        <w:szCs w:val="28"/>
      </w:rPr>
      <w:fldChar w:fldCharType="begin"/>
    </w:r>
    <w:r w:rsidR="00F774BA" w:rsidRPr="00481B88">
      <w:rPr>
        <w:rStyle w:val="a9"/>
        <w:rFonts w:ascii="Times New Roman" w:hAnsi="Times New Roman"/>
        <w:sz w:val="28"/>
        <w:szCs w:val="28"/>
      </w:rPr>
      <w:instrText xml:space="preserve">PAGE  </w:instrText>
    </w:r>
    <w:r w:rsidRPr="00481B88">
      <w:rPr>
        <w:rStyle w:val="a9"/>
        <w:rFonts w:ascii="Times New Roman" w:hAnsi="Times New Roman"/>
        <w:sz w:val="28"/>
        <w:szCs w:val="28"/>
      </w:rPr>
      <w:fldChar w:fldCharType="separate"/>
    </w:r>
    <w:r w:rsidR="00E63FB3">
      <w:rPr>
        <w:rStyle w:val="a9"/>
        <w:rFonts w:ascii="Times New Roman" w:hAnsi="Times New Roman"/>
        <w:noProof/>
        <w:sz w:val="28"/>
        <w:szCs w:val="28"/>
      </w:rPr>
      <w:t>10</w:t>
    </w:r>
    <w:r w:rsidRPr="00481B88">
      <w:rPr>
        <w:rStyle w:val="a9"/>
        <w:rFonts w:ascii="Times New Roman" w:hAnsi="Times New Roman"/>
        <w:sz w:val="28"/>
        <w:szCs w:val="28"/>
      </w:rPr>
      <w:fldChar w:fldCharType="end"/>
    </w:r>
  </w:p>
  <w:p w:rsidR="00F774BA" w:rsidRPr="00E37801" w:rsidRDefault="00F774BA">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2.55pt;height:10.65pt" o:bullet="t">
        <v:imagedata r:id="rId1" o:title="Номер версии 555" gain="79922f" blacklevel="-1966f"/>
      </v:shape>
    </w:pict>
  </w:numPicBullet>
  <w:abstractNum w:abstractNumId="0">
    <w:nsid w:val="00EF77EE"/>
    <w:multiLevelType w:val="hybridMultilevel"/>
    <w:tmpl w:val="FC06400E"/>
    <w:lvl w:ilvl="0" w:tplc="887C656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
    <w:nsid w:val="0F1417A6"/>
    <w:multiLevelType w:val="hybridMultilevel"/>
    <w:tmpl w:val="C5201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A6B2253"/>
    <w:multiLevelType w:val="hybridMultilevel"/>
    <w:tmpl w:val="17D8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82081A"/>
    <w:multiLevelType w:val="hybridMultilevel"/>
    <w:tmpl w:val="12A4957E"/>
    <w:lvl w:ilvl="0" w:tplc="497A5F5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4525BC3"/>
    <w:multiLevelType w:val="hybridMultilevel"/>
    <w:tmpl w:val="3FC2829E"/>
    <w:lvl w:ilvl="0" w:tplc="155CABCC">
      <w:start w:val="1"/>
      <w:numFmt w:val="decimal"/>
      <w:lvlText w:val="%1)"/>
      <w:lvlJc w:val="left"/>
      <w:pPr>
        <w:ind w:left="1110" w:hanging="360"/>
      </w:pPr>
      <w:rPr>
        <w:rFonts w:hint="default"/>
        <w:color w:val="FF000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0">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1">
    <w:nsid w:val="7D6550F3"/>
    <w:multiLevelType w:val="hybridMultilevel"/>
    <w:tmpl w:val="61F45B42"/>
    <w:lvl w:ilvl="0" w:tplc="39C0E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5"/>
  </w:num>
  <w:num w:numId="4">
    <w:abstractNumId w:val="3"/>
  </w:num>
  <w:num w:numId="5">
    <w:abstractNumId w:val="4"/>
  </w:num>
  <w:num w:numId="6">
    <w:abstractNumId w:val="9"/>
  </w:num>
  <w:num w:numId="7">
    <w:abstractNumId w:val="11"/>
  </w:num>
  <w:num w:numId="8">
    <w:abstractNumId w:val="8"/>
  </w:num>
  <w:num w:numId="9">
    <w:abstractNumId w:val="1"/>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AiVm8AJybkNBsCv+wKkPEmPH2Y=" w:salt="GNVZDl54euBFQNvyY1zzi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1B"/>
    <w:rsid w:val="00000AB4"/>
    <w:rsid w:val="00000EEB"/>
    <w:rsid w:val="00001171"/>
    <w:rsid w:val="0000169B"/>
    <w:rsid w:val="0000184D"/>
    <w:rsid w:val="00001E9A"/>
    <w:rsid w:val="00002971"/>
    <w:rsid w:val="00002D92"/>
    <w:rsid w:val="0000358C"/>
    <w:rsid w:val="000036AB"/>
    <w:rsid w:val="000043FC"/>
    <w:rsid w:val="00004906"/>
    <w:rsid w:val="00004B6E"/>
    <w:rsid w:val="0000502A"/>
    <w:rsid w:val="000051FA"/>
    <w:rsid w:val="00006349"/>
    <w:rsid w:val="000065E9"/>
    <w:rsid w:val="00006F3D"/>
    <w:rsid w:val="0001034B"/>
    <w:rsid w:val="0001137E"/>
    <w:rsid w:val="000115E7"/>
    <w:rsid w:val="000117DB"/>
    <w:rsid w:val="00011BA9"/>
    <w:rsid w:val="00011BF7"/>
    <w:rsid w:val="00011E35"/>
    <w:rsid w:val="00011F98"/>
    <w:rsid w:val="00012024"/>
    <w:rsid w:val="00012453"/>
    <w:rsid w:val="00013091"/>
    <w:rsid w:val="0001360F"/>
    <w:rsid w:val="000136EE"/>
    <w:rsid w:val="00013801"/>
    <w:rsid w:val="0001392A"/>
    <w:rsid w:val="00013B36"/>
    <w:rsid w:val="00014559"/>
    <w:rsid w:val="00014BEE"/>
    <w:rsid w:val="00015097"/>
    <w:rsid w:val="0001545A"/>
    <w:rsid w:val="000154EB"/>
    <w:rsid w:val="000160E4"/>
    <w:rsid w:val="000164AD"/>
    <w:rsid w:val="00017C86"/>
    <w:rsid w:val="00020F40"/>
    <w:rsid w:val="00021600"/>
    <w:rsid w:val="00022203"/>
    <w:rsid w:val="000223D3"/>
    <w:rsid w:val="000224BC"/>
    <w:rsid w:val="00022C92"/>
    <w:rsid w:val="0002392B"/>
    <w:rsid w:val="00023CB3"/>
    <w:rsid w:val="000240D5"/>
    <w:rsid w:val="000245A6"/>
    <w:rsid w:val="0002476E"/>
    <w:rsid w:val="000247B0"/>
    <w:rsid w:val="00024B21"/>
    <w:rsid w:val="00024E64"/>
    <w:rsid w:val="00024F05"/>
    <w:rsid w:val="00025A7F"/>
    <w:rsid w:val="00025D5E"/>
    <w:rsid w:val="00025FBA"/>
    <w:rsid w:val="0002640D"/>
    <w:rsid w:val="0002653C"/>
    <w:rsid w:val="0002695F"/>
    <w:rsid w:val="00026AAD"/>
    <w:rsid w:val="00026E37"/>
    <w:rsid w:val="00026F78"/>
    <w:rsid w:val="00027B29"/>
    <w:rsid w:val="00027B8A"/>
    <w:rsid w:val="00027E44"/>
    <w:rsid w:val="00030802"/>
    <w:rsid w:val="00030C90"/>
    <w:rsid w:val="00030CF4"/>
    <w:rsid w:val="00030DCE"/>
    <w:rsid w:val="00031D28"/>
    <w:rsid w:val="00032242"/>
    <w:rsid w:val="00032679"/>
    <w:rsid w:val="000331B3"/>
    <w:rsid w:val="000333F6"/>
    <w:rsid w:val="00033413"/>
    <w:rsid w:val="00033F66"/>
    <w:rsid w:val="00034C48"/>
    <w:rsid w:val="000355DD"/>
    <w:rsid w:val="00035BF4"/>
    <w:rsid w:val="00036610"/>
    <w:rsid w:val="00036BB1"/>
    <w:rsid w:val="000378F4"/>
    <w:rsid w:val="000379DB"/>
    <w:rsid w:val="00037C0C"/>
    <w:rsid w:val="00040B97"/>
    <w:rsid w:val="000416B5"/>
    <w:rsid w:val="0004176E"/>
    <w:rsid w:val="00041C9B"/>
    <w:rsid w:val="000421EF"/>
    <w:rsid w:val="000435DF"/>
    <w:rsid w:val="000437BA"/>
    <w:rsid w:val="000446DA"/>
    <w:rsid w:val="00044A3E"/>
    <w:rsid w:val="00044A5B"/>
    <w:rsid w:val="00044F20"/>
    <w:rsid w:val="000451CA"/>
    <w:rsid w:val="00045683"/>
    <w:rsid w:val="0004593B"/>
    <w:rsid w:val="00045D19"/>
    <w:rsid w:val="00045DBA"/>
    <w:rsid w:val="00046030"/>
    <w:rsid w:val="00046533"/>
    <w:rsid w:val="000474A1"/>
    <w:rsid w:val="00050122"/>
    <w:rsid w:val="000501BB"/>
    <w:rsid w:val="000508BB"/>
    <w:rsid w:val="00052AFC"/>
    <w:rsid w:val="00052C02"/>
    <w:rsid w:val="00052F71"/>
    <w:rsid w:val="000544E3"/>
    <w:rsid w:val="00054673"/>
    <w:rsid w:val="00055366"/>
    <w:rsid w:val="000558AA"/>
    <w:rsid w:val="00055959"/>
    <w:rsid w:val="00055BDC"/>
    <w:rsid w:val="000565DB"/>
    <w:rsid w:val="000569B3"/>
    <w:rsid w:val="00056AD4"/>
    <w:rsid w:val="00056D31"/>
    <w:rsid w:val="00056DEB"/>
    <w:rsid w:val="00056E91"/>
    <w:rsid w:val="00056F94"/>
    <w:rsid w:val="0005722E"/>
    <w:rsid w:val="000578DD"/>
    <w:rsid w:val="00057A1E"/>
    <w:rsid w:val="00057BD2"/>
    <w:rsid w:val="00057FBA"/>
    <w:rsid w:val="000607A7"/>
    <w:rsid w:val="00060E80"/>
    <w:rsid w:val="00060F4F"/>
    <w:rsid w:val="0006127C"/>
    <w:rsid w:val="00061318"/>
    <w:rsid w:val="00061506"/>
    <w:rsid w:val="00061EA6"/>
    <w:rsid w:val="00061EF9"/>
    <w:rsid w:val="00062686"/>
    <w:rsid w:val="00062CDB"/>
    <w:rsid w:val="00062DD4"/>
    <w:rsid w:val="000651E3"/>
    <w:rsid w:val="000659B9"/>
    <w:rsid w:val="0006632F"/>
    <w:rsid w:val="000665D8"/>
    <w:rsid w:val="0006695C"/>
    <w:rsid w:val="00066BCA"/>
    <w:rsid w:val="0006728B"/>
    <w:rsid w:val="000675E2"/>
    <w:rsid w:val="00067700"/>
    <w:rsid w:val="00067FE8"/>
    <w:rsid w:val="000700D3"/>
    <w:rsid w:val="00070365"/>
    <w:rsid w:val="00071C6D"/>
    <w:rsid w:val="00072435"/>
    <w:rsid w:val="00072819"/>
    <w:rsid w:val="00072AC7"/>
    <w:rsid w:val="00072C12"/>
    <w:rsid w:val="00073350"/>
    <w:rsid w:val="00073A7A"/>
    <w:rsid w:val="00073E74"/>
    <w:rsid w:val="000743C3"/>
    <w:rsid w:val="00074744"/>
    <w:rsid w:val="00074C83"/>
    <w:rsid w:val="00074E41"/>
    <w:rsid w:val="000753E5"/>
    <w:rsid w:val="00075403"/>
    <w:rsid w:val="0007542F"/>
    <w:rsid w:val="0007587D"/>
    <w:rsid w:val="00075B5E"/>
    <w:rsid w:val="00075C70"/>
    <w:rsid w:val="00075DC0"/>
    <w:rsid w:val="00076D5E"/>
    <w:rsid w:val="00077293"/>
    <w:rsid w:val="00080781"/>
    <w:rsid w:val="00080828"/>
    <w:rsid w:val="00080B81"/>
    <w:rsid w:val="000819A0"/>
    <w:rsid w:val="00081E43"/>
    <w:rsid w:val="00082732"/>
    <w:rsid w:val="00082A4B"/>
    <w:rsid w:val="00083ECF"/>
    <w:rsid w:val="00083F52"/>
    <w:rsid w:val="00083F92"/>
    <w:rsid w:val="0008443F"/>
    <w:rsid w:val="00084A78"/>
    <w:rsid w:val="00084C7E"/>
    <w:rsid w:val="00084DD3"/>
    <w:rsid w:val="00084EE9"/>
    <w:rsid w:val="00084F9D"/>
    <w:rsid w:val="0008514C"/>
    <w:rsid w:val="00085367"/>
    <w:rsid w:val="000856D5"/>
    <w:rsid w:val="00085B94"/>
    <w:rsid w:val="00086047"/>
    <w:rsid w:val="00086055"/>
    <w:rsid w:val="000862D7"/>
    <w:rsid w:val="00086A1D"/>
    <w:rsid w:val="00087C77"/>
    <w:rsid w:val="00087D83"/>
    <w:rsid w:val="0009020B"/>
    <w:rsid w:val="000906D2"/>
    <w:rsid w:val="00090BEE"/>
    <w:rsid w:val="0009150D"/>
    <w:rsid w:val="000917C0"/>
    <w:rsid w:val="0009201D"/>
    <w:rsid w:val="0009277C"/>
    <w:rsid w:val="00092796"/>
    <w:rsid w:val="00092D7A"/>
    <w:rsid w:val="00092E19"/>
    <w:rsid w:val="00093543"/>
    <w:rsid w:val="00094320"/>
    <w:rsid w:val="0009508C"/>
    <w:rsid w:val="000955D8"/>
    <w:rsid w:val="00096B9B"/>
    <w:rsid w:val="00096C25"/>
    <w:rsid w:val="0009744E"/>
    <w:rsid w:val="000A0430"/>
    <w:rsid w:val="000A0E83"/>
    <w:rsid w:val="000A1081"/>
    <w:rsid w:val="000A14BB"/>
    <w:rsid w:val="000A14BE"/>
    <w:rsid w:val="000A156F"/>
    <w:rsid w:val="000A22F1"/>
    <w:rsid w:val="000A29C3"/>
    <w:rsid w:val="000A3204"/>
    <w:rsid w:val="000A3381"/>
    <w:rsid w:val="000A3FD1"/>
    <w:rsid w:val="000A46BA"/>
    <w:rsid w:val="000A473B"/>
    <w:rsid w:val="000A4B85"/>
    <w:rsid w:val="000A4D60"/>
    <w:rsid w:val="000A5CE1"/>
    <w:rsid w:val="000A6205"/>
    <w:rsid w:val="000A68EF"/>
    <w:rsid w:val="000A77BE"/>
    <w:rsid w:val="000A7E85"/>
    <w:rsid w:val="000B00C4"/>
    <w:rsid w:val="000B0736"/>
    <w:rsid w:val="000B0921"/>
    <w:rsid w:val="000B1286"/>
    <w:rsid w:val="000B221C"/>
    <w:rsid w:val="000B3B17"/>
    <w:rsid w:val="000B460D"/>
    <w:rsid w:val="000B497E"/>
    <w:rsid w:val="000B54C2"/>
    <w:rsid w:val="000B669E"/>
    <w:rsid w:val="000B7407"/>
    <w:rsid w:val="000C044C"/>
    <w:rsid w:val="000C0AAB"/>
    <w:rsid w:val="000C1806"/>
    <w:rsid w:val="000C1C0E"/>
    <w:rsid w:val="000C1C87"/>
    <w:rsid w:val="000C1E0B"/>
    <w:rsid w:val="000C2D76"/>
    <w:rsid w:val="000C459F"/>
    <w:rsid w:val="000C45EE"/>
    <w:rsid w:val="000C4DE8"/>
    <w:rsid w:val="000C4F48"/>
    <w:rsid w:val="000C4FA6"/>
    <w:rsid w:val="000C5110"/>
    <w:rsid w:val="000C56E1"/>
    <w:rsid w:val="000C5EA1"/>
    <w:rsid w:val="000C608A"/>
    <w:rsid w:val="000C6743"/>
    <w:rsid w:val="000C68CA"/>
    <w:rsid w:val="000C7A65"/>
    <w:rsid w:val="000C7AD4"/>
    <w:rsid w:val="000D030F"/>
    <w:rsid w:val="000D04DE"/>
    <w:rsid w:val="000D1B40"/>
    <w:rsid w:val="000D371C"/>
    <w:rsid w:val="000D37EB"/>
    <w:rsid w:val="000D3BA1"/>
    <w:rsid w:val="000D40AC"/>
    <w:rsid w:val="000D4153"/>
    <w:rsid w:val="000D41E2"/>
    <w:rsid w:val="000D4246"/>
    <w:rsid w:val="000D482C"/>
    <w:rsid w:val="000D4DF8"/>
    <w:rsid w:val="000D5EED"/>
    <w:rsid w:val="000D5F06"/>
    <w:rsid w:val="000D692C"/>
    <w:rsid w:val="000D69F9"/>
    <w:rsid w:val="000D79B4"/>
    <w:rsid w:val="000E066C"/>
    <w:rsid w:val="000E07EC"/>
    <w:rsid w:val="000E0805"/>
    <w:rsid w:val="000E1590"/>
    <w:rsid w:val="000E21C0"/>
    <w:rsid w:val="000E21C6"/>
    <w:rsid w:val="000E29EC"/>
    <w:rsid w:val="000E29F4"/>
    <w:rsid w:val="000E2FE1"/>
    <w:rsid w:val="000E3956"/>
    <w:rsid w:val="000E416B"/>
    <w:rsid w:val="000E4278"/>
    <w:rsid w:val="000E4C08"/>
    <w:rsid w:val="000E4D33"/>
    <w:rsid w:val="000E4E5F"/>
    <w:rsid w:val="000E54EE"/>
    <w:rsid w:val="000E5774"/>
    <w:rsid w:val="000E5C4C"/>
    <w:rsid w:val="000E650C"/>
    <w:rsid w:val="000E6862"/>
    <w:rsid w:val="000E6C73"/>
    <w:rsid w:val="000E6E0C"/>
    <w:rsid w:val="000E7496"/>
    <w:rsid w:val="000F078F"/>
    <w:rsid w:val="000F0A2C"/>
    <w:rsid w:val="000F0A6D"/>
    <w:rsid w:val="000F14DF"/>
    <w:rsid w:val="000F208B"/>
    <w:rsid w:val="000F2206"/>
    <w:rsid w:val="000F29D7"/>
    <w:rsid w:val="000F2A90"/>
    <w:rsid w:val="000F3DE9"/>
    <w:rsid w:val="000F404B"/>
    <w:rsid w:val="000F4157"/>
    <w:rsid w:val="000F4449"/>
    <w:rsid w:val="000F4A19"/>
    <w:rsid w:val="000F5867"/>
    <w:rsid w:val="000F67AF"/>
    <w:rsid w:val="000F76B0"/>
    <w:rsid w:val="000F7A3F"/>
    <w:rsid w:val="000F7BA3"/>
    <w:rsid w:val="000F7F60"/>
    <w:rsid w:val="0010009E"/>
    <w:rsid w:val="0010067B"/>
    <w:rsid w:val="00100AF1"/>
    <w:rsid w:val="00101A7B"/>
    <w:rsid w:val="0010302A"/>
    <w:rsid w:val="00104319"/>
    <w:rsid w:val="001060B8"/>
    <w:rsid w:val="001075F7"/>
    <w:rsid w:val="001107A8"/>
    <w:rsid w:val="001117DB"/>
    <w:rsid w:val="00111C8F"/>
    <w:rsid w:val="0011299F"/>
    <w:rsid w:val="00112C4F"/>
    <w:rsid w:val="00113823"/>
    <w:rsid w:val="0011464F"/>
    <w:rsid w:val="001149A0"/>
    <w:rsid w:val="00115F02"/>
    <w:rsid w:val="00116C34"/>
    <w:rsid w:val="00116C6C"/>
    <w:rsid w:val="00116F10"/>
    <w:rsid w:val="001179CD"/>
    <w:rsid w:val="00117BCA"/>
    <w:rsid w:val="00117D1A"/>
    <w:rsid w:val="00117E13"/>
    <w:rsid w:val="001209CA"/>
    <w:rsid w:val="00120DA2"/>
    <w:rsid w:val="00121434"/>
    <w:rsid w:val="00122212"/>
    <w:rsid w:val="00122925"/>
    <w:rsid w:val="00122CFD"/>
    <w:rsid w:val="00123201"/>
    <w:rsid w:val="001232D1"/>
    <w:rsid w:val="0012337D"/>
    <w:rsid w:val="00123F10"/>
    <w:rsid w:val="00123FA8"/>
    <w:rsid w:val="00124991"/>
    <w:rsid w:val="001254CD"/>
    <w:rsid w:val="00125A6A"/>
    <w:rsid w:val="0012655F"/>
    <w:rsid w:val="00126A84"/>
    <w:rsid w:val="00127B37"/>
    <w:rsid w:val="00130078"/>
    <w:rsid w:val="00130537"/>
    <w:rsid w:val="00130ACB"/>
    <w:rsid w:val="00130E77"/>
    <w:rsid w:val="00131DD7"/>
    <w:rsid w:val="00131FF3"/>
    <w:rsid w:val="0013210E"/>
    <w:rsid w:val="00132B33"/>
    <w:rsid w:val="00132C46"/>
    <w:rsid w:val="00132E2F"/>
    <w:rsid w:val="00133971"/>
    <w:rsid w:val="00134B31"/>
    <w:rsid w:val="001352FF"/>
    <w:rsid w:val="00136B8B"/>
    <w:rsid w:val="00140331"/>
    <w:rsid w:val="0014121B"/>
    <w:rsid w:val="001412A1"/>
    <w:rsid w:val="00143F8B"/>
    <w:rsid w:val="00144758"/>
    <w:rsid w:val="00144CB6"/>
    <w:rsid w:val="00144E8A"/>
    <w:rsid w:val="0014585E"/>
    <w:rsid w:val="00145F05"/>
    <w:rsid w:val="001469B3"/>
    <w:rsid w:val="00147414"/>
    <w:rsid w:val="00147CD1"/>
    <w:rsid w:val="00150452"/>
    <w:rsid w:val="001510DF"/>
    <w:rsid w:val="00151370"/>
    <w:rsid w:val="001517C8"/>
    <w:rsid w:val="00151940"/>
    <w:rsid w:val="00152F09"/>
    <w:rsid w:val="00152FCB"/>
    <w:rsid w:val="001535A5"/>
    <w:rsid w:val="00153950"/>
    <w:rsid w:val="0015469D"/>
    <w:rsid w:val="0015541D"/>
    <w:rsid w:val="00155AB3"/>
    <w:rsid w:val="001573D3"/>
    <w:rsid w:val="001576B0"/>
    <w:rsid w:val="00157805"/>
    <w:rsid w:val="00157BAD"/>
    <w:rsid w:val="00157DB3"/>
    <w:rsid w:val="00160235"/>
    <w:rsid w:val="0016029F"/>
    <w:rsid w:val="00160A6C"/>
    <w:rsid w:val="00160B3D"/>
    <w:rsid w:val="00160E8D"/>
    <w:rsid w:val="00161D97"/>
    <w:rsid w:val="001623CD"/>
    <w:rsid w:val="001624AC"/>
    <w:rsid w:val="00162B05"/>
    <w:rsid w:val="00162E72"/>
    <w:rsid w:val="0016305E"/>
    <w:rsid w:val="001631F3"/>
    <w:rsid w:val="0016341F"/>
    <w:rsid w:val="00163721"/>
    <w:rsid w:val="0016394E"/>
    <w:rsid w:val="00163B05"/>
    <w:rsid w:val="00164211"/>
    <w:rsid w:val="00164525"/>
    <w:rsid w:val="00165C0C"/>
    <w:rsid w:val="00166C81"/>
    <w:rsid w:val="00166E84"/>
    <w:rsid w:val="0017032C"/>
    <w:rsid w:val="00170ACC"/>
    <w:rsid w:val="0017157E"/>
    <w:rsid w:val="001717C0"/>
    <w:rsid w:val="00171E64"/>
    <w:rsid w:val="00172226"/>
    <w:rsid w:val="00172256"/>
    <w:rsid w:val="0017269B"/>
    <w:rsid w:val="00172D3F"/>
    <w:rsid w:val="00172E52"/>
    <w:rsid w:val="001741B0"/>
    <w:rsid w:val="00174C5B"/>
    <w:rsid w:val="001753DB"/>
    <w:rsid w:val="0017544D"/>
    <w:rsid w:val="001755DB"/>
    <w:rsid w:val="00175BE5"/>
    <w:rsid w:val="00176696"/>
    <w:rsid w:val="00176D60"/>
    <w:rsid w:val="00176DC2"/>
    <w:rsid w:val="0017703E"/>
    <w:rsid w:val="00177597"/>
    <w:rsid w:val="00177788"/>
    <w:rsid w:val="001778AD"/>
    <w:rsid w:val="00177A30"/>
    <w:rsid w:val="00180558"/>
    <w:rsid w:val="00180930"/>
    <w:rsid w:val="00180EAB"/>
    <w:rsid w:val="00181275"/>
    <w:rsid w:val="001818D3"/>
    <w:rsid w:val="001820AF"/>
    <w:rsid w:val="00182E95"/>
    <w:rsid w:val="00182F26"/>
    <w:rsid w:val="00183135"/>
    <w:rsid w:val="00183197"/>
    <w:rsid w:val="00183520"/>
    <w:rsid w:val="00183560"/>
    <w:rsid w:val="00183C35"/>
    <w:rsid w:val="00183EE4"/>
    <w:rsid w:val="00184DFF"/>
    <w:rsid w:val="001850F4"/>
    <w:rsid w:val="00185B7C"/>
    <w:rsid w:val="00190025"/>
    <w:rsid w:val="00190AC1"/>
    <w:rsid w:val="00190DFA"/>
    <w:rsid w:val="00191714"/>
    <w:rsid w:val="0019189C"/>
    <w:rsid w:val="001922BE"/>
    <w:rsid w:val="001926B6"/>
    <w:rsid w:val="00192920"/>
    <w:rsid w:val="00193240"/>
    <w:rsid w:val="00193BF0"/>
    <w:rsid w:val="00194349"/>
    <w:rsid w:val="00194498"/>
    <w:rsid w:val="00194647"/>
    <w:rsid w:val="001947BE"/>
    <w:rsid w:val="00194C32"/>
    <w:rsid w:val="0019594F"/>
    <w:rsid w:val="00195B35"/>
    <w:rsid w:val="00195DF4"/>
    <w:rsid w:val="00195E08"/>
    <w:rsid w:val="00195F70"/>
    <w:rsid w:val="00196191"/>
    <w:rsid w:val="0019709C"/>
    <w:rsid w:val="001973B8"/>
    <w:rsid w:val="001A1638"/>
    <w:rsid w:val="001A174A"/>
    <w:rsid w:val="001A2D1A"/>
    <w:rsid w:val="001A3729"/>
    <w:rsid w:val="001A3A61"/>
    <w:rsid w:val="001A3B6D"/>
    <w:rsid w:val="001A3C1C"/>
    <w:rsid w:val="001A4F7F"/>
    <w:rsid w:val="001A560F"/>
    <w:rsid w:val="001A565A"/>
    <w:rsid w:val="001A61FD"/>
    <w:rsid w:val="001A6371"/>
    <w:rsid w:val="001A6450"/>
    <w:rsid w:val="001A7309"/>
    <w:rsid w:val="001B0081"/>
    <w:rsid w:val="001B075B"/>
    <w:rsid w:val="001B0982"/>
    <w:rsid w:val="001B1428"/>
    <w:rsid w:val="001B1549"/>
    <w:rsid w:val="001B2BB1"/>
    <w:rsid w:val="001B311E"/>
    <w:rsid w:val="001B32BA"/>
    <w:rsid w:val="001B53A0"/>
    <w:rsid w:val="001B5DF5"/>
    <w:rsid w:val="001B6B44"/>
    <w:rsid w:val="001B6BFB"/>
    <w:rsid w:val="001B6EE6"/>
    <w:rsid w:val="001B7380"/>
    <w:rsid w:val="001B78D1"/>
    <w:rsid w:val="001B7B08"/>
    <w:rsid w:val="001C00AA"/>
    <w:rsid w:val="001C0CDF"/>
    <w:rsid w:val="001C1620"/>
    <w:rsid w:val="001C1B40"/>
    <w:rsid w:val="001C212F"/>
    <w:rsid w:val="001C260E"/>
    <w:rsid w:val="001C3C40"/>
    <w:rsid w:val="001C3EF8"/>
    <w:rsid w:val="001C455B"/>
    <w:rsid w:val="001C4AEC"/>
    <w:rsid w:val="001C4D1E"/>
    <w:rsid w:val="001C4F79"/>
    <w:rsid w:val="001C5793"/>
    <w:rsid w:val="001C5796"/>
    <w:rsid w:val="001C5AFD"/>
    <w:rsid w:val="001C6300"/>
    <w:rsid w:val="001C6A07"/>
    <w:rsid w:val="001C6C1C"/>
    <w:rsid w:val="001C6EBF"/>
    <w:rsid w:val="001C78E4"/>
    <w:rsid w:val="001D0624"/>
    <w:rsid w:val="001D12FB"/>
    <w:rsid w:val="001D1700"/>
    <w:rsid w:val="001D17BF"/>
    <w:rsid w:val="001D18A8"/>
    <w:rsid w:val="001D194F"/>
    <w:rsid w:val="001D2A45"/>
    <w:rsid w:val="001D2B57"/>
    <w:rsid w:val="001D2F5B"/>
    <w:rsid w:val="001D2FC3"/>
    <w:rsid w:val="001D2FD9"/>
    <w:rsid w:val="001D3A33"/>
    <w:rsid w:val="001D3F21"/>
    <w:rsid w:val="001D41D5"/>
    <w:rsid w:val="001D4C18"/>
    <w:rsid w:val="001D5120"/>
    <w:rsid w:val="001D5AB8"/>
    <w:rsid w:val="001D5F17"/>
    <w:rsid w:val="001D6301"/>
    <w:rsid w:val="001D6809"/>
    <w:rsid w:val="001D6C06"/>
    <w:rsid w:val="001D6E2E"/>
    <w:rsid w:val="001D7481"/>
    <w:rsid w:val="001D7698"/>
    <w:rsid w:val="001E0317"/>
    <w:rsid w:val="001E137D"/>
    <w:rsid w:val="001E1911"/>
    <w:rsid w:val="001E1DFA"/>
    <w:rsid w:val="001E1EDA"/>
    <w:rsid w:val="001E20B4"/>
    <w:rsid w:val="001E20F1"/>
    <w:rsid w:val="001E2326"/>
    <w:rsid w:val="001E2F39"/>
    <w:rsid w:val="001E431F"/>
    <w:rsid w:val="001E4444"/>
    <w:rsid w:val="001E47D8"/>
    <w:rsid w:val="001E4CEA"/>
    <w:rsid w:val="001E4D5E"/>
    <w:rsid w:val="001E4F04"/>
    <w:rsid w:val="001E4FAA"/>
    <w:rsid w:val="001E4FE6"/>
    <w:rsid w:val="001E5498"/>
    <w:rsid w:val="001E5C56"/>
    <w:rsid w:val="001E5D9A"/>
    <w:rsid w:val="001E600A"/>
    <w:rsid w:val="001E6C0B"/>
    <w:rsid w:val="001E725A"/>
    <w:rsid w:val="001E7488"/>
    <w:rsid w:val="001F0009"/>
    <w:rsid w:val="001F0250"/>
    <w:rsid w:val="001F0F23"/>
    <w:rsid w:val="001F117F"/>
    <w:rsid w:val="001F12E8"/>
    <w:rsid w:val="001F1329"/>
    <w:rsid w:val="001F1457"/>
    <w:rsid w:val="001F1590"/>
    <w:rsid w:val="001F18C9"/>
    <w:rsid w:val="001F19B1"/>
    <w:rsid w:val="001F1EEF"/>
    <w:rsid w:val="001F1FCB"/>
    <w:rsid w:val="001F228C"/>
    <w:rsid w:val="001F22DE"/>
    <w:rsid w:val="001F2B4D"/>
    <w:rsid w:val="001F2C6D"/>
    <w:rsid w:val="001F32C9"/>
    <w:rsid w:val="001F359F"/>
    <w:rsid w:val="001F460C"/>
    <w:rsid w:val="001F5640"/>
    <w:rsid w:val="001F64B8"/>
    <w:rsid w:val="001F6730"/>
    <w:rsid w:val="001F7975"/>
    <w:rsid w:val="001F7BC4"/>
    <w:rsid w:val="001F7C83"/>
    <w:rsid w:val="002006AD"/>
    <w:rsid w:val="002008DF"/>
    <w:rsid w:val="00200B00"/>
    <w:rsid w:val="002024D1"/>
    <w:rsid w:val="00202984"/>
    <w:rsid w:val="00203046"/>
    <w:rsid w:val="00203538"/>
    <w:rsid w:val="00203600"/>
    <w:rsid w:val="00203AEC"/>
    <w:rsid w:val="00203EE8"/>
    <w:rsid w:val="0020435E"/>
    <w:rsid w:val="00204CAD"/>
    <w:rsid w:val="002050C1"/>
    <w:rsid w:val="002050C2"/>
    <w:rsid w:val="002056BF"/>
    <w:rsid w:val="00206154"/>
    <w:rsid w:val="002061A4"/>
    <w:rsid w:val="00206711"/>
    <w:rsid w:val="00206982"/>
    <w:rsid w:val="00206DBF"/>
    <w:rsid w:val="00206FD6"/>
    <w:rsid w:val="002109D3"/>
    <w:rsid w:val="00211379"/>
    <w:rsid w:val="00211EB8"/>
    <w:rsid w:val="002124A0"/>
    <w:rsid w:val="00212E5F"/>
    <w:rsid w:val="0021339E"/>
    <w:rsid w:val="0021482C"/>
    <w:rsid w:val="002148B1"/>
    <w:rsid w:val="002149BF"/>
    <w:rsid w:val="00215225"/>
    <w:rsid w:val="002154A9"/>
    <w:rsid w:val="00215731"/>
    <w:rsid w:val="00215912"/>
    <w:rsid w:val="00215EF5"/>
    <w:rsid w:val="00216152"/>
    <w:rsid w:val="00216B39"/>
    <w:rsid w:val="00216E64"/>
    <w:rsid w:val="0021752C"/>
    <w:rsid w:val="00217B83"/>
    <w:rsid w:val="00220171"/>
    <w:rsid w:val="00220677"/>
    <w:rsid w:val="00220ABE"/>
    <w:rsid w:val="002216A3"/>
    <w:rsid w:val="00221AF4"/>
    <w:rsid w:val="002220BA"/>
    <w:rsid w:val="0022290F"/>
    <w:rsid w:val="00223F25"/>
    <w:rsid w:val="00224854"/>
    <w:rsid w:val="002253C9"/>
    <w:rsid w:val="00225471"/>
    <w:rsid w:val="00225EFD"/>
    <w:rsid w:val="00226BDB"/>
    <w:rsid w:val="002270E9"/>
    <w:rsid w:val="00227549"/>
    <w:rsid w:val="00230EA7"/>
    <w:rsid w:val="00231BE7"/>
    <w:rsid w:val="00231D5B"/>
    <w:rsid w:val="00231F1C"/>
    <w:rsid w:val="002320A1"/>
    <w:rsid w:val="002327B6"/>
    <w:rsid w:val="00232C8E"/>
    <w:rsid w:val="00233822"/>
    <w:rsid w:val="00234A00"/>
    <w:rsid w:val="00234A8A"/>
    <w:rsid w:val="00234D97"/>
    <w:rsid w:val="00234EAA"/>
    <w:rsid w:val="00235021"/>
    <w:rsid w:val="002362A6"/>
    <w:rsid w:val="002362E4"/>
    <w:rsid w:val="00236481"/>
    <w:rsid w:val="002368ED"/>
    <w:rsid w:val="0023707E"/>
    <w:rsid w:val="0023722E"/>
    <w:rsid w:val="00237381"/>
    <w:rsid w:val="00237402"/>
    <w:rsid w:val="002400A9"/>
    <w:rsid w:val="00240A21"/>
    <w:rsid w:val="00240E31"/>
    <w:rsid w:val="0024236E"/>
    <w:rsid w:val="002428AD"/>
    <w:rsid w:val="00242DDB"/>
    <w:rsid w:val="00242E16"/>
    <w:rsid w:val="002430F9"/>
    <w:rsid w:val="00243A5C"/>
    <w:rsid w:val="00244371"/>
    <w:rsid w:val="00245789"/>
    <w:rsid w:val="002460CE"/>
    <w:rsid w:val="002463CA"/>
    <w:rsid w:val="00246671"/>
    <w:rsid w:val="00246B28"/>
    <w:rsid w:val="00246D81"/>
    <w:rsid w:val="00246DF6"/>
    <w:rsid w:val="0024742D"/>
    <w:rsid w:val="00247771"/>
    <w:rsid w:val="0024786D"/>
    <w:rsid w:val="002479A2"/>
    <w:rsid w:val="00247DB1"/>
    <w:rsid w:val="00247FE4"/>
    <w:rsid w:val="0025031E"/>
    <w:rsid w:val="00250AAB"/>
    <w:rsid w:val="002511AB"/>
    <w:rsid w:val="00251F20"/>
    <w:rsid w:val="00252012"/>
    <w:rsid w:val="00252E52"/>
    <w:rsid w:val="00253761"/>
    <w:rsid w:val="00253DE0"/>
    <w:rsid w:val="00254AEC"/>
    <w:rsid w:val="00254D19"/>
    <w:rsid w:val="002550ED"/>
    <w:rsid w:val="00255752"/>
    <w:rsid w:val="002569B3"/>
    <w:rsid w:val="00257207"/>
    <w:rsid w:val="0025775E"/>
    <w:rsid w:val="00260329"/>
    <w:rsid w:val="0026062A"/>
    <w:rsid w:val="0026087E"/>
    <w:rsid w:val="0026098A"/>
    <w:rsid w:val="00260F17"/>
    <w:rsid w:val="00261321"/>
    <w:rsid w:val="00261563"/>
    <w:rsid w:val="0026163D"/>
    <w:rsid w:val="00261942"/>
    <w:rsid w:val="0026205F"/>
    <w:rsid w:val="00262184"/>
    <w:rsid w:val="002634DD"/>
    <w:rsid w:val="00263566"/>
    <w:rsid w:val="00264187"/>
    <w:rsid w:val="00264DF5"/>
    <w:rsid w:val="00265420"/>
    <w:rsid w:val="00265F1D"/>
    <w:rsid w:val="00265F89"/>
    <w:rsid w:val="00266408"/>
    <w:rsid w:val="00266691"/>
    <w:rsid w:val="00266830"/>
    <w:rsid w:val="00266D28"/>
    <w:rsid w:val="00267795"/>
    <w:rsid w:val="00267F0B"/>
    <w:rsid w:val="0027125C"/>
    <w:rsid w:val="0027223A"/>
    <w:rsid w:val="00272F2F"/>
    <w:rsid w:val="00273D80"/>
    <w:rsid w:val="00273E9D"/>
    <w:rsid w:val="002745E5"/>
    <w:rsid w:val="00274B37"/>
    <w:rsid w:val="00274E14"/>
    <w:rsid w:val="002753D9"/>
    <w:rsid w:val="00275C93"/>
    <w:rsid w:val="0027627C"/>
    <w:rsid w:val="0027674D"/>
    <w:rsid w:val="002768EC"/>
    <w:rsid w:val="00276947"/>
    <w:rsid w:val="00276BD0"/>
    <w:rsid w:val="00276CC3"/>
    <w:rsid w:val="0027741D"/>
    <w:rsid w:val="00277485"/>
    <w:rsid w:val="00277ADA"/>
    <w:rsid w:val="00277DEF"/>
    <w:rsid w:val="00280A6D"/>
    <w:rsid w:val="002813C5"/>
    <w:rsid w:val="00281A4D"/>
    <w:rsid w:val="00282232"/>
    <w:rsid w:val="00282282"/>
    <w:rsid w:val="00282885"/>
    <w:rsid w:val="00282C00"/>
    <w:rsid w:val="002830CD"/>
    <w:rsid w:val="002832F4"/>
    <w:rsid w:val="002833BB"/>
    <w:rsid w:val="00283641"/>
    <w:rsid w:val="00283CBB"/>
    <w:rsid w:val="00283D7A"/>
    <w:rsid w:val="00283EEF"/>
    <w:rsid w:val="00285B99"/>
    <w:rsid w:val="00285E32"/>
    <w:rsid w:val="00286A42"/>
    <w:rsid w:val="00287429"/>
    <w:rsid w:val="0028792A"/>
    <w:rsid w:val="00287D59"/>
    <w:rsid w:val="00290298"/>
    <w:rsid w:val="00290BEA"/>
    <w:rsid w:val="00290C7A"/>
    <w:rsid w:val="002920F4"/>
    <w:rsid w:val="00292628"/>
    <w:rsid w:val="00292734"/>
    <w:rsid w:val="00292E88"/>
    <w:rsid w:val="00294A04"/>
    <w:rsid w:val="00294C73"/>
    <w:rsid w:val="00295308"/>
    <w:rsid w:val="002953B6"/>
    <w:rsid w:val="00295554"/>
    <w:rsid w:val="00295F3F"/>
    <w:rsid w:val="0029662D"/>
    <w:rsid w:val="002967E1"/>
    <w:rsid w:val="00296AD9"/>
    <w:rsid w:val="00296D5F"/>
    <w:rsid w:val="00296E34"/>
    <w:rsid w:val="00296E8D"/>
    <w:rsid w:val="00296FB9"/>
    <w:rsid w:val="00297D02"/>
    <w:rsid w:val="002A059E"/>
    <w:rsid w:val="002A12F5"/>
    <w:rsid w:val="002A2345"/>
    <w:rsid w:val="002A29E1"/>
    <w:rsid w:val="002A3301"/>
    <w:rsid w:val="002A3466"/>
    <w:rsid w:val="002A35D1"/>
    <w:rsid w:val="002A39B7"/>
    <w:rsid w:val="002A39DE"/>
    <w:rsid w:val="002A3C67"/>
    <w:rsid w:val="002A445F"/>
    <w:rsid w:val="002A47CE"/>
    <w:rsid w:val="002A4A41"/>
    <w:rsid w:val="002A4EC3"/>
    <w:rsid w:val="002A77D2"/>
    <w:rsid w:val="002A7CA5"/>
    <w:rsid w:val="002B009B"/>
    <w:rsid w:val="002B0478"/>
    <w:rsid w:val="002B0479"/>
    <w:rsid w:val="002B23B3"/>
    <w:rsid w:val="002B253A"/>
    <w:rsid w:val="002B32EC"/>
    <w:rsid w:val="002B3C58"/>
    <w:rsid w:val="002B46D6"/>
    <w:rsid w:val="002B4ABD"/>
    <w:rsid w:val="002B51D1"/>
    <w:rsid w:val="002B522F"/>
    <w:rsid w:val="002B52E2"/>
    <w:rsid w:val="002B5638"/>
    <w:rsid w:val="002B563D"/>
    <w:rsid w:val="002B5861"/>
    <w:rsid w:val="002B5881"/>
    <w:rsid w:val="002B5B3A"/>
    <w:rsid w:val="002B7076"/>
    <w:rsid w:val="002B7270"/>
    <w:rsid w:val="002B72F6"/>
    <w:rsid w:val="002B79BD"/>
    <w:rsid w:val="002B7A59"/>
    <w:rsid w:val="002B7B5C"/>
    <w:rsid w:val="002B7DA8"/>
    <w:rsid w:val="002C0289"/>
    <w:rsid w:val="002C0C0E"/>
    <w:rsid w:val="002C0D9A"/>
    <w:rsid w:val="002C17F3"/>
    <w:rsid w:val="002C1A00"/>
    <w:rsid w:val="002C27D7"/>
    <w:rsid w:val="002C382B"/>
    <w:rsid w:val="002C3BE9"/>
    <w:rsid w:val="002C49EB"/>
    <w:rsid w:val="002C4F84"/>
    <w:rsid w:val="002C5388"/>
    <w:rsid w:val="002C53DA"/>
    <w:rsid w:val="002C55F2"/>
    <w:rsid w:val="002C6151"/>
    <w:rsid w:val="002C6894"/>
    <w:rsid w:val="002C6A68"/>
    <w:rsid w:val="002C6B4B"/>
    <w:rsid w:val="002C71A9"/>
    <w:rsid w:val="002C72BB"/>
    <w:rsid w:val="002C7728"/>
    <w:rsid w:val="002D0AAF"/>
    <w:rsid w:val="002D0B6D"/>
    <w:rsid w:val="002D194F"/>
    <w:rsid w:val="002D1B3C"/>
    <w:rsid w:val="002D1BA6"/>
    <w:rsid w:val="002D203E"/>
    <w:rsid w:val="002D24B3"/>
    <w:rsid w:val="002D26D9"/>
    <w:rsid w:val="002D2F9C"/>
    <w:rsid w:val="002D38AD"/>
    <w:rsid w:val="002D38EF"/>
    <w:rsid w:val="002D40DD"/>
    <w:rsid w:val="002D4392"/>
    <w:rsid w:val="002D456E"/>
    <w:rsid w:val="002D5CBB"/>
    <w:rsid w:val="002E0760"/>
    <w:rsid w:val="002E111D"/>
    <w:rsid w:val="002E14B7"/>
    <w:rsid w:val="002E14B8"/>
    <w:rsid w:val="002E22B9"/>
    <w:rsid w:val="002E2737"/>
    <w:rsid w:val="002E3D60"/>
    <w:rsid w:val="002E3F35"/>
    <w:rsid w:val="002E41ED"/>
    <w:rsid w:val="002E4354"/>
    <w:rsid w:val="002E4585"/>
    <w:rsid w:val="002E4753"/>
    <w:rsid w:val="002E4BF2"/>
    <w:rsid w:val="002E528F"/>
    <w:rsid w:val="002E5EDD"/>
    <w:rsid w:val="002E6E20"/>
    <w:rsid w:val="002F021D"/>
    <w:rsid w:val="002F02E6"/>
    <w:rsid w:val="002F05F4"/>
    <w:rsid w:val="002F14C8"/>
    <w:rsid w:val="002F14EA"/>
    <w:rsid w:val="002F1583"/>
    <w:rsid w:val="002F1694"/>
    <w:rsid w:val="002F16B0"/>
    <w:rsid w:val="002F1A8E"/>
    <w:rsid w:val="002F1B86"/>
    <w:rsid w:val="002F1E81"/>
    <w:rsid w:val="002F217C"/>
    <w:rsid w:val="002F2593"/>
    <w:rsid w:val="002F2C64"/>
    <w:rsid w:val="002F2CD2"/>
    <w:rsid w:val="002F3350"/>
    <w:rsid w:val="002F34ED"/>
    <w:rsid w:val="002F3827"/>
    <w:rsid w:val="002F3B0F"/>
    <w:rsid w:val="002F432E"/>
    <w:rsid w:val="002F518D"/>
    <w:rsid w:val="002F52E4"/>
    <w:rsid w:val="002F55FA"/>
    <w:rsid w:val="002F56A7"/>
    <w:rsid w:val="002F59BB"/>
    <w:rsid w:val="002F5CDF"/>
    <w:rsid w:val="002F614C"/>
    <w:rsid w:val="002F6537"/>
    <w:rsid w:val="002F6684"/>
    <w:rsid w:val="002F6741"/>
    <w:rsid w:val="002F6A29"/>
    <w:rsid w:val="002F6A5A"/>
    <w:rsid w:val="002F6E0F"/>
    <w:rsid w:val="00300532"/>
    <w:rsid w:val="00300A1E"/>
    <w:rsid w:val="00300AAF"/>
    <w:rsid w:val="0030144C"/>
    <w:rsid w:val="003015C7"/>
    <w:rsid w:val="00301E01"/>
    <w:rsid w:val="00303664"/>
    <w:rsid w:val="003040B5"/>
    <w:rsid w:val="003042C0"/>
    <w:rsid w:val="00305403"/>
    <w:rsid w:val="003055C4"/>
    <w:rsid w:val="00305943"/>
    <w:rsid w:val="00305B37"/>
    <w:rsid w:val="00305ECF"/>
    <w:rsid w:val="00306599"/>
    <w:rsid w:val="00306717"/>
    <w:rsid w:val="00307EED"/>
    <w:rsid w:val="00310D92"/>
    <w:rsid w:val="00310FC0"/>
    <w:rsid w:val="00310FC8"/>
    <w:rsid w:val="003127DB"/>
    <w:rsid w:val="003138DB"/>
    <w:rsid w:val="003148F8"/>
    <w:rsid w:val="00314D30"/>
    <w:rsid w:val="00315965"/>
    <w:rsid w:val="00315C52"/>
    <w:rsid w:val="003160CB"/>
    <w:rsid w:val="00316327"/>
    <w:rsid w:val="00316B5D"/>
    <w:rsid w:val="00316DC9"/>
    <w:rsid w:val="00317FD9"/>
    <w:rsid w:val="003200EA"/>
    <w:rsid w:val="00320374"/>
    <w:rsid w:val="003203E1"/>
    <w:rsid w:val="00320536"/>
    <w:rsid w:val="00320D03"/>
    <w:rsid w:val="003222A3"/>
    <w:rsid w:val="003225C6"/>
    <w:rsid w:val="00323C83"/>
    <w:rsid w:val="00324045"/>
    <w:rsid w:val="003252B1"/>
    <w:rsid w:val="0032645F"/>
    <w:rsid w:val="003273FE"/>
    <w:rsid w:val="00327666"/>
    <w:rsid w:val="00327AD3"/>
    <w:rsid w:val="0033072B"/>
    <w:rsid w:val="0033087B"/>
    <w:rsid w:val="00330A5B"/>
    <w:rsid w:val="00331871"/>
    <w:rsid w:val="00331FDE"/>
    <w:rsid w:val="003320CA"/>
    <w:rsid w:val="00332BBC"/>
    <w:rsid w:val="003336D4"/>
    <w:rsid w:val="00333F4C"/>
    <w:rsid w:val="00334354"/>
    <w:rsid w:val="0033457D"/>
    <w:rsid w:val="00335A83"/>
    <w:rsid w:val="00335BD7"/>
    <w:rsid w:val="00336CD8"/>
    <w:rsid w:val="00337362"/>
    <w:rsid w:val="0033754D"/>
    <w:rsid w:val="0033772C"/>
    <w:rsid w:val="00337B25"/>
    <w:rsid w:val="00337F9F"/>
    <w:rsid w:val="00340604"/>
    <w:rsid w:val="00340A5E"/>
    <w:rsid w:val="00341A1D"/>
    <w:rsid w:val="00341B49"/>
    <w:rsid w:val="00341E3C"/>
    <w:rsid w:val="00342250"/>
    <w:rsid w:val="00342264"/>
    <w:rsid w:val="00342D59"/>
    <w:rsid w:val="00342ED1"/>
    <w:rsid w:val="00343303"/>
    <w:rsid w:val="00343FD7"/>
    <w:rsid w:val="0034482D"/>
    <w:rsid w:val="00344ED4"/>
    <w:rsid w:val="00345570"/>
    <w:rsid w:val="003456A7"/>
    <w:rsid w:val="00345DC8"/>
    <w:rsid w:val="003460D1"/>
    <w:rsid w:val="00346990"/>
    <w:rsid w:val="003511E2"/>
    <w:rsid w:val="00352131"/>
    <w:rsid w:val="0035290E"/>
    <w:rsid w:val="00353247"/>
    <w:rsid w:val="003539C4"/>
    <w:rsid w:val="00353A9F"/>
    <w:rsid w:val="00354352"/>
    <w:rsid w:val="003551E3"/>
    <w:rsid w:val="00355645"/>
    <w:rsid w:val="003557A2"/>
    <w:rsid w:val="003566AF"/>
    <w:rsid w:val="00356767"/>
    <w:rsid w:val="003571D7"/>
    <w:rsid w:val="003575F2"/>
    <w:rsid w:val="003605B0"/>
    <w:rsid w:val="00360A40"/>
    <w:rsid w:val="00360AB1"/>
    <w:rsid w:val="00361115"/>
    <w:rsid w:val="00362DB6"/>
    <w:rsid w:val="00363285"/>
    <w:rsid w:val="003633A7"/>
    <w:rsid w:val="00363C1E"/>
    <w:rsid w:val="00364431"/>
    <w:rsid w:val="00364546"/>
    <w:rsid w:val="003646D3"/>
    <w:rsid w:val="00364963"/>
    <w:rsid w:val="003650A4"/>
    <w:rsid w:val="003655C3"/>
    <w:rsid w:val="00365E12"/>
    <w:rsid w:val="00367923"/>
    <w:rsid w:val="00367A44"/>
    <w:rsid w:val="00367AB8"/>
    <w:rsid w:val="00370370"/>
    <w:rsid w:val="00370C22"/>
    <w:rsid w:val="0037108F"/>
    <w:rsid w:val="003715D2"/>
    <w:rsid w:val="00371C93"/>
    <w:rsid w:val="003722E8"/>
    <w:rsid w:val="00372639"/>
    <w:rsid w:val="00372B7F"/>
    <w:rsid w:val="00373532"/>
    <w:rsid w:val="003739D6"/>
    <w:rsid w:val="003753BD"/>
    <w:rsid w:val="00375CAC"/>
    <w:rsid w:val="00376C36"/>
    <w:rsid w:val="00376F3D"/>
    <w:rsid w:val="00376F67"/>
    <w:rsid w:val="0037746B"/>
    <w:rsid w:val="00377731"/>
    <w:rsid w:val="00377A22"/>
    <w:rsid w:val="00377BDB"/>
    <w:rsid w:val="00377BDF"/>
    <w:rsid w:val="003801C1"/>
    <w:rsid w:val="00380403"/>
    <w:rsid w:val="003804FC"/>
    <w:rsid w:val="00380BC5"/>
    <w:rsid w:val="00380C62"/>
    <w:rsid w:val="00380ED9"/>
    <w:rsid w:val="00381922"/>
    <w:rsid w:val="003819ED"/>
    <w:rsid w:val="00381C77"/>
    <w:rsid w:val="003823B1"/>
    <w:rsid w:val="003824DF"/>
    <w:rsid w:val="00382694"/>
    <w:rsid w:val="00382AA1"/>
    <w:rsid w:val="00382B24"/>
    <w:rsid w:val="00382B7D"/>
    <w:rsid w:val="00382B7F"/>
    <w:rsid w:val="00384316"/>
    <w:rsid w:val="0038445B"/>
    <w:rsid w:val="00384DA0"/>
    <w:rsid w:val="00385289"/>
    <w:rsid w:val="00385345"/>
    <w:rsid w:val="00385499"/>
    <w:rsid w:val="0038573B"/>
    <w:rsid w:val="0038636F"/>
    <w:rsid w:val="00386422"/>
    <w:rsid w:val="00386D68"/>
    <w:rsid w:val="003870C2"/>
    <w:rsid w:val="0038728F"/>
    <w:rsid w:val="00387DDC"/>
    <w:rsid w:val="00390887"/>
    <w:rsid w:val="00390B6D"/>
    <w:rsid w:val="0039137F"/>
    <w:rsid w:val="003920DA"/>
    <w:rsid w:val="00392A83"/>
    <w:rsid w:val="00393A24"/>
    <w:rsid w:val="00393AE2"/>
    <w:rsid w:val="003941B1"/>
    <w:rsid w:val="00394586"/>
    <w:rsid w:val="00394656"/>
    <w:rsid w:val="00394BBB"/>
    <w:rsid w:val="00394FF8"/>
    <w:rsid w:val="00395680"/>
    <w:rsid w:val="00395834"/>
    <w:rsid w:val="00395B27"/>
    <w:rsid w:val="0039678C"/>
    <w:rsid w:val="00396BC7"/>
    <w:rsid w:val="003974A9"/>
    <w:rsid w:val="003A04EC"/>
    <w:rsid w:val="003A0863"/>
    <w:rsid w:val="003A0B3F"/>
    <w:rsid w:val="003A0D19"/>
    <w:rsid w:val="003A13A5"/>
    <w:rsid w:val="003A1598"/>
    <w:rsid w:val="003A22BA"/>
    <w:rsid w:val="003A251E"/>
    <w:rsid w:val="003A2870"/>
    <w:rsid w:val="003A2FBC"/>
    <w:rsid w:val="003A354E"/>
    <w:rsid w:val="003A3A76"/>
    <w:rsid w:val="003A3CB5"/>
    <w:rsid w:val="003A3D97"/>
    <w:rsid w:val="003A42E2"/>
    <w:rsid w:val="003A4973"/>
    <w:rsid w:val="003A4ED0"/>
    <w:rsid w:val="003A51B4"/>
    <w:rsid w:val="003A570C"/>
    <w:rsid w:val="003A59CE"/>
    <w:rsid w:val="003A5EA2"/>
    <w:rsid w:val="003A7230"/>
    <w:rsid w:val="003A7B95"/>
    <w:rsid w:val="003B115E"/>
    <w:rsid w:val="003B1559"/>
    <w:rsid w:val="003B1E45"/>
    <w:rsid w:val="003B206F"/>
    <w:rsid w:val="003B215B"/>
    <w:rsid w:val="003B2417"/>
    <w:rsid w:val="003B28D3"/>
    <w:rsid w:val="003B2AD0"/>
    <w:rsid w:val="003B30F6"/>
    <w:rsid w:val="003B3604"/>
    <w:rsid w:val="003B3891"/>
    <w:rsid w:val="003B3FD7"/>
    <w:rsid w:val="003B5422"/>
    <w:rsid w:val="003B64F4"/>
    <w:rsid w:val="003B6E57"/>
    <w:rsid w:val="003B73E7"/>
    <w:rsid w:val="003B7AC3"/>
    <w:rsid w:val="003C0114"/>
    <w:rsid w:val="003C084C"/>
    <w:rsid w:val="003C0932"/>
    <w:rsid w:val="003C09F1"/>
    <w:rsid w:val="003C0AF6"/>
    <w:rsid w:val="003C2D47"/>
    <w:rsid w:val="003C30D8"/>
    <w:rsid w:val="003C33A7"/>
    <w:rsid w:val="003C3F5F"/>
    <w:rsid w:val="003C4596"/>
    <w:rsid w:val="003C4907"/>
    <w:rsid w:val="003C5586"/>
    <w:rsid w:val="003C58CB"/>
    <w:rsid w:val="003C5B26"/>
    <w:rsid w:val="003C60DB"/>
    <w:rsid w:val="003C63FB"/>
    <w:rsid w:val="003C6403"/>
    <w:rsid w:val="003C73E8"/>
    <w:rsid w:val="003D0249"/>
    <w:rsid w:val="003D0773"/>
    <w:rsid w:val="003D1C64"/>
    <w:rsid w:val="003D2A82"/>
    <w:rsid w:val="003D3615"/>
    <w:rsid w:val="003D3B8A"/>
    <w:rsid w:val="003D3FD6"/>
    <w:rsid w:val="003D4724"/>
    <w:rsid w:val="003D4736"/>
    <w:rsid w:val="003D4853"/>
    <w:rsid w:val="003D54F8"/>
    <w:rsid w:val="003D5912"/>
    <w:rsid w:val="003D5C49"/>
    <w:rsid w:val="003D6567"/>
    <w:rsid w:val="003D6E69"/>
    <w:rsid w:val="003D743C"/>
    <w:rsid w:val="003D783B"/>
    <w:rsid w:val="003D797C"/>
    <w:rsid w:val="003E038B"/>
    <w:rsid w:val="003E071A"/>
    <w:rsid w:val="003E0C35"/>
    <w:rsid w:val="003E1022"/>
    <w:rsid w:val="003E1E27"/>
    <w:rsid w:val="003E213B"/>
    <w:rsid w:val="003E219B"/>
    <w:rsid w:val="003E225F"/>
    <w:rsid w:val="003E239E"/>
    <w:rsid w:val="003E2CC3"/>
    <w:rsid w:val="003E2FA7"/>
    <w:rsid w:val="003E3213"/>
    <w:rsid w:val="003E3FF5"/>
    <w:rsid w:val="003E469E"/>
    <w:rsid w:val="003E488D"/>
    <w:rsid w:val="003E4D86"/>
    <w:rsid w:val="003E4F3C"/>
    <w:rsid w:val="003E52C7"/>
    <w:rsid w:val="003E5455"/>
    <w:rsid w:val="003E54F9"/>
    <w:rsid w:val="003E552A"/>
    <w:rsid w:val="003E56A3"/>
    <w:rsid w:val="003E5865"/>
    <w:rsid w:val="003E6A25"/>
    <w:rsid w:val="003E71BA"/>
    <w:rsid w:val="003E73A0"/>
    <w:rsid w:val="003E7BE8"/>
    <w:rsid w:val="003F09C8"/>
    <w:rsid w:val="003F0F18"/>
    <w:rsid w:val="003F0FF8"/>
    <w:rsid w:val="003F102E"/>
    <w:rsid w:val="003F15AC"/>
    <w:rsid w:val="003F1AFE"/>
    <w:rsid w:val="003F1D6B"/>
    <w:rsid w:val="003F1F39"/>
    <w:rsid w:val="003F20FC"/>
    <w:rsid w:val="003F21D7"/>
    <w:rsid w:val="003F237D"/>
    <w:rsid w:val="003F2509"/>
    <w:rsid w:val="003F269F"/>
    <w:rsid w:val="003F30F3"/>
    <w:rsid w:val="003F4197"/>
    <w:rsid w:val="003F4F5E"/>
    <w:rsid w:val="003F562C"/>
    <w:rsid w:val="003F57F6"/>
    <w:rsid w:val="003F59F0"/>
    <w:rsid w:val="003F5C49"/>
    <w:rsid w:val="003F5DCB"/>
    <w:rsid w:val="003F6FC8"/>
    <w:rsid w:val="003F718D"/>
    <w:rsid w:val="003F798A"/>
    <w:rsid w:val="003F79E0"/>
    <w:rsid w:val="0040049F"/>
    <w:rsid w:val="004004C1"/>
    <w:rsid w:val="00400906"/>
    <w:rsid w:val="0040113E"/>
    <w:rsid w:val="0040135A"/>
    <w:rsid w:val="00401846"/>
    <w:rsid w:val="00401F1B"/>
    <w:rsid w:val="0040246B"/>
    <w:rsid w:val="0040279C"/>
    <w:rsid w:val="00403519"/>
    <w:rsid w:val="00403841"/>
    <w:rsid w:val="0040582B"/>
    <w:rsid w:val="00406065"/>
    <w:rsid w:val="00406C52"/>
    <w:rsid w:val="004107D5"/>
    <w:rsid w:val="00410C71"/>
    <w:rsid w:val="004114F8"/>
    <w:rsid w:val="004115D4"/>
    <w:rsid w:val="00411FBC"/>
    <w:rsid w:val="004127E6"/>
    <w:rsid w:val="0041330C"/>
    <w:rsid w:val="00413566"/>
    <w:rsid w:val="00414155"/>
    <w:rsid w:val="0041418B"/>
    <w:rsid w:val="00414510"/>
    <w:rsid w:val="004147A9"/>
    <w:rsid w:val="00415829"/>
    <w:rsid w:val="00415A32"/>
    <w:rsid w:val="0041629B"/>
    <w:rsid w:val="00420570"/>
    <w:rsid w:val="00420DAC"/>
    <w:rsid w:val="0042128E"/>
    <w:rsid w:val="004214D6"/>
    <w:rsid w:val="00421C8F"/>
    <w:rsid w:val="004220AE"/>
    <w:rsid w:val="00422325"/>
    <w:rsid w:val="0042266E"/>
    <w:rsid w:val="00422886"/>
    <w:rsid w:val="004232AA"/>
    <w:rsid w:val="0042392D"/>
    <w:rsid w:val="00423E48"/>
    <w:rsid w:val="00423FD0"/>
    <w:rsid w:val="004240F0"/>
    <w:rsid w:val="0042446F"/>
    <w:rsid w:val="00424754"/>
    <w:rsid w:val="004248D6"/>
    <w:rsid w:val="0042516F"/>
    <w:rsid w:val="0042521E"/>
    <w:rsid w:val="0042590E"/>
    <w:rsid w:val="00426E72"/>
    <w:rsid w:val="00427006"/>
    <w:rsid w:val="0042731E"/>
    <w:rsid w:val="004276AC"/>
    <w:rsid w:val="00430AFB"/>
    <w:rsid w:val="0043108D"/>
    <w:rsid w:val="0043169E"/>
    <w:rsid w:val="0043200A"/>
    <w:rsid w:val="004322E9"/>
    <w:rsid w:val="0043262B"/>
    <w:rsid w:val="00433437"/>
    <w:rsid w:val="004336D3"/>
    <w:rsid w:val="004338F0"/>
    <w:rsid w:val="004341E1"/>
    <w:rsid w:val="004347D7"/>
    <w:rsid w:val="0043502F"/>
    <w:rsid w:val="0043509F"/>
    <w:rsid w:val="00435690"/>
    <w:rsid w:val="004359A5"/>
    <w:rsid w:val="00435F92"/>
    <w:rsid w:val="004368C1"/>
    <w:rsid w:val="00436E54"/>
    <w:rsid w:val="00437BC3"/>
    <w:rsid w:val="00437EC7"/>
    <w:rsid w:val="00437F65"/>
    <w:rsid w:val="00437FE4"/>
    <w:rsid w:val="00440810"/>
    <w:rsid w:val="00440AED"/>
    <w:rsid w:val="00440EC1"/>
    <w:rsid w:val="00441219"/>
    <w:rsid w:val="00442570"/>
    <w:rsid w:val="00442E11"/>
    <w:rsid w:val="00444651"/>
    <w:rsid w:val="00445987"/>
    <w:rsid w:val="00445E90"/>
    <w:rsid w:val="00445E9D"/>
    <w:rsid w:val="004462C2"/>
    <w:rsid w:val="00446466"/>
    <w:rsid w:val="00446A8F"/>
    <w:rsid w:val="00446DCB"/>
    <w:rsid w:val="00446E4E"/>
    <w:rsid w:val="0044752E"/>
    <w:rsid w:val="004478D2"/>
    <w:rsid w:val="00447A5C"/>
    <w:rsid w:val="00447BF8"/>
    <w:rsid w:val="00447E04"/>
    <w:rsid w:val="004503EF"/>
    <w:rsid w:val="0045050E"/>
    <w:rsid w:val="004507A2"/>
    <w:rsid w:val="00450848"/>
    <w:rsid w:val="004526F0"/>
    <w:rsid w:val="00453364"/>
    <w:rsid w:val="00453812"/>
    <w:rsid w:val="004548D0"/>
    <w:rsid w:val="00454E76"/>
    <w:rsid w:val="00454EFE"/>
    <w:rsid w:val="00455A1E"/>
    <w:rsid w:val="00457149"/>
    <w:rsid w:val="00457252"/>
    <w:rsid w:val="00457EC4"/>
    <w:rsid w:val="00460272"/>
    <w:rsid w:val="004606C4"/>
    <w:rsid w:val="004607FB"/>
    <w:rsid w:val="0046082E"/>
    <w:rsid w:val="00460FEA"/>
    <w:rsid w:val="0046215A"/>
    <w:rsid w:val="00463275"/>
    <w:rsid w:val="00463BC7"/>
    <w:rsid w:val="00463BC8"/>
    <w:rsid w:val="00463BF1"/>
    <w:rsid w:val="00464311"/>
    <w:rsid w:val="0046524A"/>
    <w:rsid w:val="004654C2"/>
    <w:rsid w:val="00466085"/>
    <w:rsid w:val="004661E8"/>
    <w:rsid w:val="00467378"/>
    <w:rsid w:val="0047014A"/>
    <w:rsid w:val="00470920"/>
    <w:rsid w:val="00470B3F"/>
    <w:rsid w:val="00470ED3"/>
    <w:rsid w:val="00471120"/>
    <w:rsid w:val="00472347"/>
    <w:rsid w:val="00472B94"/>
    <w:rsid w:val="004734B7"/>
    <w:rsid w:val="00473854"/>
    <w:rsid w:val="00473E80"/>
    <w:rsid w:val="00473EA3"/>
    <w:rsid w:val="004757B3"/>
    <w:rsid w:val="004760C9"/>
    <w:rsid w:val="00476602"/>
    <w:rsid w:val="00476964"/>
    <w:rsid w:val="00476CC5"/>
    <w:rsid w:val="00476F9F"/>
    <w:rsid w:val="004806F9"/>
    <w:rsid w:val="00481713"/>
    <w:rsid w:val="00481A4D"/>
    <w:rsid w:val="00481AA5"/>
    <w:rsid w:val="00481B47"/>
    <w:rsid w:val="00481B88"/>
    <w:rsid w:val="0048239D"/>
    <w:rsid w:val="00483C18"/>
    <w:rsid w:val="00485246"/>
    <w:rsid w:val="004853FE"/>
    <w:rsid w:val="004854CE"/>
    <w:rsid w:val="00485949"/>
    <w:rsid w:val="00485A36"/>
    <w:rsid w:val="00485B4F"/>
    <w:rsid w:val="00485BC5"/>
    <w:rsid w:val="00485D6A"/>
    <w:rsid w:val="00485FD1"/>
    <w:rsid w:val="00486187"/>
    <w:rsid w:val="004862D1"/>
    <w:rsid w:val="004862DD"/>
    <w:rsid w:val="00486681"/>
    <w:rsid w:val="00486743"/>
    <w:rsid w:val="00486A07"/>
    <w:rsid w:val="00486C62"/>
    <w:rsid w:val="004870BC"/>
    <w:rsid w:val="00487624"/>
    <w:rsid w:val="00487BAA"/>
    <w:rsid w:val="00487D79"/>
    <w:rsid w:val="0049027A"/>
    <w:rsid w:val="00490FA8"/>
    <w:rsid w:val="00491415"/>
    <w:rsid w:val="00491A62"/>
    <w:rsid w:val="004922AC"/>
    <w:rsid w:val="00492513"/>
    <w:rsid w:val="004928CD"/>
    <w:rsid w:val="00492A68"/>
    <w:rsid w:val="004936DF"/>
    <w:rsid w:val="004937CC"/>
    <w:rsid w:val="00493CA7"/>
    <w:rsid w:val="004941D0"/>
    <w:rsid w:val="0049453D"/>
    <w:rsid w:val="004946F1"/>
    <w:rsid w:val="004947C2"/>
    <w:rsid w:val="00495997"/>
    <w:rsid w:val="00495AF5"/>
    <w:rsid w:val="0049635C"/>
    <w:rsid w:val="004966DB"/>
    <w:rsid w:val="004967DC"/>
    <w:rsid w:val="004970A6"/>
    <w:rsid w:val="00497F07"/>
    <w:rsid w:val="004A00E1"/>
    <w:rsid w:val="004A06F9"/>
    <w:rsid w:val="004A0B4F"/>
    <w:rsid w:val="004A1902"/>
    <w:rsid w:val="004A1DA7"/>
    <w:rsid w:val="004A27ED"/>
    <w:rsid w:val="004A2909"/>
    <w:rsid w:val="004A3318"/>
    <w:rsid w:val="004A3A23"/>
    <w:rsid w:val="004A3F72"/>
    <w:rsid w:val="004A412D"/>
    <w:rsid w:val="004A4E5E"/>
    <w:rsid w:val="004A5263"/>
    <w:rsid w:val="004A5565"/>
    <w:rsid w:val="004A60CA"/>
    <w:rsid w:val="004A65BC"/>
    <w:rsid w:val="004A670C"/>
    <w:rsid w:val="004A68F8"/>
    <w:rsid w:val="004A6C0F"/>
    <w:rsid w:val="004A6C33"/>
    <w:rsid w:val="004B0279"/>
    <w:rsid w:val="004B0390"/>
    <w:rsid w:val="004B089B"/>
    <w:rsid w:val="004B2D5A"/>
    <w:rsid w:val="004B3A07"/>
    <w:rsid w:val="004B3F67"/>
    <w:rsid w:val="004B4BBB"/>
    <w:rsid w:val="004B4F29"/>
    <w:rsid w:val="004B724A"/>
    <w:rsid w:val="004B7A65"/>
    <w:rsid w:val="004B7BDE"/>
    <w:rsid w:val="004C0798"/>
    <w:rsid w:val="004C0F94"/>
    <w:rsid w:val="004C10E4"/>
    <w:rsid w:val="004C17ED"/>
    <w:rsid w:val="004C241A"/>
    <w:rsid w:val="004C252D"/>
    <w:rsid w:val="004C294B"/>
    <w:rsid w:val="004C2E5B"/>
    <w:rsid w:val="004C307F"/>
    <w:rsid w:val="004C3816"/>
    <w:rsid w:val="004C38A0"/>
    <w:rsid w:val="004C42E8"/>
    <w:rsid w:val="004C4401"/>
    <w:rsid w:val="004C4BC4"/>
    <w:rsid w:val="004C589C"/>
    <w:rsid w:val="004C5C5D"/>
    <w:rsid w:val="004C6408"/>
    <w:rsid w:val="004C6B04"/>
    <w:rsid w:val="004C6B05"/>
    <w:rsid w:val="004C6C0B"/>
    <w:rsid w:val="004C77CA"/>
    <w:rsid w:val="004C7E77"/>
    <w:rsid w:val="004D029C"/>
    <w:rsid w:val="004D0A69"/>
    <w:rsid w:val="004D0C9C"/>
    <w:rsid w:val="004D1556"/>
    <w:rsid w:val="004D15A7"/>
    <w:rsid w:val="004D1CA4"/>
    <w:rsid w:val="004D293D"/>
    <w:rsid w:val="004D32EF"/>
    <w:rsid w:val="004D57CB"/>
    <w:rsid w:val="004D5BC2"/>
    <w:rsid w:val="004D5D45"/>
    <w:rsid w:val="004D6242"/>
    <w:rsid w:val="004D6525"/>
    <w:rsid w:val="004D66A1"/>
    <w:rsid w:val="004E0560"/>
    <w:rsid w:val="004E0E99"/>
    <w:rsid w:val="004E303C"/>
    <w:rsid w:val="004E50AA"/>
    <w:rsid w:val="004E5721"/>
    <w:rsid w:val="004E6340"/>
    <w:rsid w:val="004E645E"/>
    <w:rsid w:val="004E7187"/>
    <w:rsid w:val="004E73FF"/>
    <w:rsid w:val="004E76E4"/>
    <w:rsid w:val="004E7DE7"/>
    <w:rsid w:val="004F03D9"/>
    <w:rsid w:val="004F0548"/>
    <w:rsid w:val="004F06B0"/>
    <w:rsid w:val="004F0890"/>
    <w:rsid w:val="004F0BFA"/>
    <w:rsid w:val="004F1935"/>
    <w:rsid w:val="004F1C2F"/>
    <w:rsid w:val="004F1E6E"/>
    <w:rsid w:val="004F2988"/>
    <w:rsid w:val="004F3286"/>
    <w:rsid w:val="004F3A27"/>
    <w:rsid w:val="004F3D16"/>
    <w:rsid w:val="004F4433"/>
    <w:rsid w:val="004F44FE"/>
    <w:rsid w:val="004F462D"/>
    <w:rsid w:val="004F47BF"/>
    <w:rsid w:val="004F48C6"/>
    <w:rsid w:val="004F4DCE"/>
    <w:rsid w:val="004F5787"/>
    <w:rsid w:val="004F6284"/>
    <w:rsid w:val="004F6612"/>
    <w:rsid w:val="004F6AF1"/>
    <w:rsid w:val="004F6EBB"/>
    <w:rsid w:val="004F7262"/>
    <w:rsid w:val="004F7312"/>
    <w:rsid w:val="004F7ACD"/>
    <w:rsid w:val="00500813"/>
    <w:rsid w:val="00500A6D"/>
    <w:rsid w:val="00500F94"/>
    <w:rsid w:val="0050193D"/>
    <w:rsid w:val="00502187"/>
    <w:rsid w:val="00502646"/>
    <w:rsid w:val="005031A1"/>
    <w:rsid w:val="00503381"/>
    <w:rsid w:val="00503B3A"/>
    <w:rsid w:val="005045D4"/>
    <w:rsid w:val="00504726"/>
    <w:rsid w:val="00504D6C"/>
    <w:rsid w:val="00505306"/>
    <w:rsid w:val="00505BAB"/>
    <w:rsid w:val="005068A3"/>
    <w:rsid w:val="005073B7"/>
    <w:rsid w:val="0050744B"/>
    <w:rsid w:val="0050762A"/>
    <w:rsid w:val="00507D6B"/>
    <w:rsid w:val="0051009B"/>
    <w:rsid w:val="00510382"/>
    <w:rsid w:val="005105AE"/>
    <w:rsid w:val="00510731"/>
    <w:rsid w:val="005108BA"/>
    <w:rsid w:val="00511027"/>
    <w:rsid w:val="00511386"/>
    <w:rsid w:val="005113AF"/>
    <w:rsid w:val="0051141C"/>
    <w:rsid w:val="005115C9"/>
    <w:rsid w:val="005118FB"/>
    <w:rsid w:val="00511DFE"/>
    <w:rsid w:val="00512A47"/>
    <w:rsid w:val="005134A2"/>
    <w:rsid w:val="005139C1"/>
    <w:rsid w:val="00513B9D"/>
    <w:rsid w:val="0051461B"/>
    <w:rsid w:val="005154D1"/>
    <w:rsid w:val="00516532"/>
    <w:rsid w:val="0051683D"/>
    <w:rsid w:val="00516AE1"/>
    <w:rsid w:val="005177F8"/>
    <w:rsid w:val="00517D96"/>
    <w:rsid w:val="00520549"/>
    <w:rsid w:val="00520962"/>
    <w:rsid w:val="005210D2"/>
    <w:rsid w:val="005216E2"/>
    <w:rsid w:val="00521B81"/>
    <w:rsid w:val="00522CDC"/>
    <w:rsid w:val="00523233"/>
    <w:rsid w:val="00524F05"/>
    <w:rsid w:val="00524F14"/>
    <w:rsid w:val="0052501C"/>
    <w:rsid w:val="00525AD3"/>
    <w:rsid w:val="0052604C"/>
    <w:rsid w:val="005260E0"/>
    <w:rsid w:val="00526842"/>
    <w:rsid w:val="005272B9"/>
    <w:rsid w:val="00527544"/>
    <w:rsid w:val="00527EEB"/>
    <w:rsid w:val="00530026"/>
    <w:rsid w:val="005301F0"/>
    <w:rsid w:val="0053164B"/>
    <w:rsid w:val="00531877"/>
    <w:rsid w:val="00531BCE"/>
    <w:rsid w:val="00531C2A"/>
    <w:rsid w:val="00531C68"/>
    <w:rsid w:val="00532119"/>
    <w:rsid w:val="00532152"/>
    <w:rsid w:val="00532319"/>
    <w:rsid w:val="00532807"/>
    <w:rsid w:val="00532F81"/>
    <w:rsid w:val="005335F3"/>
    <w:rsid w:val="0053593D"/>
    <w:rsid w:val="0053652C"/>
    <w:rsid w:val="005369CE"/>
    <w:rsid w:val="00540AA5"/>
    <w:rsid w:val="00540FE7"/>
    <w:rsid w:val="0054128E"/>
    <w:rsid w:val="0054215B"/>
    <w:rsid w:val="0054371D"/>
    <w:rsid w:val="005437D1"/>
    <w:rsid w:val="005438A7"/>
    <w:rsid w:val="00543C38"/>
    <w:rsid w:val="00543D2D"/>
    <w:rsid w:val="00543E7F"/>
    <w:rsid w:val="00544B39"/>
    <w:rsid w:val="00544C1B"/>
    <w:rsid w:val="005451C8"/>
    <w:rsid w:val="00545A3D"/>
    <w:rsid w:val="00545FAB"/>
    <w:rsid w:val="00546DB0"/>
    <w:rsid w:val="00546DBB"/>
    <w:rsid w:val="00547407"/>
    <w:rsid w:val="005476F3"/>
    <w:rsid w:val="00547987"/>
    <w:rsid w:val="00547C4D"/>
    <w:rsid w:val="00547D0B"/>
    <w:rsid w:val="00547F0D"/>
    <w:rsid w:val="005511A2"/>
    <w:rsid w:val="00551715"/>
    <w:rsid w:val="00551FC8"/>
    <w:rsid w:val="00552FC6"/>
    <w:rsid w:val="00552FE7"/>
    <w:rsid w:val="005537ED"/>
    <w:rsid w:val="00553930"/>
    <w:rsid w:val="00553A7A"/>
    <w:rsid w:val="00553B03"/>
    <w:rsid w:val="00554921"/>
    <w:rsid w:val="00554F79"/>
    <w:rsid w:val="00556AFB"/>
    <w:rsid w:val="00556D0C"/>
    <w:rsid w:val="0055704E"/>
    <w:rsid w:val="0055771B"/>
    <w:rsid w:val="0056032F"/>
    <w:rsid w:val="00560D75"/>
    <w:rsid w:val="00561451"/>
    <w:rsid w:val="00561A5B"/>
    <w:rsid w:val="00562425"/>
    <w:rsid w:val="005627A2"/>
    <w:rsid w:val="00563159"/>
    <w:rsid w:val="005636A9"/>
    <w:rsid w:val="00563C14"/>
    <w:rsid w:val="00563E3D"/>
    <w:rsid w:val="0056403F"/>
    <w:rsid w:val="00564BCE"/>
    <w:rsid w:val="00564EBE"/>
    <w:rsid w:val="00564F55"/>
    <w:rsid w:val="00565074"/>
    <w:rsid w:val="005652A7"/>
    <w:rsid w:val="0056546F"/>
    <w:rsid w:val="00565A7F"/>
    <w:rsid w:val="00566CB6"/>
    <w:rsid w:val="005676B8"/>
    <w:rsid w:val="005678A9"/>
    <w:rsid w:val="005679E7"/>
    <w:rsid w:val="00567CA2"/>
    <w:rsid w:val="005700A7"/>
    <w:rsid w:val="005700AE"/>
    <w:rsid w:val="0057074C"/>
    <w:rsid w:val="00571FDF"/>
    <w:rsid w:val="00572194"/>
    <w:rsid w:val="0057226C"/>
    <w:rsid w:val="00572E3F"/>
    <w:rsid w:val="00572E7D"/>
    <w:rsid w:val="00573A27"/>
    <w:rsid w:val="00573FBF"/>
    <w:rsid w:val="00574422"/>
    <w:rsid w:val="00574707"/>
    <w:rsid w:val="00574FF3"/>
    <w:rsid w:val="0057573A"/>
    <w:rsid w:val="00575A36"/>
    <w:rsid w:val="00575B35"/>
    <w:rsid w:val="00575BB5"/>
    <w:rsid w:val="00576523"/>
    <w:rsid w:val="005767F2"/>
    <w:rsid w:val="005771E8"/>
    <w:rsid w:val="0057729B"/>
    <w:rsid w:val="00577B6A"/>
    <w:rsid w:val="005800D0"/>
    <w:rsid w:val="00580149"/>
    <w:rsid w:val="0058031E"/>
    <w:rsid w:val="005804D0"/>
    <w:rsid w:val="0058093C"/>
    <w:rsid w:val="00580C23"/>
    <w:rsid w:val="00580EA0"/>
    <w:rsid w:val="00582538"/>
    <w:rsid w:val="00582A28"/>
    <w:rsid w:val="00582AA3"/>
    <w:rsid w:val="005830F5"/>
    <w:rsid w:val="005838EA"/>
    <w:rsid w:val="00583B4A"/>
    <w:rsid w:val="00584451"/>
    <w:rsid w:val="00584523"/>
    <w:rsid w:val="005846D5"/>
    <w:rsid w:val="00584F6F"/>
    <w:rsid w:val="00585661"/>
    <w:rsid w:val="005856D8"/>
    <w:rsid w:val="00585B94"/>
    <w:rsid w:val="00585EE1"/>
    <w:rsid w:val="00586701"/>
    <w:rsid w:val="00590089"/>
    <w:rsid w:val="00590218"/>
    <w:rsid w:val="00590C0E"/>
    <w:rsid w:val="005912E9"/>
    <w:rsid w:val="00592244"/>
    <w:rsid w:val="00592515"/>
    <w:rsid w:val="005928BA"/>
    <w:rsid w:val="005928CA"/>
    <w:rsid w:val="00592DD8"/>
    <w:rsid w:val="005939E6"/>
    <w:rsid w:val="005943B8"/>
    <w:rsid w:val="00594AB9"/>
    <w:rsid w:val="005951DD"/>
    <w:rsid w:val="005951E7"/>
    <w:rsid w:val="005952EC"/>
    <w:rsid w:val="0059686C"/>
    <w:rsid w:val="005973EA"/>
    <w:rsid w:val="005A031C"/>
    <w:rsid w:val="005A125B"/>
    <w:rsid w:val="005A155D"/>
    <w:rsid w:val="005A1AC3"/>
    <w:rsid w:val="005A1B15"/>
    <w:rsid w:val="005A2176"/>
    <w:rsid w:val="005A260F"/>
    <w:rsid w:val="005A2719"/>
    <w:rsid w:val="005A2AB7"/>
    <w:rsid w:val="005A393D"/>
    <w:rsid w:val="005A4227"/>
    <w:rsid w:val="005A47A3"/>
    <w:rsid w:val="005A48F0"/>
    <w:rsid w:val="005A4B1D"/>
    <w:rsid w:val="005A4F22"/>
    <w:rsid w:val="005A5672"/>
    <w:rsid w:val="005A5F24"/>
    <w:rsid w:val="005A5FB5"/>
    <w:rsid w:val="005A6482"/>
    <w:rsid w:val="005A7575"/>
    <w:rsid w:val="005A75CD"/>
    <w:rsid w:val="005A7DA4"/>
    <w:rsid w:val="005B0853"/>
    <w:rsid w:val="005B0A05"/>
    <w:rsid w:val="005B0C42"/>
    <w:rsid w:val="005B1BDE"/>
    <w:rsid w:val="005B1E91"/>
    <w:rsid w:val="005B229B"/>
    <w:rsid w:val="005B2ABD"/>
    <w:rsid w:val="005B2CB7"/>
    <w:rsid w:val="005B3518"/>
    <w:rsid w:val="005B360E"/>
    <w:rsid w:val="005B39D1"/>
    <w:rsid w:val="005B3DAD"/>
    <w:rsid w:val="005B3F73"/>
    <w:rsid w:val="005B43F4"/>
    <w:rsid w:val="005B44FD"/>
    <w:rsid w:val="005B4A99"/>
    <w:rsid w:val="005B4B87"/>
    <w:rsid w:val="005B4FC9"/>
    <w:rsid w:val="005B5010"/>
    <w:rsid w:val="005B5A4B"/>
    <w:rsid w:val="005B5E19"/>
    <w:rsid w:val="005B6342"/>
    <w:rsid w:val="005B6792"/>
    <w:rsid w:val="005B6A7D"/>
    <w:rsid w:val="005B6B41"/>
    <w:rsid w:val="005B7C6B"/>
    <w:rsid w:val="005B7E77"/>
    <w:rsid w:val="005C1477"/>
    <w:rsid w:val="005C187E"/>
    <w:rsid w:val="005C1C4E"/>
    <w:rsid w:val="005C28D2"/>
    <w:rsid w:val="005C32CB"/>
    <w:rsid w:val="005C412F"/>
    <w:rsid w:val="005C5653"/>
    <w:rsid w:val="005C56AE"/>
    <w:rsid w:val="005C73EB"/>
    <w:rsid w:val="005C7449"/>
    <w:rsid w:val="005C74B5"/>
    <w:rsid w:val="005C7754"/>
    <w:rsid w:val="005C7BB8"/>
    <w:rsid w:val="005D01C0"/>
    <w:rsid w:val="005D0494"/>
    <w:rsid w:val="005D0BC6"/>
    <w:rsid w:val="005D0D2E"/>
    <w:rsid w:val="005D1AD9"/>
    <w:rsid w:val="005D1AEA"/>
    <w:rsid w:val="005D264E"/>
    <w:rsid w:val="005D3255"/>
    <w:rsid w:val="005D400D"/>
    <w:rsid w:val="005D43D4"/>
    <w:rsid w:val="005D43F6"/>
    <w:rsid w:val="005D5224"/>
    <w:rsid w:val="005D5360"/>
    <w:rsid w:val="005D637C"/>
    <w:rsid w:val="005D6678"/>
    <w:rsid w:val="005D6DBD"/>
    <w:rsid w:val="005D70BA"/>
    <w:rsid w:val="005D7174"/>
    <w:rsid w:val="005D7780"/>
    <w:rsid w:val="005D79FD"/>
    <w:rsid w:val="005D7A2E"/>
    <w:rsid w:val="005E05CC"/>
    <w:rsid w:val="005E0E68"/>
    <w:rsid w:val="005E1907"/>
    <w:rsid w:val="005E1A66"/>
    <w:rsid w:val="005E220A"/>
    <w:rsid w:val="005E22BC"/>
    <w:rsid w:val="005E3213"/>
    <w:rsid w:val="005E4815"/>
    <w:rsid w:val="005E5319"/>
    <w:rsid w:val="005E5389"/>
    <w:rsid w:val="005E6430"/>
    <w:rsid w:val="005E6D99"/>
    <w:rsid w:val="005E7366"/>
    <w:rsid w:val="005F0AC1"/>
    <w:rsid w:val="005F0F01"/>
    <w:rsid w:val="005F10EC"/>
    <w:rsid w:val="005F26C5"/>
    <w:rsid w:val="005F2ADD"/>
    <w:rsid w:val="005F2C49"/>
    <w:rsid w:val="005F33E1"/>
    <w:rsid w:val="005F3CE1"/>
    <w:rsid w:val="005F3FAF"/>
    <w:rsid w:val="005F4140"/>
    <w:rsid w:val="005F4269"/>
    <w:rsid w:val="005F4916"/>
    <w:rsid w:val="005F4937"/>
    <w:rsid w:val="005F4B97"/>
    <w:rsid w:val="005F4C70"/>
    <w:rsid w:val="005F52C8"/>
    <w:rsid w:val="005F66BA"/>
    <w:rsid w:val="005F6E4D"/>
    <w:rsid w:val="005F70E6"/>
    <w:rsid w:val="005F7A8F"/>
    <w:rsid w:val="006009EE"/>
    <w:rsid w:val="00600B63"/>
    <w:rsid w:val="0060112F"/>
    <w:rsid w:val="006013EB"/>
    <w:rsid w:val="006015BE"/>
    <w:rsid w:val="00601D87"/>
    <w:rsid w:val="00601F01"/>
    <w:rsid w:val="0060243D"/>
    <w:rsid w:val="006034C9"/>
    <w:rsid w:val="006040CA"/>
    <w:rsid w:val="006041D4"/>
    <w:rsid w:val="0060479E"/>
    <w:rsid w:val="00604BE7"/>
    <w:rsid w:val="00604C6B"/>
    <w:rsid w:val="006056D9"/>
    <w:rsid w:val="0060680B"/>
    <w:rsid w:val="00606F5C"/>
    <w:rsid w:val="00607155"/>
    <w:rsid w:val="00607A99"/>
    <w:rsid w:val="00610802"/>
    <w:rsid w:val="006109B2"/>
    <w:rsid w:val="006113DA"/>
    <w:rsid w:val="00611CDB"/>
    <w:rsid w:val="00611D8D"/>
    <w:rsid w:val="0061267C"/>
    <w:rsid w:val="006130F4"/>
    <w:rsid w:val="00613226"/>
    <w:rsid w:val="0061469B"/>
    <w:rsid w:val="00614C1E"/>
    <w:rsid w:val="00614E63"/>
    <w:rsid w:val="0061512E"/>
    <w:rsid w:val="006162A1"/>
    <w:rsid w:val="00616344"/>
    <w:rsid w:val="006164FC"/>
    <w:rsid w:val="00616604"/>
    <w:rsid w:val="006169A6"/>
    <w:rsid w:val="00616AED"/>
    <w:rsid w:val="0061700A"/>
    <w:rsid w:val="006176C2"/>
    <w:rsid w:val="006209A7"/>
    <w:rsid w:val="006212D0"/>
    <w:rsid w:val="006213FD"/>
    <w:rsid w:val="006214F0"/>
    <w:rsid w:val="00623406"/>
    <w:rsid w:val="00623F39"/>
    <w:rsid w:val="00624E07"/>
    <w:rsid w:val="006250B6"/>
    <w:rsid w:val="006251B7"/>
    <w:rsid w:val="006254D8"/>
    <w:rsid w:val="0062580B"/>
    <w:rsid w:val="006266DF"/>
    <w:rsid w:val="00626F71"/>
    <w:rsid w:val="006272E9"/>
    <w:rsid w:val="0062737B"/>
    <w:rsid w:val="006274E4"/>
    <w:rsid w:val="006279D3"/>
    <w:rsid w:val="006303F3"/>
    <w:rsid w:val="00630C16"/>
    <w:rsid w:val="0063128B"/>
    <w:rsid w:val="00631365"/>
    <w:rsid w:val="006324FF"/>
    <w:rsid w:val="00632A4F"/>
    <w:rsid w:val="00632B56"/>
    <w:rsid w:val="00632C55"/>
    <w:rsid w:val="0063314E"/>
    <w:rsid w:val="00633522"/>
    <w:rsid w:val="0063352D"/>
    <w:rsid w:val="0063379B"/>
    <w:rsid w:val="006340B1"/>
    <w:rsid w:val="006351E3"/>
    <w:rsid w:val="006351F1"/>
    <w:rsid w:val="00635FCB"/>
    <w:rsid w:val="00636683"/>
    <w:rsid w:val="006368B9"/>
    <w:rsid w:val="00636AEE"/>
    <w:rsid w:val="0064100D"/>
    <w:rsid w:val="00641127"/>
    <w:rsid w:val="00641474"/>
    <w:rsid w:val="00641752"/>
    <w:rsid w:val="006426CA"/>
    <w:rsid w:val="006433B7"/>
    <w:rsid w:val="00644236"/>
    <w:rsid w:val="006465D3"/>
    <w:rsid w:val="006471E5"/>
    <w:rsid w:val="0064770C"/>
    <w:rsid w:val="00647A44"/>
    <w:rsid w:val="00647AA7"/>
    <w:rsid w:val="00651624"/>
    <w:rsid w:val="0065209F"/>
    <w:rsid w:val="00652A43"/>
    <w:rsid w:val="00653201"/>
    <w:rsid w:val="006538B5"/>
    <w:rsid w:val="00653C60"/>
    <w:rsid w:val="0065423A"/>
    <w:rsid w:val="0065439F"/>
    <w:rsid w:val="006544E8"/>
    <w:rsid w:val="00654E65"/>
    <w:rsid w:val="00655ACA"/>
    <w:rsid w:val="0065657F"/>
    <w:rsid w:val="006578A9"/>
    <w:rsid w:val="00660058"/>
    <w:rsid w:val="00660394"/>
    <w:rsid w:val="0066060E"/>
    <w:rsid w:val="006608C1"/>
    <w:rsid w:val="00660A15"/>
    <w:rsid w:val="00660E98"/>
    <w:rsid w:val="00661A6A"/>
    <w:rsid w:val="00661DF5"/>
    <w:rsid w:val="006621E4"/>
    <w:rsid w:val="00662418"/>
    <w:rsid w:val="0066294C"/>
    <w:rsid w:val="00662976"/>
    <w:rsid w:val="00662F43"/>
    <w:rsid w:val="00663418"/>
    <w:rsid w:val="0066347A"/>
    <w:rsid w:val="006639E1"/>
    <w:rsid w:val="00665001"/>
    <w:rsid w:val="00666C78"/>
    <w:rsid w:val="0066708F"/>
    <w:rsid w:val="006673C0"/>
    <w:rsid w:val="006679A5"/>
    <w:rsid w:val="00667BAA"/>
    <w:rsid w:val="00667C41"/>
    <w:rsid w:val="006711B9"/>
    <w:rsid w:val="00671844"/>
    <w:rsid w:val="00671D3B"/>
    <w:rsid w:val="00671F6B"/>
    <w:rsid w:val="006720F8"/>
    <w:rsid w:val="006722C1"/>
    <w:rsid w:val="00672410"/>
    <w:rsid w:val="00672C62"/>
    <w:rsid w:val="00673522"/>
    <w:rsid w:val="0067378D"/>
    <w:rsid w:val="00673A17"/>
    <w:rsid w:val="00673D94"/>
    <w:rsid w:val="00674497"/>
    <w:rsid w:val="0067557F"/>
    <w:rsid w:val="0067563A"/>
    <w:rsid w:val="00676F50"/>
    <w:rsid w:val="00677541"/>
    <w:rsid w:val="00677AD5"/>
    <w:rsid w:val="0068037F"/>
    <w:rsid w:val="00680BAD"/>
    <w:rsid w:val="00680BDE"/>
    <w:rsid w:val="006811B0"/>
    <w:rsid w:val="0068204C"/>
    <w:rsid w:val="00682B2E"/>
    <w:rsid w:val="00682C64"/>
    <w:rsid w:val="00682E98"/>
    <w:rsid w:val="0068332D"/>
    <w:rsid w:val="00683693"/>
    <w:rsid w:val="006838FE"/>
    <w:rsid w:val="006839C0"/>
    <w:rsid w:val="00683D9F"/>
    <w:rsid w:val="006841E8"/>
    <w:rsid w:val="00684433"/>
    <w:rsid w:val="006844DA"/>
    <w:rsid w:val="00684A5B"/>
    <w:rsid w:val="00684B6A"/>
    <w:rsid w:val="00684DC1"/>
    <w:rsid w:val="006859CB"/>
    <w:rsid w:val="006868F2"/>
    <w:rsid w:val="00686B99"/>
    <w:rsid w:val="00686BE9"/>
    <w:rsid w:val="006876CD"/>
    <w:rsid w:val="00687960"/>
    <w:rsid w:val="00687DB9"/>
    <w:rsid w:val="00690403"/>
    <w:rsid w:val="00690BF5"/>
    <w:rsid w:val="00690E50"/>
    <w:rsid w:val="00690E9C"/>
    <w:rsid w:val="006914CF"/>
    <w:rsid w:val="006915E0"/>
    <w:rsid w:val="006918FE"/>
    <w:rsid w:val="00692057"/>
    <w:rsid w:val="00692278"/>
    <w:rsid w:val="0069268F"/>
    <w:rsid w:val="00692B14"/>
    <w:rsid w:val="00692EFD"/>
    <w:rsid w:val="006940A5"/>
    <w:rsid w:val="00694142"/>
    <w:rsid w:val="00695AF0"/>
    <w:rsid w:val="00695B77"/>
    <w:rsid w:val="00695CE8"/>
    <w:rsid w:val="006963C7"/>
    <w:rsid w:val="00696429"/>
    <w:rsid w:val="006972FA"/>
    <w:rsid w:val="006974C0"/>
    <w:rsid w:val="006978C5"/>
    <w:rsid w:val="006A0352"/>
    <w:rsid w:val="006A052B"/>
    <w:rsid w:val="006A1F71"/>
    <w:rsid w:val="006A2957"/>
    <w:rsid w:val="006A3F28"/>
    <w:rsid w:val="006A4013"/>
    <w:rsid w:val="006A4CEB"/>
    <w:rsid w:val="006A58A6"/>
    <w:rsid w:val="006A6105"/>
    <w:rsid w:val="006A67BC"/>
    <w:rsid w:val="006A6826"/>
    <w:rsid w:val="006A6ACD"/>
    <w:rsid w:val="006A7533"/>
    <w:rsid w:val="006A7744"/>
    <w:rsid w:val="006A7FA0"/>
    <w:rsid w:val="006B02CE"/>
    <w:rsid w:val="006B1585"/>
    <w:rsid w:val="006B1752"/>
    <w:rsid w:val="006B1CC5"/>
    <w:rsid w:val="006B1CD5"/>
    <w:rsid w:val="006B1CE0"/>
    <w:rsid w:val="006B24C6"/>
    <w:rsid w:val="006B3632"/>
    <w:rsid w:val="006B44BD"/>
    <w:rsid w:val="006B4737"/>
    <w:rsid w:val="006B500C"/>
    <w:rsid w:val="006B5426"/>
    <w:rsid w:val="006B5A94"/>
    <w:rsid w:val="006B795B"/>
    <w:rsid w:val="006B79E6"/>
    <w:rsid w:val="006C0975"/>
    <w:rsid w:val="006C0C9F"/>
    <w:rsid w:val="006C1196"/>
    <w:rsid w:val="006C11CA"/>
    <w:rsid w:val="006C1DC7"/>
    <w:rsid w:val="006C28E8"/>
    <w:rsid w:val="006C29A2"/>
    <w:rsid w:val="006C2A9B"/>
    <w:rsid w:val="006C3009"/>
    <w:rsid w:val="006C3F5F"/>
    <w:rsid w:val="006C4986"/>
    <w:rsid w:val="006C4CF7"/>
    <w:rsid w:val="006C4FB7"/>
    <w:rsid w:val="006C5144"/>
    <w:rsid w:val="006C52E7"/>
    <w:rsid w:val="006C5494"/>
    <w:rsid w:val="006C56DF"/>
    <w:rsid w:val="006C59AF"/>
    <w:rsid w:val="006C6388"/>
    <w:rsid w:val="006C6BE4"/>
    <w:rsid w:val="006C77DF"/>
    <w:rsid w:val="006C7C69"/>
    <w:rsid w:val="006D04AF"/>
    <w:rsid w:val="006D0639"/>
    <w:rsid w:val="006D0849"/>
    <w:rsid w:val="006D1800"/>
    <w:rsid w:val="006D20F6"/>
    <w:rsid w:val="006D313D"/>
    <w:rsid w:val="006D3BD4"/>
    <w:rsid w:val="006D3C7F"/>
    <w:rsid w:val="006D4886"/>
    <w:rsid w:val="006D4DC9"/>
    <w:rsid w:val="006D52BC"/>
    <w:rsid w:val="006D54AA"/>
    <w:rsid w:val="006D64D0"/>
    <w:rsid w:val="006D6A40"/>
    <w:rsid w:val="006D6B7A"/>
    <w:rsid w:val="006D6FF8"/>
    <w:rsid w:val="006D7591"/>
    <w:rsid w:val="006D7C37"/>
    <w:rsid w:val="006E0823"/>
    <w:rsid w:val="006E170B"/>
    <w:rsid w:val="006E1C3C"/>
    <w:rsid w:val="006E2468"/>
    <w:rsid w:val="006E2734"/>
    <w:rsid w:val="006E2C78"/>
    <w:rsid w:val="006E3366"/>
    <w:rsid w:val="006E3E65"/>
    <w:rsid w:val="006E42C5"/>
    <w:rsid w:val="006E5AAA"/>
    <w:rsid w:val="006E61F8"/>
    <w:rsid w:val="006E6418"/>
    <w:rsid w:val="006E642A"/>
    <w:rsid w:val="006E6C82"/>
    <w:rsid w:val="006E6FC4"/>
    <w:rsid w:val="006E7A14"/>
    <w:rsid w:val="006E7DF7"/>
    <w:rsid w:val="006F0090"/>
    <w:rsid w:val="006F0A46"/>
    <w:rsid w:val="006F194F"/>
    <w:rsid w:val="006F261F"/>
    <w:rsid w:val="006F328B"/>
    <w:rsid w:val="006F3793"/>
    <w:rsid w:val="006F3ABF"/>
    <w:rsid w:val="006F3EC7"/>
    <w:rsid w:val="006F4096"/>
    <w:rsid w:val="006F417D"/>
    <w:rsid w:val="006F41A9"/>
    <w:rsid w:val="006F41EA"/>
    <w:rsid w:val="006F44FE"/>
    <w:rsid w:val="006F51D9"/>
    <w:rsid w:val="006F5886"/>
    <w:rsid w:val="006F6570"/>
    <w:rsid w:val="006F6D39"/>
    <w:rsid w:val="006F702B"/>
    <w:rsid w:val="006F7197"/>
    <w:rsid w:val="00700CE5"/>
    <w:rsid w:val="00700DE3"/>
    <w:rsid w:val="0070159A"/>
    <w:rsid w:val="00701D33"/>
    <w:rsid w:val="00702204"/>
    <w:rsid w:val="00702705"/>
    <w:rsid w:val="00703681"/>
    <w:rsid w:val="0070448B"/>
    <w:rsid w:val="00704D02"/>
    <w:rsid w:val="007053DD"/>
    <w:rsid w:val="00705710"/>
    <w:rsid w:val="00705DF3"/>
    <w:rsid w:val="00705F78"/>
    <w:rsid w:val="007065B5"/>
    <w:rsid w:val="007068FB"/>
    <w:rsid w:val="0070744A"/>
    <w:rsid w:val="00707734"/>
    <w:rsid w:val="00707E19"/>
    <w:rsid w:val="00710582"/>
    <w:rsid w:val="00710D61"/>
    <w:rsid w:val="00710DC4"/>
    <w:rsid w:val="00711EC3"/>
    <w:rsid w:val="00712A19"/>
    <w:rsid w:val="00712CD4"/>
    <w:rsid w:val="00712F7C"/>
    <w:rsid w:val="00712F98"/>
    <w:rsid w:val="00713117"/>
    <w:rsid w:val="0071321C"/>
    <w:rsid w:val="00713317"/>
    <w:rsid w:val="00713331"/>
    <w:rsid w:val="007138B8"/>
    <w:rsid w:val="0071397D"/>
    <w:rsid w:val="00713A30"/>
    <w:rsid w:val="00713F46"/>
    <w:rsid w:val="00715342"/>
    <w:rsid w:val="007164ED"/>
    <w:rsid w:val="00716727"/>
    <w:rsid w:val="00716E15"/>
    <w:rsid w:val="00717376"/>
    <w:rsid w:val="007204E5"/>
    <w:rsid w:val="00721A34"/>
    <w:rsid w:val="0072286A"/>
    <w:rsid w:val="00722A9A"/>
    <w:rsid w:val="00722EB3"/>
    <w:rsid w:val="007231B9"/>
    <w:rsid w:val="0072328A"/>
    <w:rsid w:val="007235A6"/>
    <w:rsid w:val="007254F2"/>
    <w:rsid w:val="007279FF"/>
    <w:rsid w:val="00727E6C"/>
    <w:rsid w:val="007309D6"/>
    <w:rsid w:val="00730D20"/>
    <w:rsid w:val="00730F56"/>
    <w:rsid w:val="007314F7"/>
    <w:rsid w:val="007316EC"/>
    <w:rsid w:val="00732C58"/>
    <w:rsid w:val="00732D73"/>
    <w:rsid w:val="007334F8"/>
    <w:rsid w:val="007338C4"/>
    <w:rsid w:val="00735966"/>
    <w:rsid w:val="007365B6"/>
    <w:rsid w:val="00736CA9"/>
    <w:rsid w:val="00736F87"/>
    <w:rsid w:val="00737251"/>
    <w:rsid w:val="00737293"/>
    <w:rsid w:val="007377B5"/>
    <w:rsid w:val="00737E89"/>
    <w:rsid w:val="0074049D"/>
    <w:rsid w:val="007406E1"/>
    <w:rsid w:val="00740A59"/>
    <w:rsid w:val="00741113"/>
    <w:rsid w:val="00741999"/>
    <w:rsid w:val="00741BF2"/>
    <w:rsid w:val="00741C2D"/>
    <w:rsid w:val="00741E9D"/>
    <w:rsid w:val="00743148"/>
    <w:rsid w:val="00743CD2"/>
    <w:rsid w:val="00743D58"/>
    <w:rsid w:val="00743DBA"/>
    <w:rsid w:val="007447D9"/>
    <w:rsid w:val="007449B4"/>
    <w:rsid w:val="00744E74"/>
    <w:rsid w:val="007452A3"/>
    <w:rsid w:val="00745804"/>
    <w:rsid w:val="007458C8"/>
    <w:rsid w:val="007458F7"/>
    <w:rsid w:val="00745A8A"/>
    <w:rsid w:val="00746267"/>
    <w:rsid w:val="007465C8"/>
    <w:rsid w:val="00746CC2"/>
    <w:rsid w:val="00747370"/>
    <w:rsid w:val="00747DF4"/>
    <w:rsid w:val="00750046"/>
    <w:rsid w:val="00750137"/>
    <w:rsid w:val="00750666"/>
    <w:rsid w:val="007508F4"/>
    <w:rsid w:val="00750BD0"/>
    <w:rsid w:val="00750CFB"/>
    <w:rsid w:val="0075155D"/>
    <w:rsid w:val="007524D5"/>
    <w:rsid w:val="007527F2"/>
    <w:rsid w:val="00752BD1"/>
    <w:rsid w:val="007541DF"/>
    <w:rsid w:val="00754513"/>
    <w:rsid w:val="00754D8F"/>
    <w:rsid w:val="00754EF0"/>
    <w:rsid w:val="0075624C"/>
    <w:rsid w:val="007563B0"/>
    <w:rsid w:val="007563C8"/>
    <w:rsid w:val="00756404"/>
    <w:rsid w:val="00757456"/>
    <w:rsid w:val="00757E16"/>
    <w:rsid w:val="00757EB2"/>
    <w:rsid w:val="007600BF"/>
    <w:rsid w:val="00760323"/>
    <w:rsid w:val="007603C5"/>
    <w:rsid w:val="00760584"/>
    <w:rsid w:val="00760F35"/>
    <w:rsid w:val="00761974"/>
    <w:rsid w:val="00761A45"/>
    <w:rsid w:val="00761D2E"/>
    <w:rsid w:val="0076342F"/>
    <w:rsid w:val="00763478"/>
    <w:rsid w:val="00763989"/>
    <w:rsid w:val="007648FC"/>
    <w:rsid w:val="00764C9C"/>
    <w:rsid w:val="00764F8F"/>
    <w:rsid w:val="0076537A"/>
    <w:rsid w:val="00765600"/>
    <w:rsid w:val="00765FB3"/>
    <w:rsid w:val="00767E85"/>
    <w:rsid w:val="0077025D"/>
    <w:rsid w:val="007703C1"/>
    <w:rsid w:val="007707B0"/>
    <w:rsid w:val="00770F61"/>
    <w:rsid w:val="007717E3"/>
    <w:rsid w:val="007722E7"/>
    <w:rsid w:val="00772D64"/>
    <w:rsid w:val="00773C47"/>
    <w:rsid w:val="00774863"/>
    <w:rsid w:val="00774E1B"/>
    <w:rsid w:val="00775287"/>
    <w:rsid w:val="00775CFC"/>
    <w:rsid w:val="00775D87"/>
    <w:rsid w:val="00775F71"/>
    <w:rsid w:val="007761EF"/>
    <w:rsid w:val="00776984"/>
    <w:rsid w:val="00777FE6"/>
    <w:rsid w:val="00780039"/>
    <w:rsid w:val="007804CB"/>
    <w:rsid w:val="007805C3"/>
    <w:rsid w:val="0078139F"/>
    <w:rsid w:val="007816FE"/>
    <w:rsid w:val="00781791"/>
    <w:rsid w:val="00781C0B"/>
    <w:rsid w:val="0078260D"/>
    <w:rsid w:val="00782D02"/>
    <w:rsid w:val="007832D8"/>
    <w:rsid w:val="007836E8"/>
    <w:rsid w:val="00784402"/>
    <w:rsid w:val="007849F1"/>
    <w:rsid w:val="00784BC0"/>
    <w:rsid w:val="00785004"/>
    <w:rsid w:val="007851DB"/>
    <w:rsid w:val="007851E6"/>
    <w:rsid w:val="007859D8"/>
    <w:rsid w:val="0078628A"/>
    <w:rsid w:val="007864B1"/>
    <w:rsid w:val="007864F1"/>
    <w:rsid w:val="007868B2"/>
    <w:rsid w:val="00787BCB"/>
    <w:rsid w:val="00791C9F"/>
    <w:rsid w:val="00791D62"/>
    <w:rsid w:val="00792AAB"/>
    <w:rsid w:val="00792BEB"/>
    <w:rsid w:val="00792C60"/>
    <w:rsid w:val="00793382"/>
    <w:rsid w:val="007936AF"/>
    <w:rsid w:val="00793B47"/>
    <w:rsid w:val="007940C1"/>
    <w:rsid w:val="007941AB"/>
    <w:rsid w:val="0079458C"/>
    <w:rsid w:val="00794799"/>
    <w:rsid w:val="00794A6F"/>
    <w:rsid w:val="00794DA0"/>
    <w:rsid w:val="00794EF2"/>
    <w:rsid w:val="0079557D"/>
    <w:rsid w:val="00795763"/>
    <w:rsid w:val="00795D1F"/>
    <w:rsid w:val="0079614E"/>
    <w:rsid w:val="00796343"/>
    <w:rsid w:val="00796A39"/>
    <w:rsid w:val="00796A8F"/>
    <w:rsid w:val="00796CDA"/>
    <w:rsid w:val="007971EA"/>
    <w:rsid w:val="0079738A"/>
    <w:rsid w:val="00797BC2"/>
    <w:rsid w:val="00797C44"/>
    <w:rsid w:val="007A018D"/>
    <w:rsid w:val="007A0EF0"/>
    <w:rsid w:val="007A1D0C"/>
    <w:rsid w:val="007A206D"/>
    <w:rsid w:val="007A2964"/>
    <w:rsid w:val="007A2A7B"/>
    <w:rsid w:val="007A3352"/>
    <w:rsid w:val="007A34AF"/>
    <w:rsid w:val="007A393E"/>
    <w:rsid w:val="007A3B9C"/>
    <w:rsid w:val="007A3C5F"/>
    <w:rsid w:val="007A3EFB"/>
    <w:rsid w:val="007A41B4"/>
    <w:rsid w:val="007A51D8"/>
    <w:rsid w:val="007A587A"/>
    <w:rsid w:val="007A5956"/>
    <w:rsid w:val="007A665F"/>
    <w:rsid w:val="007A6E70"/>
    <w:rsid w:val="007A7B2E"/>
    <w:rsid w:val="007A7E7A"/>
    <w:rsid w:val="007B0109"/>
    <w:rsid w:val="007B04D3"/>
    <w:rsid w:val="007B0E71"/>
    <w:rsid w:val="007B0F01"/>
    <w:rsid w:val="007B20F3"/>
    <w:rsid w:val="007B2DF2"/>
    <w:rsid w:val="007B3514"/>
    <w:rsid w:val="007B429B"/>
    <w:rsid w:val="007B52B0"/>
    <w:rsid w:val="007B53AD"/>
    <w:rsid w:val="007B56F8"/>
    <w:rsid w:val="007B57F0"/>
    <w:rsid w:val="007B6B68"/>
    <w:rsid w:val="007B6FFC"/>
    <w:rsid w:val="007B7202"/>
    <w:rsid w:val="007B74CB"/>
    <w:rsid w:val="007C076B"/>
    <w:rsid w:val="007C12AE"/>
    <w:rsid w:val="007C1335"/>
    <w:rsid w:val="007C181B"/>
    <w:rsid w:val="007C1BC5"/>
    <w:rsid w:val="007C2239"/>
    <w:rsid w:val="007C2471"/>
    <w:rsid w:val="007C33C0"/>
    <w:rsid w:val="007C3621"/>
    <w:rsid w:val="007C3A94"/>
    <w:rsid w:val="007C3C91"/>
    <w:rsid w:val="007C4A09"/>
    <w:rsid w:val="007C545C"/>
    <w:rsid w:val="007C5A73"/>
    <w:rsid w:val="007C6570"/>
    <w:rsid w:val="007C683B"/>
    <w:rsid w:val="007C73BA"/>
    <w:rsid w:val="007D0C75"/>
    <w:rsid w:val="007D15DD"/>
    <w:rsid w:val="007D3306"/>
    <w:rsid w:val="007D343F"/>
    <w:rsid w:val="007D37A9"/>
    <w:rsid w:val="007D3C8A"/>
    <w:rsid w:val="007D3FE3"/>
    <w:rsid w:val="007D45AD"/>
    <w:rsid w:val="007D4925"/>
    <w:rsid w:val="007D4C08"/>
    <w:rsid w:val="007D4EE5"/>
    <w:rsid w:val="007D54C7"/>
    <w:rsid w:val="007D56D4"/>
    <w:rsid w:val="007D5A07"/>
    <w:rsid w:val="007D6B44"/>
    <w:rsid w:val="007D6FCC"/>
    <w:rsid w:val="007D719B"/>
    <w:rsid w:val="007E00CE"/>
    <w:rsid w:val="007E07DB"/>
    <w:rsid w:val="007E0C57"/>
    <w:rsid w:val="007E15AD"/>
    <w:rsid w:val="007E2ABB"/>
    <w:rsid w:val="007E3D26"/>
    <w:rsid w:val="007E4A2A"/>
    <w:rsid w:val="007E5A7D"/>
    <w:rsid w:val="007E5B11"/>
    <w:rsid w:val="007E656C"/>
    <w:rsid w:val="007E6838"/>
    <w:rsid w:val="007E6AA0"/>
    <w:rsid w:val="007E6DAB"/>
    <w:rsid w:val="007E70FB"/>
    <w:rsid w:val="007E72B3"/>
    <w:rsid w:val="007E7B39"/>
    <w:rsid w:val="007F0662"/>
    <w:rsid w:val="007F0C8A"/>
    <w:rsid w:val="007F0E7E"/>
    <w:rsid w:val="007F0F7D"/>
    <w:rsid w:val="007F11AB"/>
    <w:rsid w:val="007F1A46"/>
    <w:rsid w:val="007F2201"/>
    <w:rsid w:val="007F22E0"/>
    <w:rsid w:val="007F2435"/>
    <w:rsid w:val="007F25AE"/>
    <w:rsid w:val="007F2664"/>
    <w:rsid w:val="007F2B4D"/>
    <w:rsid w:val="007F2BC3"/>
    <w:rsid w:val="007F382F"/>
    <w:rsid w:val="007F5C6E"/>
    <w:rsid w:val="007F5F00"/>
    <w:rsid w:val="007F62A0"/>
    <w:rsid w:val="007F7EE1"/>
    <w:rsid w:val="0080031A"/>
    <w:rsid w:val="008008B4"/>
    <w:rsid w:val="008008C9"/>
    <w:rsid w:val="00800BA2"/>
    <w:rsid w:val="00800DFF"/>
    <w:rsid w:val="008018F5"/>
    <w:rsid w:val="00801A87"/>
    <w:rsid w:val="00801F23"/>
    <w:rsid w:val="0080286C"/>
    <w:rsid w:val="0080614C"/>
    <w:rsid w:val="008063BA"/>
    <w:rsid w:val="0080755F"/>
    <w:rsid w:val="00807BBD"/>
    <w:rsid w:val="00810203"/>
    <w:rsid w:val="008109AD"/>
    <w:rsid w:val="00811307"/>
    <w:rsid w:val="00811A8D"/>
    <w:rsid w:val="00811DAF"/>
    <w:rsid w:val="0081221C"/>
    <w:rsid w:val="00812925"/>
    <w:rsid w:val="00813513"/>
    <w:rsid w:val="008136FE"/>
    <w:rsid w:val="008143CB"/>
    <w:rsid w:val="00815A20"/>
    <w:rsid w:val="00815E0E"/>
    <w:rsid w:val="0081620A"/>
    <w:rsid w:val="008164D4"/>
    <w:rsid w:val="00816E13"/>
    <w:rsid w:val="00817176"/>
    <w:rsid w:val="008176B3"/>
    <w:rsid w:val="0081780B"/>
    <w:rsid w:val="00817895"/>
    <w:rsid w:val="008201C1"/>
    <w:rsid w:val="00820AA1"/>
    <w:rsid w:val="00820F43"/>
    <w:rsid w:val="008210ED"/>
    <w:rsid w:val="00821690"/>
    <w:rsid w:val="00821869"/>
    <w:rsid w:val="00823CA1"/>
    <w:rsid w:val="008245F5"/>
    <w:rsid w:val="00824E0E"/>
    <w:rsid w:val="008251DD"/>
    <w:rsid w:val="00826BDB"/>
    <w:rsid w:val="00827434"/>
    <w:rsid w:val="00830550"/>
    <w:rsid w:val="00830F19"/>
    <w:rsid w:val="00831B59"/>
    <w:rsid w:val="00831B90"/>
    <w:rsid w:val="00831F4B"/>
    <w:rsid w:val="00832AD3"/>
    <w:rsid w:val="00832EAE"/>
    <w:rsid w:val="00833012"/>
    <w:rsid w:val="0083314F"/>
    <w:rsid w:val="00833799"/>
    <w:rsid w:val="00833B61"/>
    <w:rsid w:val="00833BE3"/>
    <w:rsid w:val="00834401"/>
    <w:rsid w:val="0083569D"/>
    <w:rsid w:val="0083585C"/>
    <w:rsid w:val="0083680E"/>
    <w:rsid w:val="0083762E"/>
    <w:rsid w:val="008411A7"/>
    <w:rsid w:val="00841457"/>
    <w:rsid w:val="00841B21"/>
    <w:rsid w:val="00843336"/>
    <w:rsid w:val="00843B0E"/>
    <w:rsid w:val="00843F0C"/>
    <w:rsid w:val="00844675"/>
    <w:rsid w:val="008449DD"/>
    <w:rsid w:val="00844E1B"/>
    <w:rsid w:val="00844E4E"/>
    <w:rsid w:val="00845043"/>
    <w:rsid w:val="0084520F"/>
    <w:rsid w:val="00845B4B"/>
    <w:rsid w:val="00845DFB"/>
    <w:rsid w:val="00845F39"/>
    <w:rsid w:val="008473C3"/>
    <w:rsid w:val="0084742E"/>
    <w:rsid w:val="00847753"/>
    <w:rsid w:val="00847995"/>
    <w:rsid w:val="00847FEB"/>
    <w:rsid w:val="00850249"/>
    <w:rsid w:val="00850497"/>
    <w:rsid w:val="00850CEE"/>
    <w:rsid w:val="00850ECE"/>
    <w:rsid w:val="0085113C"/>
    <w:rsid w:val="008513B9"/>
    <w:rsid w:val="008516D0"/>
    <w:rsid w:val="008518AB"/>
    <w:rsid w:val="00851A9A"/>
    <w:rsid w:val="00851F24"/>
    <w:rsid w:val="0085211D"/>
    <w:rsid w:val="00852314"/>
    <w:rsid w:val="008523AE"/>
    <w:rsid w:val="00852523"/>
    <w:rsid w:val="00854293"/>
    <w:rsid w:val="00854584"/>
    <w:rsid w:val="008546C2"/>
    <w:rsid w:val="0085484D"/>
    <w:rsid w:val="00855DA2"/>
    <w:rsid w:val="00856B28"/>
    <w:rsid w:val="00857C6E"/>
    <w:rsid w:val="00860BF0"/>
    <w:rsid w:val="00861406"/>
    <w:rsid w:val="0086271E"/>
    <w:rsid w:val="00862AAB"/>
    <w:rsid w:val="0086397E"/>
    <w:rsid w:val="00863F50"/>
    <w:rsid w:val="00864293"/>
    <w:rsid w:val="008647B7"/>
    <w:rsid w:val="008648CE"/>
    <w:rsid w:val="00864BB3"/>
    <w:rsid w:val="00864E59"/>
    <w:rsid w:val="00865773"/>
    <w:rsid w:val="0086643A"/>
    <w:rsid w:val="008675EF"/>
    <w:rsid w:val="00867802"/>
    <w:rsid w:val="008678B5"/>
    <w:rsid w:val="00870039"/>
    <w:rsid w:val="008702D3"/>
    <w:rsid w:val="00870513"/>
    <w:rsid w:val="0087062B"/>
    <w:rsid w:val="00871477"/>
    <w:rsid w:val="008726E8"/>
    <w:rsid w:val="0087301E"/>
    <w:rsid w:val="0087363F"/>
    <w:rsid w:val="00873853"/>
    <w:rsid w:val="008739AE"/>
    <w:rsid w:val="00873C88"/>
    <w:rsid w:val="00873D70"/>
    <w:rsid w:val="00874BF8"/>
    <w:rsid w:val="00875A2F"/>
    <w:rsid w:val="00875B69"/>
    <w:rsid w:val="00876034"/>
    <w:rsid w:val="008761E9"/>
    <w:rsid w:val="008763DE"/>
    <w:rsid w:val="00876523"/>
    <w:rsid w:val="00876A8A"/>
    <w:rsid w:val="00876F44"/>
    <w:rsid w:val="00877BB6"/>
    <w:rsid w:val="00877E93"/>
    <w:rsid w:val="0088013F"/>
    <w:rsid w:val="008802C4"/>
    <w:rsid w:val="008802FD"/>
    <w:rsid w:val="0088066B"/>
    <w:rsid w:val="00882451"/>
    <w:rsid w:val="008827E7"/>
    <w:rsid w:val="008835DE"/>
    <w:rsid w:val="0088375F"/>
    <w:rsid w:val="008837DE"/>
    <w:rsid w:val="00883A79"/>
    <w:rsid w:val="00883C6F"/>
    <w:rsid w:val="00884389"/>
    <w:rsid w:val="008843CA"/>
    <w:rsid w:val="00884741"/>
    <w:rsid w:val="00884761"/>
    <w:rsid w:val="00884C02"/>
    <w:rsid w:val="00884CD4"/>
    <w:rsid w:val="0088529F"/>
    <w:rsid w:val="00886415"/>
    <w:rsid w:val="00886CC8"/>
    <w:rsid w:val="00890283"/>
    <w:rsid w:val="008908F4"/>
    <w:rsid w:val="00890B97"/>
    <w:rsid w:val="0089102C"/>
    <w:rsid w:val="00891693"/>
    <w:rsid w:val="0089270E"/>
    <w:rsid w:val="008927F5"/>
    <w:rsid w:val="0089286B"/>
    <w:rsid w:val="00892FC1"/>
    <w:rsid w:val="00893565"/>
    <w:rsid w:val="00893876"/>
    <w:rsid w:val="008949F9"/>
    <w:rsid w:val="008958A1"/>
    <w:rsid w:val="008971B0"/>
    <w:rsid w:val="00897610"/>
    <w:rsid w:val="00897711"/>
    <w:rsid w:val="00897725"/>
    <w:rsid w:val="00897C50"/>
    <w:rsid w:val="00897E50"/>
    <w:rsid w:val="00897E57"/>
    <w:rsid w:val="00897EA7"/>
    <w:rsid w:val="008A0ACB"/>
    <w:rsid w:val="008A0EF1"/>
    <w:rsid w:val="008A10E6"/>
    <w:rsid w:val="008A1696"/>
    <w:rsid w:val="008A1913"/>
    <w:rsid w:val="008A2478"/>
    <w:rsid w:val="008A2861"/>
    <w:rsid w:val="008A2D02"/>
    <w:rsid w:val="008A2D83"/>
    <w:rsid w:val="008A35DB"/>
    <w:rsid w:val="008A39A3"/>
    <w:rsid w:val="008A3EDD"/>
    <w:rsid w:val="008A3EFA"/>
    <w:rsid w:val="008A45C3"/>
    <w:rsid w:val="008A4ABA"/>
    <w:rsid w:val="008A4F8B"/>
    <w:rsid w:val="008A51DA"/>
    <w:rsid w:val="008A5416"/>
    <w:rsid w:val="008A5A72"/>
    <w:rsid w:val="008A60F9"/>
    <w:rsid w:val="008A64C5"/>
    <w:rsid w:val="008A756C"/>
    <w:rsid w:val="008B147A"/>
    <w:rsid w:val="008B1991"/>
    <w:rsid w:val="008B19FA"/>
    <w:rsid w:val="008B1AC9"/>
    <w:rsid w:val="008B1C58"/>
    <w:rsid w:val="008B23E0"/>
    <w:rsid w:val="008B2B02"/>
    <w:rsid w:val="008B3214"/>
    <w:rsid w:val="008B33AE"/>
    <w:rsid w:val="008B3454"/>
    <w:rsid w:val="008B370B"/>
    <w:rsid w:val="008B3D2A"/>
    <w:rsid w:val="008B482A"/>
    <w:rsid w:val="008B514B"/>
    <w:rsid w:val="008B59BE"/>
    <w:rsid w:val="008B6876"/>
    <w:rsid w:val="008B6E0D"/>
    <w:rsid w:val="008B6ED8"/>
    <w:rsid w:val="008B6F97"/>
    <w:rsid w:val="008B7894"/>
    <w:rsid w:val="008B7D2A"/>
    <w:rsid w:val="008B7E82"/>
    <w:rsid w:val="008C081C"/>
    <w:rsid w:val="008C0D0D"/>
    <w:rsid w:val="008C1B1B"/>
    <w:rsid w:val="008C206C"/>
    <w:rsid w:val="008C23B1"/>
    <w:rsid w:val="008C26D1"/>
    <w:rsid w:val="008C2A9C"/>
    <w:rsid w:val="008C3284"/>
    <w:rsid w:val="008C39F5"/>
    <w:rsid w:val="008C3D16"/>
    <w:rsid w:val="008C463E"/>
    <w:rsid w:val="008C4772"/>
    <w:rsid w:val="008C48F5"/>
    <w:rsid w:val="008C4A8D"/>
    <w:rsid w:val="008C4BEF"/>
    <w:rsid w:val="008C58FE"/>
    <w:rsid w:val="008C5A7C"/>
    <w:rsid w:val="008C5EA5"/>
    <w:rsid w:val="008C6CC8"/>
    <w:rsid w:val="008C787D"/>
    <w:rsid w:val="008C7D9A"/>
    <w:rsid w:val="008D02DE"/>
    <w:rsid w:val="008D0860"/>
    <w:rsid w:val="008D0A27"/>
    <w:rsid w:val="008D14CA"/>
    <w:rsid w:val="008D16C7"/>
    <w:rsid w:val="008D1C28"/>
    <w:rsid w:val="008D1C68"/>
    <w:rsid w:val="008D26BB"/>
    <w:rsid w:val="008D2EF9"/>
    <w:rsid w:val="008D32A1"/>
    <w:rsid w:val="008D3704"/>
    <w:rsid w:val="008D4970"/>
    <w:rsid w:val="008D5238"/>
    <w:rsid w:val="008D539B"/>
    <w:rsid w:val="008D5A0B"/>
    <w:rsid w:val="008D5A42"/>
    <w:rsid w:val="008D5CCF"/>
    <w:rsid w:val="008D6719"/>
    <w:rsid w:val="008D6974"/>
    <w:rsid w:val="008D69C7"/>
    <w:rsid w:val="008D7215"/>
    <w:rsid w:val="008D7EAD"/>
    <w:rsid w:val="008E01F3"/>
    <w:rsid w:val="008E0753"/>
    <w:rsid w:val="008E0B7B"/>
    <w:rsid w:val="008E0DC5"/>
    <w:rsid w:val="008E1103"/>
    <w:rsid w:val="008E2936"/>
    <w:rsid w:val="008E2A06"/>
    <w:rsid w:val="008E2C52"/>
    <w:rsid w:val="008E3301"/>
    <w:rsid w:val="008E353C"/>
    <w:rsid w:val="008E3C0D"/>
    <w:rsid w:val="008E4196"/>
    <w:rsid w:val="008E542C"/>
    <w:rsid w:val="008E6112"/>
    <w:rsid w:val="008E624E"/>
    <w:rsid w:val="008E6853"/>
    <w:rsid w:val="008E6C41"/>
    <w:rsid w:val="008E741C"/>
    <w:rsid w:val="008E7860"/>
    <w:rsid w:val="008E79D6"/>
    <w:rsid w:val="008F030D"/>
    <w:rsid w:val="008F03EC"/>
    <w:rsid w:val="008F0429"/>
    <w:rsid w:val="008F0804"/>
    <w:rsid w:val="008F0816"/>
    <w:rsid w:val="008F1CE0"/>
    <w:rsid w:val="008F1E7B"/>
    <w:rsid w:val="008F2178"/>
    <w:rsid w:val="008F2BF1"/>
    <w:rsid w:val="008F566E"/>
    <w:rsid w:val="008F595F"/>
    <w:rsid w:val="008F612C"/>
    <w:rsid w:val="008F6BB7"/>
    <w:rsid w:val="008F6CEE"/>
    <w:rsid w:val="008F78CC"/>
    <w:rsid w:val="008F7AC4"/>
    <w:rsid w:val="009000E2"/>
    <w:rsid w:val="0090098B"/>
    <w:rsid w:val="009009E5"/>
    <w:rsid w:val="00900A78"/>
    <w:rsid w:val="00900F42"/>
    <w:rsid w:val="00902440"/>
    <w:rsid w:val="00902BEB"/>
    <w:rsid w:val="00903419"/>
    <w:rsid w:val="009039E7"/>
    <w:rsid w:val="00903E2E"/>
    <w:rsid w:val="00904298"/>
    <w:rsid w:val="00905CC1"/>
    <w:rsid w:val="009063CD"/>
    <w:rsid w:val="00906A1C"/>
    <w:rsid w:val="0090734A"/>
    <w:rsid w:val="00907755"/>
    <w:rsid w:val="009102B9"/>
    <w:rsid w:val="009103F1"/>
    <w:rsid w:val="0091059C"/>
    <w:rsid w:val="009107C6"/>
    <w:rsid w:val="009110FF"/>
    <w:rsid w:val="009120C2"/>
    <w:rsid w:val="00913A2F"/>
    <w:rsid w:val="0091422B"/>
    <w:rsid w:val="00914559"/>
    <w:rsid w:val="00914C98"/>
    <w:rsid w:val="00914D74"/>
    <w:rsid w:val="009150D8"/>
    <w:rsid w:val="009156C5"/>
    <w:rsid w:val="009158B3"/>
    <w:rsid w:val="009159CE"/>
    <w:rsid w:val="0091603C"/>
    <w:rsid w:val="0091604C"/>
    <w:rsid w:val="009169AA"/>
    <w:rsid w:val="00916B64"/>
    <w:rsid w:val="00917C35"/>
    <w:rsid w:val="009208B5"/>
    <w:rsid w:val="00920936"/>
    <w:rsid w:val="00920CFF"/>
    <w:rsid w:val="0092147E"/>
    <w:rsid w:val="00922248"/>
    <w:rsid w:val="00922806"/>
    <w:rsid w:val="00922A52"/>
    <w:rsid w:val="00922CAB"/>
    <w:rsid w:val="00922F08"/>
    <w:rsid w:val="00923DA5"/>
    <w:rsid w:val="009245DA"/>
    <w:rsid w:val="0092504C"/>
    <w:rsid w:val="0092566F"/>
    <w:rsid w:val="009256C0"/>
    <w:rsid w:val="00925EF0"/>
    <w:rsid w:val="0092601B"/>
    <w:rsid w:val="00926079"/>
    <w:rsid w:val="00926D9A"/>
    <w:rsid w:val="00926EDC"/>
    <w:rsid w:val="00926F73"/>
    <w:rsid w:val="0092726D"/>
    <w:rsid w:val="00927305"/>
    <w:rsid w:val="0092766C"/>
    <w:rsid w:val="00927D4E"/>
    <w:rsid w:val="009302CF"/>
    <w:rsid w:val="009306A2"/>
    <w:rsid w:val="009307B9"/>
    <w:rsid w:val="009308C1"/>
    <w:rsid w:val="00930ED5"/>
    <w:rsid w:val="00932084"/>
    <w:rsid w:val="009320EA"/>
    <w:rsid w:val="00932647"/>
    <w:rsid w:val="00932E3C"/>
    <w:rsid w:val="00933790"/>
    <w:rsid w:val="0093419C"/>
    <w:rsid w:val="009354DF"/>
    <w:rsid w:val="00935E83"/>
    <w:rsid w:val="009360F0"/>
    <w:rsid w:val="0093734F"/>
    <w:rsid w:val="009374E7"/>
    <w:rsid w:val="0093755D"/>
    <w:rsid w:val="00937A42"/>
    <w:rsid w:val="00937B1F"/>
    <w:rsid w:val="00937C31"/>
    <w:rsid w:val="0094008C"/>
    <w:rsid w:val="00943818"/>
    <w:rsid w:val="0094384F"/>
    <w:rsid w:val="00944D28"/>
    <w:rsid w:val="0094503B"/>
    <w:rsid w:val="009454E7"/>
    <w:rsid w:val="00945BCC"/>
    <w:rsid w:val="00945D6E"/>
    <w:rsid w:val="00946663"/>
    <w:rsid w:val="00946910"/>
    <w:rsid w:val="00946EBF"/>
    <w:rsid w:val="00946F63"/>
    <w:rsid w:val="0094798B"/>
    <w:rsid w:val="00947E8E"/>
    <w:rsid w:val="00950349"/>
    <w:rsid w:val="0095046B"/>
    <w:rsid w:val="009506FB"/>
    <w:rsid w:val="00950A67"/>
    <w:rsid w:val="00950D6F"/>
    <w:rsid w:val="00951480"/>
    <w:rsid w:val="00951680"/>
    <w:rsid w:val="009518BE"/>
    <w:rsid w:val="00951C99"/>
    <w:rsid w:val="00951E47"/>
    <w:rsid w:val="0095257E"/>
    <w:rsid w:val="00952EED"/>
    <w:rsid w:val="00953DE0"/>
    <w:rsid w:val="00954633"/>
    <w:rsid w:val="00954934"/>
    <w:rsid w:val="0095536D"/>
    <w:rsid w:val="0095549D"/>
    <w:rsid w:val="00956DDB"/>
    <w:rsid w:val="00957245"/>
    <w:rsid w:val="009576D6"/>
    <w:rsid w:val="0095799A"/>
    <w:rsid w:val="00957FB2"/>
    <w:rsid w:val="0096070C"/>
    <w:rsid w:val="00960AB1"/>
    <w:rsid w:val="00960D49"/>
    <w:rsid w:val="00961C18"/>
    <w:rsid w:val="00961E4D"/>
    <w:rsid w:val="00962143"/>
    <w:rsid w:val="009624D9"/>
    <w:rsid w:val="009625DC"/>
    <w:rsid w:val="00962E5B"/>
    <w:rsid w:val="009635BC"/>
    <w:rsid w:val="00963D4E"/>
    <w:rsid w:val="009645F6"/>
    <w:rsid w:val="0096472C"/>
    <w:rsid w:val="00964B60"/>
    <w:rsid w:val="00964BBF"/>
    <w:rsid w:val="00965123"/>
    <w:rsid w:val="00965145"/>
    <w:rsid w:val="009653BC"/>
    <w:rsid w:val="0096583D"/>
    <w:rsid w:val="00965E00"/>
    <w:rsid w:val="009664F7"/>
    <w:rsid w:val="0096682F"/>
    <w:rsid w:val="00966EC7"/>
    <w:rsid w:val="009670DB"/>
    <w:rsid w:val="00971064"/>
    <w:rsid w:val="0097108B"/>
    <w:rsid w:val="009722CC"/>
    <w:rsid w:val="0097255D"/>
    <w:rsid w:val="00972A2B"/>
    <w:rsid w:val="00972C42"/>
    <w:rsid w:val="00973B94"/>
    <w:rsid w:val="009741C6"/>
    <w:rsid w:val="009746DC"/>
    <w:rsid w:val="00975156"/>
    <w:rsid w:val="00976104"/>
    <w:rsid w:val="00976537"/>
    <w:rsid w:val="009766AA"/>
    <w:rsid w:val="00976A19"/>
    <w:rsid w:val="0097760D"/>
    <w:rsid w:val="00980621"/>
    <w:rsid w:val="00980FA3"/>
    <w:rsid w:val="0098102D"/>
    <w:rsid w:val="0098137E"/>
    <w:rsid w:val="009813A6"/>
    <w:rsid w:val="009826BB"/>
    <w:rsid w:val="00983F56"/>
    <w:rsid w:val="009846F7"/>
    <w:rsid w:val="009853E4"/>
    <w:rsid w:val="009858C9"/>
    <w:rsid w:val="00985DEA"/>
    <w:rsid w:val="0098637B"/>
    <w:rsid w:val="009864FF"/>
    <w:rsid w:val="009865A8"/>
    <w:rsid w:val="00986927"/>
    <w:rsid w:val="00986B2B"/>
    <w:rsid w:val="00986CCF"/>
    <w:rsid w:val="009902C0"/>
    <w:rsid w:val="0099107C"/>
    <w:rsid w:val="009923FA"/>
    <w:rsid w:val="00992AAD"/>
    <w:rsid w:val="00993341"/>
    <w:rsid w:val="00993573"/>
    <w:rsid w:val="00993651"/>
    <w:rsid w:val="00994190"/>
    <w:rsid w:val="009942E0"/>
    <w:rsid w:val="00994318"/>
    <w:rsid w:val="00994640"/>
    <w:rsid w:val="009947A3"/>
    <w:rsid w:val="00994AD9"/>
    <w:rsid w:val="00994D69"/>
    <w:rsid w:val="00995040"/>
    <w:rsid w:val="009951D1"/>
    <w:rsid w:val="00995440"/>
    <w:rsid w:val="009957E1"/>
    <w:rsid w:val="00995DEA"/>
    <w:rsid w:val="00996978"/>
    <w:rsid w:val="00996A5D"/>
    <w:rsid w:val="00996BB6"/>
    <w:rsid w:val="00996CEB"/>
    <w:rsid w:val="00996E51"/>
    <w:rsid w:val="0099745F"/>
    <w:rsid w:val="009976BC"/>
    <w:rsid w:val="009977FF"/>
    <w:rsid w:val="00997A85"/>
    <w:rsid w:val="00997AA7"/>
    <w:rsid w:val="00997ACE"/>
    <w:rsid w:val="00997C38"/>
    <w:rsid w:val="00997F2A"/>
    <w:rsid w:val="009A0040"/>
    <w:rsid w:val="009A00D6"/>
    <w:rsid w:val="009A0787"/>
    <w:rsid w:val="009A085B"/>
    <w:rsid w:val="009A0947"/>
    <w:rsid w:val="009A0EC8"/>
    <w:rsid w:val="009A0F7E"/>
    <w:rsid w:val="009A17A8"/>
    <w:rsid w:val="009A1D9B"/>
    <w:rsid w:val="009A21D1"/>
    <w:rsid w:val="009A26F3"/>
    <w:rsid w:val="009A2F38"/>
    <w:rsid w:val="009A36B6"/>
    <w:rsid w:val="009A3906"/>
    <w:rsid w:val="009A3987"/>
    <w:rsid w:val="009A39EC"/>
    <w:rsid w:val="009A4160"/>
    <w:rsid w:val="009A4956"/>
    <w:rsid w:val="009A4C6B"/>
    <w:rsid w:val="009A5896"/>
    <w:rsid w:val="009A59A8"/>
    <w:rsid w:val="009A5B1F"/>
    <w:rsid w:val="009A6851"/>
    <w:rsid w:val="009A6913"/>
    <w:rsid w:val="009A7084"/>
    <w:rsid w:val="009A769B"/>
    <w:rsid w:val="009B126A"/>
    <w:rsid w:val="009B23BB"/>
    <w:rsid w:val="009B2766"/>
    <w:rsid w:val="009B28E8"/>
    <w:rsid w:val="009B3D8B"/>
    <w:rsid w:val="009B5197"/>
    <w:rsid w:val="009B5780"/>
    <w:rsid w:val="009B6045"/>
    <w:rsid w:val="009B6DC6"/>
    <w:rsid w:val="009C04AB"/>
    <w:rsid w:val="009C068A"/>
    <w:rsid w:val="009C0CEC"/>
    <w:rsid w:val="009C0FB8"/>
    <w:rsid w:val="009C1270"/>
    <w:rsid w:val="009C1494"/>
    <w:rsid w:val="009C18A2"/>
    <w:rsid w:val="009C1DE6"/>
    <w:rsid w:val="009C1F0E"/>
    <w:rsid w:val="009C21E7"/>
    <w:rsid w:val="009C2AD5"/>
    <w:rsid w:val="009C3334"/>
    <w:rsid w:val="009C3431"/>
    <w:rsid w:val="009C3F86"/>
    <w:rsid w:val="009C412B"/>
    <w:rsid w:val="009C49A4"/>
    <w:rsid w:val="009C5AFA"/>
    <w:rsid w:val="009C60A0"/>
    <w:rsid w:val="009C6A4B"/>
    <w:rsid w:val="009C70AF"/>
    <w:rsid w:val="009C71B7"/>
    <w:rsid w:val="009D0DCA"/>
    <w:rsid w:val="009D2691"/>
    <w:rsid w:val="009D3033"/>
    <w:rsid w:val="009D333F"/>
    <w:rsid w:val="009D343F"/>
    <w:rsid w:val="009D3563"/>
    <w:rsid w:val="009D3889"/>
    <w:rsid w:val="009D38AF"/>
    <w:rsid w:val="009D3E8C"/>
    <w:rsid w:val="009D3FCC"/>
    <w:rsid w:val="009D4531"/>
    <w:rsid w:val="009D5524"/>
    <w:rsid w:val="009D6A5F"/>
    <w:rsid w:val="009D7038"/>
    <w:rsid w:val="009D7490"/>
    <w:rsid w:val="009D7D4C"/>
    <w:rsid w:val="009D7DE1"/>
    <w:rsid w:val="009E135C"/>
    <w:rsid w:val="009E1654"/>
    <w:rsid w:val="009E1705"/>
    <w:rsid w:val="009E1DE7"/>
    <w:rsid w:val="009E2087"/>
    <w:rsid w:val="009E2362"/>
    <w:rsid w:val="009E2574"/>
    <w:rsid w:val="009E2897"/>
    <w:rsid w:val="009E2BD1"/>
    <w:rsid w:val="009E32D2"/>
    <w:rsid w:val="009E3379"/>
    <w:rsid w:val="009E34F2"/>
    <w:rsid w:val="009E374F"/>
    <w:rsid w:val="009E3A0E"/>
    <w:rsid w:val="009E4442"/>
    <w:rsid w:val="009E4A1A"/>
    <w:rsid w:val="009E4C8D"/>
    <w:rsid w:val="009E5631"/>
    <w:rsid w:val="009E600B"/>
    <w:rsid w:val="009E608C"/>
    <w:rsid w:val="009E632E"/>
    <w:rsid w:val="009E66A8"/>
    <w:rsid w:val="009E6E03"/>
    <w:rsid w:val="009E7556"/>
    <w:rsid w:val="009E7E05"/>
    <w:rsid w:val="009F0047"/>
    <w:rsid w:val="009F055D"/>
    <w:rsid w:val="009F0959"/>
    <w:rsid w:val="009F0F46"/>
    <w:rsid w:val="009F12A9"/>
    <w:rsid w:val="009F1485"/>
    <w:rsid w:val="009F169D"/>
    <w:rsid w:val="009F1E13"/>
    <w:rsid w:val="009F21A3"/>
    <w:rsid w:val="009F286A"/>
    <w:rsid w:val="009F3331"/>
    <w:rsid w:val="009F401E"/>
    <w:rsid w:val="009F4F68"/>
    <w:rsid w:val="009F4F76"/>
    <w:rsid w:val="009F4FE4"/>
    <w:rsid w:val="009F53CC"/>
    <w:rsid w:val="009F5D7C"/>
    <w:rsid w:val="009F5F25"/>
    <w:rsid w:val="009F6063"/>
    <w:rsid w:val="009F6833"/>
    <w:rsid w:val="009F7A96"/>
    <w:rsid w:val="00A002C5"/>
    <w:rsid w:val="00A003F9"/>
    <w:rsid w:val="00A00A59"/>
    <w:rsid w:val="00A00C15"/>
    <w:rsid w:val="00A016DC"/>
    <w:rsid w:val="00A01A61"/>
    <w:rsid w:val="00A02310"/>
    <w:rsid w:val="00A02949"/>
    <w:rsid w:val="00A02EE1"/>
    <w:rsid w:val="00A03056"/>
    <w:rsid w:val="00A03595"/>
    <w:rsid w:val="00A04384"/>
    <w:rsid w:val="00A057BF"/>
    <w:rsid w:val="00A05A02"/>
    <w:rsid w:val="00A05A05"/>
    <w:rsid w:val="00A05C87"/>
    <w:rsid w:val="00A06100"/>
    <w:rsid w:val="00A06D18"/>
    <w:rsid w:val="00A0738F"/>
    <w:rsid w:val="00A0749A"/>
    <w:rsid w:val="00A077CD"/>
    <w:rsid w:val="00A07A90"/>
    <w:rsid w:val="00A102BB"/>
    <w:rsid w:val="00A102FA"/>
    <w:rsid w:val="00A10459"/>
    <w:rsid w:val="00A12712"/>
    <w:rsid w:val="00A13142"/>
    <w:rsid w:val="00A1314B"/>
    <w:rsid w:val="00A13160"/>
    <w:rsid w:val="00A137D3"/>
    <w:rsid w:val="00A13A74"/>
    <w:rsid w:val="00A1435C"/>
    <w:rsid w:val="00A148D0"/>
    <w:rsid w:val="00A14E24"/>
    <w:rsid w:val="00A15922"/>
    <w:rsid w:val="00A15BEF"/>
    <w:rsid w:val="00A16AA3"/>
    <w:rsid w:val="00A17279"/>
    <w:rsid w:val="00A17BE1"/>
    <w:rsid w:val="00A17D7A"/>
    <w:rsid w:val="00A200AD"/>
    <w:rsid w:val="00A20534"/>
    <w:rsid w:val="00A205BD"/>
    <w:rsid w:val="00A2091D"/>
    <w:rsid w:val="00A21151"/>
    <w:rsid w:val="00A212C1"/>
    <w:rsid w:val="00A22666"/>
    <w:rsid w:val="00A229F6"/>
    <w:rsid w:val="00A22AB5"/>
    <w:rsid w:val="00A22FA6"/>
    <w:rsid w:val="00A23563"/>
    <w:rsid w:val="00A242DF"/>
    <w:rsid w:val="00A24BA7"/>
    <w:rsid w:val="00A25191"/>
    <w:rsid w:val="00A25456"/>
    <w:rsid w:val="00A25608"/>
    <w:rsid w:val="00A2638C"/>
    <w:rsid w:val="00A263B9"/>
    <w:rsid w:val="00A2649F"/>
    <w:rsid w:val="00A2656F"/>
    <w:rsid w:val="00A26D7B"/>
    <w:rsid w:val="00A27817"/>
    <w:rsid w:val="00A27D2D"/>
    <w:rsid w:val="00A30706"/>
    <w:rsid w:val="00A31016"/>
    <w:rsid w:val="00A311B9"/>
    <w:rsid w:val="00A31599"/>
    <w:rsid w:val="00A3169A"/>
    <w:rsid w:val="00A318BD"/>
    <w:rsid w:val="00A3226C"/>
    <w:rsid w:val="00A32DEE"/>
    <w:rsid w:val="00A32E60"/>
    <w:rsid w:val="00A32E7B"/>
    <w:rsid w:val="00A332A5"/>
    <w:rsid w:val="00A3372E"/>
    <w:rsid w:val="00A34588"/>
    <w:rsid w:val="00A34C59"/>
    <w:rsid w:val="00A35B15"/>
    <w:rsid w:val="00A36014"/>
    <w:rsid w:val="00A365CF"/>
    <w:rsid w:val="00A36A66"/>
    <w:rsid w:val="00A36AEF"/>
    <w:rsid w:val="00A36EFF"/>
    <w:rsid w:val="00A36F12"/>
    <w:rsid w:val="00A37143"/>
    <w:rsid w:val="00A3758C"/>
    <w:rsid w:val="00A4097C"/>
    <w:rsid w:val="00A40A40"/>
    <w:rsid w:val="00A415CF"/>
    <w:rsid w:val="00A42309"/>
    <w:rsid w:val="00A42A90"/>
    <w:rsid w:val="00A433C5"/>
    <w:rsid w:val="00A435D8"/>
    <w:rsid w:val="00A438AE"/>
    <w:rsid w:val="00A43C1B"/>
    <w:rsid w:val="00A44944"/>
    <w:rsid w:val="00A44966"/>
    <w:rsid w:val="00A44A8F"/>
    <w:rsid w:val="00A44F3E"/>
    <w:rsid w:val="00A451F5"/>
    <w:rsid w:val="00A45A9B"/>
    <w:rsid w:val="00A45B43"/>
    <w:rsid w:val="00A474FC"/>
    <w:rsid w:val="00A47600"/>
    <w:rsid w:val="00A50340"/>
    <w:rsid w:val="00A5048C"/>
    <w:rsid w:val="00A5049C"/>
    <w:rsid w:val="00A50885"/>
    <w:rsid w:val="00A50906"/>
    <w:rsid w:val="00A50C1A"/>
    <w:rsid w:val="00A50DC2"/>
    <w:rsid w:val="00A51505"/>
    <w:rsid w:val="00A51551"/>
    <w:rsid w:val="00A51D96"/>
    <w:rsid w:val="00A52CAD"/>
    <w:rsid w:val="00A533A1"/>
    <w:rsid w:val="00A53E30"/>
    <w:rsid w:val="00A548E6"/>
    <w:rsid w:val="00A54E57"/>
    <w:rsid w:val="00A5569C"/>
    <w:rsid w:val="00A55C5D"/>
    <w:rsid w:val="00A560C8"/>
    <w:rsid w:val="00A570BF"/>
    <w:rsid w:val="00A57DBA"/>
    <w:rsid w:val="00A60300"/>
    <w:rsid w:val="00A60674"/>
    <w:rsid w:val="00A61722"/>
    <w:rsid w:val="00A617C4"/>
    <w:rsid w:val="00A61938"/>
    <w:rsid w:val="00A625F2"/>
    <w:rsid w:val="00A6288A"/>
    <w:rsid w:val="00A636BB"/>
    <w:rsid w:val="00A636C5"/>
    <w:rsid w:val="00A63729"/>
    <w:rsid w:val="00A63979"/>
    <w:rsid w:val="00A648C9"/>
    <w:rsid w:val="00A64ACB"/>
    <w:rsid w:val="00A64D69"/>
    <w:rsid w:val="00A64DB8"/>
    <w:rsid w:val="00A65CC4"/>
    <w:rsid w:val="00A661B8"/>
    <w:rsid w:val="00A67293"/>
    <w:rsid w:val="00A6734C"/>
    <w:rsid w:val="00A675F2"/>
    <w:rsid w:val="00A67D5D"/>
    <w:rsid w:val="00A70606"/>
    <w:rsid w:val="00A7071E"/>
    <w:rsid w:val="00A70876"/>
    <w:rsid w:val="00A726C8"/>
    <w:rsid w:val="00A72759"/>
    <w:rsid w:val="00A7285A"/>
    <w:rsid w:val="00A72E6C"/>
    <w:rsid w:val="00A734D7"/>
    <w:rsid w:val="00A7405B"/>
    <w:rsid w:val="00A746D7"/>
    <w:rsid w:val="00A74B5A"/>
    <w:rsid w:val="00A74C38"/>
    <w:rsid w:val="00A7534D"/>
    <w:rsid w:val="00A768EA"/>
    <w:rsid w:val="00A77E6E"/>
    <w:rsid w:val="00A77F97"/>
    <w:rsid w:val="00A803FA"/>
    <w:rsid w:val="00A8077B"/>
    <w:rsid w:val="00A810B3"/>
    <w:rsid w:val="00A816E1"/>
    <w:rsid w:val="00A81B38"/>
    <w:rsid w:val="00A82808"/>
    <w:rsid w:val="00A828ED"/>
    <w:rsid w:val="00A829CF"/>
    <w:rsid w:val="00A83CA1"/>
    <w:rsid w:val="00A83E53"/>
    <w:rsid w:val="00A8486F"/>
    <w:rsid w:val="00A849E0"/>
    <w:rsid w:val="00A84A64"/>
    <w:rsid w:val="00A84B3D"/>
    <w:rsid w:val="00A84FBA"/>
    <w:rsid w:val="00A85030"/>
    <w:rsid w:val="00A855CF"/>
    <w:rsid w:val="00A856B2"/>
    <w:rsid w:val="00A857B4"/>
    <w:rsid w:val="00A85C36"/>
    <w:rsid w:val="00A85E4D"/>
    <w:rsid w:val="00A862A7"/>
    <w:rsid w:val="00A863FF"/>
    <w:rsid w:val="00A86493"/>
    <w:rsid w:val="00A87100"/>
    <w:rsid w:val="00A87D07"/>
    <w:rsid w:val="00A90F68"/>
    <w:rsid w:val="00A91983"/>
    <w:rsid w:val="00A919B2"/>
    <w:rsid w:val="00A91CDB"/>
    <w:rsid w:val="00A924DC"/>
    <w:rsid w:val="00A928CB"/>
    <w:rsid w:val="00A94BD3"/>
    <w:rsid w:val="00A94E8C"/>
    <w:rsid w:val="00A94F87"/>
    <w:rsid w:val="00A95DA5"/>
    <w:rsid w:val="00A96825"/>
    <w:rsid w:val="00A96F84"/>
    <w:rsid w:val="00A9702E"/>
    <w:rsid w:val="00A9712A"/>
    <w:rsid w:val="00A97316"/>
    <w:rsid w:val="00A97555"/>
    <w:rsid w:val="00A97DBB"/>
    <w:rsid w:val="00AA08F6"/>
    <w:rsid w:val="00AA0FB3"/>
    <w:rsid w:val="00AA1218"/>
    <w:rsid w:val="00AA16BF"/>
    <w:rsid w:val="00AA1A30"/>
    <w:rsid w:val="00AA22CB"/>
    <w:rsid w:val="00AA24F1"/>
    <w:rsid w:val="00AA336E"/>
    <w:rsid w:val="00AA51BA"/>
    <w:rsid w:val="00AA55AE"/>
    <w:rsid w:val="00AA5AD8"/>
    <w:rsid w:val="00AA5BD3"/>
    <w:rsid w:val="00AA5E34"/>
    <w:rsid w:val="00AA60A6"/>
    <w:rsid w:val="00AA69FE"/>
    <w:rsid w:val="00AA6D76"/>
    <w:rsid w:val="00AA739E"/>
    <w:rsid w:val="00AB08D7"/>
    <w:rsid w:val="00AB0EA6"/>
    <w:rsid w:val="00AB13CE"/>
    <w:rsid w:val="00AB2565"/>
    <w:rsid w:val="00AB267D"/>
    <w:rsid w:val="00AB2938"/>
    <w:rsid w:val="00AB2AE0"/>
    <w:rsid w:val="00AB336C"/>
    <w:rsid w:val="00AB4A9C"/>
    <w:rsid w:val="00AB4FAF"/>
    <w:rsid w:val="00AB57BF"/>
    <w:rsid w:val="00AB592E"/>
    <w:rsid w:val="00AB5AAE"/>
    <w:rsid w:val="00AB5DD7"/>
    <w:rsid w:val="00AB6387"/>
    <w:rsid w:val="00AB678F"/>
    <w:rsid w:val="00AB6CA9"/>
    <w:rsid w:val="00AB7226"/>
    <w:rsid w:val="00AC0650"/>
    <w:rsid w:val="00AC1EA4"/>
    <w:rsid w:val="00AC22FA"/>
    <w:rsid w:val="00AC2C4D"/>
    <w:rsid w:val="00AC2FC5"/>
    <w:rsid w:val="00AC312D"/>
    <w:rsid w:val="00AC329D"/>
    <w:rsid w:val="00AC343F"/>
    <w:rsid w:val="00AC373E"/>
    <w:rsid w:val="00AC3953"/>
    <w:rsid w:val="00AC3E0D"/>
    <w:rsid w:val="00AC3F73"/>
    <w:rsid w:val="00AC4047"/>
    <w:rsid w:val="00AC4C4B"/>
    <w:rsid w:val="00AC54BC"/>
    <w:rsid w:val="00AC5FA2"/>
    <w:rsid w:val="00AC6223"/>
    <w:rsid w:val="00AC63C0"/>
    <w:rsid w:val="00AC6554"/>
    <w:rsid w:val="00AC65A2"/>
    <w:rsid w:val="00AC66CB"/>
    <w:rsid w:val="00AC6750"/>
    <w:rsid w:val="00AC6BB7"/>
    <w:rsid w:val="00AC6E74"/>
    <w:rsid w:val="00AC700A"/>
    <w:rsid w:val="00AC70E6"/>
    <w:rsid w:val="00AC7150"/>
    <w:rsid w:val="00AC733A"/>
    <w:rsid w:val="00AC75DF"/>
    <w:rsid w:val="00AC7716"/>
    <w:rsid w:val="00AC7EDE"/>
    <w:rsid w:val="00AD03BC"/>
    <w:rsid w:val="00AD04FF"/>
    <w:rsid w:val="00AD0F06"/>
    <w:rsid w:val="00AD0FF8"/>
    <w:rsid w:val="00AD2FF9"/>
    <w:rsid w:val="00AD33C1"/>
    <w:rsid w:val="00AD38E0"/>
    <w:rsid w:val="00AD3AF9"/>
    <w:rsid w:val="00AD3F7F"/>
    <w:rsid w:val="00AD49A9"/>
    <w:rsid w:val="00AD55BB"/>
    <w:rsid w:val="00AD5DBE"/>
    <w:rsid w:val="00AD61EA"/>
    <w:rsid w:val="00AD62F0"/>
    <w:rsid w:val="00AD6727"/>
    <w:rsid w:val="00AD6919"/>
    <w:rsid w:val="00AE0240"/>
    <w:rsid w:val="00AE0EE1"/>
    <w:rsid w:val="00AE18EB"/>
    <w:rsid w:val="00AE1CE7"/>
    <w:rsid w:val="00AE3D47"/>
    <w:rsid w:val="00AE4310"/>
    <w:rsid w:val="00AE442C"/>
    <w:rsid w:val="00AE4CEF"/>
    <w:rsid w:val="00AE4FC6"/>
    <w:rsid w:val="00AE520B"/>
    <w:rsid w:val="00AE5B89"/>
    <w:rsid w:val="00AE6D49"/>
    <w:rsid w:val="00AE7417"/>
    <w:rsid w:val="00AE7B5B"/>
    <w:rsid w:val="00AE7FD2"/>
    <w:rsid w:val="00AF0073"/>
    <w:rsid w:val="00AF23FB"/>
    <w:rsid w:val="00AF2804"/>
    <w:rsid w:val="00AF2C35"/>
    <w:rsid w:val="00AF2EA3"/>
    <w:rsid w:val="00AF3531"/>
    <w:rsid w:val="00AF38DD"/>
    <w:rsid w:val="00AF3C9D"/>
    <w:rsid w:val="00AF5295"/>
    <w:rsid w:val="00AF53AB"/>
    <w:rsid w:val="00AF54FB"/>
    <w:rsid w:val="00AF5F7C"/>
    <w:rsid w:val="00AF6148"/>
    <w:rsid w:val="00AF62FB"/>
    <w:rsid w:val="00AF6B86"/>
    <w:rsid w:val="00AF6EA3"/>
    <w:rsid w:val="00AF6FB6"/>
    <w:rsid w:val="00AF71C5"/>
    <w:rsid w:val="00AF7378"/>
    <w:rsid w:val="00AF771A"/>
    <w:rsid w:val="00B002EF"/>
    <w:rsid w:val="00B0034F"/>
    <w:rsid w:val="00B00415"/>
    <w:rsid w:val="00B00779"/>
    <w:rsid w:val="00B00D2B"/>
    <w:rsid w:val="00B0177D"/>
    <w:rsid w:val="00B01AC6"/>
    <w:rsid w:val="00B01B17"/>
    <w:rsid w:val="00B021D0"/>
    <w:rsid w:val="00B02207"/>
    <w:rsid w:val="00B02797"/>
    <w:rsid w:val="00B029FF"/>
    <w:rsid w:val="00B02C3A"/>
    <w:rsid w:val="00B02F1C"/>
    <w:rsid w:val="00B03403"/>
    <w:rsid w:val="00B03483"/>
    <w:rsid w:val="00B03713"/>
    <w:rsid w:val="00B03C76"/>
    <w:rsid w:val="00B03E4C"/>
    <w:rsid w:val="00B04083"/>
    <w:rsid w:val="00B04097"/>
    <w:rsid w:val="00B042A6"/>
    <w:rsid w:val="00B053E6"/>
    <w:rsid w:val="00B0633F"/>
    <w:rsid w:val="00B0751C"/>
    <w:rsid w:val="00B075CA"/>
    <w:rsid w:val="00B076F1"/>
    <w:rsid w:val="00B0784B"/>
    <w:rsid w:val="00B07D72"/>
    <w:rsid w:val="00B07F6F"/>
    <w:rsid w:val="00B10324"/>
    <w:rsid w:val="00B103A7"/>
    <w:rsid w:val="00B10750"/>
    <w:rsid w:val="00B10A45"/>
    <w:rsid w:val="00B10FA6"/>
    <w:rsid w:val="00B11359"/>
    <w:rsid w:val="00B11918"/>
    <w:rsid w:val="00B12132"/>
    <w:rsid w:val="00B12166"/>
    <w:rsid w:val="00B12C38"/>
    <w:rsid w:val="00B12E7E"/>
    <w:rsid w:val="00B12FA2"/>
    <w:rsid w:val="00B134DC"/>
    <w:rsid w:val="00B1375A"/>
    <w:rsid w:val="00B139E4"/>
    <w:rsid w:val="00B140ED"/>
    <w:rsid w:val="00B142D3"/>
    <w:rsid w:val="00B15847"/>
    <w:rsid w:val="00B159AA"/>
    <w:rsid w:val="00B16462"/>
    <w:rsid w:val="00B1655D"/>
    <w:rsid w:val="00B16B30"/>
    <w:rsid w:val="00B16E2F"/>
    <w:rsid w:val="00B16E88"/>
    <w:rsid w:val="00B16E90"/>
    <w:rsid w:val="00B17091"/>
    <w:rsid w:val="00B17547"/>
    <w:rsid w:val="00B17D1E"/>
    <w:rsid w:val="00B17EE4"/>
    <w:rsid w:val="00B202A1"/>
    <w:rsid w:val="00B21069"/>
    <w:rsid w:val="00B2142D"/>
    <w:rsid w:val="00B221C2"/>
    <w:rsid w:val="00B2274B"/>
    <w:rsid w:val="00B23C67"/>
    <w:rsid w:val="00B240AF"/>
    <w:rsid w:val="00B24D23"/>
    <w:rsid w:val="00B257A1"/>
    <w:rsid w:val="00B259EA"/>
    <w:rsid w:val="00B25E2E"/>
    <w:rsid w:val="00B26275"/>
    <w:rsid w:val="00B26459"/>
    <w:rsid w:val="00B26826"/>
    <w:rsid w:val="00B26CD3"/>
    <w:rsid w:val="00B26D9D"/>
    <w:rsid w:val="00B27D00"/>
    <w:rsid w:val="00B307FE"/>
    <w:rsid w:val="00B3130B"/>
    <w:rsid w:val="00B3152F"/>
    <w:rsid w:val="00B31CEF"/>
    <w:rsid w:val="00B31DA2"/>
    <w:rsid w:val="00B31E07"/>
    <w:rsid w:val="00B32039"/>
    <w:rsid w:val="00B32B03"/>
    <w:rsid w:val="00B334ED"/>
    <w:rsid w:val="00B341E0"/>
    <w:rsid w:val="00B34A30"/>
    <w:rsid w:val="00B35269"/>
    <w:rsid w:val="00B35873"/>
    <w:rsid w:val="00B35F14"/>
    <w:rsid w:val="00B35FBF"/>
    <w:rsid w:val="00B376B1"/>
    <w:rsid w:val="00B37F54"/>
    <w:rsid w:val="00B400B1"/>
    <w:rsid w:val="00B40BD8"/>
    <w:rsid w:val="00B413CE"/>
    <w:rsid w:val="00B414D5"/>
    <w:rsid w:val="00B41F74"/>
    <w:rsid w:val="00B424B0"/>
    <w:rsid w:val="00B42DEC"/>
    <w:rsid w:val="00B44D04"/>
    <w:rsid w:val="00B44E42"/>
    <w:rsid w:val="00B45205"/>
    <w:rsid w:val="00B45CF4"/>
    <w:rsid w:val="00B46133"/>
    <w:rsid w:val="00B466A1"/>
    <w:rsid w:val="00B47081"/>
    <w:rsid w:val="00B475CB"/>
    <w:rsid w:val="00B47947"/>
    <w:rsid w:val="00B5025D"/>
    <w:rsid w:val="00B502CC"/>
    <w:rsid w:val="00B5094C"/>
    <w:rsid w:val="00B50BA6"/>
    <w:rsid w:val="00B51114"/>
    <w:rsid w:val="00B51400"/>
    <w:rsid w:val="00B51718"/>
    <w:rsid w:val="00B52064"/>
    <w:rsid w:val="00B525FC"/>
    <w:rsid w:val="00B5287C"/>
    <w:rsid w:val="00B533DE"/>
    <w:rsid w:val="00B545D8"/>
    <w:rsid w:val="00B5463F"/>
    <w:rsid w:val="00B54A9D"/>
    <w:rsid w:val="00B54BDB"/>
    <w:rsid w:val="00B54F08"/>
    <w:rsid w:val="00B5528C"/>
    <w:rsid w:val="00B56C1D"/>
    <w:rsid w:val="00B617CA"/>
    <w:rsid w:val="00B61850"/>
    <w:rsid w:val="00B61B59"/>
    <w:rsid w:val="00B620D9"/>
    <w:rsid w:val="00B622BC"/>
    <w:rsid w:val="00B629BB"/>
    <w:rsid w:val="00B62CAE"/>
    <w:rsid w:val="00B63158"/>
    <w:rsid w:val="00B633DB"/>
    <w:rsid w:val="00B639ED"/>
    <w:rsid w:val="00B63D24"/>
    <w:rsid w:val="00B63DA3"/>
    <w:rsid w:val="00B63E23"/>
    <w:rsid w:val="00B6400A"/>
    <w:rsid w:val="00B64C5E"/>
    <w:rsid w:val="00B6587A"/>
    <w:rsid w:val="00B66A8C"/>
    <w:rsid w:val="00B66CA6"/>
    <w:rsid w:val="00B6765A"/>
    <w:rsid w:val="00B67ADA"/>
    <w:rsid w:val="00B7010B"/>
    <w:rsid w:val="00B7065D"/>
    <w:rsid w:val="00B70A61"/>
    <w:rsid w:val="00B70E47"/>
    <w:rsid w:val="00B70F3C"/>
    <w:rsid w:val="00B71EDD"/>
    <w:rsid w:val="00B73727"/>
    <w:rsid w:val="00B74106"/>
    <w:rsid w:val="00B74B23"/>
    <w:rsid w:val="00B7549E"/>
    <w:rsid w:val="00B757A0"/>
    <w:rsid w:val="00B75C50"/>
    <w:rsid w:val="00B7620D"/>
    <w:rsid w:val="00B766FD"/>
    <w:rsid w:val="00B76700"/>
    <w:rsid w:val="00B76E2C"/>
    <w:rsid w:val="00B77483"/>
    <w:rsid w:val="00B77E2A"/>
    <w:rsid w:val="00B77FAF"/>
    <w:rsid w:val="00B801B2"/>
    <w:rsid w:val="00B8061C"/>
    <w:rsid w:val="00B809D9"/>
    <w:rsid w:val="00B80EBA"/>
    <w:rsid w:val="00B8109C"/>
    <w:rsid w:val="00B81613"/>
    <w:rsid w:val="00B81814"/>
    <w:rsid w:val="00B82BF8"/>
    <w:rsid w:val="00B83461"/>
    <w:rsid w:val="00B83BA2"/>
    <w:rsid w:val="00B84DF1"/>
    <w:rsid w:val="00B853AA"/>
    <w:rsid w:val="00B856E6"/>
    <w:rsid w:val="00B862BA"/>
    <w:rsid w:val="00B86A09"/>
    <w:rsid w:val="00B86C96"/>
    <w:rsid w:val="00B86F20"/>
    <w:rsid w:val="00B875BF"/>
    <w:rsid w:val="00B87DF5"/>
    <w:rsid w:val="00B9017A"/>
    <w:rsid w:val="00B90636"/>
    <w:rsid w:val="00B91F62"/>
    <w:rsid w:val="00B91FD6"/>
    <w:rsid w:val="00B92300"/>
    <w:rsid w:val="00B92FFD"/>
    <w:rsid w:val="00B93203"/>
    <w:rsid w:val="00B9332E"/>
    <w:rsid w:val="00B9374E"/>
    <w:rsid w:val="00B94A1D"/>
    <w:rsid w:val="00B94F52"/>
    <w:rsid w:val="00B95140"/>
    <w:rsid w:val="00B95A2A"/>
    <w:rsid w:val="00B95DC0"/>
    <w:rsid w:val="00B95F35"/>
    <w:rsid w:val="00B9686F"/>
    <w:rsid w:val="00B96F6F"/>
    <w:rsid w:val="00B97235"/>
    <w:rsid w:val="00B9735B"/>
    <w:rsid w:val="00B974E9"/>
    <w:rsid w:val="00B975B9"/>
    <w:rsid w:val="00B979D1"/>
    <w:rsid w:val="00BA0A83"/>
    <w:rsid w:val="00BA1878"/>
    <w:rsid w:val="00BA2C81"/>
    <w:rsid w:val="00BA33C9"/>
    <w:rsid w:val="00BA374F"/>
    <w:rsid w:val="00BA39DF"/>
    <w:rsid w:val="00BA497E"/>
    <w:rsid w:val="00BA50B7"/>
    <w:rsid w:val="00BA5E3D"/>
    <w:rsid w:val="00BA61C7"/>
    <w:rsid w:val="00BA7B5F"/>
    <w:rsid w:val="00BB0BFA"/>
    <w:rsid w:val="00BB0DF7"/>
    <w:rsid w:val="00BB1FD5"/>
    <w:rsid w:val="00BB21FF"/>
    <w:rsid w:val="00BB2209"/>
    <w:rsid w:val="00BB24E3"/>
    <w:rsid w:val="00BB2642"/>
    <w:rsid w:val="00BB2C98"/>
    <w:rsid w:val="00BB3168"/>
    <w:rsid w:val="00BB3251"/>
    <w:rsid w:val="00BB33BC"/>
    <w:rsid w:val="00BB3726"/>
    <w:rsid w:val="00BB4CCF"/>
    <w:rsid w:val="00BB513C"/>
    <w:rsid w:val="00BB5E1B"/>
    <w:rsid w:val="00BB6245"/>
    <w:rsid w:val="00BB6511"/>
    <w:rsid w:val="00BB6632"/>
    <w:rsid w:val="00BB6B68"/>
    <w:rsid w:val="00BC046D"/>
    <w:rsid w:val="00BC0D12"/>
    <w:rsid w:val="00BC2440"/>
    <w:rsid w:val="00BC2819"/>
    <w:rsid w:val="00BC321E"/>
    <w:rsid w:val="00BC3639"/>
    <w:rsid w:val="00BC39A9"/>
    <w:rsid w:val="00BC3E27"/>
    <w:rsid w:val="00BC3EC0"/>
    <w:rsid w:val="00BC3EC8"/>
    <w:rsid w:val="00BC3F0A"/>
    <w:rsid w:val="00BC4131"/>
    <w:rsid w:val="00BC427F"/>
    <w:rsid w:val="00BC462F"/>
    <w:rsid w:val="00BC5016"/>
    <w:rsid w:val="00BC515D"/>
    <w:rsid w:val="00BC52C2"/>
    <w:rsid w:val="00BC55C0"/>
    <w:rsid w:val="00BC5D24"/>
    <w:rsid w:val="00BC5EA9"/>
    <w:rsid w:val="00BC6517"/>
    <w:rsid w:val="00BC65C3"/>
    <w:rsid w:val="00BC6858"/>
    <w:rsid w:val="00BC7A0D"/>
    <w:rsid w:val="00BC7DFA"/>
    <w:rsid w:val="00BC7E53"/>
    <w:rsid w:val="00BD02DF"/>
    <w:rsid w:val="00BD061E"/>
    <w:rsid w:val="00BD0AF6"/>
    <w:rsid w:val="00BD0B82"/>
    <w:rsid w:val="00BD1161"/>
    <w:rsid w:val="00BD11B7"/>
    <w:rsid w:val="00BD13BF"/>
    <w:rsid w:val="00BD1BA3"/>
    <w:rsid w:val="00BD2795"/>
    <w:rsid w:val="00BD27CB"/>
    <w:rsid w:val="00BD2AE3"/>
    <w:rsid w:val="00BD3C08"/>
    <w:rsid w:val="00BD3EA9"/>
    <w:rsid w:val="00BD42AB"/>
    <w:rsid w:val="00BD47A8"/>
    <w:rsid w:val="00BD5354"/>
    <w:rsid w:val="00BD5C3B"/>
    <w:rsid w:val="00BD677D"/>
    <w:rsid w:val="00BD6F72"/>
    <w:rsid w:val="00BD722C"/>
    <w:rsid w:val="00BD7372"/>
    <w:rsid w:val="00BD7F69"/>
    <w:rsid w:val="00BE197E"/>
    <w:rsid w:val="00BE1C26"/>
    <w:rsid w:val="00BE1E1A"/>
    <w:rsid w:val="00BE1FE3"/>
    <w:rsid w:val="00BE211E"/>
    <w:rsid w:val="00BE2581"/>
    <w:rsid w:val="00BE27DF"/>
    <w:rsid w:val="00BE2A03"/>
    <w:rsid w:val="00BE2CF7"/>
    <w:rsid w:val="00BE3597"/>
    <w:rsid w:val="00BE3F68"/>
    <w:rsid w:val="00BE3FE9"/>
    <w:rsid w:val="00BE56D8"/>
    <w:rsid w:val="00BE64C5"/>
    <w:rsid w:val="00BE674D"/>
    <w:rsid w:val="00BE74D5"/>
    <w:rsid w:val="00BE75E5"/>
    <w:rsid w:val="00BE797E"/>
    <w:rsid w:val="00BE7AE3"/>
    <w:rsid w:val="00BF01D4"/>
    <w:rsid w:val="00BF10DA"/>
    <w:rsid w:val="00BF1F5D"/>
    <w:rsid w:val="00BF28EB"/>
    <w:rsid w:val="00BF2B8C"/>
    <w:rsid w:val="00BF3676"/>
    <w:rsid w:val="00BF4F5F"/>
    <w:rsid w:val="00BF522B"/>
    <w:rsid w:val="00BF539D"/>
    <w:rsid w:val="00BF54C5"/>
    <w:rsid w:val="00BF5809"/>
    <w:rsid w:val="00BF6091"/>
    <w:rsid w:val="00BF6FE9"/>
    <w:rsid w:val="00BF73FA"/>
    <w:rsid w:val="00BF74B1"/>
    <w:rsid w:val="00BF7509"/>
    <w:rsid w:val="00BF75F4"/>
    <w:rsid w:val="00BF771A"/>
    <w:rsid w:val="00BF7D42"/>
    <w:rsid w:val="00C00306"/>
    <w:rsid w:val="00C003F0"/>
    <w:rsid w:val="00C00B8B"/>
    <w:rsid w:val="00C00C2F"/>
    <w:rsid w:val="00C00ED2"/>
    <w:rsid w:val="00C00F09"/>
    <w:rsid w:val="00C01112"/>
    <w:rsid w:val="00C01C12"/>
    <w:rsid w:val="00C0206F"/>
    <w:rsid w:val="00C021CF"/>
    <w:rsid w:val="00C02AAD"/>
    <w:rsid w:val="00C030BC"/>
    <w:rsid w:val="00C03424"/>
    <w:rsid w:val="00C034B4"/>
    <w:rsid w:val="00C03B88"/>
    <w:rsid w:val="00C04266"/>
    <w:rsid w:val="00C0440E"/>
    <w:rsid w:val="00C049AC"/>
    <w:rsid w:val="00C04AF9"/>
    <w:rsid w:val="00C04EEB"/>
    <w:rsid w:val="00C0517E"/>
    <w:rsid w:val="00C058E1"/>
    <w:rsid w:val="00C059D0"/>
    <w:rsid w:val="00C05BEA"/>
    <w:rsid w:val="00C0636C"/>
    <w:rsid w:val="00C06B22"/>
    <w:rsid w:val="00C07162"/>
    <w:rsid w:val="00C0716E"/>
    <w:rsid w:val="00C074C5"/>
    <w:rsid w:val="00C07920"/>
    <w:rsid w:val="00C07D9E"/>
    <w:rsid w:val="00C07F78"/>
    <w:rsid w:val="00C10011"/>
    <w:rsid w:val="00C1020C"/>
    <w:rsid w:val="00C10676"/>
    <w:rsid w:val="00C10D3E"/>
    <w:rsid w:val="00C10F12"/>
    <w:rsid w:val="00C1115D"/>
    <w:rsid w:val="00C1124A"/>
    <w:rsid w:val="00C11826"/>
    <w:rsid w:val="00C11B5B"/>
    <w:rsid w:val="00C12062"/>
    <w:rsid w:val="00C122A9"/>
    <w:rsid w:val="00C12948"/>
    <w:rsid w:val="00C129A1"/>
    <w:rsid w:val="00C13134"/>
    <w:rsid w:val="00C13C14"/>
    <w:rsid w:val="00C13EC6"/>
    <w:rsid w:val="00C144A3"/>
    <w:rsid w:val="00C145D1"/>
    <w:rsid w:val="00C14834"/>
    <w:rsid w:val="00C14D8F"/>
    <w:rsid w:val="00C150C9"/>
    <w:rsid w:val="00C15251"/>
    <w:rsid w:val="00C15731"/>
    <w:rsid w:val="00C15E2B"/>
    <w:rsid w:val="00C1663F"/>
    <w:rsid w:val="00C17762"/>
    <w:rsid w:val="00C17AD7"/>
    <w:rsid w:val="00C17AE1"/>
    <w:rsid w:val="00C17BD7"/>
    <w:rsid w:val="00C17BE2"/>
    <w:rsid w:val="00C17C41"/>
    <w:rsid w:val="00C2024E"/>
    <w:rsid w:val="00C202CD"/>
    <w:rsid w:val="00C20A5D"/>
    <w:rsid w:val="00C20F9E"/>
    <w:rsid w:val="00C22273"/>
    <w:rsid w:val="00C22EB8"/>
    <w:rsid w:val="00C23289"/>
    <w:rsid w:val="00C237F0"/>
    <w:rsid w:val="00C2398E"/>
    <w:rsid w:val="00C23C08"/>
    <w:rsid w:val="00C23DD3"/>
    <w:rsid w:val="00C246BE"/>
    <w:rsid w:val="00C249C9"/>
    <w:rsid w:val="00C24E90"/>
    <w:rsid w:val="00C25B38"/>
    <w:rsid w:val="00C26275"/>
    <w:rsid w:val="00C262FA"/>
    <w:rsid w:val="00C2644A"/>
    <w:rsid w:val="00C26670"/>
    <w:rsid w:val="00C268B1"/>
    <w:rsid w:val="00C26E0B"/>
    <w:rsid w:val="00C273ED"/>
    <w:rsid w:val="00C27C19"/>
    <w:rsid w:val="00C30741"/>
    <w:rsid w:val="00C3117B"/>
    <w:rsid w:val="00C3151A"/>
    <w:rsid w:val="00C3195D"/>
    <w:rsid w:val="00C31A3F"/>
    <w:rsid w:val="00C31B27"/>
    <w:rsid w:val="00C32020"/>
    <w:rsid w:val="00C3245F"/>
    <w:rsid w:val="00C32793"/>
    <w:rsid w:val="00C32D0B"/>
    <w:rsid w:val="00C33220"/>
    <w:rsid w:val="00C33523"/>
    <w:rsid w:val="00C34011"/>
    <w:rsid w:val="00C34DC6"/>
    <w:rsid w:val="00C35299"/>
    <w:rsid w:val="00C35717"/>
    <w:rsid w:val="00C35819"/>
    <w:rsid w:val="00C35F56"/>
    <w:rsid w:val="00C36183"/>
    <w:rsid w:val="00C36275"/>
    <w:rsid w:val="00C367D7"/>
    <w:rsid w:val="00C36A4C"/>
    <w:rsid w:val="00C36DCF"/>
    <w:rsid w:val="00C371F8"/>
    <w:rsid w:val="00C37287"/>
    <w:rsid w:val="00C37313"/>
    <w:rsid w:val="00C374CD"/>
    <w:rsid w:val="00C37D2D"/>
    <w:rsid w:val="00C37DC9"/>
    <w:rsid w:val="00C4013D"/>
    <w:rsid w:val="00C40B39"/>
    <w:rsid w:val="00C417CB"/>
    <w:rsid w:val="00C41958"/>
    <w:rsid w:val="00C41F18"/>
    <w:rsid w:val="00C42000"/>
    <w:rsid w:val="00C421D0"/>
    <w:rsid w:val="00C42993"/>
    <w:rsid w:val="00C4351E"/>
    <w:rsid w:val="00C43AC3"/>
    <w:rsid w:val="00C4425B"/>
    <w:rsid w:val="00C44C90"/>
    <w:rsid w:val="00C45C8B"/>
    <w:rsid w:val="00C46027"/>
    <w:rsid w:val="00C463AA"/>
    <w:rsid w:val="00C464B8"/>
    <w:rsid w:val="00C46D42"/>
    <w:rsid w:val="00C50267"/>
    <w:rsid w:val="00C5070A"/>
    <w:rsid w:val="00C50C32"/>
    <w:rsid w:val="00C50EA2"/>
    <w:rsid w:val="00C51690"/>
    <w:rsid w:val="00C51A97"/>
    <w:rsid w:val="00C521C0"/>
    <w:rsid w:val="00C526B5"/>
    <w:rsid w:val="00C5283E"/>
    <w:rsid w:val="00C52905"/>
    <w:rsid w:val="00C52C79"/>
    <w:rsid w:val="00C53752"/>
    <w:rsid w:val="00C53897"/>
    <w:rsid w:val="00C53A34"/>
    <w:rsid w:val="00C53B56"/>
    <w:rsid w:val="00C54EEE"/>
    <w:rsid w:val="00C56B72"/>
    <w:rsid w:val="00C57AC0"/>
    <w:rsid w:val="00C57C75"/>
    <w:rsid w:val="00C60178"/>
    <w:rsid w:val="00C602B6"/>
    <w:rsid w:val="00C606A5"/>
    <w:rsid w:val="00C61760"/>
    <w:rsid w:val="00C62A1E"/>
    <w:rsid w:val="00C62A86"/>
    <w:rsid w:val="00C62BC2"/>
    <w:rsid w:val="00C6366B"/>
    <w:rsid w:val="00C63B78"/>
    <w:rsid w:val="00C63CD6"/>
    <w:rsid w:val="00C63D35"/>
    <w:rsid w:val="00C66538"/>
    <w:rsid w:val="00C66945"/>
    <w:rsid w:val="00C673D9"/>
    <w:rsid w:val="00C6789D"/>
    <w:rsid w:val="00C67B8C"/>
    <w:rsid w:val="00C67CB6"/>
    <w:rsid w:val="00C67EE1"/>
    <w:rsid w:val="00C70FE7"/>
    <w:rsid w:val="00C725C4"/>
    <w:rsid w:val="00C72741"/>
    <w:rsid w:val="00C728CE"/>
    <w:rsid w:val="00C72FA7"/>
    <w:rsid w:val="00C73DC6"/>
    <w:rsid w:val="00C73E52"/>
    <w:rsid w:val="00C740E8"/>
    <w:rsid w:val="00C74136"/>
    <w:rsid w:val="00C74FFD"/>
    <w:rsid w:val="00C76985"/>
    <w:rsid w:val="00C76B1E"/>
    <w:rsid w:val="00C76F26"/>
    <w:rsid w:val="00C773C6"/>
    <w:rsid w:val="00C77EC9"/>
    <w:rsid w:val="00C800B5"/>
    <w:rsid w:val="00C804A3"/>
    <w:rsid w:val="00C80DA7"/>
    <w:rsid w:val="00C8168A"/>
    <w:rsid w:val="00C816BE"/>
    <w:rsid w:val="00C81B9E"/>
    <w:rsid w:val="00C8276F"/>
    <w:rsid w:val="00C82819"/>
    <w:rsid w:val="00C82863"/>
    <w:rsid w:val="00C836D2"/>
    <w:rsid w:val="00C83DE7"/>
    <w:rsid w:val="00C83F27"/>
    <w:rsid w:val="00C84348"/>
    <w:rsid w:val="00C8492A"/>
    <w:rsid w:val="00C85346"/>
    <w:rsid w:val="00C85C0F"/>
    <w:rsid w:val="00C85D09"/>
    <w:rsid w:val="00C85D2A"/>
    <w:rsid w:val="00C85D2C"/>
    <w:rsid w:val="00C85EBF"/>
    <w:rsid w:val="00C864D0"/>
    <w:rsid w:val="00C86A10"/>
    <w:rsid w:val="00C877E5"/>
    <w:rsid w:val="00C87C8C"/>
    <w:rsid w:val="00C87D95"/>
    <w:rsid w:val="00C87FDA"/>
    <w:rsid w:val="00C90136"/>
    <w:rsid w:val="00C90315"/>
    <w:rsid w:val="00C9077A"/>
    <w:rsid w:val="00C907BD"/>
    <w:rsid w:val="00C90D9A"/>
    <w:rsid w:val="00C90E4F"/>
    <w:rsid w:val="00C90F23"/>
    <w:rsid w:val="00C917F9"/>
    <w:rsid w:val="00C91A9B"/>
    <w:rsid w:val="00C91B41"/>
    <w:rsid w:val="00C929B6"/>
    <w:rsid w:val="00C930FD"/>
    <w:rsid w:val="00C939F6"/>
    <w:rsid w:val="00C93B46"/>
    <w:rsid w:val="00C93F26"/>
    <w:rsid w:val="00C94A2C"/>
    <w:rsid w:val="00C94D71"/>
    <w:rsid w:val="00C95423"/>
    <w:rsid w:val="00C9550D"/>
    <w:rsid w:val="00C95CD2"/>
    <w:rsid w:val="00C95CE8"/>
    <w:rsid w:val="00C960C8"/>
    <w:rsid w:val="00C963B2"/>
    <w:rsid w:val="00C96582"/>
    <w:rsid w:val="00C9676F"/>
    <w:rsid w:val="00C967B5"/>
    <w:rsid w:val="00C977E8"/>
    <w:rsid w:val="00C9790F"/>
    <w:rsid w:val="00C97EBE"/>
    <w:rsid w:val="00C97F53"/>
    <w:rsid w:val="00C97FA3"/>
    <w:rsid w:val="00CA0263"/>
    <w:rsid w:val="00CA051B"/>
    <w:rsid w:val="00CA078B"/>
    <w:rsid w:val="00CA0959"/>
    <w:rsid w:val="00CA0A21"/>
    <w:rsid w:val="00CA0E4E"/>
    <w:rsid w:val="00CA17CD"/>
    <w:rsid w:val="00CA190C"/>
    <w:rsid w:val="00CA3B0E"/>
    <w:rsid w:val="00CA3ED8"/>
    <w:rsid w:val="00CA4C04"/>
    <w:rsid w:val="00CA5B7F"/>
    <w:rsid w:val="00CA6661"/>
    <w:rsid w:val="00CA6A9C"/>
    <w:rsid w:val="00CA6C2C"/>
    <w:rsid w:val="00CA758E"/>
    <w:rsid w:val="00CA7818"/>
    <w:rsid w:val="00CA78E5"/>
    <w:rsid w:val="00CB03F3"/>
    <w:rsid w:val="00CB0A61"/>
    <w:rsid w:val="00CB1254"/>
    <w:rsid w:val="00CB1537"/>
    <w:rsid w:val="00CB165A"/>
    <w:rsid w:val="00CB17D1"/>
    <w:rsid w:val="00CB1CD4"/>
    <w:rsid w:val="00CB1F34"/>
    <w:rsid w:val="00CB20CC"/>
    <w:rsid w:val="00CB21CE"/>
    <w:rsid w:val="00CB28D2"/>
    <w:rsid w:val="00CB2C4E"/>
    <w:rsid w:val="00CB3034"/>
    <w:rsid w:val="00CB366A"/>
    <w:rsid w:val="00CB3C3F"/>
    <w:rsid w:val="00CB3CBE"/>
    <w:rsid w:val="00CB45BC"/>
    <w:rsid w:val="00CB5EC2"/>
    <w:rsid w:val="00CB614F"/>
    <w:rsid w:val="00CB69ED"/>
    <w:rsid w:val="00CB6E30"/>
    <w:rsid w:val="00CB6F95"/>
    <w:rsid w:val="00CB70A2"/>
    <w:rsid w:val="00CB716A"/>
    <w:rsid w:val="00CB73D1"/>
    <w:rsid w:val="00CB7704"/>
    <w:rsid w:val="00CB7922"/>
    <w:rsid w:val="00CB7E0A"/>
    <w:rsid w:val="00CC0346"/>
    <w:rsid w:val="00CC0DFA"/>
    <w:rsid w:val="00CC129E"/>
    <w:rsid w:val="00CC12BD"/>
    <w:rsid w:val="00CC19B4"/>
    <w:rsid w:val="00CC1C6E"/>
    <w:rsid w:val="00CC2336"/>
    <w:rsid w:val="00CC24FE"/>
    <w:rsid w:val="00CC2711"/>
    <w:rsid w:val="00CC2833"/>
    <w:rsid w:val="00CC2D12"/>
    <w:rsid w:val="00CC3378"/>
    <w:rsid w:val="00CC3B4B"/>
    <w:rsid w:val="00CC3F21"/>
    <w:rsid w:val="00CC50BD"/>
    <w:rsid w:val="00CC54ED"/>
    <w:rsid w:val="00CC6131"/>
    <w:rsid w:val="00CC6734"/>
    <w:rsid w:val="00CC72CD"/>
    <w:rsid w:val="00CC74F3"/>
    <w:rsid w:val="00CC7E7B"/>
    <w:rsid w:val="00CD035F"/>
    <w:rsid w:val="00CD0726"/>
    <w:rsid w:val="00CD0A79"/>
    <w:rsid w:val="00CD2A2D"/>
    <w:rsid w:val="00CD2D76"/>
    <w:rsid w:val="00CD2F08"/>
    <w:rsid w:val="00CD38B9"/>
    <w:rsid w:val="00CD3A4E"/>
    <w:rsid w:val="00CD4BF0"/>
    <w:rsid w:val="00CD54CA"/>
    <w:rsid w:val="00CD5BE6"/>
    <w:rsid w:val="00CD66A9"/>
    <w:rsid w:val="00CE00B3"/>
    <w:rsid w:val="00CE09C6"/>
    <w:rsid w:val="00CE1A29"/>
    <w:rsid w:val="00CE24FD"/>
    <w:rsid w:val="00CE2F78"/>
    <w:rsid w:val="00CE3F83"/>
    <w:rsid w:val="00CE53F5"/>
    <w:rsid w:val="00CE54DC"/>
    <w:rsid w:val="00CE5AE4"/>
    <w:rsid w:val="00CE5C78"/>
    <w:rsid w:val="00CE5EED"/>
    <w:rsid w:val="00CE6080"/>
    <w:rsid w:val="00CE6281"/>
    <w:rsid w:val="00CE699A"/>
    <w:rsid w:val="00CE75A1"/>
    <w:rsid w:val="00CE7834"/>
    <w:rsid w:val="00CE7953"/>
    <w:rsid w:val="00CE7C62"/>
    <w:rsid w:val="00CE7E63"/>
    <w:rsid w:val="00CF03D8"/>
    <w:rsid w:val="00CF09C7"/>
    <w:rsid w:val="00CF17DE"/>
    <w:rsid w:val="00CF194C"/>
    <w:rsid w:val="00CF19E8"/>
    <w:rsid w:val="00CF27C8"/>
    <w:rsid w:val="00CF38CC"/>
    <w:rsid w:val="00CF39DB"/>
    <w:rsid w:val="00CF4336"/>
    <w:rsid w:val="00CF441D"/>
    <w:rsid w:val="00CF4B0E"/>
    <w:rsid w:val="00CF4DB9"/>
    <w:rsid w:val="00CF4ED2"/>
    <w:rsid w:val="00CF544E"/>
    <w:rsid w:val="00CF6169"/>
    <w:rsid w:val="00CF64D9"/>
    <w:rsid w:val="00CF6CE5"/>
    <w:rsid w:val="00CF7583"/>
    <w:rsid w:val="00CF7DFC"/>
    <w:rsid w:val="00D000BE"/>
    <w:rsid w:val="00D00958"/>
    <w:rsid w:val="00D0110E"/>
    <w:rsid w:val="00D015D5"/>
    <w:rsid w:val="00D01ACF"/>
    <w:rsid w:val="00D01BD8"/>
    <w:rsid w:val="00D020D4"/>
    <w:rsid w:val="00D02390"/>
    <w:rsid w:val="00D03029"/>
    <w:rsid w:val="00D03084"/>
    <w:rsid w:val="00D030FE"/>
    <w:rsid w:val="00D033C8"/>
    <w:rsid w:val="00D033F3"/>
    <w:rsid w:val="00D0391D"/>
    <w:rsid w:val="00D03D68"/>
    <w:rsid w:val="00D0452E"/>
    <w:rsid w:val="00D045D8"/>
    <w:rsid w:val="00D04E84"/>
    <w:rsid w:val="00D05332"/>
    <w:rsid w:val="00D05CE7"/>
    <w:rsid w:val="00D06114"/>
    <w:rsid w:val="00D06A3A"/>
    <w:rsid w:val="00D06BA4"/>
    <w:rsid w:val="00D0715B"/>
    <w:rsid w:val="00D07E07"/>
    <w:rsid w:val="00D104D2"/>
    <w:rsid w:val="00D10608"/>
    <w:rsid w:val="00D11077"/>
    <w:rsid w:val="00D1123E"/>
    <w:rsid w:val="00D11906"/>
    <w:rsid w:val="00D11CD3"/>
    <w:rsid w:val="00D125FC"/>
    <w:rsid w:val="00D1271F"/>
    <w:rsid w:val="00D12864"/>
    <w:rsid w:val="00D128E4"/>
    <w:rsid w:val="00D129C4"/>
    <w:rsid w:val="00D12EE4"/>
    <w:rsid w:val="00D1362A"/>
    <w:rsid w:val="00D13643"/>
    <w:rsid w:val="00D14516"/>
    <w:rsid w:val="00D14831"/>
    <w:rsid w:val="00D1485A"/>
    <w:rsid w:val="00D1490A"/>
    <w:rsid w:val="00D14982"/>
    <w:rsid w:val="00D160BE"/>
    <w:rsid w:val="00D168E2"/>
    <w:rsid w:val="00D17037"/>
    <w:rsid w:val="00D1729B"/>
    <w:rsid w:val="00D17A08"/>
    <w:rsid w:val="00D20C2A"/>
    <w:rsid w:val="00D20E29"/>
    <w:rsid w:val="00D20FA1"/>
    <w:rsid w:val="00D2186D"/>
    <w:rsid w:val="00D219FF"/>
    <w:rsid w:val="00D21B3D"/>
    <w:rsid w:val="00D21BF8"/>
    <w:rsid w:val="00D22C16"/>
    <w:rsid w:val="00D2330E"/>
    <w:rsid w:val="00D23768"/>
    <w:rsid w:val="00D23C0B"/>
    <w:rsid w:val="00D24100"/>
    <w:rsid w:val="00D245D8"/>
    <w:rsid w:val="00D2523D"/>
    <w:rsid w:val="00D263E5"/>
    <w:rsid w:val="00D266DD"/>
    <w:rsid w:val="00D267BE"/>
    <w:rsid w:val="00D26F23"/>
    <w:rsid w:val="00D27458"/>
    <w:rsid w:val="00D301B8"/>
    <w:rsid w:val="00D30B0F"/>
    <w:rsid w:val="00D30C33"/>
    <w:rsid w:val="00D30E11"/>
    <w:rsid w:val="00D3175C"/>
    <w:rsid w:val="00D31822"/>
    <w:rsid w:val="00D321F3"/>
    <w:rsid w:val="00D32451"/>
    <w:rsid w:val="00D326C2"/>
    <w:rsid w:val="00D32B04"/>
    <w:rsid w:val="00D32CB6"/>
    <w:rsid w:val="00D334A7"/>
    <w:rsid w:val="00D33935"/>
    <w:rsid w:val="00D33F4C"/>
    <w:rsid w:val="00D34101"/>
    <w:rsid w:val="00D343A4"/>
    <w:rsid w:val="00D34D69"/>
    <w:rsid w:val="00D35349"/>
    <w:rsid w:val="00D354A2"/>
    <w:rsid w:val="00D35998"/>
    <w:rsid w:val="00D35D8C"/>
    <w:rsid w:val="00D363FE"/>
    <w:rsid w:val="00D3681A"/>
    <w:rsid w:val="00D3693E"/>
    <w:rsid w:val="00D36B75"/>
    <w:rsid w:val="00D36D10"/>
    <w:rsid w:val="00D37274"/>
    <w:rsid w:val="00D374E7"/>
    <w:rsid w:val="00D40A13"/>
    <w:rsid w:val="00D40A81"/>
    <w:rsid w:val="00D40C54"/>
    <w:rsid w:val="00D41695"/>
    <w:rsid w:val="00D417EB"/>
    <w:rsid w:val="00D41875"/>
    <w:rsid w:val="00D4196A"/>
    <w:rsid w:val="00D41EFE"/>
    <w:rsid w:val="00D4233A"/>
    <w:rsid w:val="00D434D6"/>
    <w:rsid w:val="00D43FDC"/>
    <w:rsid w:val="00D44CDE"/>
    <w:rsid w:val="00D4612E"/>
    <w:rsid w:val="00D46360"/>
    <w:rsid w:val="00D46A81"/>
    <w:rsid w:val="00D46E27"/>
    <w:rsid w:val="00D4735B"/>
    <w:rsid w:val="00D474DD"/>
    <w:rsid w:val="00D47AC3"/>
    <w:rsid w:val="00D50217"/>
    <w:rsid w:val="00D5057E"/>
    <w:rsid w:val="00D50E40"/>
    <w:rsid w:val="00D511A5"/>
    <w:rsid w:val="00D51B75"/>
    <w:rsid w:val="00D521D4"/>
    <w:rsid w:val="00D53BB5"/>
    <w:rsid w:val="00D53C77"/>
    <w:rsid w:val="00D53DBC"/>
    <w:rsid w:val="00D53DF6"/>
    <w:rsid w:val="00D54C95"/>
    <w:rsid w:val="00D5541F"/>
    <w:rsid w:val="00D55489"/>
    <w:rsid w:val="00D55A83"/>
    <w:rsid w:val="00D55BBE"/>
    <w:rsid w:val="00D55DC1"/>
    <w:rsid w:val="00D55E7E"/>
    <w:rsid w:val="00D56970"/>
    <w:rsid w:val="00D56BCD"/>
    <w:rsid w:val="00D57206"/>
    <w:rsid w:val="00D57534"/>
    <w:rsid w:val="00D578F9"/>
    <w:rsid w:val="00D60185"/>
    <w:rsid w:val="00D60245"/>
    <w:rsid w:val="00D61BE8"/>
    <w:rsid w:val="00D62D61"/>
    <w:rsid w:val="00D6389C"/>
    <w:rsid w:val="00D63916"/>
    <w:rsid w:val="00D63949"/>
    <w:rsid w:val="00D63AF1"/>
    <w:rsid w:val="00D63C5C"/>
    <w:rsid w:val="00D63EB0"/>
    <w:rsid w:val="00D64068"/>
    <w:rsid w:val="00D64136"/>
    <w:rsid w:val="00D64494"/>
    <w:rsid w:val="00D6467A"/>
    <w:rsid w:val="00D64812"/>
    <w:rsid w:val="00D65158"/>
    <w:rsid w:val="00D65295"/>
    <w:rsid w:val="00D652E7"/>
    <w:rsid w:val="00D65A65"/>
    <w:rsid w:val="00D66048"/>
    <w:rsid w:val="00D6627E"/>
    <w:rsid w:val="00D66756"/>
    <w:rsid w:val="00D66B2C"/>
    <w:rsid w:val="00D674FD"/>
    <w:rsid w:val="00D6764E"/>
    <w:rsid w:val="00D67FE8"/>
    <w:rsid w:val="00D71201"/>
    <w:rsid w:val="00D714A9"/>
    <w:rsid w:val="00D7173D"/>
    <w:rsid w:val="00D71796"/>
    <w:rsid w:val="00D71A03"/>
    <w:rsid w:val="00D71A51"/>
    <w:rsid w:val="00D72184"/>
    <w:rsid w:val="00D72D38"/>
    <w:rsid w:val="00D733F7"/>
    <w:rsid w:val="00D735BB"/>
    <w:rsid w:val="00D73763"/>
    <w:rsid w:val="00D73B02"/>
    <w:rsid w:val="00D7477F"/>
    <w:rsid w:val="00D7582D"/>
    <w:rsid w:val="00D75D67"/>
    <w:rsid w:val="00D75F51"/>
    <w:rsid w:val="00D76C4B"/>
    <w:rsid w:val="00D7777B"/>
    <w:rsid w:val="00D77998"/>
    <w:rsid w:val="00D77BCF"/>
    <w:rsid w:val="00D77F75"/>
    <w:rsid w:val="00D80615"/>
    <w:rsid w:val="00D80B52"/>
    <w:rsid w:val="00D80F8C"/>
    <w:rsid w:val="00D818CE"/>
    <w:rsid w:val="00D81D39"/>
    <w:rsid w:val="00D81FB7"/>
    <w:rsid w:val="00D82475"/>
    <w:rsid w:val="00D8276E"/>
    <w:rsid w:val="00D83541"/>
    <w:rsid w:val="00D84394"/>
    <w:rsid w:val="00D84866"/>
    <w:rsid w:val="00D85547"/>
    <w:rsid w:val="00D856C8"/>
    <w:rsid w:val="00D85BAF"/>
    <w:rsid w:val="00D85CDC"/>
    <w:rsid w:val="00D86436"/>
    <w:rsid w:val="00D87347"/>
    <w:rsid w:val="00D87A07"/>
    <w:rsid w:val="00D90B54"/>
    <w:rsid w:val="00D925DD"/>
    <w:rsid w:val="00D9261B"/>
    <w:rsid w:val="00D9285D"/>
    <w:rsid w:val="00D92942"/>
    <w:rsid w:val="00D92950"/>
    <w:rsid w:val="00D92E05"/>
    <w:rsid w:val="00D93027"/>
    <w:rsid w:val="00D932A0"/>
    <w:rsid w:val="00D93585"/>
    <w:rsid w:val="00D93943"/>
    <w:rsid w:val="00D939EF"/>
    <w:rsid w:val="00D93A58"/>
    <w:rsid w:val="00D93ADD"/>
    <w:rsid w:val="00D94ABB"/>
    <w:rsid w:val="00D95137"/>
    <w:rsid w:val="00D952CB"/>
    <w:rsid w:val="00D95E55"/>
    <w:rsid w:val="00D96A9E"/>
    <w:rsid w:val="00DA0A01"/>
    <w:rsid w:val="00DA0B13"/>
    <w:rsid w:val="00DA0C32"/>
    <w:rsid w:val="00DA0ED1"/>
    <w:rsid w:val="00DA1494"/>
    <w:rsid w:val="00DA14A5"/>
    <w:rsid w:val="00DA196F"/>
    <w:rsid w:val="00DA1BD9"/>
    <w:rsid w:val="00DA1D37"/>
    <w:rsid w:val="00DA3A9C"/>
    <w:rsid w:val="00DA3CF0"/>
    <w:rsid w:val="00DA4042"/>
    <w:rsid w:val="00DA4ED8"/>
    <w:rsid w:val="00DA5146"/>
    <w:rsid w:val="00DA51DC"/>
    <w:rsid w:val="00DA52FA"/>
    <w:rsid w:val="00DA5B8C"/>
    <w:rsid w:val="00DA5EB1"/>
    <w:rsid w:val="00DA62CA"/>
    <w:rsid w:val="00DA6518"/>
    <w:rsid w:val="00DA653C"/>
    <w:rsid w:val="00DA669D"/>
    <w:rsid w:val="00DA6C5C"/>
    <w:rsid w:val="00DA7389"/>
    <w:rsid w:val="00DA7709"/>
    <w:rsid w:val="00DA7B5B"/>
    <w:rsid w:val="00DB02BF"/>
    <w:rsid w:val="00DB0BCB"/>
    <w:rsid w:val="00DB1BDE"/>
    <w:rsid w:val="00DB1CE6"/>
    <w:rsid w:val="00DB20EF"/>
    <w:rsid w:val="00DB281E"/>
    <w:rsid w:val="00DB2ACE"/>
    <w:rsid w:val="00DB2CBC"/>
    <w:rsid w:val="00DB32FD"/>
    <w:rsid w:val="00DB33AE"/>
    <w:rsid w:val="00DB3664"/>
    <w:rsid w:val="00DB39DF"/>
    <w:rsid w:val="00DB3F49"/>
    <w:rsid w:val="00DB3F83"/>
    <w:rsid w:val="00DB4883"/>
    <w:rsid w:val="00DB5526"/>
    <w:rsid w:val="00DB57C1"/>
    <w:rsid w:val="00DB5DCB"/>
    <w:rsid w:val="00DB6623"/>
    <w:rsid w:val="00DB6C5B"/>
    <w:rsid w:val="00DB6E71"/>
    <w:rsid w:val="00DB7714"/>
    <w:rsid w:val="00DC07EB"/>
    <w:rsid w:val="00DC1280"/>
    <w:rsid w:val="00DC16FB"/>
    <w:rsid w:val="00DC1BA4"/>
    <w:rsid w:val="00DC219E"/>
    <w:rsid w:val="00DC2555"/>
    <w:rsid w:val="00DC2756"/>
    <w:rsid w:val="00DC2C6A"/>
    <w:rsid w:val="00DC30C5"/>
    <w:rsid w:val="00DC391B"/>
    <w:rsid w:val="00DC39F7"/>
    <w:rsid w:val="00DC4257"/>
    <w:rsid w:val="00DC4594"/>
    <w:rsid w:val="00DC4706"/>
    <w:rsid w:val="00DC4A65"/>
    <w:rsid w:val="00DC4C30"/>
    <w:rsid w:val="00DC4F66"/>
    <w:rsid w:val="00DC5349"/>
    <w:rsid w:val="00DC55A3"/>
    <w:rsid w:val="00DC5D2A"/>
    <w:rsid w:val="00DC5F88"/>
    <w:rsid w:val="00DC61B8"/>
    <w:rsid w:val="00DC6F8D"/>
    <w:rsid w:val="00DC7859"/>
    <w:rsid w:val="00DD00CB"/>
    <w:rsid w:val="00DD0271"/>
    <w:rsid w:val="00DD0313"/>
    <w:rsid w:val="00DD0527"/>
    <w:rsid w:val="00DD0CC8"/>
    <w:rsid w:val="00DD0ECE"/>
    <w:rsid w:val="00DD16A2"/>
    <w:rsid w:val="00DD2CC4"/>
    <w:rsid w:val="00DD3B30"/>
    <w:rsid w:val="00DD3C61"/>
    <w:rsid w:val="00DD4F61"/>
    <w:rsid w:val="00DD5788"/>
    <w:rsid w:val="00DD5A33"/>
    <w:rsid w:val="00DD5E0B"/>
    <w:rsid w:val="00DD6699"/>
    <w:rsid w:val="00DD6B9E"/>
    <w:rsid w:val="00DD72B0"/>
    <w:rsid w:val="00DD7C80"/>
    <w:rsid w:val="00DE0522"/>
    <w:rsid w:val="00DE088E"/>
    <w:rsid w:val="00DE0DFE"/>
    <w:rsid w:val="00DE1129"/>
    <w:rsid w:val="00DE1277"/>
    <w:rsid w:val="00DE1BBE"/>
    <w:rsid w:val="00DE1CD5"/>
    <w:rsid w:val="00DE1EA5"/>
    <w:rsid w:val="00DE1ED9"/>
    <w:rsid w:val="00DE1F94"/>
    <w:rsid w:val="00DE207B"/>
    <w:rsid w:val="00DE21E7"/>
    <w:rsid w:val="00DE3BA5"/>
    <w:rsid w:val="00DE3E46"/>
    <w:rsid w:val="00DE4C1B"/>
    <w:rsid w:val="00DE4C4A"/>
    <w:rsid w:val="00DE4CCF"/>
    <w:rsid w:val="00DE53B9"/>
    <w:rsid w:val="00DE5C43"/>
    <w:rsid w:val="00DE617B"/>
    <w:rsid w:val="00DE61D2"/>
    <w:rsid w:val="00DE621E"/>
    <w:rsid w:val="00DE629A"/>
    <w:rsid w:val="00DE6B2A"/>
    <w:rsid w:val="00DE70F9"/>
    <w:rsid w:val="00DE71FC"/>
    <w:rsid w:val="00DE7489"/>
    <w:rsid w:val="00DE7612"/>
    <w:rsid w:val="00DE7FC0"/>
    <w:rsid w:val="00DF0753"/>
    <w:rsid w:val="00DF07EF"/>
    <w:rsid w:val="00DF088B"/>
    <w:rsid w:val="00DF17B2"/>
    <w:rsid w:val="00DF1927"/>
    <w:rsid w:val="00DF1CD6"/>
    <w:rsid w:val="00DF22BA"/>
    <w:rsid w:val="00DF3084"/>
    <w:rsid w:val="00DF3A1C"/>
    <w:rsid w:val="00DF4826"/>
    <w:rsid w:val="00DF4859"/>
    <w:rsid w:val="00DF5031"/>
    <w:rsid w:val="00DF62B1"/>
    <w:rsid w:val="00DF6A3E"/>
    <w:rsid w:val="00DF6AE8"/>
    <w:rsid w:val="00DF772D"/>
    <w:rsid w:val="00DF7F6C"/>
    <w:rsid w:val="00E00644"/>
    <w:rsid w:val="00E01079"/>
    <w:rsid w:val="00E01F4B"/>
    <w:rsid w:val="00E033AB"/>
    <w:rsid w:val="00E036F5"/>
    <w:rsid w:val="00E03FC9"/>
    <w:rsid w:val="00E05721"/>
    <w:rsid w:val="00E05863"/>
    <w:rsid w:val="00E06A67"/>
    <w:rsid w:val="00E06BAB"/>
    <w:rsid w:val="00E077D1"/>
    <w:rsid w:val="00E07A4E"/>
    <w:rsid w:val="00E07E85"/>
    <w:rsid w:val="00E07F74"/>
    <w:rsid w:val="00E10133"/>
    <w:rsid w:val="00E10209"/>
    <w:rsid w:val="00E103A7"/>
    <w:rsid w:val="00E107B6"/>
    <w:rsid w:val="00E10B44"/>
    <w:rsid w:val="00E1140A"/>
    <w:rsid w:val="00E11758"/>
    <w:rsid w:val="00E11AD6"/>
    <w:rsid w:val="00E11F02"/>
    <w:rsid w:val="00E124A5"/>
    <w:rsid w:val="00E128EB"/>
    <w:rsid w:val="00E12C1A"/>
    <w:rsid w:val="00E13135"/>
    <w:rsid w:val="00E13682"/>
    <w:rsid w:val="00E14162"/>
    <w:rsid w:val="00E143FE"/>
    <w:rsid w:val="00E146F6"/>
    <w:rsid w:val="00E15111"/>
    <w:rsid w:val="00E158CC"/>
    <w:rsid w:val="00E1631F"/>
    <w:rsid w:val="00E16324"/>
    <w:rsid w:val="00E16FD0"/>
    <w:rsid w:val="00E17551"/>
    <w:rsid w:val="00E17CCB"/>
    <w:rsid w:val="00E201A8"/>
    <w:rsid w:val="00E202E3"/>
    <w:rsid w:val="00E209C8"/>
    <w:rsid w:val="00E2134A"/>
    <w:rsid w:val="00E2241B"/>
    <w:rsid w:val="00E2291C"/>
    <w:rsid w:val="00E22EE4"/>
    <w:rsid w:val="00E236C5"/>
    <w:rsid w:val="00E23ECD"/>
    <w:rsid w:val="00E24CB1"/>
    <w:rsid w:val="00E24E72"/>
    <w:rsid w:val="00E252D4"/>
    <w:rsid w:val="00E261B7"/>
    <w:rsid w:val="00E265EC"/>
    <w:rsid w:val="00E26CE5"/>
    <w:rsid w:val="00E26DF4"/>
    <w:rsid w:val="00E27228"/>
    <w:rsid w:val="00E2726B"/>
    <w:rsid w:val="00E273B2"/>
    <w:rsid w:val="00E27857"/>
    <w:rsid w:val="00E27AED"/>
    <w:rsid w:val="00E27E12"/>
    <w:rsid w:val="00E30755"/>
    <w:rsid w:val="00E31462"/>
    <w:rsid w:val="00E31C34"/>
    <w:rsid w:val="00E3218A"/>
    <w:rsid w:val="00E32C20"/>
    <w:rsid w:val="00E32C4A"/>
    <w:rsid w:val="00E3324B"/>
    <w:rsid w:val="00E341A7"/>
    <w:rsid w:val="00E34312"/>
    <w:rsid w:val="00E34524"/>
    <w:rsid w:val="00E34A17"/>
    <w:rsid w:val="00E34B75"/>
    <w:rsid w:val="00E36099"/>
    <w:rsid w:val="00E365F1"/>
    <w:rsid w:val="00E37801"/>
    <w:rsid w:val="00E3799D"/>
    <w:rsid w:val="00E37D65"/>
    <w:rsid w:val="00E414D4"/>
    <w:rsid w:val="00E41860"/>
    <w:rsid w:val="00E41917"/>
    <w:rsid w:val="00E41FE9"/>
    <w:rsid w:val="00E42493"/>
    <w:rsid w:val="00E42A8D"/>
    <w:rsid w:val="00E42B66"/>
    <w:rsid w:val="00E432C3"/>
    <w:rsid w:val="00E437CE"/>
    <w:rsid w:val="00E43A12"/>
    <w:rsid w:val="00E43AD6"/>
    <w:rsid w:val="00E43C98"/>
    <w:rsid w:val="00E43F87"/>
    <w:rsid w:val="00E44433"/>
    <w:rsid w:val="00E446CB"/>
    <w:rsid w:val="00E45261"/>
    <w:rsid w:val="00E45910"/>
    <w:rsid w:val="00E459E2"/>
    <w:rsid w:val="00E46B1C"/>
    <w:rsid w:val="00E46B43"/>
    <w:rsid w:val="00E46C29"/>
    <w:rsid w:val="00E46C4C"/>
    <w:rsid w:val="00E46EAA"/>
    <w:rsid w:val="00E47085"/>
    <w:rsid w:val="00E47501"/>
    <w:rsid w:val="00E47779"/>
    <w:rsid w:val="00E4784D"/>
    <w:rsid w:val="00E47C6E"/>
    <w:rsid w:val="00E500F6"/>
    <w:rsid w:val="00E502F6"/>
    <w:rsid w:val="00E5038C"/>
    <w:rsid w:val="00E50A79"/>
    <w:rsid w:val="00E50B69"/>
    <w:rsid w:val="00E50B83"/>
    <w:rsid w:val="00E50CDE"/>
    <w:rsid w:val="00E50CF1"/>
    <w:rsid w:val="00E50DFC"/>
    <w:rsid w:val="00E51558"/>
    <w:rsid w:val="00E51564"/>
    <w:rsid w:val="00E51EAA"/>
    <w:rsid w:val="00E5288D"/>
    <w:rsid w:val="00E5298B"/>
    <w:rsid w:val="00E52ABD"/>
    <w:rsid w:val="00E52CF7"/>
    <w:rsid w:val="00E537F2"/>
    <w:rsid w:val="00E5394E"/>
    <w:rsid w:val="00E542EC"/>
    <w:rsid w:val="00E54640"/>
    <w:rsid w:val="00E54EC0"/>
    <w:rsid w:val="00E56456"/>
    <w:rsid w:val="00E56692"/>
    <w:rsid w:val="00E56B69"/>
    <w:rsid w:val="00E56EFB"/>
    <w:rsid w:val="00E57107"/>
    <w:rsid w:val="00E574C2"/>
    <w:rsid w:val="00E57AFA"/>
    <w:rsid w:val="00E57E32"/>
    <w:rsid w:val="00E60518"/>
    <w:rsid w:val="00E60BAA"/>
    <w:rsid w:val="00E60E3B"/>
    <w:rsid w:val="00E61E58"/>
    <w:rsid w:val="00E6232D"/>
    <w:rsid w:val="00E62698"/>
    <w:rsid w:val="00E62CA5"/>
    <w:rsid w:val="00E6339F"/>
    <w:rsid w:val="00E63C05"/>
    <w:rsid w:val="00E63C39"/>
    <w:rsid w:val="00E63FB3"/>
    <w:rsid w:val="00E6458F"/>
    <w:rsid w:val="00E64A8B"/>
    <w:rsid w:val="00E65499"/>
    <w:rsid w:val="00E65705"/>
    <w:rsid w:val="00E65C83"/>
    <w:rsid w:val="00E65E69"/>
    <w:rsid w:val="00E6700D"/>
    <w:rsid w:val="00E6708F"/>
    <w:rsid w:val="00E674B5"/>
    <w:rsid w:val="00E67D1D"/>
    <w:rsid w:val="00E70341"/>
    <w:rsid w:val="00E7111A"/>
    <w:rsid w:val="00E71834"/>
    <w:rsid w:val="00E71CC1"/>
    <w:rsid w:val="00E7242D"/>
    <w:rsid w:val="00E725AF"/>
    <w:rsid w:val="00E72C9B"/>
    <w:rsid w:val="00E72FCB"/>
    <w:rsid w:val="00E744D3"/>
    <w:rsid w:val="00E74B25"/>
    <w:rsid w:val="00E7531B"/>
    <w:rsid w:val="00E753D5"/>
    <w:rsid w:val="00E7543A"/>
    <w:rsid w:val="00E75540"/>
    <w:rsid w:val="00E75DE3"/>
    <w:rsid w:val="00E761A9"/>
    <w:rsid w:val="00E76501"/>
    <w:rsid w:val="00E769CD"/>
    <w:rsid w:val="00E76FDA"/>
    <w:rsid w:val="00E77C26"/>
    <w:rsid w:val="00E77F85"/>
    <w:rsid w:val="00E80BEF"/>
    <w:rsid w:val="00E80C20"/>
    <w:rsid w:val="00E811A6"/>
    <w:rsid w:val="00E8153F"/>
    <w:rsid w:val="00E81903"/>
    <w:rsid w:val="00E82D76"/>
    <w:rsid w:val="00E83470"/>
    <w:rsid w:val="00E84A9C"/>
    <w:rsid w:val="00E84BCC"/>
    <w:rsid w:val="00E84CCC"/>
    <w:rsid w:val="00E85140"/>
    <w:rsid w:val="00E85968"/>
    <w:rsid w:val="00E865AE"/>
    <w:rsid w:val="00E869DD"/>
    <w:rsid w:val="00E86F08"/>
    <w:rsid w:val="00E86F2A"/>
    <w:rsid w:val="00E87458"/>
    <w:rsid w:val="00E87E21"/>
    <w:rsid w:val="00E87E25"/>
    <w:rsid w:val="00E90177"/>
    <w:rsid w:val="00E904CF"/>
    <w:rsid w:val="00E90A17"/>
    <w:rsid w:val="00E90AFD"/>
    <w:rsid w:val="00E90DD3"/>
    <w:rsid w:val="00E91332"/>
    <w:rsid w:val="00E9171F"/>
    <w:rsid w:val="00E91F6F"/>
    <w:rsid w:val="00E930D3"/>
    <w:rsid w:val="00E9337B"/>
    <w:rsid w:val="00E9341C"/>
    <w:rsid w:val="00E93AFE"/>
    <w:rsid w:val="00E93BCC"/>
    <w:rsid w:val="00E94ABE"/>
    <w:rsid w:val="00E94ADE"/>
    <w:rsid w:val="00E94CD0"/>
    <w:rsid w:val="00E94D57"/>
    <w:rsid w:val="00E94F66"/>
    <w:rsid w:val="00E95051"/>
    <w:rsid w:val="00E958EA"/>
    <w:rsid w:val="00E961A1"/>
    <w:rsid w:val="00E96DC2"/>
    <w:rsid w:val="00E97827"/>
    <w:rsid w:val="00E97979"/>
    <w:rsid w:val="00E97F52"/>
    <w:rsid w:val="00EA04F1"/>
    <w:rsid w:val="00EA0A80"/>
    <w:rsid w:val="00EA0BBB"/>
    <w:rsid w:val="00EA0CC2"/>
    <w:rsid w:val="00EA0F45"/>
    <w:rsid w:val="00EA16A2"/>
    <w:rsid w:val="00EA2A62"/>
    <w:rsid w:val="00EA2E2D"/>
    <w:rsid w:val="00EA2FD3"/>
    <w:rsid w:val="00EA4202"/>
    <w:rsid w:val="00EA5101"/>
    <w:rsid w:val="00EA520D"/>
    <w:rsid w:val="00EA538F"/>
    <w:rsid w:val="00EA548D"/>
    <w:rsid w:val="00EA5A7D"/>
    <w:rsid w:val="00EA6137"/>
    <w:rsid w:val="00EA688B"/>
    <w:rsid w:val="00EA6C12"/>
    <w:rsid w:val="00EA751C"/>
    <w:rsid w:val="00EA7922"/>
    <w:rsid w:val="00EB07F0"/>
    <w:rsid w:val="00EB0D10"/>
    <w:rsid w:val="00EB0FCD"/>
    <w:rsid w:val="00EB1061"/>
    <w:rsid w:val="00EB21B5"/>
    <w:rsid w:val="00EB38A1"/>
    <w:rsid w:val="00EB398D"/>
    <w:rsid w:val="00EB3A93"/>
    <w:rsid w:val="00EB3DB3"/>
    <w:rsid w:val="00EB4400"/>
    <w:rsid w:val="00EB453F"/>
    <w:rsid w:val="00EB466D"/>
    <w:rsid w:val="00EB48FB"/>
    <w:rsid w:val="00EB62AB"/>
    <w:rsid w:val="00EB6B15"/>
    <w:rsid w:val="00EB7749"/>
    <w:rsid w:val="00EB7BDF"/>
    <w:rsid w:val="00EB7CE9"/>
    <w:rsid w:val="00EC09EC"/>
    <w:rsid w:val="00EC11F3"/>
    <w:rsid w:val="00EC1DA9"/>
    <w:rsid w:val="00EC1E3C"/>
    <w:rsid w:val="00EC203D"/>
    <w:rsid w:val="00EC245D"/>
    <w:rsid w:val="00EC29E7"/>
    <w:rsid w:val="00EC314D"/>
    <w:rsid w:val="00EC33FE"/>
    <w:rsid w:val="00EC3ABA"/>
    <w:rsid w:val="00EC3B16"/>
    <w:rsid w:val="00EC3B78"/>
    <w:rsid w:val="00EC433F"/>
    <w:rsid w:val="00EC4B21"/>
    <w:rsid w:val="00EC5D0D"/>
    <w:rsid w:val="00EC5FA5"/>
    <w:rsid w:val="00EC6885"/>
    <w:rsid w:val="00EC68A4"/>
    <w:rsid w:val="00EC6B7E"/>
    <w:rsid w:val="00EC74F7"/>
    <w:rsid w:val="00EC7ADD"/>
    <w:rsid w:val="00EC7E4E"/>
    <w:rsid w:val="00ED09AF"/>
    <w:rsid w:val="00ED0D32"/>
    <w:rsid w:val="00ED1463"/>
    <w:rsid w:val="00ED1576"/>
    <w:rsid w:val="00ED1C56"/>
    <w:rsid w:val="00ED1E67"/>
    <w:rsid w:val="00ED1FDE"/>
    <w:rsid w:val="00ED2444"/>
    <w:rsid w:val="00ED30CF"/>
    <w:rsid w:val="00ED3A93"/>
    <w:rsid w:val="00ED405D"/>
    <w:rsid w:val="00ED425F"/>
    <w:rsid w:val="00ED44E5"/>
    <w:rsid w:val="00ED47BB"/>
    <w:rsid w:val="00ED48F4"/>
    <w:rsid w:val="00ED565C"/>
    <w:rsid w:val="00ED5D71"/>
    <w:rsid w:val="00ED6F36"/>
    <w:rsid w:val="00ED725E"/>
    <w:rsid w:val="00EE0790"/>
    <w:rsid w:val="00EE1027"/>
    <w:rsid w:val="00EE1443"/>
    <w:rsid w:val="00EE1E7C"/>
    <w:rsid w:val="00EE2816"/>
    <w:rsid w:val="00EE314E"/>
    <w:rsid w:val="00EE32B2"/>
    <w:rsid w:val="00EE3A23"/>
    <w:rsid w:val="00EE3E4F"/>
    <w:rsid w:val="00EE514F"/>
    <w:rsid w:val="00EE641E"/>
    <w:rsid w:val="00EE6674"/>
    <w:rsid w:val="00EE69FC"/>
    <w:rsid w:val="00EE6A60"/>
    <w:rsid w:val="00EF0012"/>
    <w:rsid w:val="00EF0371"/>
    <w:rsid w:val="00EF0B57"/>
    <w:rsid w:val="00EF1EEE"/>
    <w:rsid w:val="00EF23D1"/>
    <w:rsid w:val="00EF2BC2"/>
    <w:rsid w:val="00EF3BA4"/>
    <w:rsid w:val="00EF3FF2"/>
    <w:rsid w:val="00EF43C9"/>
    <w:rsid w:val="00EF4AA6"/>
    <w:rsid w:val="00EF4DDB"/>
    <w:rsid w:val="00EF573F"/>
    <w:rsid w:val="00EF58C7"/>
    <w:rsid w:val="00EF5B4B"/>
    <w:rsid w:val="00EF6152"/>
    <w:rsid w:val="00EF6210"/>
    <w:rsid w:val="00EF64C3"/>
    <w:rsid w:val="00EF6AC3"/>
    <w:rsid w:val="00EF6F08"/>
    <w:rsid w:val="00EF7E41"/>
    <w:rsid w:val="00F00692"/>
    <w:rsid w:val="00F006E7"/>
    <w:rsid w:val="00F00D2B"/>
    <w:rsid w:val="00F01473"/>
    <w:rsid w:val="00F015D1"/>
    <w:rsid w:val="00F01BC5"/>
    <w:rsid w:val="00F0286F"/>
    <w:rsid w:val="00F03BA6"/>
    <w:rsid w:val="00F03CAF"/>
    <w:rsid w:val="00F04339"/>
    <w:rsid w:val="00F04E22"/>
    <w:rsid w:val="00F054D2"/>
    <w:rsid w:val="00F05EF3"/>
    <w:rsid w:val="00F06685"/>
    <w:rsid w:val="00F06EFB"/>
    <w:rsid w:val="00F07854"/>
    <w:rsid w:val="00F07FA2"/>
    <w:rsid w:val="00F1053E"/>
    <w:rsid w:val="00F10596"/>
    <w:rsid w:val="00F107EF"/>
    <w:rsid w:val="00F112E2"/>
    <w:rsid w:val="00F1163C"/>
    <w:rsid w:val="00F11C30"/>
    <w:rsid w:val="00F12248"/>
    <w:rsid w:val="00F12603"/>
    <w:rsid w:val="00F12E81"/>
    <w:rsid w:val="00F1316F"/>
    <w:rsid w:val="00F132A6"/>
    <w:rsid w:val="00F1428A"/>
    <w:rsid w:val="00F1489E"/>
    <w:rsid w:val="00F14FF3"/>
    <w:rsid w:val="00F1529E"/>
    <w:rsid w:val="00F15403"/>
    <w:rsid w:val="00F1544C"/>
    <w:rsid w:val="00F166CC"/>
    <w:rsid w:val="00F16F07"/>
    <w:rsid w:val="00F177EB"/>
    <w:rsid w:val="00F178CE"/>
    <w:rsid w:val="00F179A3"/>
    <w:rsid w:val="00F17BF9"/>
    <w:rsid w:val="00F17DF2"/>
    <w:rsid w:val="00F17F32"/>
    <w:rsid w:val="00F204C6"/>
    <w:rsid w:val="00F204D0"/>
    <w:rsid w:val="00F207CD"/>
    <w:rsid w:val="00F21783"/>
    <w:rsid w:val="00F21838"/>
    <w:rsid w:val="00F21FBC"/>
    <w:rsid w:val="00F23017"/>
    <w:rsid w:val="00F2367F"/>
    <w:rsid w:val="00F2384D"/>
    <w:rsid w:val="00F23E55"/>
    <w:rsid w:val="00F24031"/>
    <w:rsid w:val="00F24F93"/>
    <w:rsid w:val="00F25DEA"/>
    <w:rsid w:val="00F26066"/>
    <w:rsid w:val="00F267D0"/>
    <w:rsid w:val="00F26A4E"/>
    <w:rsid w:val="00F26D4C"/>
    <w:rsid w:val="00F279D6"/>
    <w:rsid w:val="00F27A95"/>
    <w:rsid w:val="00F27E37"/>
    <w:rsid w:val="00F307F7"/>
    <w:rsid w:val="00F31404"/>
    <w:rsid w:val="00F31C08"/>
    <w:rsid w:val="00F31F1B"/>
    <w:rsid w:val="00F322C9"/>
    <w:rsid w:val="00F32396"/>
    <w:rsid w:val="00F32F18"/>
    <w:rsid w:val="00F33456"/>
    <w:rsid w:val="00F341DB"/>
    <w:rsid w:val="00F341FA"/>
    <w:rsid w:val="00F34EE6"/>
    <w:rsid w:val="00F34FBC"/>
    <w:rsid w:val="00F35443"/>
    <w:rsid w:val="00F35517"/>
    <w:rsid w:val="00F358B1"/>
    <w:rsid w:val="00F35E77"/>
    <w:rsid w:val="00F35EB4"/>
    <w:rsid w:val="00F3609E"/>
    <w:rsid w:val="00F36F98"/>
    <w:rsid w:val="00F37EFC"/>
    <w:rsid w:val="00F414AC"/>
    <w:rsid w:val="00F421BA"/>
    <w:rsid w:val="00F424D3"/>
    <w:rsid w:val="00F42806"/>
    <w:rsid w:val="00F42A51"/>
    <w:rsid w:val="00F4344E"/>
    <w:rsid w:val="00F443EC"/>
    <w:rsid w:val="00F44DFE"/>
    <w:rsid w:val="00F45438"/>
    <w:rsid w:val="00F45838"/>
    <w:rsid w:val="00F45AB4"/>
    <w:rsid w:val="00F45AD6"/>
    <w:rsid w:val="00F45B7C"/>
    <w:rsid w:val="00F45C4C"/>
    <w:rsid w:val="00F45FCE"/>
    <w:rsid w:val="00F46113"/>
    <w:rsid w:val="00F4634D"/>
    <w:rsid w:val="00F4722F"/>
    <w:rsid w:val="00F5002E"/>
    <w:rsid w:val="00F5011A"/>
    <w:rsid w:val="00F5040C"/>
    <w:rsid w:val="00F50D78"/>
    <w:rsid w:val="00F51107"/>
    <w:rsid w:val="00F512C3"/>
    <w:rsid w:val="00F517E9"/>
    <w:rsid w:val="00F520A0"/>
    <w:rsid w:val="00F527BD"/>
    <w:rsid w:val="00F52E47"/>
    <w:rsid w:val="00F52ED4"/>
    <w:rsid w:val="00F535AF"/>
    <w:rsid w:val="00F5360A"/>
    <w:rsid w:val="00F53DD0"/>
    <w:rsid w:val="00F55004"/>
    <w:rsid w:val="00F5510B"/>
    <w:rsid w:val="00F5550F"/>
    <w:rsid w:val="00F55E1B"/>
    <w:rsid w:val="00F56073"/>
    <w:rsid w:val="00F56497"/>
    <w:rsid w:val="00F564E5"/>
    <w:rsid w:val="00F56F3A"/>
    <w:rsid w:val="00F56F6A"/>
    <w:rsid w:val="00F574B8"/>
    <w:rsid w:val="00F610F0"/>
    <w:rsid w:val="00F61C02"/>
    <w:rsid w:val="00F62185"/>
    <w:rsid w:val="00F62F90"/>
    <w:rsid w:val="00F6312C"/>
    <w:rsid w:val="00F63819"/>
    <w:rsid w:val="00F63978"/>
    <w:rsid w:val="00F65CD9"/>
    <w:rsid w:val="00F661FF"/>
    <w:rsid w:val="00F66A79"/>
    <w:rsid w:val="00F67354"/>
    <w:rsid w:val="00F6795A"/>
    <w:rsid w:val="00F67A75"/>
    <w:rsid w:val="00F70979"/>
    <w:rsid w:val="00F73892"/>
    <w:rsid w:val="00F747E7"/>
    <w:rsid w:val="00F74B05"/>
    <w:rsid w:val="00F74D73"/>
    <w:rsid w:val="00F74E12"/>
    <w:rsid w:val="00F759A0"/>
    <w:rsid w:val="00F7614E"/>
    <w:rsid w:val="00F76156"/>
    <w:rsid w:val="00F7646C"/>
    <w:rsid w:val="00F766F9"/>
    <w:rsid w:val="00F767E3"/>
    <w:rsid w:val="00F7718B"/>
    <w:rsid w:val="00F772F0"/>
    <w:rsid w:val="00F7742C"/>
    <w:rsid w:val="00F774B6"/>
    <w:rsid w:val="00F774BA"/>
    <w:rsid w:val="00F806AE"/>
    <w:rsid w:val="00F815E3"/>
    <w:rsid w:val="00F81A79"/>
    <w:rsid w:val="00F81D1F"/>
    <w:rsid w:val="00F82F54"/>
    <w:rsid w:val="00F834CD"/>
    <w:rsid w:val="00F837AC"/>
    <w:rsid w:val="00F8458E"/>
    <w:rsid w:val="00F845EB"/>
    <w:rsid w:val="00F84C99"/>
    <w:rsid w:val="00F84D45"/>
    <w:rsid w:val="00F84E79"/>
    <w:rsid w:val="00F851C4"/>
    <w:rsid w:val="00F85A94"/>
    <w:rsid w:val="00F861B3"/>
    <w:rsid w:val="00F864B3"/>
    <w:rsid w:val="00F87345"/>
    <w:rsid w:val="00F8763B"/>
    <w:rsid w:val="00F87B78"/>
    <w:rsid w:val="00F87CFA"/>
    <w:rsid w:val="00F90A39"/>
    <w:rsid w:val="00F90DF6"/>
    <w:rsid w:val="00F90E20"/>
    <w:rsid w:val="00F91135"/>
    <w:rsid w:val="00F91AF6"/>
    <w:rsid w:val="00F91CB4"/>
    <w:rsid w:val="00F92091"/>
    <w:rsid w:val="00F924EA"/>
    <w:rsid w:val="00F92653"/>
    <w:rsid w:val="00F928E6"/>
    <w:rsid w:val="00F92C2D"/>
    <w:rsid w:val="00F93340"/>
    <w:rsid w:val="00F9334F"/>
    <w:rsid w:val="00F938AA"/>
    <w:rsid w:val="00F93EBD"/>
    <w:rsid w:val="00F94E52"/>
    <w:rsid w:val="00F94F49"/>
    <w:rsid w:val="00F9520D"/>
    <w:rsid w:val="00F9523A"/>
    <w:rsid w:val="00F9555F"/>
    <w:rsid w:val="00F95816"/>
    <w:rsid w:val="00F960A7"/>
    <w:rsid w:val="00F966AF"/>
    <w:rsid w:val="00F96B4A"/>
    <w:rsid w:val="00F973FE"/>
    <w:rsid w:val="00F97543"/>
    <w:rsid w:val="00F9796E"/>
    <w:rsid w:val="00F97996"/>
    <w:rsid w:val="00F97D7F"/>
    <w:rsid w:val="00F97EDE"/>
    <w:rsid w:val="00FA0FC6"/>
    <w:rsid w:val="00FA122C"/>
    <w:rsid w:val="00FA1429"/>
    <w:rsid w:val="00FA1E32"/>
    <w:rsid w:val="00FA20A1"/>
    <w:rsid w:val="00FA244B"/>
    <w:rsid w:val="00FA3189"/>
    <w:rsid w:val="00FA348B"/>
    <w:rsid w:val="00FA3B95"/>
    <w:rsid w:val="00FA3FC0"/>
    <w:rsid w:val="00FA415B"/>
    <w:rsid w:val="00FA42A4"/>
    <w:rsid w:val="00FA47C3"/>
    <w:rsid w:val="00FA48EA"/>
    <w:rsid w:val="00FA4F29"/>
    <w:rsid w:val="00FA50F5"/>
    <w:rsid w:val="00FA5621"/>
    <w:rsid w:val="00FA6B0A"/>
    <w:rsid w:val="00FA7A0B"/>
    <w:rsid w:val="00FA7D34"/>
    <w:rsid w:val="00FB04B4"/>
    <w:rsid w:val="00FB22A9"/>
    <w:rsid w:val="00FB3E90"/>
    <w:rsid w:val="00FB46F9"/>
    <w:rsid w:val="00FB5166"/>
    <w:rsid w:val="00FB571C"/>
    <w:rsid w:val="00FB59FF"/>
    <w:rsid w:val="00FB5D0C"/>
    <w:rsid w:val="00FB5F5D"/>
    <w:rsid w:val="00FB5F83"/>
    <w:rsid w:val="00FB6F32"/>
    <w:rsid w:val="00FB7EFC"/>
    <w:rsid w:val="00FC0297"/>
    <w:rsid w:val="00FC0612"/>
    <w:rsid w:val="00FC06C8"/>
    <w:rsid w:val="00FC0BB6"/>
    <w:rsid w:val="00FC122E"/>
    <w:rsid w:val="00FC1278"/>
    <w:rsid w:val="00FC23BC"/>
    <w:rsid w:val="00FC25D9"/>
    <w:rsid w:val="00FC2658"/>
    <w:rsid w:val="00FC4786"/>
    <w:rsid w:val="00FC505B"/>
    <w:rsid w:val="00FC535C"/>
    <w:rsid w:val="00FC584E"/>
    <w:rsid w:val="00FC5B6A"/>
    <w:rsid w:val="00FC5C86"/>
    <w:rsid w:val="00FC677F"/>
    <w:rsid w:val="00FC6B43"/>
    <w:rsid w:val="00FC6BBE"/>
    <w:rsid w:val="00FC7AA0"/>
    <w:rsid w:val="00FC7BCE"/>
    <w:rsid w:val="00FD0B87"/>
    <w:rsid w:val="00FD0C53"/>
    <w:rsid w:val="00FD0D05"/>
    <w:rsid w:val="00FD0F7E"/>
    <w:rsid w:val="00FD10C5"/>
    <w:rsid w:val="00FD2EF7"/>
    <w:rsid w:val="00FD3590"/>
    <w:rsid w:val="00FD471B"/>
    <w:rsid w:val="00FD58E5"/>
    <w:rsid w:val="00FD5E41"/>
    <w:rsid w:val="00FD6986"/>
    <w:rsid w:val="00FD6B9B"/>
    <w:rsid w:val="00FD71F0"/>
    <w:rsid w:val="00FD7219"/>
    <w:rsid w:val="00FD77B0"/>
    <w:rsid w:val="00FD7ABB"/>
    <w:rsid w:val="00FE1F38"/>
    <w:rsid w:val="00FE2187"/>
    <w:rsid w:val="00FE26D2"/>
    <w:rsid w:val="00FE3200"/>
    <w:rsid w:val="00FE38FF"/>
    <w:rsid w:val="00FE3BE5"/>
    <w:rsid w:val="00FE409D"/>
    <w:rsid w:val="00FE4C4C"/>
    <w:rsid w:val="00FE5199"/>
    <w:rsid w:val="00FE5888"/>
    <w:rsid w:val="00FE5C0C"/>
    <w:rsid w:val="00FE5CF5"/>
    <w:rsid w:val="00FE696E"/>
    <w:rsid w:val="00FE6BC0"/>
    <w:rsid w:val="00FE73DE"/>
    <w:rsid w:val="00FE7735"/>
    <w:rsid w:val="00FE7C1D"/>
    <w:rsid w:val="00FE7FDF"/>
    <w:rsid w:val="00FF05DB"/>
    <w:rsid w:val="00FF072A"/>
    <w:rsid w:val="00FF0CD9"/>
    <w:rsid w:val="00FF0D3F"/>
    <w:rsid w:val="00FF0F18"/>
    <w:rsid w:val="00FF148E"/>
    <w:rsid w:val="00FF14E1"/>
    <w:rsid w:val="00FF2DBD"/>
    <w:rsid w:val="00FF3730"/>
    <w:rsid w:val="00FF389B"/>
    <w:rsid w:val="00FF4457"/>
    <w:rsid w:val="00FF4CAD"/>
    <w:rsid w:val="00FF4E27"/>
    <w:rsid w:val="00FF51AB"/>
    <w:rsid w:val="00FF5BBD"/>
    <w:rsid w:val="00FF5C51"/>
    <w:rsid w:val="00FF64CC"/>
    <w:rsid w:val="00FF669E"/>
    <w:rsid w:val="00FF6E47"/>
    <w:rsid w:val="00FF7076"/>
    <w:rsid w:val="00FF743F"/>
    <w:rsid w:val="00FF776A"/>
    <w:rsid w:val="00FF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714"/>
    <w:rPr>
      <w:rFonts w:ascii="TimesET" w:hAnsi="TimesET"/>
    </w:rPr>
  </w:style>
  <w:style w:type="paragraph" w:styleId="1">
    <w:name w:val="heading 1"/>
    <w:basedOn w:val="a"/>
    <w:next w:val="a"/>
    <w:qFormat/>
    <w:rsid w:val="00DB7714"/>
    <w:pPr>
      <w:keepNext/>
      <w:spacing w:line="288" w:lineRule="auto"/>
      <w:jc w:val="center"/>
      <w:outlineLvl w:val="0"/>
    </w:pPr>
    <w:rPr>
      <w:rFonts w:ascii="Times New Roman" w:hAnsi="Times New Roman"/>
      <w:sz w:val="32"/>
    </w:rPr>
  </w:style>
  <w:style w:type="paragraph" w:styleId="2">
    <w:name w:val="heading 2"/>
    <w:basedOn w:val="a"/>
    <w:next w:val="a"/>
    <w:qFormat/>
    <w:rsid w:val="00DB7714"/>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B7714"/>
    <w:pPr>
      <w:spacing w:line="288" w:lineRule="auto"/>
      <w:jc w:val="center"/>
    </w:pPr>
    <w:rPr>
      <w:rFonts w:ascii="Times New Roman" w:hAnsi="Times New Roman"/>
      <w:b/>
      <w:sz w:val="36"/>
    </w:rPr>
  </w:style>
  <w:style w:type="paragraph" w:styleId="a4">
    <w:name w:val="Title"/>
    <w:basedOn w:val="a"/>
    <w:qFormat/>
    <w:rsid w:val="00DB7714"/>
    <w:pPr>
      <w:spacing w:line="288" w:lineRule="auto"/>
      <w:jc w:val="center"/>
    </w:pPr>
    <w:rPr>
      <w:rFonts w:ascii="Times New Roman" w:hAnsi="Times New Roman"/>
      <w:sz w:val="28"/>
    </w:rPr>
  </w:style>
  <w:style w:type="paragraph" w:styleId="a5">
    <w:name w:val="header"/>
    <w:basedOn w:val="a"/>
    <w:rsid w:val="00DB7714"/>
    <w:pPr>
      <w:tabs>
        <w:tab w:val="center" w:pos="4677"/>
        <w:tab w:val="right" w:pos="9355"/>
      </w:tabs>
    </w:pPr>
  </w:style>
  <w:style w:type="paragraph" w:styleId="a6">
    <w:name w:val="footer"/>
    <w:basedOn w:val="a"/>
    <w:rsid w:val="00DB7714"/>
    <w:pPr>
      <w:tabs>
        <w:tab w:val="center" w:pos="4677"/>
        <w:tab w:val="right" w:pos="9355"/>
      </w:tabs>
    </w:pPr>
  </w:style>
  <w:style w:type="paragraph" w:styleId="a7">
    <w:name w:val="Balloon Text"/>
    <w:basedOn w:val="a"/>
    <w:link w:val="a8"/>
    <w:semiHidden/>
    <w:rsid w:val="00DB7714"/>
    <w:rPr>
      <w:rFonts w:ascii="Tahoma" w:hAnsi="Tahoma"/>
      <w:sz w:val="16"/>
      <w:szCs w:val="16"/>
    </w:rPr>
  </w:style>
  <w:style w:type="character" w:styleId="a9">
    <w:name w:val="page number"/>
    <w:basedOn w:val="a0"/>
    <w:rsid w:val="00DB7714"/>
  </w:style>
  <w:style w:type="table" w:styleId="aa">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rsid w:val="00FD471B"/>
    <w:pPr>
      <w:widowControl w:val="0"/>
      <w:autoSpaceDE w:val="0"/>
      <w:autoSpaceDN w:val="0"/>
      <w:adjustRightInd w:val="0"/>
      <w:ind w:firstLine="720"/>
    </w:pPr>
    <w:rPr>
      <w:rFonts w:ascii="Arial" w:hAnsi="Arial" w:cs="Arial"/>
    </w:rPr>
  </w:style>
  <w:style w:type="paragraph" w:customStyle="1" w:styleId="ad">
    <w:name w:val="Таблицы (моноширинный)"/>
    <w:basedOn w:val="a"/>
    <w:next w:val="a"/>
    <w:rsid w:val="00FD471B"/>
    <w:pPr>
      <w:widowControl w:val="0"/>
      <w:autoSpaceDE w:val="0"/>
      <w:autoSpaceDN w:val="0"/>
      <w:adjustRightInd w:val="0"/>
      <w:spacing w:line="324" w:lineRule="auto"/>
      <w:ind w:right="34"/>
      <w:jc w:val="both"/>
    </w:pPr>
    <w:rPr>
      <w:rFonts w:ascii="Courier New" w:hAnsi="Courier New" w:cs="Courier New"/>
    </w:rPr>
  </w:style>
  <w:style w:type="character" w:styleId="ae">
    <w:name w:val="Hyperlink"/>
    <w:uiPriority w:val="99"/>
    <w:rsid w:val="00FD471B"/>
    <w:rPr>
      <w:color w:val="0000FF"/>
      <w:u w:val="single"/>
    </w:rPr>
  </w:style>
  <w:style w:type="character" w:customStyle="1" w:styleId="a8">
    <w:name w:val="Текст выноски Знак"/>
    <w:link w:val="a7"/>
    <w:semiHidden/>
    <w:rsid w:val="00FD471B"/>
    <w:rPr>
      <w:rFonts w:ascii="Tahoma" w:hAnsi="Tahoma" w:cs="Tahoma"/>
      <w:sz w:val="16"/>
      <w:szCs w:val="16"/>
    </w:rPr>
  </w:style>
  <w:style w:type="paragraph" w:customStyle="1" w:styleId="Default">
    <w:name w:val="Default"/>
    <w:rsid w:val="00FD471B"/>
    <w:pPr>
      <w:autoSpaceDE w:val="0"/>
      <w:autoSpaceDN w:val="0"/>
      <w:adjustRightInd w:val="0"/>
    </w:pPr>
    <w:rPr>
      <w:color w:val="000000"/>
      <w:sz w:val="24"/>
      <w:szCs w:val="24"/>
    </w:rPr>
  </w:style>
  <w:style w:type="paragraph" w:styleId="af">
    <w:name w:val="Normal (Web)"/>
    <w:basedOn w:val="a"/>
    <w:uiPriority w:val="99"/>
    <w:unhideWhenUsed/>
    <w:rsid w:val="00FD471B"/>
    <w:pPr>
      <w:spacing w:before="100" w:beforeAutospacing="1" w:after="100" w:afterAutospacing="1"/>
    </w:pPr>
    <w:rPr>
      <w:rFonts w:ascii="Times New Roman" w:hAnsi="Times New Roman"/>
      <w:sz w:val="24"/>
      <w:szCs w:val="24"/>
    </w:rPr>
  </w:style>
  <w:style w:type="character" w:customStyle="1" w:styleId="ConsPlusNormal0">
    <w:name w:val="ConsPlusNormal Знак"/>
    <w:link w:val="ConsPlusNormal"/>
    <w:locked/>
    <w:rsid w:val="00EF1EEE"/>
    <w:rPr>
      <w:rFonts w:ascii="Arial" w:hAnsi="Arial" w:cs="Arial"/>
      <w:lang w:val="ru-RU" w:eastAsia="ru-RU" w:bidi="ar-SA"/>
    </w:rPr>
  </w:style>
  <w:style w:type="paragraph" w:customStyle="1" w:styleId="ConsPlusTitle">
    <w:name w:val="ConsPlusTitle"/>
    <w:rsid w:val="00C67B8C"/>
    <w:pPr>
      <w:widowControl w:val="0"/>
      <w:autoSpaceDE w:val="0"/>
      <w:autoSpaceDN w:val="0"/>
    </w:pPr>
    <w:rPr>
      <w:rFonts w:ascii="Calibri" w:hAnsi="Calibri" w:cs="Calibri"/>
      <w:b/>
      <w:sz w:val="22"/>
    </w:rPr>
  </w:style>
  <w:style w:type="paragraph" w:styleId="af0">
    <w:name w:val="List Paragraph"/>
    <w:basedOn w:val="a"/>
    <w:uiPriority w:val="34"/>
    <w:qFormat/>
    <w:rsid w:val="00C67B8C"/>
    <w:pPr>
      <w:ind w:left="720"/>
      <w:contextualSpacing/>
    </w:pPr>
  </w:style>
  <w:style w:type="paragraph" w:customStyle="1" w:styleId="msonormalmrcssattr">
    <w:name w:val="msonormal_mr_css_attr"/>
    <w:basedOn w:val="a"/>
    <w:rsid w:val="00C67B8C"/>
    <w:pPr>
      <w:spacing w:before="100" w:beforeAutospacing="1" w:after="100" w:afterAutospacing="1"/>
    </w:pPr>
    <w:rPr>
      <w:rFonts w:ascii="Times New Roman" w:hAnsi="Times New Roman"/>
      <w:sz w:val="24"/>
      <w:szCs w:val="24"/>
    </w:rPr>
  </w:style>
  <w:style w:type="paragraph" w:customStyle="1" w:styleId="ConsPlusNonformat">
    <w:name w:val="ConsPlusNonformat"/>
    <w:uiPriority w:val="99"/>
    <w:rsid w:val="00C67B8C"/>
    <w:pPr>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C67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C67B8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714"/>
    <w:rPr>
      <w:rFonts w:ascii="TimesET" w:hAnsi="TimesET"/>
    </w:rPr>
  </w:style>
  <w:style w:type="paragraph" w:styleId="1">
    <w:name w:val="heading 1"/>
    <w:basedOn w:val="a"/>
    <w:next w:val="a"/>
    <w:qFormat/>
    <w:rsid w:val="00DB7714"/>
    <w:pPr>
      <w:keepNext/>
      <w:spacing w:line="288" w:lineRule="auto"/>
      <w:jc w:val="center"/>
      <w:outlineLvl w:val="0"/>
    </w:pPr>
    <w:rPr>
      <w:rFonts w:ascii="Times New Roman" w:hAnsi="Times New Roman"/>
      <w:sz w:val="32"/>
    </w:rPr>
  </w:style>
  <w:style w:type="paragraph" w:styleId="2">
    <w:name w:val="heading 2"/>
    <w:basedOn w:val="a"/>
    <w:next w:val="a"/>
    <w:qFormat/>
    <w:rsid w:val="00DB7714"/>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B7714"/>
    <w:pPr>
      <w:spacing w:line="288" w:lineRule="auto"/>
      <w:jc w:val="center"/>
    </w:pPr>
    <w:rPr>
      <w:rFonts w:ascii="Times New Roman" w:hAnsi="Times New Roman"/>
      <w:b/>
      <w:sz w:val="36"/>
    </w:rPr>
  </w:style>
  <w:style w:type="paragraph" w:styleId="a4">
    <w:name w:val="Title"/>
    <w:basedOn w:val="a"/>
    <w:qFormat/>
    <w:rsid w:val="00DB7714"/>
    <w:pPr>
      <w:spacing w:line="288" w:lineRule="auto"/>
      <w:jc w:val="center"/>
    </w:pPr>
    <w:rPr>
      <w:rFonts w:ascii="Times New Roman" w:hAnsi="Times New Roman"/>
      <w:sz w:val="28"/>
    </w:rPr>
  </w:style>
  <w:style w:type="paragraph" w:styleId="a5">
    <w:name w:val="header"/>
    <w:basedOn w:val="a"/>
    <w:rsid w:val="00DB7714"/>
    <w:pPr>
      <w:tabs>
        <w:tab w:val="center" w:pos="4677"/>
        <w:tab w:val="right" w:pos="9355"/>
      </w:tabs>
    </w:pPr>
  </w:style>
  <w:style w:type="paragraph" w:styleId="a6">
    <w:name w:val="footer"/>
    <w:basedOn w:val="a"/>
    <w:rsid w:val="00DB7714"/>
    <w:pPr>
      <w:tabs>
        <w:tab w:val="center" w:pos="4677"/>
        <w:tab w:val="right" w:pos="9355"/>
      </w:tabs>
    </w:pPr>
  </w:style>
  <w:style w:type="paragraph" w:styleId="a7">
    <w:name w:val="Balloon Text"/>
    <w:basedOn w:val="a"/>
    <w:link w:val="a8"/>
    <w:semiHidden/>
    <w:rsid w:val="00DB7714"/>
    <w:rPr>
      <w:rFonts w:ascii="Tahoma" w:hAnsi="Tahoma"/>
      <w:sz w:val="16"/>
      <w:szCs w:val="16"/>
    </w:rPr>
  </w:style>
  <w:style w:type="character" w:styleId="a9">
    <w:name w:val="page number"/>
    <w:basedOn w:val="a0"/>
    <w:rsid w:val="00DB7714"/>
  </w:style>
  <w:style w:type="table" w:styleId="aa">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rsid w:val="00FD471B"/>
    <w:pPr>
      <w:widowControl w:val="0"/>
      <w:autoSpaceDE w:val="0"/>
      <w:autoSpaceDN w:val="0"/>
      <w:adjustRightInd w:val="0"/>
      <w:ind w:firstLine="720"/>
    </w:pPr>
    <w:rPr>
      <w:rFonts w:ascii="Arial" w:hAnsi="Arial" w:cs="Arial"/>
    </w:rPr>
  </w:style>
  <w:style w:type="paragraph" w:customStyle="1" w:styleId="ad">
    <w:name w:val="Таблицы (моноширинный)"/>
    <w:basedOn w:val="a"/>
    <w:next w:val="a"/>
    <w:rsid w:val="00FD471B"/>
    <w:pPr>
      <w:widowControl w:val="0"/>
      <w:autoSpaceDE w:val="0"/>
      <w:autoSpaceDN w:val="0"/>
      <w:adjustRightInd w:val="0"/>
      <w:spacing w:line="324" w:lineRule="auto"/>
      <w:ind w:right="34"/>
      <w:jc w:val="both"/>
    </w:pPr>
    <w:rPr>
      <w:rFonts w:ascii="Courier New" w:hAnsi="Courier New" w:cs="Courier New"/>
    </w:rPr>
  </w:style>
  <w:style w:type="character" w:styleId="ae">
    <w:name w:val="Hyperlink"/>
    <w:uiPriority w:val="99"/>
    <w:rsid w:val="00FD471B"/>
    <w:rPr>
      <w:color w:val="0000FF"/>
      <w:u w:val="single"/>
    </w:rPr>
  </w:style>
  <w:style w:type="character" w:customStyle="1" w:styleId="a8">
    <w:name w:val="Текст выноски Знак"/>
    <w:link w:val="a7"/>
    <w:semiHidden/>
    <w:rsid w:val="00FD471B"/>
    <w:rPr>
      <w:rFonts w:ascii="Tahoma" w:hAnsi="Tahoma" w:cs="Tahoma"/>
      <w:sz w:val="16"/>
      <w:szCs w:val="16"/>
    </w:rPr>
  </w:style>
  <w:style w:type="paragraph" w:customStyle="1" w:styleId="Default">
    <w:name w:val="Default"/>
    <w:rsid w:val="00FD471B"/>
    <w:pPr>
      <w:autoSpaceDE w:val="0"/>
      <w:autoSpaceDN w:val="0"/>
      <w:adjustRightInd w:val="0"/>
    </w:pPr>
    <w:rPr>
      <w:color w:val="000000"/>
      <w:sz w:val="24"/>
      <w:szCs w:val="24"/>
    </w:rPr>
  </w:style>
  <w:style w:type="paragraph" w:styleId="af">
    <w:name w:val="Normal (Web)"/>
    <w:basedOn w:val="a"/>
    <w:uiPriority w:val="99"/>
    <w:unhideWhenUsed/>
    <w:rsid w:val="00FD471B"/>
    <w:pPr>
      <w:spacing w:before="100" w:beforeAutospacing="1" w:after="100" w:afterAutospacing="1"/>
    </w:pPr>
    <w:rPr>
      <w:rFonts w:ascii="Times New Roman" w:hAnsi="Times New Roman"/>
      <w:sz w:val="24"/>
      <w:szCs w:val="24"/>
    </w:rPr>
  </w:style>
  <w:style w:type="character" w:customStyle="1" w:styleId="ConsPlusNormal0">
    <w:name w:val="ConsPlusNormal Знак"/>
    <w:link w:val="ConsPlusNormal"/>
    <w:locked/>
    <w:rsid w:val="00EF1EEE"/>
    <w:rPr>
      <w:rFonts w:ascii="Arial" w:hAnsi="Arial" w:cs="Arial"/>
      <w:lang w:val="ru-RU" w:eastAsia="ru-RU" w:bidi="ar-SA"/>
    </w:rPr>
  </w:style>
  <w:style w:type="paragraph" w:customStyle="1" w:styleId="ConsPlusTitle">
    <w:name w:val="ConsPlusTitle"/>
    <w:rsid w:val="00C67B8C"/>
    <w:pPr>
      <w:widowControl w:val="0"/>
      <w:autoSpaceDE w:val="0"/>
      <w:autoSpaceDN w:val="0"/>
    </w:pPr>
    <w:rPr>
      <w:rFonts w:ascii="Calibri" w:hAnsi="Calibri" w:cs="Calibri"/>
      <w:b/>
      <w:sz w:val="22"/>
    </w:rPr>
  </w:style>
  <w:style w:type="paragraph" w:styleId="af0">
    <w:name w:val="List Paragraph"/>
    <w:basedOn w:val="a"/>
    <w:uiPriority w:val="34"/>
    <w:qFormat/>
    <w:rsid w:val="00C67B8C"/>
    <w:pPr>
      <w:ind w:left="720"/>
      <w:contextualSpacing/>
    </w:pPr>
  </w:style>
  <w:style w:type="paragraph" w:customStyle="1" w:styleId="msonormalmrcssattr">
    <w:name w:val="msonormal_mr_css_attr"/>
    <w:basedOn w:val="a"/>
    <w:rsid w:val="00C67B8C"/>
    <w:pPr>
      <w:spacing w:before="100" w:beforeAutospacing="1" w:after="100" w:afterAutospacing="1"/>
    </w:pPr>
    <w:rPr>
      <w:rFonts w:ascii="Times New Roman" w:hAnsi="Times New Roman"/>
      <w:sz w:val="24"/>
      <w:szCs w:val="24"/>
    </w:rPr>
  </w:style>
  <w:style w:type="paragraph" w:customStyle="1" w:styleId="ConsPlusNonformat">
    <w:name w:val="ConsPlusNonformat"/>
    <w:uiPriority w:val="99"/>
    <w:rsid w:val="00C67B8C"/>
    <w:pPr>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C67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C67B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706">
      <w:bodyDiv w:val="1"/>
      <w:marLeft w:val="0"/>
      <w:marRight w:val="0"/>
      <w:marTop w:val="0"/>
      <w:marBottom w:val="0"/>
      <w:divBdr>
        <w:top w:val="none" w:sz="0" w:space="0" w:color="auto"/>
        <w:left w:val="none" w:sz="0" w:space="0" w:color="auto"/>
        <w:bottom w:val="none" w:sz="0" w:space="0" w:color="auto"/>
        <w:right w:val="none" w:sz="0" w:space="0" w:color="auto"/>
      </w:divBdr>
    </w:div>
    <w:div w:id="21052889">
      <w:bodyDiv w:val="1"/>
      <w:marLeft w:val="0"/>
      <w:marRight w:val="0"/>
      <w:marTop w:val="0"/>
      <w:marBottom w:val="0"/>
      <w:divBdr>
        <w:top w:val="none" w:sz="0" w:space="0" w:color="auto"/>
        <w:left w:val="none" w:sz="0" w:space="0" w:color="auto"/>
        <w:bottom w:val="none" w:sz="0" w:space="0" w:color="auto"/>
        <w:right w:val="none" w:sz="0" w:space="0" w:color="auto"/>
      </w:divBdr>
    </w:div>
    <w:div w:id="34234993">
      <w:bodyDiv w:val="1"/>
      <w:marLeft w:val="0"/>
      <w:marRight w:val="0"/>
      <w:marTop w:val="0"/>
      <w:marBottom w:val="0"/>
      <w:divBdr>
        <w:top w:val="none" w:sz="0" w:space="0" w:color="auto"/>
        <w:left w:val="none" w:sz="0" w:space="0" w:color="auto"/>
        <w:bottom w:val="none" w:sz="0" w:space="0" w:color="auto"/>
        <w:right w:val="none" w:sz="0" w:space="0" w:color="auto"/>
      </w:divBdr>
    </w:div>
    <w:div w:id="39941168">
      <w:bodyDiv w:val="1"/>
      <w:marLeft w:val="0"/>
      <w:marRight w:val="0"/>
      <w:marTop w:val="0"/>
      <w:marBottom w:val="0"/>
      <w:divBdr>
        <w:top w:val="none" w:sz="0" w:space="0" w:color="auto"/>
        <w:left w:val="none" w:sz="0" w:space="0" w:color="auto"/>
        <w:bottom w:val="none" w:sz="0" w:space="0" w:color="auto"/>
        <w:right w:val="none" w:sz="0" w:space="0" w:color="auto"/>
      </w:divBdr>
    </w:div>
    <w:div w:id="42677830">
      <w:bodyDiv w:val="1"/>
      <w:marLeft w:val="0"/>
      <w:marRight w:val="0"/>
      <w:marTop w:val="0"/>
      <w:marBottom w:val="0"/>
      <w:divBdr>
        <w:top w:val="none" w:sz="0" w:space="0" w:color="auto"/>
        <w:left w:val="none" w:sz="0" w:space="0" w:color="auto"/>
        <w:bottom w:val="none" w:sz="0" w:space="0" w:color="auto"/>
        <w:right w:val="none" w:sz="0" w:space="0" w:color="auto"/>
      </w:divBdr>
    </w:div>
    <w:div w:id="58212347">
      <w:bodyDiv w:val="1"/>
      <w:marLeft w:val="0"/>
      <w:marRight w:val="0"/>
      <w:marTop w:val="0"/>
      <w:marBottom w:val="0"/>
      <w:divBdr>
        <w:top w:val="none" w:sz="0" w:space="0" w:color="auto"/>
        <w:left w:val="none" w:sz="0" w:space="0" w:color="auto"/>
        <w:bottom w:val="none" w:sz="0" w:space="0" w:color="auto"/>
        <w:right w:val="none" w:sz="0" w:space="0" w:color="auto"/>
      </w:divBdr>
    </w:div>
    <w:div w:id="58947172">
      <w:bodyDiv w:val="1"/>
      <w:marLeft w:val="0"/>
      <w:marRight w:val="0"/>
      <w:marTop w:val="0"/>
      <w:marBottom w:val="0"/>
      <w:divBdr>
        <w:top w:val="none" w:sz="0" w:space="0" w:color="auto"/>
        <w:left w:val="none" w:sz="0" w:space="0" w:color="auto"/>
        <w:bottom w:val="none" w:sz="0" w:space="0" w:color="auto"/>
        <w:right w:val="none" w:sz="0" w:space="0" w:color="auto"/>
      </w:divBdr>
    </w:div>
    <w:div w:id="67070755">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9300299">
      <w:bodyDiv w:val="1"/>
      <w:marLeft w:val="0"/>
      <w:marRight w:val="0"/>
      <w:marTop w:val="0"/>
      <w:marBottom w:val="0"/>
      <w:divBdr>
        <w:top w:val="none" w:sz="0" w:space="0" w:color="auto"/>
        <w:left w:val="none" w:sz="0" w:space="0" w:color="auto"/>
        <w:bottom w:val="none" w:sz="0" w:space="0" w:color="auto"/>
        <w:right w:val="none" w:sz="0" w:space="0" w:color="auto"/>
      </w:divBdr>
    </w:div>
    <w:div w:id="109864293">
      <w:bodyDiv w:val="1"/>
      <w:marLeft w:val="0"/>
      <w:marRight w:val="0"/>
      <w:marTop w:val="0"/>
      <w:marBottom w:val="0"/>
      <w:divBdr>
        <w:top w:val="none" w:sz="0" w:space="0" w:color="auto"/>
        <w:left w:val="none" w:sz="0" w:space="0" w:color="auto"/>
        <w:bottom w:val="none" w:sz="0" w:space="0" w:color="auto"/>
        <w:right w:val="none" w:sz="0" w:space="0" w:color="auto"/>
      </w:divBdr>
    </w:div>
    <w:div w:id="116729813">
      <w:bodyDiv w:val="1"/>
      <w:marLeft w:val="0"/>
      <w:marRight w:val="0"/>
      <w:marTop w:val="0"/>
      <w:marBottom w:val="0"/>
      <w:divBdr>
        <w:top w:val="none" w:sz="0" w:space="0" w:color="auto"/>
        <w:left w:val="none" w:sz="0" w:space="0" w:color="auto"/>
        <w:bottom w:val="none" w:sz="0" w:space="0" w:color="auto"/>
        <w:right w:val="none" w:sz="0" w:space="0" w:color="auto"/>
      </w:divBdr>
    </w:div>
    <w:div w:id="123668730">
      <w:bodyDiv w:val="1"/>
      <w:marLeft w:val="0"/>
      <w:marRight w:val="0"/>
      <w:marTop w:val="0"/>
      <w:marBottom w:val="0"/>
      <w:divBdr>
        <w:top w:val="none" w:sz="0" w:space="0" w:color="auto"/>
        <w:left w:val="none" w:sz="0" w:space="0" w:color="auto"/>
        <w:bottom w:val="none" w:sz="0" w:space="0" w:color="auto"/>
        <w:right w:val="none" w:sz="0" w:space="0" w:color="auto"/>
      </w:divBdr>
    </w:div>
    <w:div w:id="124085561">
      <w:bodyDiv w:val="1"/>
      <w:marLeft w:val="0"/>
      <w:marRight w:val="0"/>
      <w:marTop w:val="0"/>
      <w:marBottom w:val="0"/>
      <w:divBdr>
        <w:top w:val="none" w:sz="0" w:space="0" w:color="auto"/>
        <w:left w:val="none" w:sz="0" w:space="0" w:color="auto"/>
        <w:bottom w:val="none" w:sz="0" w:space="0" w:color="auto"/>
        <w:right w:val="none" w:sz="0" w:space="0" w:color="auto"/>
      </w:divBdr>
    </w:div>
    <w:div w:id="150558283">
      <w:bodyDiv w:val="1"/>
      <w:marLeft w:val="0"/>
      <w:marRight w:val="0"/>
      <w:marTop w:val="0"/>
      <w:marBottom w:val="0"/>
      <w:divBdr>
        <w:top w:val="none" w:sz="0" w:space="0" w:color="auto"/>
        <w:left w:val="none" w:sz="0" w:space="0" w:color="auto"/>
        <w:bottom w:val="none" w:sz="0" w:space="0" w:color="auto"/>
        <w:right w:val="none" w:sz="0" w:space="0" w:color="auto"/>
      </w:divBdr>
    </w:div>
    <w:div w:id="158859376">
      <w:bodyDiv w:val="1"/>
      <w:marLeft w:val="0"/>
      <w:marRight w:val="0"/>
      <w:marTop w:val="0"/>
      <w:marBottom w:val="0"/>
      <w:divBdr>
        <w:top w:val="none" w:sz="0" w:space="0" w:color="auto"/>
        <w:left w:val="none" w:sz="0" w:space="0" w:color="auto"/>
        <w:bottom w:val="none" w:sz="0" w:space="0" w:color="auto"/>
        <w:right w:val="none" w:sz="0" w:space="0" w:color="auto"/>
      </w:divBdr>
    </w:div>
    <w:div w:id="159349351">
      <w:bodyDiv w:val="1"/>
      <w:marLeft w:val="0"/>
      <w:marRight w:val="0"/>
      <w:marTop w:val="0"/>
      <w:marBottom w:val="0"/>
      <w:divBdr>
        <w:top w:val="none" w:sz="0" w:space="0" w:color="auto"/>
        <w:left w:val="none" w:sz="0" w:space="0" w:color="auto"/>
        <w:bottom w:val="none" w:sz="0" w:space="0" w:color="auto"/>
        <w:right w:val="none" w:sz="0" w:space="0" w:color="auto"/>
      </w:divBdr>
    </w:div>
    <w:div w:id="176357583">
      <w:bodyDiv w:val="1"/>
      <w:marLeft w:val="0"/>
      <w:marRight w:val="0"/>
      <w:marTop w:val="0"/>
      <w:marBottom w:val="0"/>
      <w:divBdr>
        <w:top w:val="none" w:sz="0" w:space="0" w:color="auto"/>
        <w:left w:val="none" w:sz="0" w:space="0" w:color="auto"/>
        <w:bottom w:val="none" w:sz="0" w:space="0" w:color="auto"/>
        <w:right w:val="none" w:sz="0" w:space="0" w:color="auto"/>
      </w:divBdr>
    </w:div>
    <w:div w:id="191578298">
      <w:bodyDiv w:val="1"/>
      <w:marLeft w:val="0"/>
      <w:marRight w:val="0"/>
      <w:marTop w:val="0"/>
      <w:marBottom w:val="0"/>
      <w:divBdr>
        <w:top w:val="none" w:sz="0" w:space="0" w:color="auto"/>
        <w:left w:val="none" w:sz="0" w:space="0" w:color="auto"/>
        <w:bottom w:val="none" w:sz="0" w:space="0" w:color="auto"/>
        <w:right w:val="none" w:sz="0" w:space="0" w:color="auto"/>
      </w:divBdr>
    </w:div>
    <w:div w:id="198012361">
      <w:bodyDiv w:val="1"/>
      <w:marLeft w:val="0"/>
      <w:marRight w:val="0"/>
      <w:marTop w:val="0"/>
      <w:marBottom w:val="0"/>
      <w:divBdr>
        <w:top w:val="none" w:sz="0" w:space="0" w:color="auto"/>
        <w:left w:val="none" w:sz="0" w:space="0" w:color="auto"/>
        <w:bottom w:val="none" w:sz="0" w:space="0" w:color="auto"/>
        <w:right w:val="none" w:sz="0" w:space="0" w:color="auto"/>
      </w:divBdr>
    </w:div>
    <w:div w:id="200173919">
      <w:bodyDiv w:val="1"/>
      <w:marLeft w:val="0"/>
      <w:marRight w:val="0"/>
      <w:marTop w:val="0"/>
      <w:marBottom w:val="0"/>
      <w:divBdr>
        <w:top w:val="none" w:sz="0" w:space="0" w:color="auto"/>
        <w:left w:val="none" w:sz="0" w:space="0" w:color="auto"/>
        <w:bottom w:val="none" w:sz="0" w:space="0" w:color="auto"/>
        <w:right w:val="none" w:sz="0" w:space="0" w:color="auto"/>
      </w:divBdr>
    </w:div>
    <w:div w:id="230116045">
      <w:bodyDiv w:val="1"/>
      <w:marLeft w:val="0"/>
      <w:marRight w:val="0"/>
      <w:marTop w:val="0"/>
      <w:marBottom w:val="0"/>
      <w:divBdr>
        <w:top w:val="none" w:sz="0" w:space="0" w:color="auto"/>
        <w:left w:val="none" w:sz="0" w:space="0" w:color="auto"/>
        <w:bottom w:val="none" w:sz="0" w:space="0" w:color="auto"/>
        <w:right w:val="none" w:sz="0" w:space="0" w:color="auto"/>
      </w:divBdr>
    </w:div>
    <w:div w:id="257954493">
      <w:bodyDiv w:val="1"/>
      <w:marLeft w:val="0"/>
      <w:marRight w:val="0"/>
      <w:marTop w:val="0"/>
      <w:marBottom w:val="0"/>
      <w:divBdr>
        <w:top w:val="none" w:sz="0" w:space="0" w:color="auto"/>
        <w:left w:val="none" w:sz="0" w:space="0" w:color="auto"/>
        <w:bottom w:val="none" w:sz="0" w:space="0" w:color="auto"/>
        <w:right w:val="none" w:sz="0" w:space="0" w:color="auto"/>
      </w:divBdr>
    </w:div>
    <w:div w:id="269823582">
      <w:bodyDiv w:val="1"/>
      <w:marLeft w:val="0"/>
      <w:marRight w:val="0"/>
      <w:marTop w:val="0"/>
      <w:marBottom w:val="0"/>
      <w:divBdr>
        <w:top w:val="none" w:sz="0" w:space="0" w:color="auto"/>
        <w:left w:val="none" w:sz="0" w:space="0" w:color="auto"/>
        <w:bottom w:val="none" w:sz="0" w:space="0" w:color="auto"/>
        <w:right w:val="none" w:sz="0" w:space="0" w:color="auto"/>
      </w:divBdr>
    </w:div>
    <w:div w:id="290795237">
      <w:bodyDiv w:val="1"/>
      <w:marLeft w:val="0"/>
      <w:marRight w:val="0"/>
      <w:marTop w:val="0"/>
      <w:marBottom w:val="0"/>
      <w:divBdr>
        <w:top w:val="none" w:sz="0" w:space="0" w:color="auto"/>
        <w:left w:val="none" w:sz="0" w:space="0" w:color="auto"/>
        <w:bottom w:val="none" w:sz="0" w:space="0" w:color="auto"/>
        <w:right w:val="none" w:sz="0" w:space="0" w:color="auto"/>
      </w:divBdr>
    </w:div>
    <w:div w:id="292753657">
      <w:bodyDiv w:val="1"/>
      <w:marLeft w:val="0"/>
      <w:marRight w:val="0"/>
      <w:marTop w:val="0"/>
      <w:marBottom w:val="0"/>
      <w:divBdr>
        <w:top w:val="none" w:sz="0" w:space="0" w:color="auto"/>
        <w:left w:val="none" w:sz="0" w:space="0" w:color="auto"/>
        <w:bottom w:val="none" w:sz="0" w:space="0" w:color="auto"/>
        <w:right w:val="none" w:sz="0" w:space="0" w:color="auto"/>
      </w:divBdr>
    </w:div>
    <w:div w:id="293682406">
      <w:bodyDiv w:val="1"/>
      <w:marLeft w:val="0"/>
      <w:marRight w:val="0"/>
      <w:marTop w:val="0"/>
      <w:marBottom w:val="0"/>
      <w:divBdr>
        <w:top w:val="none" w:sz="0" w:space="0" w:color="auto"/>
        <w:left w:val="none" w:sz="0" w:space="0" w:color="auto"/>
        <w:bottom w:val="none" w:sz="0" w:space="0" w:color="auto"/>
        <w:right w:val="none" w:sz="0" w:space="0" w:color="auto"/>
      </w:divBdr>
    </w:div>
    <w:div w:id="294678877">
      <w:bodyDiv w:val="1"/>
      <w:marLeft w:val="0"/>
      <w:marRight w:val="0"/>
      <w:marTop w:val="0"/>
      <w:marBottom w:val="0"/>
      <w:divBdr>
        <w:top w:val="none" w:sz="0" w:space="0" w:color="auto"/>
        <w:left w:val="none" w:sz="0" w:space="0" w:color="auto"/>
        <w:bottom w:val="none" w:sz="0" w:space="0" w:color="auto"/>
        <w:right w:val="none" w:sz="0" w:space="0" w:color="auto"/>
      </w:divBdr>
    </w:div>
    <w:div w:id="296490756">
      <w:bodyDiv w:val="1"/>
      <w:marLeft w:val="0"/>
      <w:marRight w:val="0"/>
      <w:marTop w:val="0"/>
      <w:marBottom w:val="0"/>
      <w:divBdr>
        <w:top w:val="none" w:sz="0" w:space="0" w:color="auto"/>
        <w:left w:val="none" w:sz="0" w:space="0" w:color="auto"/>
        <w:bottom w:val="none" w:sz="0" w:space="0" w:color="auto"/>
        <w:right w:val="none" w:sz="0" w:space="0" w:color="auto"/>
      </w:divBdr>
    </w:div>
    <w:div w:id="297539042">
      <w:bodyDiv w:val="1"/>
      <w:marLeft w:val="0"/>
      <w:marRight w:val="0"/>
      <w:marTop w:val="0"/>
      <w:marBottom w:val="0"/>
      <w:divBdr>
        <w:top w:val="none" w:sz="0" w:space="0" w:color="auto"/>
        <w:left w:val="none" w:sz="0" w:space="0" w:color="auto"/>
        <w:bottom w:val="none" w:sz="0" w:space="0" w:color="auto"/>
        <w:right w:val="none" w:sz="0" w:space="0" w:color="auto"/>
      </w:divBdr>
    </w:div>
    <w:div w:id="298533816">
      <w:bodyDiv w:val="1"/>
      <w:marLeft w:val="0"/>
      <w:marRight w:val="0"/>
      <w:marTop w:val="0"/>
      <w:marBottom w:val="0"/>
      <w:divBdr>
        <w:top w:val="none" w:sz="0" w:space="0" w:color="auto"/>
        <w:left w:val="none" w:sz="0" w:space="0" w:color="auto"/>
        <w:bottom w:val="none" w:sz="0" w:space="0" w:color="auto"/>
        <w:right w:val="none" w:sz="0" w:space="0" w:color="auto"/>
      </w:divBdr>
    </w:div>
    <w:div w:id="299385037">
      <w:bodyDiv w:val="1"/>
      <w:marLeft w:val="0"/>
      <w:marRight w:val="0"/>
      <w:marTop w:val="0"/>
      <w:marBottom w:val="0"/>
      <w:divBdr>
        <w:top w:val="none" w:sz="0" w:space="0" w:color="auto"/>
        <w:left w:val="none" w:sz="0" w:space="0" w:color="auto"/>
        <w:bottom w:val="none" w:sz="0" w:space="0" w:color="auto"/>
        <w:right w:val="none" w:sz="0" w:space="0" w:color="auto"/>
      </w:divBdr>
    </w:div>
    <w:div w:id="306788563">
      <w:bodyDiv w:val="1"/>
      <w:marLeft w:val="0"/>
      <w:marRight w:val="0"/>
      <w:marTop w:val="0"/>
      <w:marBottom w:val="0"/>
      <w:divBdr>
        <w:top w:val="none" w:sz="0" w:space="0" w:color="auto"/>
        <w:left w:val="none" w:sz="0" w:space="0" w:color="auto"/>
        <w:bottom w:val="none" w:sz="0" w:space="0" w:color="auto"/>
        <w:right w:val="none" w:sz="0" w:space="0" w:color="auto"/>
      </w:divBdr>
    </w:div>
    <w:div w:id="320430703">
      <w:bodyDiv w:val="1"/>
      <w:marLeft w:val="0"/>
      <w:marRight w:val="0"/>
      <w:marTop w:val="0"/>
      <w:marBottom w:val="0"/>
      <w:divBdr>
        <w:top w:val="none" w:sz="0" w:space="0" w:color="auto"/>
        <w:left w:val="none" w:sz="0" w:space="0" w:color="auto"/>
        <w:bottom w:val="none" w:sz="0" w:space="0" w:color="auto"/>
        <w:right w:val="none" w:sz="0" w:space="0" w:color="auto"/>
      </w:divBdr>
    </w:div>
    <w:div w:id="321396613">
      <w:bodyDiv w:val="1"/>
      <w:marLeft w:val="0"/>
      <w:marRight w:val="0"/>
      <w:marTop w:val="0"/>
      <w:marBottom w:val="0"/>
      <w:divBdr>
        <w:top w:val="none" w:sz="0" w:space="0" w:color="auto"/>
        <w:left w:val="none" w:sz="0" w:space="0" w:color="auto"/>
        <w:bottom w:val="none" w:sz="0" w:space="0" w:color="auto"/>
        <w:right w:val="none" w:sz="0" w:space="0" w:color="auto"/>
      </w:divBdr>
    </w:div>
    <w:div w:id="347021672">
      <w:bodyDiv w:val="1"/>
      <w:marLeft w:val="0"/>
      <w:marRight w:val="0"/>
      <w:marTop w:val="0"/>
      <w:marBottom w:val="0"/>
      <w:divBdr>
        <w:top w:val="none" w:sz="0" w:space="0" w:color="auto"/>
        <w:left w:val="none" w:sz="0" w:space="0" w:color="auto"/>
        <w:bottom w:val="none" w:sz="0" w:space="0" w:color="auto"/>
        <w:right w:val="none" w:sz="0" w:space="0" w:color="auto"/>
      </w:divBdr>
    </w:div>
    <w:div w:id="351615444">
      <w:bodyDiv w:val="1"/>
      <w:marLeft w:val="0"/>
      <w:marRight w:val="0"/>
      <w:marTop w:val="0"/>
      <w:marBottom w:val="0"/>
      <w:divBdr>
        <w:top w:val="none" w:sz="0" w:space="0" w:color="auto"/>
        <w:left w:val="none" w:sz="0" w:space="0" w:color="auto"/>
        <w:bottom w:val="none" w:sz="0" w:space="0" w:color="auto"/>
        <w:right w:val="none" w:sz="0" w:space="0" w:color="auto"/>
      </w:divBdr>
    </w:div>
    <w:div w:id="393235200">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405998575">
      <w:bodyDiv w:val="1"/>
      <w:marLeft w:val="0"/>
      <w:marRight w:val="0"/>
      <w:marTop w:val="0"/>
      <w:marBottom w:val="0"/>
      <w:divBdr>
        <w:top w:val="none" w:sz="0" w:space="0" w:color="auto"/>
        <w:left w:val="none" w:sz="0" w:space="0" w:color="auto"/>
        <w:bottom w:val="none" w:sz="0" w:space="0" w:color="auto"/>
        <w:right w:val="none" w:sz="0" w:space="0" w:color="auto"/>
      </w:divBdr>
    </w:div>
    <w:div w:id="412823972">
      <w:bodyDiv w:val="1"/>
      <w:marLeft w:val="0"/>
      <w:marRight w:val="0"/>
      <w:marTop w:val="0"/>
      <w:marBottom w:val="0"/>
      <w:divBdr>
        <w:top w:val="none" w:sz="0" w:space="0" w:color="auto"/>
        <w:left w:val="none" w:sz="0" w:space="0" w:color="auto"/>
        <w:bottom w:val="none" w:sz="0" w:space="0" w:color="auto"/>
        <w:right w:val="none" w:sz="0" w:space="0" w:color="auto"/>
      </w:divBdr>
    </w:div>
    <w:div w:id="413627177">
      <w:bodyDiv w:val="1"/>
      <w:marLeft w:val="0"/>
      <w:marRight w:val="0"/>
      <w:marTop w:val="0"/>
      <w:marBottom w:val="0"/>
      <w:divBdr>
        <w:top w:val="none" w:sz="0" w:space="0" w:color="auto"/>
        <w:left w:val="none" w:sz="0" w:space="0" w:color="auto"/>
        <w:bottom w:val="none" w:sz="0" w:space="0" w:color="auto"/>
        <w:right w:val="none" w:sz="0" w:space="0" w:color="auto"/>
      </w:divBdr>
    </w:div>
    <w:div w:id="427696358">
      <w:bodyDiv w:val="1"/>
      <w:marLeft w:val="0"/>
      <w:marRight w:val="0"/>
      <w:marTop w:val="0"/>
      <w:marBottom w:val="0"/>
      <w:divBdr>
        <w:top w:val="none" w:sz="0" w:space="0" w:color="auto"/>
        <w:left w:val="none" w:sz="0" w:space="0" w:color="auto"/>
        <w:bottom w:val="none" w:sz="0" w:space="0" w:color="auto"/>
        <w:right w:val="none" w:sz="0" w:space="0" w:color="auto"/>
      </w:divBdr>
    </w:div>
    <w:div w:id="438065874">
      <w:bodyDiv w:val="1"/>
      <w:marLeft w:val="0"/>
      <w:marRight w:val="0"/>
      <w:marTop w:val="0"/>
      <w:marBottom w:val="0"/>
      <w:divBdr>
        <w:top w:val="none" w:sz="0" w:space="0" w:color="auto"/>
        <w:left w:val="none" w:sz="0" w:space="0" w:color="auto"/>
        <w:bottom w:val="none" w:sz="0" w:space="0" w:color="auto"/>
        <w:right w:val="none" w:sz="0" w:space="0" w:color="auto"/>
      </w:divBdr>
    </w:div>
    <w:div w:id="462582537">
      <w:bodyDiv w:val="1"/>
      <w:marLeft w:val="0"/>
      <w:marRight w:val="0"/>
      <w:marTop w:val="0"/>
      <w:marBottom w:val="0"/>
      <w:divBdr>
        <w:top w:val="none" w:sz="0" w:space="0" w:color="auto"/>
        <w:left w:val="none" w:sz="0" w:space="0" w:color="auto"/>
        <w:bottom w:val="none" w:sz="0" w:space="0" w:color="auto"/>
        <w:right w:val="none" w:sz="0" w:space="0" w:color="auto"/>
      </w:divBdr>
    </w:div>
    <w:div w:id="467473846">
      <w:bodyDiv w:val="1"/>
      <w:marLeft w:val="0"/>
      <w:marRight w:val="0"/>
      <w:marTop w:val="0"/>
      <w:marBottom w:val="0"/>
      <w:divBdr>
        <w:top w:val="none" w:sz="0" w:space="0" w:color="auto"/>
        <w:left w:val="none" w:sz="0" w:space="0" w:color="auto"/>
        <w:bottom w:val="none" w:sz="0" w:space="0" w:color="auto"/>
        <w:right w:val="none" w:sz="0" w:space="0" w:color="auto"/>
      </w:divBdr>
    </w:div>
    <w:div w:id="474569572">
      <w:bodyDiv w:val="1"/>
      <w:marLeft w:val="0"/>
      <w:marRight w:val="0"/>
      <w:marTop w:val="0"/>
      <w:marBottom w:val="0"/>
      <w:divBdr>
        <w:top w:val="none" w:sz="0" w:space="0" w:color="auto"/>
        <w:left w:val="none" w:sz="0" w:space="0" w:color="auto"/>
        <w:bottom w:val="none" w:sz="0" w:space="0" w:color="auto"/>
        <w:right w:val="none" w:sz="0" w:space="0" w:color="auto"/>
      </w:divBdr>
    </w:div>
    <w:div w:id="491217998">
      <w:bodyDiv w:val="1"/>
      <w:marLeft w:val="0"/>
      <w:marRight w:val="0"/>
      <w:marTop w:val="0"/>
      <w:marBottom w:val="0"/>
      <w:divBdr>
        <w:top w:val="none" w:sz="0" w:space="0" w:color="auto"/>
        <w:left w:val="none" w:sz="0" w:space="0" w:color="auto"/>
        <w:bottom w:val="none" w:sz="0" w:space="0" w:color="auto"/>
        <w:right w:val="none" w:sz="0" w:space="0" w:color="auto"/>
      </w:divBdr>
    </w:div>
    <w:div w:id="521625053">
      <w:bodyDiv w:val="1"/>
      <w:marLeft w:val="0"/>
      <w:marRight w:val="0"/>
      <w:marTop w:val="0"/>
      <w:marBottom w:val="0"/>
      <w:divBdr>
        <w:top w:val="none" w:sz="0" w:space="0" w:color="auto"/>
        <w:left w:val="none" w:sz="0" w:space="0" w:color="auto"/>
        <w:bottom w:val="none" w:sz="0" w:space="0" w:color="auto"/>
        <w:right w:val="none" w:sz="0" w:space="0" w:color="auto"/>
      </w:divBdr>
    </w:div>
    <w:div w:id="521751290">
      <w:bodyDiv w:val="1"/>
      <w:marLeft w:val="0"/>
      <w:marRight w:val="0"/>
      <w:marTop w:val="0"/>
      <w:marBottom w:val="0"/>
      <w:divBdr>
        <w:top w:val="none" w:sz="0" w:space="0" w:color="auto"/>
        <w:left w:val="none" w:sz="0" w:space="0" w:color="auto"/>
        <w:bottom w:val="none" w:sz="0" w:space="0" w:color="auto"/>
        <w:right w:val="none" w:sz="0" w:space="0" w:color="auto"/>
      </w:divBdr>
    </w:div>
    <w:div w:id="523902216">
      <w:bodyDiv w:val="1"/>
      <w:marLeft w:val="0"/>
      <w:marRight w:val="0"/>
      <w:marTop w:val="0"/>
      <w:marBottom w:val="0"/>
      <w:divBdr>
        <w:top w:val="none" w:sz="0" w:space="0" w:color="auto"/>
        <w:left w:val="none" w:sz="0" w:space="0" w:color="auto"/>
        <w:bottom w:val="none" w:sz="0" w:space="0" w:color="auto"/>
        <w:right w:val="none" w:sz="0" w:space="0" w:color="auto"/>
      </w:divBdr>
    </w:div>
    <w:div w:id="525873726">
      <w:bodyDiv w:val="1"/>
      <w:marLeft w:val="0"/>
      <w:marRight w:val="0"/>
      <w:marTop w:val="0"/>
      <w:marBottom w:val="0"/>
      <w:divBdr>
        <w:top w:val="none" w:sz="0" w:space="0" w:color="auto"/>
        <w:left w:val="none" w:sz="0" w:space="0" w:color="auto"/>
        <w:bottom w:val="none" w:sz="0" w:space="0" w:color="auto"/>
        <w:right w:val="none" w:sz="0" w:space="0" w:color="auto"/>
      </w:divBdr>
    </w:div>
    <w:div w:id="526144501">
      <w:bodyDiv w:val="1"/>
      <w:marLeft w:val="0"/>
      <w:marRight w:val="0"/>
      <w:marTop w:val="0"/>
      <w:marBottom w:val="0"/>
      <w:divBdr>
        <w:top w:val="none" w:sz="0" w:space="0" w:color="auto"/>
        <w:left w:val="none" w:sz="0" w:space="0" w:color="auto"/>
        <w:bottom w:val="none" w:sz="0" w:space="0" w:color="auto"/>
        <w:right w:val="none" w:sz="0" w:space="0" w:color="auto"/>
      </w:divBdr>
    </w:div>
    <w:div w:id="556549023">
      <w:bodyDiv w:val="1"/>
      <w:marLeft w:val="0"/>
      <w:marRight w:val="0"/>
      <w:marTop w:val="0"/>
      <w:marBottom w:val="0"/>
      <w:divBdr>
        <w:top w:val="none" w:sz="0" w:space="0" w:color="auto"/>
        <w:left w:val="none" w:sz="0" w:space="0" w:color="auto"/>
        <w:bottom w:val="none" w:sz="0" w:space="0" w:color="auto"/>
        <w:right w:val="none" w:sz="0" w:space="0" w:color="auto"/>
      </w:divBdr>
    </w:div>
    <w:div w:id="558320350">
      <w:bodyDiv w:val="1"/>
      <w:marLeft w:val="0"/>
      <w:marRight w:val="0"/>
      <w:marTop w:val="0"/>
      <w:marBottom w:val="0"/>
      <w:divBdr>
        <w:top w:val="none" w:sz="0" w:space="0" w:color="auto"/>
        <w:left w:val="none" w:sz="0" w:space="0" w:color="auto"/>
        <w:bottom w:val="none" w:sz="0" w:space="0" w:color="auto"/>
        <w:right w:val="none" w:sz="0" w:space="0" w:color="auto"/>
      </w:divBdr>
    </w:div>
    <w:div w:id="561720665">
      <w:bodyDiv w:val="1"/>
      <w:marLeft w:val="0"/>
      <w:marRight w:val="0"/>
      <w:marTop w:val="0"/>
      <w:marBottom w:val="0"/>
      <w:divBdr>
        <w:top w:val="none" w:sz="0" w:space="0" w:color="auto"/>
        <w:left w:val="none" w:sz="0" w:space="0" w:color="auto"/>
        <w:bottom w:val="none" w:sz="0" w:space="0" w:color="auto"/>
        <w:right w:val="none" w:sz="0" w:space="0" w:color="auto"/>
      </w:divBdr>
    </w:div>
    <w:div w:id="584803915">
      <w:bodyDiv w:val="1"/>
      <w:marLeft w:val="0"/>
      <w:marRight w:val="0"/>
      <w:marTop w:val="0"/>
      <w:marBottom w:val="0"/>
      <w:divBdr>
        <w:top w:val="none" w:sz="0" w:space="0" w:color="auto"/>
        <w:left w:val="none" w:sz="0" w:space="0" w:color="auto"/>
        <w:bottom w:val="none" w:sz="0" w:space="0" w:color="auto"/>
        <w:right w:val="none" w:sz="0" w:space="0" w:color="auto"/>
      </w:divBdr>
    </w:div>
    <w:div w:id="590117242">
      <w:bodyDiv w:val="1"/>
      <w:marLeft w:val="0"/>
      <w:marRight w:val="0"/>
      <w:marTop w:val="0"/>
      <w:marBottom w:val="0"/>
      <w:divBdr>
        <w:top w:val="none" w:sz="0" w:space="0" w:color="auto"/>
        <w:left w:val="none" w:sz="0" w:space="0" w:color="auto"/>
        <w:bottom w:val="none" w:sz="0" w:space="0" w:color="auto"/>
        <w:right w:val="none" w:sz="0" w:space="0" w:color="auto"/>
      </w:divBdr>
    </w:div>
    <w:div w:id="639579270">
      <w:bodyDiv w:val="1"/>
      <w:marLeft w:val="0"/>
      <w:marRight w:val="0"/>
      <w:marTop w:val="0"/>
      <w:marBottom w:val="0"/>
      <w:divBdr>
        <w:top w:val="none" w:sz="0" w:space="0" w:color="auto"/>
        <w:left w:val="none" w:sz="0" w:space="0" w:color="auto"/>
        <w:bottom w:val="none" w:sz="0" w:space="0" w:color="auto"/>
        <w:right w:val="none" w:sz="0" w:space="0" w:color="auto"/>
      </w:divBdr>
    </w:div>
    <w:div w:id="655912729">
      <w:bodyDiv w:val="1"/>
      <w:marLeft w:val="0"/>
      <w:marRight w:val="0"/>
      <w:marTop w:val="0"/>
      <w:marBottom w:val="0"/>
      <w:divBdr>
        <w:top w:val="none" w:sz="0" w:space="0" w:color="auto"/>
        <w:left w:val="none" w:sz="0" w:space="0" w:color="auto"/>
        <w:bottom w:val="none" w:sz="0" w:space="0" w:color="auto"/>
        <w:right w:val="none" w:sz="0" w:space="0" w:color="auto"/>
      </w:divBdr>
    </w:div>
    <w:div w:id="672491916">
      <w:bodyDiv w:val="1"/>
      <w:marLeft w:val="0"/>
      <w:marRight w:val="0"/>
      <w:marTop w:val="0"/>
      <w:marBottom w:val="0"/>
      <w:divBdr>
        <w:top w:val="none" w:sz="0" w:space="0" w:color="auto"/>
        <w:left w:val="none" w:sz="0" w:space="0" w:color="auto"/>
        <w:bottom w:val="none" w:sz="0" w:space="0" w:color="auto"/>
        <w:right w:val="none" w:sz="0" w:space="0" w:color="auto"/>
      </w:divBdr>
    </w:div>
    <w:div w:id="694616198">
      <w:bodyDiv w:val="1"/>
      <w:marLeft w:val="0"/>
      <w:marRight w:val="0"/>
      <w:marTop w:val="0"/>
      <w:marBottom w:val="0"/>
      <w:divBdr>
        <w:top w:val="none" w:sz="0" w:space="0" w:color="auto"/>
        <w:left w:val="none" w:sz="0" w:space="0" w:color="auto"/>
        <w:bottom w:val="none" w:sz="0" w:space="0" w:color="auto"/>
        <w:right w:val="none" w:sz="0" w:space="0" w:color="auto"/>
      </w:divBdr>
    </w:div>
    <w:div w:id="701321250">
      <w:bodyDiv w:val="1"/>
      <w:marLeft w:val="0"/>
      <w:marRight w:val="0"/>
      <w:marTop w:val="0"/>
      <w:marBottom w:val="0"/>
      <w:divBdr>
        <w:top w:val="none" w:sz="0" w:space="0" w:color="auto"/>
        <w:left w:val="none" w:sz="0" w:space="0" w:color="auto"/>
        <w:bottom w:val="none" w:sz="0" w:space="0" w:color="auto"/>
        <w:right w:val="none" w:sz="0" w:space="0" w:color="auto"/>
      </w:divBdr>
    </w:div>
    <w:div w:id="703599504">
      <w:bodyDiv w:val="1"/>
      <w:marLeft w:val="0"/>
      <w:marRight w:val="0"/>
      <w:marTop w:val="0"/>
      <w:marBottom w:val="0"/>
      <w:divBdr>
        <w:top w:val="none" w:sz="0" w:space="0" w:color="auto"/>
        <w:left w:val="none" w:sz="0" w:space="0" w:color="auto"/>
        <w:bottom w:val="none" w:sz="0" w:space="0" w:color="auto"/>
        <w:right w:val="none" w:sz="0" w:space="0" w:color="auto"/>
      </w:divBdr>
    </w:div>
    <w:div w:id="722798481">
      <w:bodyDiv w:val="1"/>
      <w:marLeft w:val="0"/>
      <w:marRight w:val="0"/>
      <w:marTop w:val="0"/>
      <w:marBottom w:val="0"/>
      <w:divBdr>
        <w:top w:val="none" w:sz="0" w:space="0" w:color="auto"/>
        <w:left w:val="none" w:sz="0" w:space="0" w:color="auto"/>
        <w:bottom w:val="none" w:sz="0" w:space="0" w:color="auto"/>
        <w:right w:val="none" w:sz="0" w:space="0" w:color="auto"/>
      </w:divBdr>
    </w:div>
    <w:div w:id="734743522">
      <w:bodyDiv w:val="1"/>
      <w:marLeft w:val="0"/>
      <w:marRight w:val="0"/>
      <w:marTop w:val="0"/>
      <w:marBottom w:val="0"/>
      <w:divBdr>
        <w:top w:val="none" w:sz="0" w:space="0" w:color="auto"/>
        <w:left w:val="none" w:sz="0" w:space="0" w:color="auto"/>
        <w:bottom w:val="none" w:sz="0" w:space="0" w:color="auto"/>
        <w:right w:val="none" w:sz="0" w:space="0" w:color="auto"/>
      </w:divBdr>
    </w:div>
    <w:div w:id="738133192">
      <w:bodyDiv w:val="1"/>
      <w:marLeft w:val="0"/>
      <w:marRight w:val="0"/>
      <w:marTop w:val="0"/>
      <w:marBottom w:val="0"/>
      <w:divBdr>
        <w:top w:val="none" w:sz="0" w:space="0" w:color="auto"/>
        <w:left w:val="none" w:sz="0" w:space="0" w:color="auto"/>
        <w:bottom w:val="none" w:sz="0" w:space="0" w:color="auto"/>
        <w:right w:val="none" w:sz="0" w:space="0" w:color="auto"/>
      </w:divBdr>
    </w:div>
    <w:div w:id="738477045">
      <w:bodyDiv w:val="1"/>
      <w:marLeft w:val="0"/>
      <w:marRight w:val="0"/>
      <w:marTop w:val="0"/>
      <w:marBottom w:val="0"/>
      <w:divBdr>
        <w:top w:val="none" w:sz="0" w:space="0" w:color="auto"/>
        <w:left w:val="none" w:sz="0" w:space="0" w:color="auto"/>
        <w:bottom w:val="none" w:sz="0" w:space="0" w:color="auto"/>
        <w:right w:val="none" w:sz="0" w:space="0" w:color="auto"/>
      </w:divBdr>
    </w:div>
    <w:div w:id="743258509">
      <w:bodyDiv w:val="1"/>
      <w:marLeft w:val="0"/>
      <w:marRight w:val="0"/>
      <w:marTop w:val="0"/>
      <w:marBottom w:val="0"/>
      <w:divBdr>
        <w:top w:val="none" w:sz="0" w:space="0" w:color="auto"/>
        <w:left w:val="none" w:sz="0" w:space="0" w:color="auto"/>
        <w:bottom w:val="none" w:sz="0" w:space="0" w:color="auto"/>
        <w:right w:val="none" w:sz="0" w:space="0" w:color="auto"/>
      </w:divBdr>
    </w:div>
    <w:div w:id="746729596">
      <w:bodyDiv w:val="1"/>
      <w:marLeft w:val="0"/>
      <w:marRight w:val="0"/>
      <w:marTop w:val="0"/>
      <w:marBottom w:val="0"/>
      <w:divBdr>
        <w:top w:val="none" w:sz="0" w:space="0" w:color="auto"/>
        <w:left w:val="none" w:sz="0" w:space="0" w:color="auto"/>
        <w:bottom w:val="none" w:sz="0" w:space="0" w:color="auto"/>
        <w:right w:val="none" w:sz="0" w:space="0" w:color="auto"/>
      </w:divBdr>
    </w:div>
    <w:div w:id="751853377">
      <w:bodyDiv w:val="1"/>
      <w:marLeft w:val="0"/>
      <w:marRight w:val="0"/>
      <w:marTop w:val="0"/>
      <w:marBottom w:val="0"/>
      <w:divBdr>
        <w:top w:val="none" w:sz="0" w:space="0" w:color="auto"/>
        <w:left w:val="none" w:sz="0" w:space="0" w:color="auto"/>
        <w:bottom w:val="none" w:sz="0" w:space="0" w:color="auto"/>
        <w:right w:val="none" w:sz="0" w:space="0" w:color="auto"/>
      </w:divBdr>
    </w:div>
    <w:div w:id="768113301">
      <w:bodyDiv w:val="1"/>
      <w:marLeft w:val="0"/>
      <w:marRight w:val="0"/>
      <w:marTop w:val="0"/>
      <w:marBottom w:val="0"/>
      <w:divBdr>
        <w:top w:val="none" w:sz="0" w:space="0" w:color="auto"/>
        <w:left w:val="none" w:sz="0" w:space="0" w:color="auto"/>
        <w:bottom w:val="none" w:sz="0" w:space="0" w:color="auto"/>
        <w:right w:val="none" w:sz="0" w:space="0" w:color="auto"/>
      </w:divBdr>
    </w:div>
    <w:div w:id="772821253">
      <w:bodyDiv w:val="1"/>
      <w:marLeft w:val="0"/>
      <w:marRight w:val="0"/>
      <w:marTop w:val="0"/>
      <w:marBottom w:val="0"/>
      <w:divBdr>
        <w:top w:val="none" w:sz="0" w:space="0" w:color="auto"/>
        <w:left w:val="none" w:sz="0" w:space="0" w:color="auto"/>
        <w:bottom w:val="none" w:sz="0" w:space="0" w:color="auto"/>
        <w:right w:val="none" w:sz="0" w:space="0" w:color="auto"/>
      </w:divBdr>
    </w:div>
    <w:div w:id="776095421">
      <w:bodyDiv w:val="1"/>
      <w:marLeft w:val="0"/>
      <w:marRight w:val="0"/>
      <w:marTop w:val="0"/>
      <w:marBottom w:val="0"/>
      <w:divBdr>
        <w:top w:val="none" w:sz="0" w:space="0" w:color="auto"/>
        <w:left w:val="none" w:sz="0" w:space="0" w:color="auto"/>
        <w:bottom w:val="none" w:sz="0" w:space="0" w:color="auto"/>
        <w:right w:val="none" w:sz="0" w:space="0" w:color="auto"/>
      </w:divBdr>
    </w:div>
    <w:div w:id="816998707">
      <w:bodyDiv w:val="1"/>
      <w:marLeft w:val="0"/>
      <w:marRight w:val="0"/>
      <w:marTop w:val="0"/>
      <w:marBottom w:val="0"/>
      <w:divBdr>
        <w:top w:val="none" w:sz="0" w:space="0" w:color="auto"/>
        <w:left w:val="none" w:sz="0" w:space="0" w:color="auto"/>
        <w:bottom w:val="none" w:sz="0" w:space="0" w:color="auto"/>
        <w:right w:val="none" w:sz="0" w:space="0" w:color="auto"/>
      </w:divBdr>
    </w:div>
    <w:div w:id="817454393">
      <w:bodyDiv w:val="1"/>
      <w:marLeft w:val="0"/>
      <w:marRight w:val="0"/>
      <w:marTop w:val="0"/>
      <w:marBottom w:val="0"/>
      <w:divBdr>
        <w:top w:val="none" w:sz="0" w:space="0" w:color="auto"/>
        <w:left w:val="none" w:sz="0" w:space="0" w:color="auto"/>
        <w:bottom w:val="none" w:sz="0" w:space="0" w:color="auto"/>
        <w:right w:val="none" w:sz="0" w:space="0" w:color="auto"/>
      </w:divBdr>
    </w:div>
    <w:div w:id="822769789">
      <w:bodyDiv w:val="1"/>
      <w:marLeft w:val="0"/>
      <w:marRight w:val="0"/>
      <w:marTop w:val="0"/>
      <w:marBottom w:val="0"/>
      <w:divBdr>
        <w:top w:val="none" w:sz="0" w:space="0" w:color="auto"/>
        <w:left w:val="none" w:sz="0" w:space="0" w:color="auto"/>
        <w:bottom w:val="none" w:sz="0" w:space="0" w:color="auto"/>
        <w:right w:val="none" w:sz="0" w:space="0" w:color="auto"/>
      </w:divBdr>
    </w:div>
    <w:div w:id="824248413">
      <w:bodyDiv w:val="1"/>
      <w:marLeft w:val="0"/>
      <w:marRight w:val="0"/>
      <w:marTop w:val="0"/>
      <w:marBottom w:val="0"/>
      <w:divBdr>
        <w:top w:val="none" w:sz="0" w:space="0" w:color="auto"/>
        <w:left w:val="none" w:sz="0" w:space="0" w:color="auto"/>
        <w:bottom w:val="none" w:sz="0" w:space="0" w:color="auto"/>
        <w:right w:val="none" w:sz="0" w:space="0" w:color="auto"/>
      </w:divBdr>
    </w:div>
    <w:div w:id="853228095">
      <w:bodyDiv w:val="1"/>
      <w:marLeft w:val="0"/>
      <w:marRight w:val="0"/>
      <w:marTop w:val="0"/>
      <w:marBottom w:val="0"/>
      <w:divBdr>
        <w:top w:val="none" w:sz="0" w:space="0" w:color="auto"/>
        <w:left w:val="none" w:sz="0" w:space="0" w:color="auto"/>
        <w:bottom w:val="none" w:sz="0" w:space="0" w:color="auto"/>
        <w:right w:val="none" w:sz="0" w:space="0" w:color="auto"/>
      </w:divBdr>
    </w:div>
    <w:div w:id="864295502">
      <w:bodyDiv w:val="1"/>
      <w:marLeft w:val="0"/>
      <w:marRight w:val="0"/>
      <w:marTop w:val="0"/>
      <w:marBottom w:val="0"/>
      <w:divBdr>
        <w:top w:val="none" w:sz="0" w:space="0" w:color="auto"/>
        <w:left w:val="none" w:sz="0" w:space="0" w:color="auto"/>
        <w:bottom w:val="none" w:sz="0" w:space="0" w:color="auto"/>
        <w:right w:val="none" w:sz="0" w:space="0" w:color="auto"/>
      </w:divBdr>
    </w:div>
    <w:div w:id="870413197">
      <w:bodyDiv w:val="1"/>
      <w:marLeft w:val="0"/>
      <w:marRight w:val="0"/>
      <w:marTop w:val="0"/>
      <w:marBottom w:val="0"/>
      <w:divBdr>
        <w:top w:val="none" w:sz="0" w:space="0" w:color="auto"/>
        <w:left w:val="none" w:sz="0" w:space="0" w:color="auto"/>
        <w:bottom w:val="none" w:sz="0" w:space="0" w:color="auto"/>
        <w:right w:val="none" w:sz="0" w:space="0" w:color="auto"/>
      </w:divBdr>
    </w:div>
    <w:div w:id="876507143">
      <w:bodyDiv w:val="1"/>
      <w:marLeft w:val="0"/>
      <w:marRight w:val="0"/>
      <w:marTop w:val="0"/>
      <w:marBottom w:val="0"/>
      <w:divBdr>
        <w:top w:val="none" w:sz="0" w:space="0" w:color="auto"/>
        <w:left w:val="none" w:sz="0" w:space="0" w:color="auto"/>
        <w:bottom w:val="none" w:sz="0" w:space="0" w:color="auto"/>
        <w:right w:val="none" w:sz="0" w:space="0" w:color="auto"/>
      </w:divBdr>
    </w:div>
    <w:div w:id="926422701">
      <w:bodyDiv w:val="1"/>
      <w:marLeft w:val="0"/>
      <w:marRight w:val="0"/>
      <w:marTop w:val="0"/>
      <w:marBottom w:val="0"/>
      <w:divBdr>
        <w:top w:val="none" w:sz="0" w:space="0" w:color="auto"/>
        <w:left w:val="none" w:sz="0" w:space="0" w:color="auto"/>
        <w:bottom w:val="none" w:sz="0" w:space="0" w:color="auto"/>
        <w:right w:val="none" w:sz="0" w:space="0" w:color="auto"/>
      </w:divBdr>
    </w:div>
    <w:div w:id="945580354">
      <w:bodyDiv w:val="1"/>
      <w:marLeft w:val="0"/>
      <w:marRight w:val="0"/>
      <w:marTop w:val="0"/>
      <w:marBottom w:val="0"/>
      <w:divBdr>
        <w:top w:val="none" w:sz="0" w:space="0" w:color="auto"/>
        <w:left w:val="none" w:sz="0" w:space="0" w:color="auto"/>
        <w:bottom w:val="none" w:sz="0" w:space="0" w:color="auto"/>
        <w:right w:val="none" w:sz="0" w:space="0" w:color="auto"/>
      </w:divBdr>
    </w:div>
    <w:div w:id="949433674">
      <w:bodyDiv w:val="1"/>
      <w:marLeft w:val="0"/>
      <w:marRight w:val="0"/>
      <w:marTop w:val="0"/>
      <w:marBottom w:val="0"/>
      <w:divBdr>
        <w:top w:val="none" w:sz="0" w:space="0" w:color="auto"/>
        <w:left w:val="none" w:sz="0" w:space="0" w:color="auto"/>
        <w:bottom w:val="none" w:sz="0" w:space="0" w:color="auto"/>
        <w:right w:val="none" w:sz="0" w:space="0" w:color="auto"/>
      </w:divBdr>
    </w:div>
    <w:div w:id="951746059">
      <w:bodyDiv w:val="1"/>
      <w:marLeft w:val="0"/>
      <w:marRight w:val="0"/>
      <w:marTop w:val="0"/>
      <w:marBottom w:val="0"/>
      <w:divBdr>
        <w:top w:val="none" w:sz="0" w:space="0" w:color="auto"/>
        <w:left w:val="none" w:sz="0" w:space="0" w:color="auto"/>
        <w:bottom w:val="none" w:sz="0" w:space="0" w:color="auto"/>
        <w:right w:val="none" w:sz="0" w:space="0" w:color="auto"/>
      </w:divBdr>
    </w:div>
    <w:div w:id="957030735">
      <w:bodyDiv w:val="1"/>
      <w:marLeft w:val="0"/>
      <w:marRight w:val="0"/>
      <w:marTop w:val="0"/>
      <w:marBottom w:val="0"/>
      <w:divBdr>
        <w:top w:val="none" w:sz="0" w:space="0" w:color="auto"/>
        <w:left w:val="none" w:sz="0" w:space="0" w:color="auto"/>
        <w:bottom w:val="none" w:sz="0" w:space="0" w:color="auto"/>
        <w:right w:val="none" w:sz="0" w:space="0" w:color="auto"/>
      </w:divBdr>
    </w:div>
    <w:div w:id="1004746878">
      <w:bodyDiv w:val="1"/>
      <w:marLeft w:val="0"/>
      <w:marRight w:val="0"/>
      <w:marTop w:val="0"/>
      <w:marBottom w:val="0"/>
      <w:divBdr>
        <w:top w:val="none" w:sz="0" w:space="0" w:color="auto"/>
        <w:left w:val="none" w:sz="0" w:space="0" w:color="auto"/>
        <w:bottom w:val="none" w:sz="0" w:space="0" w:color="auto"/>
        <w:right w:val="none" w:sz="0" w:space="0" w:color="auto"/>
      </w:divBdr>
    </w:div>
    <w:div w:id="1008169680">
      <w:bodyDiv w:val="1"/>
      <w:marLeft w:val="0"/>
      <w:marRight w:val="0"/>
      <w:marTop w:val="0"/>
      <w:marBottom w:val="0"/>
      <w:divBdr>
        <w:top w:val="none" w:sz="0" w:space="0" w:color="auto"/>
        <w:left w:val="none" w:sz="0" w:space="0" w:color="auto"/>
        <w:bottom w:val="none" w:sz="0" w:space="0" w:color="auto"/>
        <w:right w:val="none" w:sz="0" w:space="0" w:color="auto"/>
      </w:divBdr>
    </w:div>
    <w:div w:id="1008872766">
      <w:bodyDiv w:val="1"/>
      <w:marLeft w:val="0"/>
      <w:marRight w:val="0"/>
      <w:marTop w:val="0"/>
      <w:marBottom w:val="0"/>
      <w:divBdr>
        <w:top w:val="none" w:sz="0" w:space="0" w:color="auto"/>
        <w:left w:val="none" w:sz="0" w:space="0" w:color="auto"/>
        <w:bottom w:val="none" w:sz="0" w:space="0" w:color="auto"/>
        <w:right w:val="none" w:sz="0" w:space="0" w:color="auto"/>
      </w:divBdr>
    </w:div>
    <w:div w:id="1011177443">
      <w:bodyDiv w:val="1"/>
      <w:marLeft w:val="0"/>
      <w:marRight w:val="0"/>
      <w:marTop w:val="0"/>
      <w:marBottom w:val="0"/>
      <w:divBdr>
        <w:top w:val="none" w:sz="0" w:space="0" w:color="auto"/>
        <w:left w:val="none" w:sz="0" w:space="0" w:color="auto"/>
        <w:bottom w:val="none" w:sz="0" w:space="0" w:color="auto"/>
        <w:right w:val="none" w:sz="0" w:space="0" w:color="auto"/>
      </w:divBdr>
    </w:div>
    <w:div w:id="1013189228">
      <w:bodyDiv w:val="1"/>
      <w:marLeft w:val="0"/>
      <w:marRight w:val="0"/>
      <w:marTop w:val="0"/>
      <w:marBottom w:val="0"/>
      <w:divBdr>
        <w:top w:val="none" w:sz="0" w:space="0" w:color="auto"/>
        <w:left w:val="none" w:sz="0" w:space="0" w:color="auto"/>
        <w:bottom w:val="none" w:sz="0" w:space="0" w:color="auto"/>
        <w:right w:val="none" w:sz="0" w:space="0" w:color="auto"/>
      </w:divBdr>
    </w:div>
    <w:div w:id="1025407479">
      <w:bodyDiv w:val="1"/>
      <w:marLeft w:val="0"/>
      <w:marRight w:val="0"/>
      <w:marTop w:val="0"/>
      <w:marBottom w:val="0"/>
      <w:divBdr>
        <w:top w:val="none" w:sz="0" w:space="0" w:color="auto"/>
        <w:left w:val="none" w:sz="0" w:space="0" w:color="auto"/>
        <w:bottom w:val="none" w:sz="0" w:space="0" w:color="auto"/>
        <w:right w:val="none" w:sz="0" w:space="0" w:color="auto"/>
      </w:divBdr>
    </w:div>
    <w:div w:id="1030499237">
      <w:bodyDiv w:val="1"/>
      <w:marLeft w:val="0"/>
      <w:marRight w:val="0"/>
      <w:marTop w:val="0"/>
      <w:marBottom w:val="0"/>
      <w:divBdr>
        <w:top w:val="none" w:sz="0" w:space="0" w:color="auto"/>
        <w:left w:val="none" w:sz="0" w:space="0" w:color="auto"/>
        <w:bottom w:val="none" w:sz="0" w:space="0" w:color="auto"/>
        <w:right w:val="none" w:sz="0" w:space="0" w:color="auto"/>
      </w:divBdr>
    </w:div>
    <w:div w:id="1061252754">
      <w:bodyDiv w:val="1"/>
      <w:marLeft w:val="0"/>
      <w:marRight w:val="0"/>
      <w:marTop w:val="0"/>
      <w:marBottom w:val="0"/>
      <w:divBdr>
        <w:top w:val="none" w:sz="0" w:space="0" w:color="auto"/>
        <w:left w:val="none" w:sz="0" w:space="0" w:color="auto"/>
        <w:bottom w:val="none" w:sz="0" w:space="0" w:color="auto"/>
        <w:right w:val="none" w:sz="0" w:space="0" w:color="auto"/>
      </w:divBdr>
    </w:div>
    <w:div w:id="1079403783">
      <w:bodyDiv w:val="1"/>
      <w:marLeft w:val="0"/>
      <w:marRight w:val="0"/>
      <w:marTop w:val="0"/>
      <w:marBottom w:val="0"/>
      <w:divBdr>
        <w:top w:val="none" w:sz="0" w:space="0" w:color="auto"/>
        <w:left w:val="none" w:sz="0" w:space="0" w:color="auto"/>
        <w:bottom w:val="none" w:sz="0" w:space="0" w:color="auto"/>
        <w:right w:val="none" w:sz="0" w:space="0" w:color="auto"/>
      </w:divBdr>
    </w:div>
    <w:div w:id="1079599490">
      <w:bodyDiv w:val="1"/>
      <w:marLeft w:val="0"/>
      <w:marRight w:val="0"/>
      <w:marTop w:val="0"/>
      <w:marBottom w:val="0"/>
      <w:divBdr>
        <w:top w:val="none" w:sz="0" w:space="0" w:color="auto"/>
        <w:left w:val="none" w:sz="0" w:space="0" w:color="auto"/>
        <w:bottom w:val="none" w:sz="0" w:space="0" w:color="auto"/>
        <w:right w:val="none" w:sz="0" w:space="0" w:color="auto"/>
      </w:divBdr>
    </w:div>
    <w:div w:id="1083257827">
      <w:bodyDiv w:val="1"/>
      <w:marLeft w:val="0"/>
      <w:marRight w:val="0"/>
      <w:marTop w:val="0"/>
      <w:marBottom w:val="0"/>
      <w:divBdr>
        <w:top w:val="none" w:sz="0" w:space="0" w:color="auto"/>
        <w:left w:val="none" w:sz="0" w:space="0" w:color="auto"/>
        <w:bottom w:val="none" w:sz="0" w:space="0" w:color="auto"/>
        <w:right w:val="none" w:sz="0" w:space="0" w:color="auto"/>
      </w:divBdr>
    </w:div>
    <w:div w:id="1093238330">
      <w:bodyDiv w:val="1"/>
      <w:marLeft w:val="0"/>
      <w:marRight w:val="0"/>
      <w:marTop w:val="0"/>
      <w:marBottom w:val="0"/>
      <w:divBdr>
        <w:top w:val="none" w:sz="0" w:space="0" w:color="auto"/>
        <w:left w:val="none" w:sz="0" w:space="0" w:color="auto"/>
        <w:bottom w:val="none" w:sz="0" w:space="0" w:color="auto"/>
        <w:right w:val="none" w:sz="0" w:space="0" w:color="auto"/>
      </w:divBdr>
    </w:div>
    <w:div w:id="1099764020">
      <w:bodyDiv w:val="1"/>
      <w:marLeft w:val="0"/>
      <w:marRight w:val="0"/>
      <w:marTop w:val="0"/>
      <w:marBottom w:val="0"/>
      <w:divBdr>
        <w:top w:val="none" w:sz="0" w:space="0" w:color="auto"/>
        <w:left w:val="none" w:sz="0" w:space="0" w:color="auto"/>
        <w:bottom w:val="none" w:sz="0" w:space="0" w:color="auto"/>
        <w:right w:val="none" w:sz="0" w:space="0" w:color="auto"/>
      </w:divBdr>
    </w:div>
    <w:div w:id="1100755548">
      <w:bodyDiv w:val="1"/>
      <w:marLeft w:val="0"/>
      <w:marRight w:val="0"/>
      <w:marTop w:val="0"/>
      <w:marBottom w:val="0"/>
      <w:divBdr>
        <w:top w:val="none" w:sz="0" w:space="0" w:color="auto"/>
        <w:left w:val="none" w:sz="0" w:space="0" w:color="auto"/>
        <w:bottom w:val="none" w:sz="0" w:space="0" w:color="auto"/>
        <w:right w:val="none" w:sz="0" w:space="0" w:color="auto"/>
      </w:divBdr>
    </w:div>
    <w:div w:id="1101225665">
      <w:bodyDiv w:val="1"/>
      <w:marLeft w:val="0"/>
      <w:marRight w:val="0"/>
      <w:marTop w:val="0"/>
      <w:marBottom w:val="0"/>
      <w:divBdr>
        <w:top w:val="none" w:sz="0" w:space="0" w:color="auto"/>
        <w:left w:val="none" w:sz="0" w:space="0" w:color="auto"/>
        <w:bottom w:val="none" w:sz="0" w:space="0" w:color="auto"/>
        <w:right w:val="none" w:sz="0" w:space="0" w:color="auto"/>
      </w:divBdr>
    </w:div>
    <w:div w:id="1104689535">
      <w:bodyDiv w:val="1"/>
      <w:marLeft w:val="0"/>
      <w:marRight w:val="0"/>
      <w:marTop w:val="0"/>
      <w:marBottom w:val="0"/>
      <w:divBdr>
        <w:top w:val="none" w:sz="0" w:space="0" w:color="auto"/>
        <w:left w:val="none" w:sz="0" w:space="0" w:color="auto"/>
        <w:bottom w:val="none" w:sz="0" w:space="0" w:color="auto"/>
        <w:right w:val="none" w:sz="0" w:space="0" w:color="auto"/>
      </w:divBdr>
    </w:div>
    <w:div w:id="1115520675">
      <w:bodyDiv w:val="1"/>
      <w:marLeft w:val="0"/>
      <w:marRight w:val="0"/>
      <w:marTop w:val="0"/>
      <w:marBottom w:val="0"/>
      <w:divBdr>
        <w:top w:val="none" w:sz="0" w:space="0" w:color="auto"/>
        <w:left w:val="none" w:sz="0" w:space="0" w:color="auto"/>
        <w:bottom w:val="none" w:sz="0" w:space="0" w:color="auto"/>
        <w:right w:val="none" w:sz="0" w:space="0" w:color="auto"/>
      </w:divBdr>
    </w:div>
    <w:div w:id="1116098371">
      <w:bodyDiv w:val="1"/>
      <w:marLeft w:val="0"/>
      <w:marRight w:val="0"/>
      <w:marTop w:val="0"/>
      <w:marBottom w:val="0"/>
      <w:divBdr>
        <w:top w:val="none" w:sz="0" w:space="0" w:color="auto"/>
        <w:left w:val="none" w:sz="0" w:space="0" w:color="auto"/>
        <w:bottom w:val="none" w:sz="0" w:space="0" w:color="auto"/>
        <w:right w:val="none" w:sz="0" w:space="0" w:color="auto"/>
      </w:divBdr>
    </w:div>
    <w:div w:id="1126045143">
      <w:bodyDiv w:val="1"/>
      <w:marLeft w:val="0"/>
      <w:marRight w:val="0"/>
      <w:marTop w:val="0"/>
      <w:marBottom w:val="0"/>
      <w:divBdr>
        <w:top w:val="none" w:sz="0" w:space="0" w:color="auto"/>
        <w:left w:val="none" w:sz="0" w:space="0" w:color="auto"/>
        <w:bottom w:val="none" w:sz="0" w:space="0" w:color="auto"/>
        <w:right w:val="none" w:sz="0" w:space="0" w:color="auto"/>
      </w:divBdr>
    </w:div>
    <w:div w:id="1156074953">
      <w:bodyDiv w:val="1"/>
      <w:marLeft w:val="0"/>
      <w:marRight w:val="0"/>
      <w:marTop w:val="0"/>
      <w:marBottom w:val="0"/>
      <w:divBdr>
        <w:top w:val="none" w:sz="0" w:space="0" w:color="auto"/>
        <w:left w:val="none" w:sz="0" w:space="0" w:color="auto"/>
        <w:bottom w:val="none" w:sz="0" w:space="0" w:color="auto"/>
        <w:right w:val="none" w:sz="0" w:space="0" w:color="auto"/>
      </w:divBdr>
    </w:div>
    <w:div w:id="1183129573">
      <w:bodyDiv w:val="1"/>
      <w:marLeft w:val="0"/>
      <w:marRight w:val="0"/>
      <w:marTop w:val="0"/>
      <w:marBottom w:val="0"/>
      <w:divBdr>
        <w:top w:val="none" w:sz="0" w:space="0" w:color="auto"/>
        <w:left w:val="none" w:sz="0" w:space="0" w:color="auto"/>
        <w:bottom w:val="none" w:sz="0" w:space="0" w:color="auto"/>
        <w:right w:val="none" w:sz="0" w:space="0" w:color="auto"/>
      </w:divBdr>
    </w:div>
    <w:div w:id="1183586925">
      <w:bodyDiv w:val="1"/>
      <w:marLeft w:val="0"/>
      <w:marRight w:val="0"/>
      <w:marTop w:val="0"/>
      <w:marBottom w:val="0"/>
      <w:divBdr>
        <w:top w:val="none" w:sz="0" w:space="0" w:color="auto"/>
        <w:left w:val="none" w:sz="0" w:space="0" w:color="auto"/>
        <w:bottom w:val="none" w:sz="0" w:space="0" w:color="auto"/>
        <w:right w:val="none" w:sz="0" w:space="0" w:color="auto"/>
      </w:divBdr>
    </w:div>
    <w:div w:id="1184133174">
      <w:bodyDiv w:val="1"/>
      <w:marLeft w:val="0"/>
      <w:marRight w:val="0"/>
      <w:marTop w:val="0"/>
      <w:marBottom w:val="0"/>
      <w:divBdr>
        <w:top w:val="none" w:sz="0" w:space="0" w:color="auto"/>
        <w:left w:val="none" w:sz="0" w:space="0" w:color="auto"/>
        <w:bottom w:val="none" w:sz="0" w:space="0" w:color="auto"/>
        <w:right w:val="none" w:sz="0" w:space="0" w:color="auto"/>
      </w:divBdr>
    </w:div>
    <w:div w:id="1184973929">
      <w:bodyDiv w:val="1"/>
      <w:marLeft w:val="0"/>
      <w:marRight w:val="0"/>
      <w:marTop w:val="0"/>
      <w:marBottom w:val="0"/>
      <w:divBdr>
        <w:top w:val="none" w:sz="0" w:space="0" w:color="auto"/>
        <w:left w:val="none" w:sz="0" w:space="0" w:color="auto"/>
        <w:bottom w:val="none" w:sz="0" w:space="0" w:color="auto"/>
        <w:right w:val="none" w:sz="0" w:space="0" w:color="auto"/>
      </w:divBdr>
    </w:div>
    <w:div w:id="1187326093">
      <w:bodyDiv w:val="1"/>
      <w:marLeft w:val="0"/>
      <w:marRight w:val="0"/>
      <w:marTop w:val="0"/>
      <w:marBottom w:val="0"/>
      <w:divBdr>
        <w:top w:val="none" w:sz="0" w:space="0" w:color="auto"/>
        <w:left w:val="none" w:sz="0" w:space="0" w:color="auto"/>
        <w:bottom w:val="none" w:sz="0" w:space="0" w:color="auto"/>
        <w:right w:val="none" w:sz="0" w:space="0" w:color="auto"/>
      </w:divBdr>
    </w:div>
    <w:div w:id="1198930859">
      <w:bodyDiv w:val="1"/>
      <w:marLeft w:val="0"/>
      <w:marRight w:val="0"/>
      <w:marTop w:val="0"/>
      <w:marBottom w:val="0"/>
      <w:divBdr>
        <w:top w:val="none" w:sz="0" w:space="0" w:color="auto"/>
        <w:left w:val="none" w:sz="0" w:space="0" w:color="auto"/>
        <w:bottom w:val="none" w:sz="0" w:space="0" w:color="auto"/>
        <w:right w:val="none" w:sz="0" w:space="0" w:color="auto"/>
      </w:divBdr>
    </w:div>
    <w:div w:id="1200624383">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05563656">
      <w:bodyDiv w:val="1"/>
      <w:marLeft w:val="0"/>
      <w:marRight w:val="0"/>
      <w:marTop w:val="0"/>
      <w:marBottom w:val="0"/>
      <w:divBdr>
        <w:top w:val="none" w:sz="0" w:space="0" w:color="auto"/>
        <w:left w:val="none" w:sz="0" w:space="0" w:color="auto"/>
        <w:bottom w:val="none" w:sz="0" w:space="0" w:color="auto"/>
        <w:right w:val="none" w:sz="0" w:space="0" w:color="auto"/>
      </w:divBdr>
    </w:div>
    <w:div w:id="1208418393">
      <w:bodyDiv w:val="1"/>
      <w:marLeft w:val="0"/>
      <w:marRight w:val="0"/>
      <w:marTop w:val="0"/>
      <w:marBottom w:val="0"/>
      <w:divBdr>
        <w:top w:val="none" w:sz="0" w:space="0" w:color="auto"/>
        <w:left w:val="none" w:sz="0" w:space="0" w:color="auto"/>
        <w:bottom w:val="none" w:sz="0" w:space="0" w:color="auto"/>
        <w:right w:val="none" w:sz="0" w:space="0" w:color="auto"/>
      </w:divBdr>
    </w:div>
    <w:div w:id="1216624789">
      <w:bodyDiv w:val="1"/>
      <w:marLeft w:val="0"/>
      <w:marRight w:val="0"/>
      <w:marTop w:val="0"/>
      <w:marBottom w:val="0"/>
      <w:divBdr>
        <w:top w:val="none" w:sz="0" w:space="0" w:color="auto"/>
        <w:left w:val="none" w:sz="0" w:space="0" w:color="auto"/>
        <w:bottom w:val="none" w:sz="0" w:space="0" w:color="auto"/>
        <w:right w:val="none" w:sz="0" w:space="0" w:color="auto"/>
      </w:divBdr>
    </w:div>
    <w:div w:id="1217812695">
      <w:bodyDiv w:val="1"/>
      <w:marLeft w:val="0"/>
      <w:marRight w:val="0"/>
      <w:marTop w:val="0"/>
      <w:marBottom w:val="0"/>
      <w:divBdr>
        <w:top w:val="none" w:sz="0" w:space="0" w:color="auto"/>
        <w:left w:val="none" w:sz="0" w:space="0" w:color="auto"/>
        <w:bottom w:val="none" w:sz="0" w:space="0" w:color="auto"/>
        <w:right w:val="none" w:sz="0" w:space="0" w:color="auto"/>
      </w:divBdr>
    </w:div>
    <w:div w:id="1223254942">
      <w:bodyDiv w:val="1"/>
      <w:marLeft w:val="0"/>
      <w:marRight w:val="0"/>
      <w:marTop w:val="0"/>
      <w:marBottom w:val="0"/>
      <w:divBdr>
        <w:top w:val="none" w:sz="0" w:space="0" w:color="auto"/>
        <w:left w:val="none" w:sz="0" w:space="0" w:color="auto"/>
        <w:bottom w:val="none" w:sz="0" w:space="0" w:color="auto"/>
        <w:right w:val="none" w:sz="0" w:space="0" w:color="auto"/>
      </w:divBdr>
    </w:div>
    <w:div w:id="1229614842">
      <w:bodyDiv w:val="1"/>
      <w:marLeft w:val="0"/>
      <w:marRight w:val="0"/>
      <w:marTop w:val="0"/>
      <w:marBottom w:val="0"/>
      <w:divBdr>
        <w:top w:val="none" w:sz="0" w:space="0" w:color="auto"/>
        <w:left w:val="none" w:sz="0" w:space="0" w:color="auto"/>
        <w:bottom w:val="none" w:sz="0" w:space="0" w:color="auto"/>
        <w:right w:val="none" w:sz="0" w:space="0" w:color="auto"/>
      </w:divBdr>
    </w:div>
    <w:div w:id="1231620828">
      <w:bodyDiv w:val="1"/>
      <w:marLeft w:val="0"/>
      <w:marRight w:val="0"/>
      <w:marTop w:val="0"/>
      <w:marBottom w:val="0"/>
      <w:divBdr>
        <w:top w:val="none" w:sz="0" w:space="0" w:color="auto"/>
        <w:left w:val="none" w:sz="0" w:space="0" w:color="auto"/>
        <w:bottom w:val="none" w:sz="0" w:space="0" w:color="auto"/>
        <w:right w:val="none" w:sz="0" w:space="0" w:color="auto"/>
      </w:divBdr>
    </w:div>
    <w:div w:id="1246570118">
      <w:bodyDiv w:val="1"/>
      <w:marLeft w:val="0"/>
      <w:marRight w:val="0"/>
      <w:marTop w:val="0"/>
      <w:marBottom w:val="0"/>
      <w:divBdr>
        <w:top w:val="none" w:sz="0" w:space="0" w:color="auto"/>
        <w:left w:val="none" w:sz="0" w:space="0" w:color="auto"/>
        <w:bottom w:val="none" w:sz="0" w:space="0" w:color="auto"/>
        <w:right w:val="none" w:sz="0" w:space="0" w:color="auto"/>
      </w:divBdr>
    </w:div>
    <w:div w:id="1248689891">
      <w:bodyDiv w:val="1"/>
      <w:marLeft w:val="0"/>
      <w:marRight w:val="0"/>
      <w:marTop w:val="0"/>
      <w:marBottom w:val="0"/>
      <w:divBdr>
        <w:top w:val="none" w:sz="0" w:space="0" w:color="auto"/>
        <w:left w:val="none" w:sz="0" w:space="0" w:color="auto"/>
        <w:bottom w:val="none" w:sz="0" w:space="0" w:color="auto"/>
        <w:right w:val="none" w:sz="0" w:space="0" w:color="auto"/>
      </w:divBdr>
    </w:div>
    <w:div w:id="1250969142">
      <w:bodyDiv w:val="1"/>
      <w:marLeft w:val="0"/>
      <w:marRight w:val="0"/>
      <w:marTop w:val="0"/>
      <w:marBottom w:val="0"/>
      <w:divBdr>
        <w:top w:val="none" w:sz="0" w:space="0" w:color="auto"/>
        <w:left w:val="none" w:sz="0" w:space="0" w:color="auto"/>
        <w:bottom w:val="none" w:sz="0" w:space="0" w:color="auto"/>
        <w:right w:val="none" w:sz="0" w:space="0" w:color="auto"/>
      </w:divBdr>
    </w:div>
    <w:div w:id="1251236621">
      <w:bodyDiv w:val="1"/>
      <w:marLeft w:val="0"/>
      <w:marRight w:val="0"/>
      <w:marTop w:val="0"/>
      <w:marBottom w:val="0"/>
      <w:divBdr>
        <w:top w:val="none" w:sz="0" w:space="0" w:color="auto"/>
        <w:left w:val="none" w:sz="0" w:space="0" w:color="auto"/>
        <w:bottom w:val="none" w:sz="0" w:space="0" w:color="auto"/>
        <w:right w:val="none" w:sz="0" w:space="0" w:color="auto"/>
      </w:divBdr>
    </w:div>
    <w:div w:id="1254582727">
      <w:bodyDiv w:val="1"/>
      <w:marLeft w:val="0"/>
      <w:marRight w:val="0"/>
      <w:marTop w:val="0"/>
      <w:marBottom w:val="0"/>
      <w:divBdr>
        <w:top w:val="none" w:sz="0" w:space="0" w:color="auto"/>
        <w:left w:val="none" w:sz="0" w:space="0" w:color="auto"/>
        <w:bottom w:val="none" w:sz="0" w:space="0" w:color="auto"/>
        <w:right w:val="none" w:sz="0" w:space="0" w:color="auto"/>
      </w:divBdr>
    </w:div>
    <w:div w:id="1258322463">
      <w:bodyDiv w:val="1"/>
      <w:marLeft w:val="0"/>
      <w:marRight w:val="0"/>
      <w:marTop w:val="0"/>
      <w:marBottom w:val="0"/>
      <w:divBdr>
        <w:top w:val="none" w:sz="0" w:space="0" w:color="auto"/>
        <w:left w:val="none" w:sz="0" w:space="0" w:color="auto"/>
        <w:bottom w:val="none" w:sz="0" w:space="0" w:color="auto"/>
        <w:right w:val="none" w:sz="0" w:space="0" w:color="auto"/>
      </w:divBdr>
    </w:div>
    <w:div w:id="1262758153">
      <w:bodyDiv w:val="1"/>
      <w:marLeft w:val="0"/>
      <w:marRight w:val="0"/>
      <w:marTop w:val="0"/>
      <w:marBottom w:val="0"/>
      <w:divBdr>
        <w:top w:val="none" w:sz="0" w:space="0" w:color="auto"/>
        <w:left w:val="none" w:sz="0" w:space="0" w:color="auto"/>
        <w:bottom w:val="none" w:sz="0" w:space="0" w:color="auto"/>
        <w:right w:val="none" w:sz="0" w:space="0" w:color="auto"/>
      </w:divBdr>
    </w:div>
    <w:div w:id="1270041356">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272854374">
      <w:bodyDiv w:val="1"/>
      <w:marLeft w:val="0"/>
      <w:marRight w:val="0"/>
      <w:marTop w:val="0"/>
      <w:marBottom w:val="0"/>
      <w:divBdr>
        <w:top w:val="none" w:sz="0" w:space="0" w:color="auto"/>
        <w:left w:val="none" w:sz="0" w:space="0" w:color="auto"/>
        <w:bottom w:val="none" w:sz="0" w:space="0" w:color="auto"/>
        <w:right w:val="none" w:sz="0" w:space="0" w:color="auto"/>
      </w:divBdr>
    </w:div>
    <w:div w:id="1289582551">
      <w:bodyDiv w:val="1"/>
      <w:marLeft w:val="0"/>
      <w:marRight w:val="0"/>
      <w:marTop w:val="0"/>
      <w:marBottom w:val="0"/>
      <w:divBdr>
        <w:top w:val="none" w:sz="0" w:space="0" w:color="auto"/>
        <w:left w:val="none" w:sz="0" w:space="0" w:color="auto"/>
        <w:bottom w:val="none" w:sz="0" w:space="0" w:color="auto"/>
        <w:right w:val="none" w:sz="0" w:space="0" w:color="auto"/>
      </w:divBdr>
    </w:div>
    <w:div w:id="1295865101">
      <w:bodyDiv w:val="1"/>
      <w:marLeft w:val="0"/>
      <w:marRight w:val="0"/>
      <w:marTop w:val="0"/>
      <w:marBottom w:val="0"/>
      <w:divBdr>
        <w:top w:val="none" w:sz="0" w:space="0" w:color="auto"/>
        <w:left w:val="none" w:sz="0" w:space="0" w:color="auto"/>
        <w:bottom w:val="none" w:sz="0" w:space="0" w:color="auto"/>
        <w:right w:val="none" w:sz="0" w:space="0" w:color="auto"/>
      </w:divBdr>
    </w:div>
    <w:div w:id="1297679661">
      <w:bodyDiv w:val="1"/>
      <w:marLeft w:val="0"/>
      <w:marRight w:val="0"/>
      <w:marTop w:val="0"/>
      <w:marBottom w:val="0"/>
      <w:divBdr>
        <w:top w:val="none" w:sz="0" w:space="0" w:color="auto"/>
        <w:left w:val="none" w:sz="0" w:space="0" w:color="auto"/>
        <w:bottom w:val="none" w:sz="0" w:space="0" w:color="auto"/>
        <w:right w:val="none" w:sz="0" w:space="0" w:color="auto"/>
      </w:divBdr>
    </w:div>
    <w:div w:id="1301770858">
      <w:bodyDiv w:val="1"/>
      <w:marLeft w:val="0"/>
      <w:marRight w:val="0"/>
      <w:marTop w:val="0"/>
      <w:marBottom w:val="0"/>
      <w:divBdr>
        <w:top w:val="none" w:sz="0" w:space="0" w:color="auto"/>
        <w:left w:val="none" w:sz="0" w:space="0" w:color="auto"/>
        <w:bottom w:val="none" w:sz="0" w:space="0" w:color="auto"/>
        <w:right w:val="none" w:sz="0" w:space="0" w:color="auto"/>
      </w:divBdr>
    </w:div>
    <w:div w:id="1318992816">
      <w:bodyDiv w:val="1"/>
      <w:marLeft w:val="0"/>
      <w:marRight w:val="0"/>
      <w:marTop w:val="0"/>
      <w:marBottom w:val="0"/>
      <w:divBdr>
        <w:top w:val="none" w:sz="0" w:space="0" w:color="auto"/>
        <w:left w:val="none" w:sz="0" w:space="0" w:color="auto"/>
        <w:bottom w:val="none" w:sz="0" w:space="0" w:color="auto"/>
        <w:right w:val="none" w:sz="0" w:space="0" w:color="auto"/>
      </w:divBdr>
    </w:div>
    <w:div w:id="1319067777">
      <w:bodyDiv w:val="1"/>
      <w:marLeft w:val="0"/>
      <w:marRight w:val="0"/>
      <w:marTop w:val="0"/>
      <w:marBottom w:val="0"/>
      <w:divBdr>
        <w:top w:val="none" w:sz="0" w:space="0" w:color="auto"/>
        <w:left w:val="none" w:sz="0" w:space="0" w:color="auto"/>
        <w:bottom w:val="none" w:sz="0" w:space="0" w:color="auto"/>
        <w:right w:val="none" w:sz="0" w:space="0" w:color="auto"/>
      </w:divBdr>
    </w:div>
    <w:div w:id="1319117710">
      <w:bodyDiv w:val="1"/>
      <w:marLeft w:val="0"/>
      <w:marRight w:val="0"/>
      <w:marTop w:val="0"/>
      <w:marBottom w:val="0"/>
      <w:divBdr>
        <w:top w:val="none" w:sz="0" w:space="0" w:color="auto"/>
        <w:left w:val="none" w:sz="0" w:space="0" w:color="auto"/>
        <w:bottom w:val="none" w:sz="0" w:space="0" w:color="auto"/>
        <w:right w:val="none" w:sz="0" w:space="0" w:color="auto"/>
      </w:divBdr>
    </w:div>
    <w:div w:id="1337731585">
      <w:bodyDiv w:val="1"/>
      <w:marLeft w:val="0"/>
      <w:marRight w:val="0"/>
      <w:marTop w:val="0"/>
      <w:marBottom w:val="0"/>
      <w:divBdr>
        <w:top w:val="none" w:sz="0" w:space="0" w:color="auto"/>
        <w:left w:val="none" w:sz="0" w:space="0" w:color="auto"/>
        <w:bottom w:val="none" w:sz="0" w:space="0" w:color="auto"/>
        <w:right w:val="none" w:sz="0" w:space="0" w:color="auto"/>
      </w:divBdr>
    </w:div>
    <w:div w:id="1338389635">
      <w:bodyDiv w:val="1"/>
      <w:marLeft w:val="0"/>
      <w:marRight w:val="0"/>
      <w:marTop w:val="0"/>
      <w:marBottom w:val="0"/>
      <w:divBdr>
        <w:top w:val="none" w:sz="0" w:space="0" w:color="auto"/>
        <w:left w:val="none" w:sz="0" w:space="0" w:color="auto"/>
        <w:bottom w:val="none" w:sz="0" w:space="0" w:color="auto"/>
        <w:right w:val="none" w:sz="0" w:space="0" w:color="auto"/>
      </w:divBdr>
    </w:div>
    <w:div w:id="1342778457">
      <w:bodyDiv w:val="1"/>
      <w:marLeft w:val="0"/>
      <w:marRight w:val="0"/>
      <w:marTop w:val="0"/>
      <w:marBottom w:val="0"/>
      <w:divBdr>
        <w:top w:val="none" w:sz="0" w:space="0" w:color="auto"/>
        <w:left w:val="none" w:sz="0" w:space="0" w:color="auto"/>
        <w:bottom w:val="none" w:sz="0" w:space="0" w:color="auto"/>
        <w:right w:val="none" w:sz="0" w:space="0" w:color="auto"/>
      </w:divBdr>
    </w:div>
    <w:div w:id="1345788776">
      <w:bodyDiv w:val="1"/>
      <w:marLeft w:val="0"/>
      <w:marRight w:val="0"/>
      <w:marTop w:val="0"/>
      <w:marBottom w:val="0"/>
      <w:divBdr>
        <w:top w:val="none" w:sz="0" w:space="0" w:color="auto"/>
        <w:left w:val="none" w:sz="0" w:space="0" w:color="auto"/>
        <w:bottom w:val="none" w:sz="0" w:space="0" w:color="auto"/>
        <w:right w:val="none" w:sz="0" w:space="0" w:color="auto"/>
      </w:divBdr>
    </w:div>
    <w:div w:id="1347748145">
      <w:bodyDiv w:val="1"/>
      <w:marLeft w:val="0"/>
      <w:marRight w:val="0"/>
      <w:marTop w:val="0"/>
      <w:marBottom w:val="0"/>
      <w:divBdr>
        <w:top w:val="none" w:sz="0" w:space="0" w:color="auto"/>
        <w:left w:val="none" w:sz="0" w:space="0" w:color="auto"/>
        <w:bottom w:val="none" w:sz="0" w:space="0" w:color="auto"/>
        <w:right w:val="none" w:sz="0" w:space="0" w:color="auto"/>
      </w:divBdr>
    </w:div>
    <w:div w:id="1359350806">
      <w:bodyDiv w:val="1"/>
      <w:marLeft w:val="0"/>
      <w:marRight w:val="0"/>
      <w:marTop w:val="0"/>
      <w:marBottom w:val="0"/>
      <w:divBdr>
        <w:top w:val="none" w:sz="0" w:space="0" w:color="auto"/>
        <w:left w:val="none" w:sz="0" w:space="0" w:color="auto"/>
        <w:bottom w:val="none" w:sz="0" w:space="0" w:color="auto"/>
        <w:right w:val="none" w:sz="0" w:space="0" w:color="auto"/>
      </w:divBdr>
    </w:div>
    <w:div w:id="1364014316">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83208857">
      <w:bodyDiv w:val="1"/>
      <w:marLeft w:val="0"/>
      <w:marRight w:val="0"/>
      <w:marTop w:val="0"/>
      <w:marBottom w:val="0"/>
      <w:divBdr>
        <w:top w:val="none" w:sz="0" w:space="0" w:color="auto"/>
        <w:left w:val="none" w:sz="0" w:space="0" w:color="auto"/>
        <w:bottom w:val="none" w:sz="0" w:space="0" w:color="auto"/>
        <w:right w:val="none" w:sz="0" w:space="0" w:color="auto"/>
      </w:divBdr>
    </w:div>
    <w:div w:id="1399397352">
      <w:bodyDiv w:val="1"/>
      <w:marLeft w:val="0"/>
      <w:marRight w:val="0"/>
      <w:marTop w:val="0"/>
      <w:marBottom w:val="0"/>
      <w:divBdr>
        <w:top w:val="none" w:sz="0" w:space="0" w:color="auto"/>
        <w:left w:val="none" w:sz="0" w:space="0" w:color="auto"/>
        <w:bottom w:val="none" w:sz="0" w:space="0" w:color="auto"/>
        <w:right w:val="none" w:sz="0" w:space="0" w:color="auto"/>
      </w:divBdr>
    </w:div>
    <w:div w:id="1400519554">
      <w:bodyDiv w:val="1"/>
      <w:marLeft w:val="0"/>
      <w:marRight w:val="0"/>
      <w:marTop w:val="0"/>
      <w:marBottom w:val="0"/>
      <w:divBdr>
        <w:top w:val="none" w:sz="0" w:space="0" w:color="auto"/>
        <w:left w:val="none" w:sz="0" w:space="0" w:color="auto"/>
        <w:bottom w:val="none" w:sz="0" w:space="0" w:color="auto"/>
        <w:right w:val="none" w:sz="0" w:space="0" w:color="auto"/>
      </w:divBdr>
    </w:div>
    <w:div w:id="1406148210">
      <w:bodyDiv w:val="1"/>
      <w:marLeft w:val="0"/>
      <w:marRight w:val="0"/>
      <w:marTop w:val="0"/>
      <w:marBottom w:val="0"/>
      <w:divBdr>
        <w:top w:val="none" w:sz="0" w:space="0" w:color="auto"/>
        <w:left w:val="none" w:sz="0" w:space="0" w:color="auto"/>
        <w:bottom w:val="none" w:sz="0" w:space="0" w:color="auto"/>
        <w:right w:val="none" w:sz="0" w:space="0" w:color="auto"/>
      </w:divBdr>
    </w:div>
    <w:div w:id="1409766939">
      <w:bodyDiv w:val="1"/>
      <w:marLeft w:val="0"/>
      <w:marRight w:val="0"/>
      <w:marTop w:val="0"/>
      <w:marBottom w:val="0"/>
      <w:divBdr>
        <w:top w:val="none" w:sz="0" w:space="0" w:color="auto"/>
        <w:left w:val="none" w:sz="0" w:space="0" w:color="auto"/>
        <w:bottom w:val="none" w:sz="0" w:space="0" w:color="auto"/>
        <w:right w:val="none" w:sz="0" w:space="0" w:color="auto"/>
      </w:divBdr>
    </w:div>
    <w:div w:id="1412505681">
      <w:bodyDiv w:val="1"/>
      <w:marLeft w:val="0"/>
      <w:marRight w:val="0"/>
      <w:marTop w:val="0"/>
      <w:marBottom w:val="0"/>
      <w:divBdr>
        <w:top w:val="none" w:sz="0" w:space="0" w:color="auto"/>
        <w:left w:val="none" w:sz="0" w:space="0" w:color="auto"/>
        <w:bottom w:val="none" w:sz="0" w:space="0" w:color="auto"/>
        <w:right w:val="none" w:sz="0" w:space="0" w:color="auto"/>
      </w:divBdr>
    </w:div>
    <w:div w:id="1414663817">
      <w:bodyDiv w:val="1"/>
      <w:marLeft w:val="0"/>
      <w:marRight w:val="0"/>
      <w:marTop w:val="0"/>
      <w:marBottom w:val="0"/>
      <w:divBdr>
        <w:top w:val="none" w:sz="0" w:space="0" w:color="auto"/>
        <w:left w:val="none" w:sz="0" w:space="0" w:color="auto"/>
        <w:bottom w:val="none" w:sz="0" w:space="0" w:color="auto"/>
        <w:right w:val="none" w:sz="0" w:space="0" w:color="auto"/>
      </w:divBdr>
    </w:div>
    <w:div w:id="1463696025">
      <w:bodyDiv w:val="1"/>
      <w:marLeft w:val="0"/>
      <w:marRight w:val="0"/>
      <w:marTop w:val="0"/>
      <w:marBottom w:val="0"/>
      <w:divBdr>
        <w:top w:val="none" w:sz="0" w:space="0" w:color="auto"/>
        <w:left w:val="none" w:sz="0" w:space="0" w:color="auto"/>
        <w:bottom w:val="none" w:sz="0" w:space="0" w:color="auto"/>
        <w:right w:val="none" w:sz="0" w:space="0" w:color="auto"/>
      </w:divBdr>
    </w:div>
    <w:div w:id="1464075800">
      <w:bodyDiv w:val="1"/>
      <w:marLeft w:val="0"/>
      <w:marRight w:val="0"/>
      <w:marTop w:val="0"/>
      <w:marBottom w:val="0"/>
      <w:divBdr>
        <w:top w:val="none" w:sz="0" w:space="0" w:color="auto"/>
        <w:left w:val="none" w:sz="0" w:space="0" w:color="auto"/>
        <w:bottom w:val="none" w:sz="0" w:space="0" w:color="auto"/>
        <w:right w:val="none" w:sz="0" w:space="0" w:color="auto"/>
      </w:divBdr>
    </w:div>
    <w:div w:id="1466503041">
      <w:bodyDiv w:val="1"/>
      <w:marLeft w:val="0"/>
      <w:marRight w:val="0"/>
      <w:marTop w:val="0"/>
      <w:marBottom w:val="0"/>
      <w:divBdr>
        <w:top w:val="none" w:sz="0" w:space="0" w:color="auto"/>
        <w:left w:val="none" w:sz="0" w:space="0" w:color="auto"/>
        <w:bottom w:val="none" w:sz="0" w:space="0" w:color="auto"/>
        <w:right w:val="none" w:sz="0" w:space="0" w:color="auto"/>
      </w:divBdr>
    </w:div>
    <w:div w:id="1481383078">
      <w:bodyDiv w:val="1"/>
      <w:marLeft w:val="0"/>
      <w:marRight w:val="0"/>
      <w:marTop w:val="0"/>
      <w:marBottom w:val="0"/>
      <w:divBdr>
        <w:top w:val="none" w:sz="0" w:space="0" w:color="auto"/>
        <w:left w:val="none" w:sz="0" w:space="0" w:color="auto"/>
        <w:bottom w:val="none" w:sz="0" w:space="0" w:color="auto"/>
        <w:right w:val="none" w:sz="0" w:space="0" w:color="auto"/>
      </w:divBdr>
    </w:div>
    <w:div w:id="1489901014">
      <w:bodyDiv w:val="1"/>
      <w:marLeft w:val="0"/>
      <w:marRight w:val="0"/>
      <w:marTop w:val="0"/>
      <w:marBottom w:val="0"/>
      <w:divBdr>
        <w:top w:val="none" w:sz="0" w:space="0" w:color="auto"/>
        <w:left w:val="none" w:sz="0" w:space="0" w:color="auto"/>
        <w:bottom w:val="none" w:sz="0" w:space="0" w:color="auto"/>
        <w:right w:val="none" w:sz="0" w:space="0" w:color="auto"/>
      </w:divBdr>
    </w:div>
    <w:div w:id="1496922381">
      <w:bodyDiv w:val="1"/>
      <w:marLeft w:val="0"/>
      <w:marRight w:val="0"/>
      <w:marTop w:val="0"/>
      <w:marBottom w:val="0"/>
      <w:divBdr>
        <w:top w:val="none" w:sz="0" w:space="0" w:color="auto"/>
        <w:left w:val="none" w:sz="0" w:space="0" w:color="auto"/>
        <w:bottom w:val="none" w:sz="0" w:space="0" w:color="auto"/>
        <w:right w:val="none" w:sz="0" w:space="0" w:color="auto"/>
      </w:divBdr>
    </w:div>
    <w:div w:id="1504469515">
      <w:bodyDiv w:val="1"/>
      <w:marLeft w:val="0"/>
      <w:marRight w:val="0"/>
      <w:marTop w:val="0"/>
      <w:marBottom w:val="0"/>
      <w:divBdr>
        <w:top w:val="none" w:sz="0" w:space="0" w:color="auto"/>
        <w:left w:val="none" w:sz="0" w:space="0" w:color="auto"/>
        <w:bottom w:val="none" w:sz="0" w:space="0" w:color="auto"/>
        <w:right w:val="none" w:sz="0" w:space="0" w:color="auto"/>
      </w:divBdr>
    </w:div>
    <w:div w:id="1513913815">
      <w:bodyDiv w:val="1"/>
      <w:marLeft w:val="0"/>
      <w:marRight w:val="0"/>
      <w:marTop w:val="0"/>
      <w:marBottom w:val="0"/>
      <w:divBdr>
        <w:top w:val="none" w:sz="0" w:space="0" w:color="auto"/>
        <w:left w:val="none" w:sz="0" w:space="0" w:color="auto"/>
        <w:bottom w:val="none" w:sz="0" w:space="0" w:color="auto"/>
        <w:right w:val="none" w:sz="0" w:space="0" w:color="auto"/>
      </w:divBdr>
    </w:div>
    <w:div w:id="1522470882">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52502684">
      <w:bodyDiv w:val="1"/>
      <w:marLeft w:val="0"/>
      <w:marRight w:val="0"/>
      <w:marTop w:val="0"/>
      <w:marBottom w:val="0"/>
      <w:divBdr>
        <w:top w:val="none" w:sz="0" w:space="0" w:color="auto"/>
        <w:left w:val="none" w:sz="0" w:space="0" w:color="auto"/>
        <w:bottom w:val="none" w:sz="0" w:space="0" w:color="auto"/>
        <w:right w:val="none" w:sz="0" w:space="0" w:color="auto"/>
      </w:divBdr>
    </w:div>
    <w:div w:id="1564947584">
      <w:bodyDiv w:val="1"/>
      <w:marLeft w:val="0"/>
      <w:marRight w:val="0"/>
      <w:marTop w:val="0"/>
      <w:marBottom w:val="0"/>
      <w:divBdr>
        <w:top w:val="none" w:sz="0" w:space="0" w:color="auto"/>
        <w:left w:val="none" w:sz="0" w:space="0" w:color="auto"/>
        <w:bottom w:val="none" w:sz="0" w:space="0" w:color="auto"/>
        <w:right w:val="none" w:sz="0" w:space="0" w:color="auto"/>
      </w:divBdr>
    </w:div>
    <w:div w:id="1568296328">
      <w:bodyDiv w:val="1"/>
      <w:marLeft w:val="0"/>
      <w:marRight w:val="0"/>
      <w:marTop w:val="0"/>
      <w:marBottom w:val="0"/>
      <w:divBdr>
        <w:top w:val="none" w:sz="0" w:space="0" w:color="auto"/>
        <w:left w:val="none" w:sz="0" w:space="0" w:color="auto"/>
        <w:bottom w:val="none" w:sz="0" w:space="0" w:color="auto"/>
        <w:right w:val="none" w:sz="0" w:space="0" w:color="auto"/>
      </w:divBdr>
    </w:div>
    <w:div w:id="1570845278">
      <w:bodyDiv w:val="1"/>
      <w:marLeft w:val="0"/>
      <w:marRight w:val="0"/>
      <w:marTop w:val="0"/>
      <w:marBottom w:val="0"/>
      <w:divBdr>
        <w:top w:val="none" w:sz="0" w:space="0" w:color="auto"/>
        <w:left w:val="none" w:sz="0" w:space="0" w:color="auto"/>
        <w:bottom w:val="none" w:sz="0" w:space="0" w:color="auto"/>
        <w:right w:val="none" w:sz="0" w:space="0" w:color="auto"/>
      </w:divBdr>
    </w:div>
    <w:div w:id="1595625778">
      <w:bodyDiv w:val="1"/>
      <w:marLeft w:val="0"/>
      <w:marRight w:val="0"/>
      <w:marTop w:val="0"/>
      <w:marBottom w:val="0"/>
      <w:divBdr>
        <w:top w:val="none" w:sz="0" w:space="0" w:color="auto"/>
        <w:left w:val="none" w:sz="0" w:space="0" w:color="auto"/>
        <w:bottom w:val="none" w:sz="0" w:space="0" w:color="auto"/>
        <w:right w:val="none" w:sz="0" w:space="0" w:color="auto"/>
      </w:divBdr>
    </w:div>
    <w:div w:id="1617061019">
      <w:bodyDiv w:val="1"/>
      <w:marLeft w:val="0"/>
      <w:marRight w:val="0"/>
      <w:marTop w:val="0"/>
      <w:marBottom w:val="0"/>
      <w:divBdr>
        <w:top w:val="none" w:sz="0" w:space="0" w:color="auto"/>
        <w:left w:val="none" w:sz="0" w:space="0" w:color="auto"/>
        <w:bottom w:val="none" w:sz="0" w:space="0" w:color="auto"/>
        <w:right w:val="none" w:sz="0" w:space="0" w:color="auto"/>
      </w:divBdr>
    </w:div>
    <w:div w:id="1637949720">
      <w:bodyDiv w:val="1"/>
      <w:marLeft w:val="0"/>
      <w:marRight w:val="0"/>
      <w:marTop w:val="0"/>
      <w:marBottom w:val="0"/>
      <w:divBdr>
        <w:top w:val="none" w:sz="0" w:space="0" w:color="auto"/>
        <w:left w:val="none" w:sz="0" w:space="0" w:color="auto"/>
        <w:bottom w:val="none" w:sz="0" w:space="0" w:color="auto"/>
        <w:right w:val="none" w:sz="0" w:space="0" w:color="auto"/>
      </w:divBdr>
    </w:div>
    <w:div w:id="1640190649">
      <w:bodyDiv w:val="1"/>
      <w:marLeft w:val="0"/>
      <w:marRight w:val="0"/>
      <w:marTop w:val="0"/>
      <w:marBottom w:val="0"/>
      <w:divBdr>
        <w:top w:val="none" w:sz="0" w:space="0" w:color="auto"/>
        <w:left w:val="none" w:sz="0" w:space="0" w:color="auto"/>
        <w:bottom w:val="none" w:sz="0" w:space="0" w:color="auto"/>
        <w:right w:val="none" w:sz="0" w:space="0" w:color="auto"/>
      </w:divBdr>
    </w:div>
    <w:div w:id="1652178745">
      <w:bodyDiv w:val="1"/>
      <w:marLeft w:val="0"/>
      <w:marRight w:val="0"/>
      <w:marTop w:val="0"/>
      <w:marBottom w:val="0"/>
      <w:divBdr>
        <w:top w:val="none" w:sz="0" w:space="0" w:color="auto"/>
        <w:left w:val="none" w:sz="0" w:space="0" w:color="auto"/>
        <w:bottom w:val="none" w:sz="0" w:space="0" w:color="auto"/>
        <w:right w:val="none" w:sz="0" w:space="0" w:color="auto"/>
      </w:divBdr>
    </w:div>
    <w:div w:id="1681854275">
      <w:bodyDiv w:val="1"/>
      <w:marLeft w:val="0"/>
      <w:marRight w:val="0"/>
      <w:marTop w:val="0"/>
      <w:marBottom w:val="0"/>
      <w:divBdr>
        <w:top w:val="none" w:sz="0" w:space="0" w:color="auto"/>
        <w:left w:val="none" w:sz="0" w:space="0" w:color="auto"/>
        <w:bottom w:val="none" w:sz="0" w:space="0" w:color="auto"/>
        <w:right w:val="none" w:sz="0" w:space="0" w:color="auto"/>
      </w:divBdr>
    </w:div>
    <w:div w:id="1691494153">
      <w:bodyDiv w:val="1"/>
      <w:marLeft w:val="0"/>
      <w:marRight w:val="0"/>
      <w:marTop w:val="0"/>
      <w:marBottom w:val="0"/>
      <w:divBdr>
        <w:top w:val="none" w:sz="0" w:space="0" w:color="auto"/>
        <w:left w:val="none" w:sz="0" w:space="0" w:color="auto"/>
        <w:bottom w:val="none" w:sz="0" w:space="0" w:color="auto"/>
        <w:right w:val="none" w:sz="0" w:space="0" w:color="auto"/>
      </w:divBdr>
    </w:div>
    <w:div w:id="1700810742">
      <w:bodyDiv w:val="1"/>
      <w:marLeft w:val="0"/>
      <w:marRight w:val="0"/>
      <w:marTop w:val="0"/>
      <w:marBottom w:val="0"/>
      <w:divBdr>
        <w:top w:val="none" w:sz="0" w:space="0" w:color="auto"/>
        <w:left w:val="none" w:sz="0" w:space="0" w:color="auto"/>
        <w:bottom w:val="none" w:sz="0" w:space="0" w:color="auto"/>
        <w:right w:val="none" w:sz="0" w:space="0" w:color="auto"/>
      </w:divBdr>
    </w:div>
    <w:div w:id="1704818349">
      <w:bodyDiv w:val="1"/>
      <w:marLeft w:val="0"/>
      <w:marRight w:val="0"/>
      <w:marTop w:val="0"/>
      <w:marBottom w:val="0"/>
      <w:divBdr>
        <w:top w:val="none" w:sz="0" w:space="0" w:color="auto"/>
        <w:left w:val="none" w:sz="0" w:space="0" w:color="auto"/>
        <w:bottom w:val="none" w:sz="0" w:space="0" w:color="auto"/>
        <w:right w:val="none" w:sz="0" w:space="0" w:color="auto"/>
      </w:divBdr>
    </w:div>
    <w:div w:id="1705327433">
      <w:bodyDiv w:val="1"/>
      <w:marLeft w:val="0"/>
      <w:marRight w:val="0"/>
      <w:marTop w:val="0"/>
      <w:marBottom w:val="0"/>
      <w:divBdr>
        <w:top w:val="none" w:sz="0" w:space="0" w:color="auto"/>
        <w:left w:val="none" w:sz="0" w:space="0" w:color="auto"/>
        <w:bottom w:val="none" w:sz="0" w:space="0" w:color="auto"/>
        <w:right w:val="none" w:sz="0" w:space="0" w:color="auto"/>
      </w:divBdr>
    </w:div>
    <w:div w:id="1707680412">
      <w:bodyDiv w:val="1"/>
      <w:marLeft w:val="0"/>
      <w:marRight w:val="0"/>
      <w:marTop w:val="0"/>
      <w:marBottom w:val="0"/>
      <w:divBdr>
        <w:top w:val="none" w:sz="0" w:space="0" w:color="auto"/>
        <w:left w:val="none" w:sz="0" w:space="0" w:color="auto"/>
        <w:bottom w:val="none" w:sz="0" w:space="0" w:color="auto"/>
        <w:right w:val="none" w:sz="0" w:space="0" w:color="auto"/>
      </w:divBdr>
    </w:div>
    <w:div w:id="1708404916">
      <w:bodyDiv w:val="1"/>
      <w:marLeft w:val="0"/>
      <w:marRight w:val="0"/>
      <w:marTop w:val="0"/>
      <w:marBottom w:val="0"/>
      <w:divBdr>
        <w:top w:val="none" w:sz="0" w:space="0" w:color="auto"/>
        <w:left w:val="none" w:sz="0" w:space="0" w:color="auto"/>
        <w:bottom w:val="none" w:sz="0" w:space="0" w:color="auto"/>
        <w:right w:val="none" w:sz="0" w:space="0" w:color="auto"/>
      </w:divBdr>
    </w:div>
    <w:div w:id="1709139202">
      <w:bodyDiv w:val="1"/>
      <w:marLeft w:val="0"/>
      <w:marRight w:val="0"/>
      <w:marTop w:val="0"/>
      <w:marBottom w:val="0"/>
      <w:divBdr>
        <w:top w:val="none" w:sz="0" w:space="0" w:color="auto"/>
        <w:left w:val="none" w:sz="0" w:space="0" w:color="auto"/>
        <w:bottom w:val="none" w:sz="0" w:space="0" w:color="auto"/>
        <w:right w:val="none" w:sz="0" w:space="0" w:color="auto"/>
      </w:divBdr>
    </w:div>
    <w:div w:id="1712264582">
      <w:bodyDiv w:val="1"/>
      <w:marLeft w:val="0"/>
      <w:marRight w:val="0"/>
      <w:marTop w:val="0"/>
      <w:marBottom w:val="0"/>
      <w:divBdr>
        <w:top w:val="none" w:sz="0" w:space="0" w:color="auto"/>
        <w:left w:val="none" w:sz="0" w:space="0" w:color="auto"/>
        <w:bottom w:val="none" w:sz="0" w:space="0" w:color="auto"/>
        <w:right w:val="none" w:sz="0" w:space="0" w:color="auto"/>
      </w:divBdr>
    </w:div>
    <w:div w:id="1714766624">
      <w:bodyDiv w:val="1"/>
      <w:marLeft w:val="0"/>
      <w:marRight w:val="0"/>
      <w:marTop w:val="0"/>
      <w:marBottom w:val="0"/>
      <w:divBdr>
        <w:top w:val="none" w:sz="0" w:space="0" w:color="auto"/>
        <w:left w:val="none" w:sz="0" w:space="0" w:color="auto"/>
        <w:bottom w:val="none" w:sz="0" w:space="0" w:color="auto"/>
        <w:right w:val="none" w:sz="0" w:space="0" w:color="auto"/>
      </w:divBdr>
    </w:div>
    <w:div w:id="1718044919">
      <w:bodyDiv w:val="1"/>
      <w:marLeft w:val="0"/>
      <w:marRight w:val="0"/>
      <w:marTop w:val="0"/>
      <w:marBottom w:val="0"/>
      <w:divBdr>
        <w:top w:val="none" w:sz="0" w:space="0" w:color="auto"/>
        <w:left w:val="none" w:sz="0" w:space="0" w:color="auto"/>
        <w:bottom w:val="none" w:sz="0" w:space="0" w:color="auto"/>
        <w:right w:val="none" w:sz="0" w:space="0" w:color="auto"/>
      </w:divBdr>
    </w:div>
    <w:div w:id="1722056445">
      <w:bodyDiv w:val="1"/>
      <w:marLeft w:val="0"/>
      <w:marRight w:val="0"/>
      <w:marTop w:val="0"/>
      <w:marBottom w:val="0"/>
      <w:divBdr>
        <w:top w:val="none" w:sz="0" w:space="0" w:color="auto"/>
        <w:left w:val="none" w:sz="0" w:space="0" w:color="auto"/>
        <w:bottom w:val="none" w:sz="0" w:space="0" w:color="auto"/>
        <w:right w:val="none" w:sz="0" w:space="0" w:color="auto"/>
      </w:divBdr>
    </w:div>
    <w:div w:id="1724408197">
      <w:bodyDiv w:val="1"/>
      <w:marLeft w:val="0"/>
      <w:marRight w:val="0"/>
      <w:marTop w:val="0"/>
      <w:marBottom w:val="0"/>
      <w:divBdr>
        <w:top w:val="none" w:sz="0" w:space="0" w:color="auto"/>
        <w:left w:val="none" w:sz="0" w:space="0" w:color="auto"/>
        <w:bottom w:val="none" w:sz="0" w:space="0" w:color="auto"/>
        <w:right w:val="none" w:sz="0" w:space="0" w:color="auto"/>
      </w:divBdr>
    </w:div>
    <w:div w:id="1731034910">
      <w:bodyDiv w:val="1"/>
      <w:marLeft w:val="0"/>
      <w:marRight w:val="0"/>
      <w:marTop w:val="0"/>
      <w:marBottom w:val="0"/>
      <w:divBdr>
        <w:top w:val="none" w:sz="0" w:space="0" w:color="auto"/>
        <w:left w:val="none" w:sz="0" w:space="0" w:color="auto"/>
        <w:bottom w:val="none" w:sz="0" w:space="0" w:color="auto"/>
        <w:right w:val="none" w:sz="0" w:space="0" w:color="auto"/>
      </w:divBdr>
    </w:div>
    <w:div w:id="1739015047">
      <w:bodyDiv w:val="1"/>
      <w:marLeft w:val="0"/>
      <w:marRight w:val="0"/>
      <w:marTop w:val="0"/>
      <w:marBottom w:val="0"/>
      <w:divBdr>
        <w:top w:val="none" w:sz="0" w:space="0" w:color="auto"/>
        <w:left w:val="none" w:sz="0" w:space="0" w:color="auto"/>
        <w:bottom w:val="none" w:sz="0" w:space="0" w:color="auto"/>
        <w:right w:val="none" w:sz="0" w:space="0" w:color="auto"/>
      </w:divBdr>
    </w:div>
    <w:div w:id="1748109350">
      <w:bodyDiv w:val="1"/>
      <w:marLeft w:val="0"/>
      <w:marRight w:val="0"/>
      <w:marTop w:val="0"/>
      <w:marBottom w:val="0"/>
      <w:divBdr>
        <w:top w:val="none" w:sz="0" w:space="0" w:color="auto"/>
        <w:left w:val="none" w:sz="0" w:space="0" w:color="auto"/>
        <w:bottom w:val="none" w:sz="0" w:space="0" w:color="auto"/>
        <w:right w:val="none" w:sz="0" w:space="0" w:color="auto"/>
      </w:divBdr>
    </w:div>
    <w:div w:id="1771121163">
      <w:bodyDiv w:val="1"/>
      <w:marLeft w:val="0"/>
      <w:marRight w:val="0"/>
      <w:marTop w:val="0"/>
      <w:marBottom w:val="0"/>
      <w:divBdr>
        <w:top w:val="none" w:sz="0" w:space="0" w:color="auto"/>
        <w:left w:val="none" w:sz="0" w:space="0" w:color="auto"/>
        <w:bottom w:val="none" w:sz="0" w:space="0" w:color="auto"/>
        <w:right w:val="none" w:sz="0" w:space="0" w:color="auto"/>
      </w:divBdr>
    </w:div>
    <w:div w:id="1794405075">
      <w:bodyDiv w:val="1"/>
      <w:marLeft w:val="0"/>
      <w:marRight w:val="0"/>
      <w:marTop w:val="0"/>
      <w:marBottom w:val="0"/>
      <w:divBdr>
        <w:top w:val="none" w:sz="0" w:space="0" w:color="auto"/>
        <w:left w:val="none" w:sz="0" w:space="0" w:color="auto"/>
        <w:bottom w:val="none" w:sz="0" w:space="0" w:color="auto"/>
        <w:right w:val="none" w:sz="0" w:space="0" w:color="auto"/>
      </w:divBdr>
    </w:div>
    <w:div w:id="1795906707">
      <w:bodyDiv w:val="1"/>
      <w:marLeft w:val="0"/>
      <w:marRight w:val="0"/>
      <w:marTop w:val="0"/>
      <w:marBottom w:val="0"/>
      <w:divBdr>
        <w:top w:val="none" w:sz="0" w:space="0" w:color="auto"/>
        <w:left w:val="none" w:sz="0" w:space="0" w:color="auto"/>
        <w:bottom w:val="none" w:sz="0" w:space="0" w:color="auto"/>
        <w:right w:val="none" w:sz="0" w:space="0" w:color="auto"/>
      </w:divBdr>
    </w:div>
    <w:div w:id="1803041051">
      <w:bodyDiv w:val="1"/>
      <w:marLeft w:val="0"/>
      <w:marRight w:val="0"/>
      <w:marTop w:val="0"/>
      <w:marBottom w:val="0"/>
      <w:divBdr>
        <w:top w:val="none" w:sz="0" w:space="0" w:color="auto"/>
        <w:left w:val="none" w:sz="0" w:space="0" w:color="auto"/>
        <w:bottom w:val="none" w:sz="0" w:space="0" w:color="auto"/>
        <w:right w:val="none" w:sz="0" w:space="0" w:color="auto"/>
      </w:divBdr>
    </w:div>
    <w:div w:id="1804150793">
      <w:bodyDiv w:val="1"/>
      <w:marLeft w:val="0"/>
      <w:marRight w:val="0"/>
      <w:marTop w:val="0"/>
      <w:marBottom w:val="0"/>
      <w:divBdr>
        <w:top w:val="none" w:sz="0" w:space="0" w:color="auto"/>
        <w:left w:val="none" w:sz="0" w:space="0" w:color="auto"/>
        <w:bottom w:val="none" w:sz="0" w:space="0" w:color="auto"/>
        <w:right w:val="none" w:sz="0" w:space="0" w:color="auto"/>
      </w:divBdr>
    </w:div>
    <w:div w:id="1822307742">
      <w:bodyDiv w:val="1"/>
      <w:marLeft w:val="0"/>
      <w:marRight w:val="0"/>
      <w:marTop w:val="0"/>
      <w:marBottom w:val="0"/>
      <w:divBdr>
        <w:top w:val="none" w:sz="0" w:space="0" w:color="auto"/>
        <w:left w:val="none" w:sz="0" w:space="0" w:color="auto"/>
        <w:bottom w:val="none" w:sz="0" w:space="0" w:color="auto"/>
        <w:right w:val="none" w:sz="0" w:space="0" w:color="auto"/>
      </w:divBdr>
    </w:div>
    <w:div w:id="1830712115">
      <w:bodyDiv w:val="1"/>
      <w:marLeft w:val="0"/>
      <w:marRight w:val="0"/>
      <w:marTop w:val="0"/>
      <w:marBottom w:val="0"/>
      <w:divBdr>
        <w:top w:val="none" w:sz="0" w:space="0" w:color="auto"/>
        <w:left w:val="none" w:sz="0" w:space="0" w:color="auto"/>
        <w:bottom w:val="none" w:sz="0" w:space="0" w:color="auto"/>
        <w:right w:val="none" w:sz="0" w:space="0" w:color="auto"/>
      </w:divBdr>
    </w:div>
    <w:div w:id="1836920688">
      <w:bodyDiv w:val="1"/>
      <w:marLeft w:val="0"/>
      <w:marRight w:val="0"/>
      <w:marTop w:val="0"/>
      <w:marBottom w:val="0"/>
      <w:divBdr>
        <w:top w:val="none" w:sz="0" w:space="0" w:color="auto"/>
        <w:left w:val="none" w:sz="0" w:space="0" w:color="auto"/>
        <w:bottom w:val="none" w:sz="0" w:space="0" w:color="auto"/>
        <w:right w:val="none" w:sz="0" w:space="0" w:color="auto"/>
      </w:divBdr>
    </w:div>
    <w:div w:id="1848206828">
      <w:bodyDiv w:val="1"/>
      <w:marLeft w:val="0"/>
      <w:marRight w:val="0"/>
      <w:marTop w:val="0"/>
      <w:marBottom w:val="0"/>
      <w:divBdr>
        <w:top w:val="none" w:sz="0" w:space="0" w:color="auto"/>
        <w:left w:val="none" w:sz="0" w:space="0" w:color="auto"/>
        <w:bottom w:val="none" w:sz="0" w:space="0" w:color="auto"/>
        <w:right w:val="none" w:sz="0" w:space="0" w:color="auto"/>
      </w:divBdr>
    </w:div>
    <w:div w:id="1849977257">
      <w:bodyDiv w:val="1"/>
      <w:marLeft w:val="0"/>
      <w:marRight w:val="0"/>
      <w:marTop w:val="0"/>
      <w:marBottom w:val="0"/>
      <w:divBdr>
        <w:top w:val="none" w:sz="0" w:space="0" w:color="auto"/>
        <w:left w:val="none" w:sz="0" w:space="0" w:color="auto"/>
        <w:bottom w:val="none" w:sz="0" w:space="0" w:color="auto"/>
        <w:right w:val="none" w:sz="0" w:space="0" w:color="auto"/>
      </w:divBdr>
    </w:div>
    <w:div w:id="1871608729">
      <w:bodyDiv w:val="1"/>
      <w:marLeft w:val="0"/>
      <w:marRight w:val="0"/>
      <w:marTop w:val="0"/>
      <w:marBottom w:val="0"/>
      <w:divBdr>
        <w:top w:val="none" w:sz="0" w:space="0" w:color="auto"/>
        <w:left w:val="none" w:sz="0" w:space="0" w:color="auto"/>
        <w:bottom w:val="none" w:sz="0" w:space="0" w:color="auto"/>
        <w:right w:val="none" w:sz="0" w:space="0" w:color="auto"/>
      </w:divBdr>
    </w:div>
    <w:div w:id="1889760796">
      <w:bodyDiv w:val="1"/>
      <w:marLeft w:val="0"/>
      <w:marRight w:val="0"/>
      <w:marTop w:val="0"/>
      <w:marBottom w:val="0"/>
      <w:divBdr>
        <w:top w:val="none" w:sz="0" w:space="0" w:color="auto"/>
        <w:left w:val="none" w:sz="0" w:space="0" w:color="auto"/>
        <w:bottom w:val="none" w:sz="0" w:space="0" w:color="auto"/>
        <w:right w:val="none" w:sz="0" w:space="0" w:color="auto"/>
      </w:divBdr>
    </w:div>
    <w:div w:id="1900746117">
      <w:bodyDiv w:val="1"/>
      <w:marLeft w:val="0"/>
      <w:marRight w:val="0"/>
      <w:marTop w:val="0"/>
      <w:marBottom w:val="0"/>
      <w:divBdr>
        <w:top w:val="none" w:sz="0" w:space="0" w:color="auto"/>
        <w:left w:val="none" w:sz="0" w:space="0" w:color="auto"/>
        <w:bottom w:val="none" w:sz="0" w:space="0" w:color="auto"/>
        <w:right w:val="none" w:sz="0" w:space="0" w:color="auto"/>
      </w:divBdr>
    </w:div>
    <w:div w:id="1901475956">
      <w:bodyDiv w:val="1"/>
      <w:marLeft w:val="0"/>
      <w:marRight w:val="0"/>
      <w:marTop w:val="0"/>
      <w:marBottom w:val="0"/>
      <w:divBdr>
        <w:top w:val="none" w:sz="0" w:space="0" w:color="auto"/>
        <w:left w:val="none" w:sz="0" w:space="0" w:color="auto"/>
        <w:bottom w:val="none" w:sz="0" w:space="0" w:color="auto"/>
        <w:right w:val="none" w:sz="0" w:space="0" w:color="auto"/>
      </w:divBdr>
    </w:div>
    <w:div w:id="1916937740">
      <w:bodyDiv w:val="1"/>
      <w:marLeft w:val="0"/>
      <w:marRight w:val="0"/>
      <w:marTop w:val="0"/>
      <w:marBottom w:val="0"/>
      <w:divBdr>
        <w:top w:val="none" w:sz="0" w:space="0" w:color="auto"/>
        <w:left w:val="none" w:sz="0" w:space="0" w:color="auto"/>
        <w:bottom w:val="none" w:sz="0" w:space="0" w:color="auto"/>
        <w:right w:val="none" w:sz="0" w:space="0" w:color="auto"/>
      </w:divBdr>
    </w:div>
    <w:div w:id="1934505383">
      <w:bodyDiv w:val="1"/>
      <w:marLeft w:val="0"/>
      <w:marRight w:val="0"/>
      <w:marTop w:val="0"/>
      <w:marBottom w:val="0"/>
      <w:divBdr>
        <w:top w:val="none" w:sz="0" w:space="0" w:color="auto"/>
        <w:left w:val="none" w:sz="0" w:space="0" w:color="auto"/>
        <w:bottom w:val="none" w:sz="0" w:space="0" w:color="auto"/>
        <w:right w:val="none" w:sz="0" w:space="0" w:color="auto"/>
      </w:divBdr>
    </w:div>
    <w:div w:id="1941449921">
      <w:bodyDiv w:val="1"/>
      <w:marLeft w:val="0"/>
      <w:marRight w:val="0"/>
      <w:marTop w:val="0"/>
      <w:marBottom w:val="0"/>
      <w:divBdr>
        <w:top w:val="none" w:sz="0" w:space="0" w:color="auto"/>
        <w:left w:val="none" w:sz="0" w:space="0" w:color="auto"/>
        <w:bottom w:val="none" w:sz="0" w:space="0" w:color="auto"/>
        <w:right w:val="none" w:sz="0" w:space="0" w:color="auto"/>
      </w:divBdr>
    </w:div>
    <w:div w:id="1951038002">
      <w:bodyDiv w:val="1"/>
      <w:marLeft w:val="0"/>
      <w:marRight w:val="0"/>
      <w:marTop w:val="0"/>
      <w:marBottom w:val="0"/>
      <w:divBdr>
        <w:top w:val="none" w:sz="0" w:space="0" w:color="auto"/>
        <w:left w:val="none" w:sz="0" w:space="0" w:color="auto"/>
        <w:bottom w:val="none" w:sz="0" w:space="0" w:color="auto"/>
        <w:right w:val="none" w:sz="0" w:space="0" w:color="auto"/>
      </w:divBdr>
    </w:div>
    <w:div w:id="1952348224">
      <w:bodyDiv w:val="1"/>
      <w:marLeft w:val="0"/>
      <w:marRight w:val="0"/>
      <w:marTop w:val="0"/>
      <w:marBottom w:val="0"/>
      <w:divBdr>
        <w:top w:val="none" w:sz="0" w:space="0" w:color="auto"/>
        <w:left w:val="none" w:sz="0" w:space="0" w:color="auto"/>
        <w:bottom w:val="none" w:sz="0" w:space="0" w:color="auto"/>
        <w:right w:val="none" w:sz="0" w:space="0" w:color="auto"/>
      </w:divBdr>
    </w:div>
    <w:div w:id="1954942392">
      <w:bodyDiv w:val="1"/>
      <w:marLeft w:val="0"/>
      <w:marRight w:val="0"/>
      <w:marTop w:val="0"/>
      <w:marBottom w:val="0"/>
      <w:divBdr>
        <w:top w:val="none" w:sz="0" w:space="0" w:color="auto"/>
        <w:left w:val="none" w:sz="0" w:space="0" w:color="auto"/>
        <w:bottom w:val="none" w:sz="0" w:space="0" w:color="auto"/>
        <w:right w:val="none" w:sz="0" w:space="0" w:color="auto"/>
      </w:divBdr>
    </w:div>
    <w:div w:id="1974556653">
      <w:bodyDiv w:val="1"/>
      <w:marLeft w:val="0"/>
      <w:marRight w:val="0"/>
      <w:marTop w:val="0"/>
      <w:marBottom w:val="0"/>
      <w:divBdr>
        <w:top w:val="none" w:sz="0" w:space="0" w:color="auto"/>
        <w:left w:val="none" w:sz="0" w:space="0" w:color="auto"/>
        <w:bottom w:val="none" w:sz="0" w:space="0" w:color="auto"/>
        <w:right w:val="none" w:sz="0" w:space="0" w:color="auto"/>
      </w:divBdr>
    </w:div>
    <w:div w:id="1977252395">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 w:id="2005469316">
      <w:bodyDiv w:val="1"/>
      <w:marLeft w:val="0"/>
      <w:marRight w:val="0"/>
      <w:marTop w:val="0"/>
      <w:marBottom w:val="0"/>
      <w:divBdr>
        <w:top w:val="none" w:sz="0" w:space="0" w:color="auto"/>
        <w:left w:val="none" w:sz="0" w:space="0" w:color="auto"/>
        <w:bottom w:val="none" w:sz="0" w:space="0" w:color="auto"/>
        <w:right w:val="none" w:sz="0" w:space="0" w:color="auto"/>
      </w:divBdr>
    </w:div>
    <w:div w:id="2014918413">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31832360">
      <w:bodyDiv w:val="1"/>
      <w:marLeft w:val="0"/>
      <w:marRight w:val="0"/>
      <w:marTop w:val="0"/>
      <w:marBottom w:val="0"/>
      <w:divBdr>
        <w:top w:val="none" w:sz="0" w:space="0" w:color="auto"/>
        <w:left w:val="none" w:sz="0" w:space="0" w:color="auto"/>
        <w:bottom w:val="none" w:sz="0" w:space="0" w:color="auto"/>
        <w:right w:val="none" w:sz="0" w:space="0" w:color="auto"/>
      </w:divBdr>
    </w:div>
    <w:div w:id="2031956280">
      <w:bodyDiv w:val="1"/>
      <w:marLeft w:val="0"/>
      <w:marRight w:val="0"/>
      <w:marTop w:val="0"/>
      <w:marBottom w:val="0"/>
      <w:divBdr>
        <w:top w:val="none" w:sz="0" w:space="0" w:color="auto"/>
        <w:left w:val="none" w:sz="0" w:space="0" w:color="auto"/>
        <w:bottom w:val="none" w:sz="0" w:space="0" w:color="auto"/>
        <w:right w:val="none" w:sz="0" w:space="0" w:color="auto"/>
      </w:divBdr>
    </w:div>
    <w:div w:id="2074115631">
      <w:bodyDiv w:val="1"/>
      <w:marLeft w:val="0"/>
      <w:marRight w:val="0"/>
      <w:marTop w:val="0"/>
      <w:marBottom w:val="0"/>
      <w:divBdr>
        <w:top w:val="none" w:sz="0" w:space="0" w:color="auto"/>
        <w:left w:val="none" w:sz="0" w:space="0" w:color="auto"/>
        <w:bottom w:val="none" w:sz="0" w:space="0" w:color="auto"/>
        <w:right w:val="none" w:sz="0" w:space="0" w:color="auto"/>
      </w:divBdr>
    </w:div>
    <w:div w:id="2074690860">
      <w:bodyDiv w:val="1"/>
      <w:marLeft w:val="0"/>
      <w:marRight w:val="0"/>
      <w:marTop w:val="0"/>
      <w:marBottom w:val="0"/>
      <w:divBdr>
        <w:top w:val="none" w:sz="0" w:space="0" w:color="auto"/>
        <w:left w:val="none" w:sz="0" w:space="0" w:color="auto"/>
        <w:bottom w:val="none" w:sz="0" w:space="0" w:color="auto"/>
        <w:right w:val="none" w:sz="0" w:space="0" w:color="auto"/>
      </w:divBdr>
    </w:div>
    <w:div w:id="2076661098">
      <w:bodyDiv w:val="1"/>
      <w:marLeft w:val="0"/>
      <w:marRight w:val="0"/>
      <w:marTop w:val="0"/>
      <w:marBottom w:val="0"/>
      <w:divBdr>
        <w:top w:val="none" w:sz="0" w:space="0" w:color="auto"/>
        <w:left w:val="none" w:sz="0" w:space="0" w:color="auto"/>
        <w:bottom w:val="none" w:sz="0" w:space="0" w:color="auto"/>
        <w:right w:val="none" w:sz="0" w:space="0" w:color="auto"/>
      </w:divBdr>
    </w:div>
    <w:div w:id="2088918055">
      <w:bodyDiv w:val="1"/>
      <w:marLeft w:val="0"/>
      <w:marRight w:val="0"/>
      <w:marTop w:val="0"/>
      <w:marBottom w:val="0"/>
      <w:divBdr>
        <w:top w:val="none" w:sz="0" w:space="0" w:color="auto"/>
        <w:left w:val="none" w:sz="0" w:space="0" w:color="auto"/>
        <w:bottom w:val="none" w:sz="0" w:space="0" w:color="auto"/>
        <w:right w:val="none" w:sz="0" w:space="0" w:color="auto"/>
      </w:divBdr>
    </w:div>
    <w:div w:id="2094425726">
      <w:bodyDiv w:val="1"/>
      <w:marLeft w:val="0"/>
      <w:marRight w:val="0"/>
      <w:marTop w:val="0"/>
      <w:marBottom w:val="0"/>
      <w:divBdr>
        <w:top w:val="none" w:sz="0" w:space="0" w:color="auto"/>
        <w:left w:val="none" w:sz="0" w:space="0" w:color="auto"/>
        <w:bottom w:val="none" w:sz="0" w:space="0" w:color="auto"/>
        <w:right w:val="none" w:sz="0" w:space="0" w:color="auto"/>
      </w:divBdr>
    </w:div>
    <w:div w:id="2119180506">
      <w:bodyDiv w:val="1"/>
      <w:marLeft w:val="0"/>
      <w:marRight w:val="0"/>
      <w:marTop w:val="0"/>
      <w:marBottom w:val="0"/>
      <w:divBdr>
        <w:top w:val="none" w:sz="0" w:space="0" w:color="auto"/>
        <w:left w:val="none" w:sz="0" w:space="0" w:color="auto"/>
        <w:bottom w:val="none" w:sz="0" w:space="0" w:color="auto"/>
        <w:right w:val="none" w:sz="0" w:space="0" w:color="auto"/>
      </w:divBdr>
    </w:div>
    <w:div w:id="2122022546">
      <w:bodyDiv w:val="1"/>
      <w:marLeft w:val="0"/>
      <w:marRight w:val="0"/>
      <w:marTop w:val="0"/>
      <w:marBottom w:val="0"/>
      <w:divBdr>
        <w:top w:val="none" w:sz="0" w:space="0" w:color="auto"/>
        <w:left w:val="none" w:sz="0" w:space="0" w:color="auto"/>
        <w:bottom w:val="none" w:sz="0" w:space="0" w:color="auto"/>
        <w:right w:val="none" w:sz="0" w:space="0" w:color="auto"/>
      </w:divBdr>
    </w:div>
    <w:div w:id="2128887619">
      <w:bodyDiv w:val="1"/>
      <w:marLeft w:val="0"/>
      <w:marRight w:val="0"/>
      <w:marTop w:val="0"/>
      <w:marBottom w:val="0"/>
      <w:divBdr>
        <w:top w:val="none" w:sz="0" w:space="0" w:color="auto"/>
        <w:left w:val="none" w:sz="0" w:space="0" w:color="auto"/>
        <w:bottom w:val="none" w:sz="0" w:space="0" w:color="auto"/>
        <w:right w:val="none" w:sz="0" w:space="0" w:color="auto"/>
      </w:divBdr>
    </w:div>
    <w:div w:id="21372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9D6FFB879EAC55704B938DB5E1EF8DE43228F426A462559F75AD847AC3A9C74F80A56BF3D4BD3A31AB6698FA25A8049A8B42DA3589269796210DA3G4ZFL" TargetMode="External"/><Relationship Id="rId18" Type="http://schemas.openxmlformats.org/officeDocument/2006/relationships/hyperlink" Target="consultantplus://offline/ref=D69D6FFB879EAC55704B938DB5E1EF8DE43228F426A56E539870AD847AC3A9C74F80A56BF3D4BD3A31AB6698FA25A8049A8B42DA3589269796210DA3G4ZFL" TargetMode="External"/><Relationship Id="rId26" Type="http://schemas.openxmlformats.org/officeDocument/2006/relationships/hyperlink" Target="consultantplus://offline/ref=D69D6FFB879EAC55704B938DB5E1EF8DE43228F425AD6F519C7DAD847AC3A9C74F80A56BF3D4BD3A31AB6698FA25A8049A8B42DA3589269796210DA3G4ZFL" TargetMode="External"/><Relationship Id="rId39" Type="http://schemas.openxmlformats.org/officeDocument/2006/relationships/hyperlink" Target="consultantplus://offline/ref=D69D6FFB879EAC55704B938DB5E1EF8DE43228F425AA6E579F7DAD847AC3A9C74F80A56BF3D4BD3A31AB6698FA25A8049A8B42DA3589269796210DA3G4ZFL" TargetMode="External"/><Relationship Id="rId21" Type="http://schemas.openxmlformats.org/officeDocument/2006/relationships/hyperlink" Target="consultantplus://offline/ref=D69D6FFB879EAC55704B938DB5E1EF8DE43228F425AC62549A7CAD847AC3A9C74F80A56BF3D4BD3A31AB6698FA25A8049A8B42DA3589269796210DA3G4ZFL" TargetMode="External"/><Relationship Id="rId34" Type="http://schemas.openxmlformats.org/officeDocument/2006/relationships/hyperlink" Target="consultantplus://offline/ref=D69D6FFB879EAC55704B938DB5E1EF8DE43228F425A86E559F7CAD847AC3A9C74F80A56BF3D4BD3A31AB6698FA25A8049A8B42DA3589269796210DA3G4ZFL" TargetMode="External"/><Relationship Id="rId42" Type="http://schemas.openxmlformats.org/officeDocument/2006/relationships/hyperlink" Target="consultantplus://offline/ref=C4A530B2169A91DA62CCAACF49814532EB6945254BD9AFDEE5C0696009E6E53B4DCA37BF1344B1E5E079752AAB1F29626E00F2B07A333CD8D2952B28u400I" TargetMode="External"/><Relationship Id="rId47" Type="http://schemas.openxmlformats.org/officeDocument/2006/relationships/hyperlink" Target="consultantplus://offline/ref=10AA527848AFD1DCEF5F44668C72CFA3BD608BEA47105A5F71DEBF316CC6DE973A52494C72CEB6B2E8D4E947396D34248899657649679824CD52178CbEeFL" TargetMode="External"/><Relationship Id="rId50" Type="http://schemas.openxmlformats.org/officeDocument/2006/relationships/hyperlink" Target="consultantplus://offline/ref=10AA527848AFD1DCEF5F44668C72CFA3BD608BEA47115A5570DFBF316CC6DE973A52494C72CEB6B2E8D4E947396D34248899657649679824CD52178CbEeFL" TargetMode="External"/><Relationship Id="rId55" Type="http://schemas.openxmlformats.org/officeDocument/2006/relationships/hyperlink" Target="consultantplus://offline/ref=B803F4917F31D545F57E42B4140696CEC5A1373D5087AE6D1A3E4FB9D1E6507ECD4261A5E934C1F7AD8C45F6731D13628710A03FD4A59E59D3C0CFC9LDFC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D69D6FFB879EAC55704B938DB5E1EF8DE43228F426A564569B72AD847AC3A9C74F80A56BF3D4BD3A31AB6698FA25A8049A8B42DA3589269796210DA3G4ZFL" TargetMode="External"/><Relationship Id="rId29" Type="http://schemas.openxmlformats.org/officeDocument/2006/relationships/hyperlink" Target="consultantplus://offline/ref=D69D6FFB879EAC55704B938DB5E1EF8DE43228F425AE60519F7CAD847AC3A9C74F80A56BF3D4BD3A31AB6698FA25A8049A8B42DA3589269796210DA3G4ZFL" TargetMode="External"/><Relationship Id="rId11" Type="http://schemas.openxmlformats.org/officeDocument/2006/relationships/footer" Target="footer1.xml"/><Relationship Id="rId24" Type="http://schemas.openxmlformats.org/officeDocument/2006/relationships/hyperlink" Target="consultantplus://offline/ref=D69D6FFB879EAC55704B938DB5E1EF8DE43228F425AD62539871AD847AC3A9C74F80A56BF3D4BD3A31AB6698FA25A8049A8B42DA3589269796210DA3G4ZFL" TargetMode="External"/><Relationship Id="rId32" Type="http://schemas.openxmlformats.org/officeDocument/2006/relationships/hyperlink" Target="consultantplus://offline/ref=D69D6FFB879EAC55704B938DB5E1EF8DE43228F425AF6F519972AD847AC3A9C74F80A56BF3D4BD3A31AB6698FA25A8049A8B42DA3589269796210DA3G4ZFL" TargetMode="External"/><Relationship Id="rId37" Type="http://schemas.openxmlformats.org/officeDocument/2006/relationships/hyperlink" Target="consultantplus://offline/ref=D69D6FFB879EAC55704B938DB5E1EF8DE43228F425AA67549E76AD847AC3A9C74F80A56BF3D4BD3A31AB6698FA25A8049A8B42DA3589269796210DA3G4ZFL" TargetMode="External"/><Relationship Id="rId40" Type="http://schemas.openxmlformats.org/officeDocument/2006/relationships/hyperlink" Target="consultantplus://offline/ref=D69D6FFB879EAC55704B938DB5E1EF8DE43228F425AA6E579F7CAD847AC3A9C74F80A56BF3D4BD3A31AB6698FA25A8049A8B42DA3589269796210DA3G4ZFL" TargetMode="External"/><Relationship Id="rId45" Type="http://schemas.openxmlformats.org/officeDocument/2006/relationships/hyperlink" Target="consultantplus://offline/ref=10AA527848AFD1DCEF5F44668C72CFA3BD608BEA47135B5078D5BF316CC6DE973A52494C72CEB6B2E8D4E947396D34248899657649679824CD52178CbEeFL" TargetMode="External"/><Relationship Id="rId53" Type="http://schemas.openxmlformats.org/officeDocument/2006/relationships/hyperlink" Target="consultantplus://offline/ref=B1A5BEE542B5AAAF41EB3209B04F544850070B0EA73F7C9E37C48A36CEDBFED2D25762CD7DD5EF019A48E89EACD14CBDF66CEB24B765398DE82E7B20g5c4N"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consultantplus://offline/ref=D69D6FFB879EAC55704B938DB5E1EF8DE43228F426A56E569973AD847AC3A9C74F80A56BF3D4BD3A31AB6698FA25A8049A8B42DA3589269796210DA3G4ZF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D69D6FFB879EAC55704B938DB5E1EF8DE43228F426A46E539F74AD847AC3A9C74F80A56BF3D4BD3A31AB6698FA25A8049A8B42DA3589269796210DA3G4ZFL" TargetMode="External"/><Relationship Id="rId22" Type="http://schemas.openxmlformats.org/officeDocument/2006/relationships/hyperlink" Target="consultantplus://offline/ref=D69D6FFB879EAC55704B938DB5E1EF8DE43228F425AC6E549C7CAD847AC3A9C74F80A56BF3D4BD3A31AB6698FA25A8049A8B42DA3589269796210DA3G4ZFL" TargetMode="External"/><Relationship Id="rId27" Type="http://schemas.openxmlformats.org/officeDocument/2006/relationships/hyperlink" Target="consultantplus://offline/ref=D69D6FFB879EAC55704B938DB5E1EF8DE43228F425AE64569B77AD847AC3A9C74F80A56BF3D4BD3A31AB6698FA25A8049A8B42DA3589269796210DA3G4ZFL" TargetMode="External"/><Relationship Id="rId30" Type="http://schemas.openxmlformats.org/officeDocument/2006/relationships/hyperlink" Target="consultantplus://offline/ref=D69D6FFB879EAC55704B938DB5E1EF8DE43228F425AE6E5B9A72AD847AC3A9C74F80A56BF3D4BD3A31AB6698FA25A8049A8B42DA3589269796210DA3G4ZFL" TargetMode="External"/><Relationship Id="rId35" Type="http://schemas.openxmlformats.org/officeDocument/2006/relationships/hyperlink" Target="consultantplus://offline/ref=D69D6FFB879EAC55704B938DB5E1EF8DE43228F425A962539D76AD847AC3A9C74F80A56BF3D4BD3A31AB6698FA25A8049A8B42DA3589269796210DA3G4ZFL" TargetMode="External"/><Relationship Id="rId43" Type="http://schemas.openxmlformats.org/officeDocument/2006/relationships/hyperlink" Target="consultantplus://offline/ref=334BEC1954AFDF733B5C9C69A7B169A0F7694374E60FDDB506A2310095C631781F6AF3BE6CAF15501F0C2A93C96B26C9CED7C858FB4E890516226BCCI1c4M" TargetMode="External"/><Relationship Id="rId48" Type="http://schemas.openxmlformats.org/officeDocument/2006/relationships/hyperlink" Target="consultantplus://offline/ref=10AA527848AFD1DCEF5F44668C72CFA3BD608BEA47115F517EDBBF316CC6DE973A52494C72CEB6B2E8D4E947396D34248899657649679824CD52178CbEeFL" TargetMode="External"/><Relationship Id="rId56" Type="http://schemas.openxmlformats.org/officeDocument/2006/relationships/hyperlink" Target="consultantplus://offline/ref=B803F4917F31D545F57E42B4140696CEC5A1373D5087AE6D1A3E4FB9D1E6507ECD4261A5E934C1F7AD8C45F6731D13628710A03FD4A59E59D3C0CFC9LDFCS" TargetMode="External"/><Relationship Id="rId8" Type="http://schemas.openxmlformats.org/officeDocument/2006/relationships/endnotes" Target="endnotes.xml"/><Relationship Id="rId51" Type="http://schemas.openxmlformats.org/officeDocument/2006/relationships/hyperlink" Target="consultantplus://offline/ref=F23713A6BDED7F41124638237524D4AF288346F64D7FFB61B5B00BA008CDFFF94B00A6DDA1A016ED50C0960A989191718F191EB757BCAA6C559EFE82Z0lBL" TargetMode="External"/><Relationship Id="rId3" Type="http://schemas.openxmlformats.org/officeDocument/2006/relationships/styles" Target="styles.xml"/><Relationship Id="rId12" Type="http://schemas.openxmlformats.org/officeDocument/2006/relationships/hyperlink" Target="consultantplus://offline/ref=D69D6FFB879EAC55704B938DB5E1EF8DE43228F426A466569874AD847AC3A9C74F80A56BF3D4BD3A31AB6698FA25A8049A8B42DA3589269796210DA3G4ZFL" TargetMode="External"/><Relationship Id="rId17" Type="http://schemas.openxmlformats.org/officeDocument/2006/relationships/hyperlink" Target="consultantplus://offline/ref=D69D6FFB879EAC55704B938DB5E1EF8DE43228F426A562579575AD847AC3A9C74F80A56BF3D4BD3A31AB6698FA25A8049A8B42DA3589269796210DA3G4ZFL" TargetMode="External"/><Relationship Id="rId25" Type="http://schemas.openxmlformats.org/officeDocument/2006/relationships/hyperlink" Target="consultantplus://offline/ref=D69D6FFB879EAC55704B938DB5E1EF8DE43228F425AD635B9874AD847AC3A9C74F80A56BF3D4BD3A31AB6698FA25A8049A8B42DA3589269796210DA3G4ZFL" TargetMode="External"/><Relationship Id="rId33" Type="http://schemas.openxmlformats.org/officeDocument/2006/relationships/hyperlink" Target="consultantplus://offline/ref=D69D6FFB879EAC55704B938DB5E1EF8DE43228F425A86051987DAD847AC3A9C74F80A56BF3D4BD3A31AB6698F925A8049A8B42DA3589269796210DA3G4ZFL" TargetMode="External"/><Relationship Id="rId38" Type="http://schemas.openxmlformats.org/officeDocument/2006/relationships/hyperlink" Target="consultantplus://offline/ref=D69D6FFB879EAC55704B938DB5E1EF8DE43228F425AA62569E70AD847AC3A9C74F80A56BF3D4BD3A31AB6698FA25A8049A8B42DA3589269796210DA3G4ZFL" TargetMode="External"/><Relationship Id="rId46" Type="http://schemas.openxmlformats.org/officeDocument/2006/relationships/hyperlink" Target="consultantplus://offline/ref=10AA527848AFD1DCEF5F44668C72CFA3BD608BEA47105C567ADDBF316CC6DE973A52494C72CEB6B2E8D4E947396D34248899657649679824CD52178CbEeFL" TargetMode="External"/><Relationship Id="rId59" Type="http://schemas.openxmlformats.org/officeDocument/2006/relationships/theme" Target="theme/theme1.xml"/><Relationship Id="rId20" Type="http://schemas.openxmlformats.org/officeDocument/2006/relationships/hyperlink" Target="consultantplus://offline/ref=D69D6FFB879EAC55704B938DB5E1EF8DE43228F425AC6452947CAD847AC3A9C74F80A56BF3D4BD3A31AB6698FA25A8049A8B42DA3589269796210DA3G4ZFL" TargetMode="External"/><Relationship Id="rId41" Type="http://schemas.openxmlformats.org/officeDocument/2006/relationships/hyperlink" Target="consultantplus://offline/ref=D69D6FFB879EAC55704B938DB5E1EF8DE43228F425AB67529B70AD847AC3A9C74F80A56BF3D4BD3A31AB6698FA25A8049A8B42DA3589269796210DA3G4ZFL" TargetMode="External"/><Relationship Id="rId54" Type="http://schemas.openxmlformats.org/officeDocument/2006/relationships/hyperlink" Target="consultantplus://offline/ref=48599087EBD0898B006B7443D250F8A8AF90D4AC85EF98EF2AACBFAC0CD16CB103A9D2EBC3307AD2F4C5A3E5D65F284950872495624B20134DC29274A7m0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69D6FFB879EAC55704B938DB5E1EF8DE43228F426A567529D77AD847AC3A9C74F80A56BF3D4BD3A31AB6698FA25A8049A8B42DA3589269796210DA3G4ZFL" TargetMode="External"/><Relationship Id="rId23" Type="http://schemas.openxmlformats.org/officeDocument/2006/relationships/hyperlink" Target="consultantplus://offline/ref=D69D6FFB879EAC55704B938DB5E1EF8DE43228F425AD6657957DAD847AC3A9C74F80A56BF3D4BD3A31AB6698FA25A8049A8B42DA3589269796210DA3G4ZFL" TargetMode="External"/><Relationship Id="rId28" Type="http://schemas.openxmlformats.org/officeDocument/2006/relationships/hyperlink" Target="consultantplus://offline/ref=D69D6FFB879EAC55704B938DB5E1EF8DE43228F425AE6353997CAD847AC3A9C74F80A56BF3D4BD3A31AB6698FA25A8049A8B42DA3589269796210DA3G4ZFL" TargetMode="External"/><Relationship Id="rId36" Type="http://schemas.openxmlformats.org/officeDocument/2006/relationships/hyperlink" Target="consultantplus://offline/ref=D69D6FFB879EAC55704B938DB5E1EF8DE43228F425A96F519571AD847AC3A9C74F80A56BF3D4BD3A31AB6698FA25A8049A8B42DA3589269796210DA3G4ZFL" TargetMode="External"/><Relationship Id="rId49" Type="http://schemas.openxmlformats.org/officeDocument/2006/relationships/hyperlink" Target="consultantplus://offline/ref=10AA527848AFD1DCEF5F44668C72CFA3BD608BEA471158547DDFBF316CC6DE973A52494C72CEB6B2E8D4E947396D34248899657649679824CD52178CbEeFL" TargetMode="External"/><Relationship Id="rId57" Type="http://schemas.openxmlformats.org/officeDocument/2006/relationships/header" Target="header2.xml"/><Relationship Id="rId10" Type="http://schemas.openxmlformats.org/officeDocument/2006/relationships/header" Target="header1.xml"/><Relationship Id="rId31" Type="http://schemas.openxmlformats.org/officeDocument/2006/relationships/hyperlink" Target="consultantplus://offline/ref=D69D6FFB879EAC55704B938DB5E1EF8DE43228F425AF62559970AD847AC3A9C74F80A56BF3D4BD3A31AB6698FA25A8049A8B42DA3589269796210DA3G4ZFL" TargetMode="External"/><Relationship Id="rId44" Type="http://schemas.openxmlformats.org/officeDocument/2006/relationships/hyperlink" Target="consultantplus://offline/ref=8C2F4AFE9737CFE552B03E364D6DB23BFDE4416C95096CB7173BFDFE952AE458B60EA6B57AA6D1D6D3E3E795EFEC2D0C1C0F9402B85A27459DA239D1jB56I" TargetMode="External"/><Relationship Id="rId52" Type="http://schemas.openxmlformats.org/officeDocument/2006/relationships/hyperlink" Target="consultantplus://offline/ref=F23713A6BDED7F41124638237524D4AF288346F64D7FFB61B5B00BA008CDFFF94B00A6DDA1A016ED50C0970B999191718F191EB757BCAA6C559EFE82Z0lB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13B7-802D-4EE4-9B33-D4BBB19A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2489</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16644</CharactersWithSpaces>
  <SharedDoc>false</SharedDoc>
  <HLinks>
    <vt:vector size="444" baseType="variant">
      <vt:variant>
        <vt:i4>2424880</vt:i4>
      </vt:variant>
      <vt:variant>
        <vt:i4>219</vt:i4>
      </vt:variant>
      <vt:variant>
        <vt:i4>0</vt:i4>
      </vt:variant>
      <vt:variant>
        <vt:i4>5</vt:i4>
      </vt:variant>
      <vt:variant>
        <vt:lpwstr>consultantplus://offline/ref=5D767B319C9353A73BD982D2733218ED66A3A2A58B66B2159274B4BE7872990F3709A4370F2D4FD53946433E32EB3708FFBB1499AAB21FE395AD0BC0d0i7N</vt:lpwstr>
      </vt:variant>
      <vt:variant>
        <vt:lpwstr/>
      </vt:variant>
      <vt:variant>
        <vt:i4>2424934</vt:i4>
      </vt:variant>
      <vt:variant>
        <vt:i4>216</vt:i4>
      </vt:variant>
      <vt:variant>
        <vt:i4>0</vt:i4>
      </vt:variant>
      <vt:variant>
        <vt:i4>5</vt:i4>
      </vt:variant>
      <vt:variant>
        <vt:lpwstr>consultantplus://offline/ref=5D767B319C9353A73BD982D2733218ED66A3A2A58B66B2159274B4BE7872990F3709A4370F2D4FD53946423838EB3708FFBB1499AAB21FE395AD0BC0d0i7N</vt:lpwstr>
      </vt:variant>
      <vt:variant>
        <vt:lpwstr/>
      </vt:variant>
      <vt:variant>
        <vt:i4>6815842</vt:i4>
      </vt:variant>
      <vt:variant>
        <vt:i4>213</vt:i4>
      </vt:variant>
      <vt:variant>
        <vt:i4>0</vt:i4>
      </vt:variant>
      <vt:variant>
        <vt:i4>5</vt:i4>
      </vt:variant>
      <vt:variant>
        <vt:lpwstr>consultantplus://offline/ref=FF0812B96C6A01EED60741CFFB7372ED990C22CE6750E5E88E31781050C32FFFFE1E51EE0058D96181917CB5FC73E1F8D64B179AFB3556B796CCE55F78t8M</vt:lpwstr>
      </vt:variant>
      <vt:variant>
        <vt:lpwstr/>
      </vt:variant>
      <vt:variant>
        <vt:i4>6815805</vt:i4>
      </vt:variant>
      <vt:variant>
        <vt:i4>210</vt:i4>
      </vt:variant>
      <vt:variant>
        <vt:i4>0</vt:i4>
      </vt:variant>
      <vt:variant>
        <vt:i4>5</vt:i4>
      </vt:variant>
      <vt:variant>
        <vt:lpwstr>consultantplus://offline/ref=FF0812B96C6A01EED60741CFFB7372ED990C22CE6750E5E88E31781050C32FFFFE1E51EE0058D96181917BB8F073E1F8D64B179AFB3556B796CCE55F78t8M</vt:lpwstr>
      </vt:variant>
      <vt:variant>
        <vt:lpwstr/>
      </vt:variant>
      <vt:variant>
        <vt:i4>3014713</vt:i4>
      </vt:variant>
      <vt:variant>
        <vt:i4>207</vt:i4>
      </vt:variant>
      <vt:variant>
        <vt:i4>0</vt:i4>
      </vt:variant>
      <vt:variant>
        <vt:i4>5</vt:i4>
      </vt:variant>
      <vt:variant>
        <vt:lpwstr>consultantplus://offline/ref=A316C8A6AA1D1AB51111162ADD8357D37E1C594303CB04166AA52379D48E7517CE2CD493031CE471C37906F0A5A8243F130821664A8C005613699F3535j7L</vt:lpwstr>
      </vt:variant>
      <vt:variant>
        <vt:lpwstr/>
      </vt:variant>
      <vt:variant>
        <vt:i4>2424880</vt:i4>
      </vt:variant>
      <vt:variant>
        <vt:i4>204</vt:i4>
      </vt:variant>
      <vt:variant>
        <vt:i4>0</vt:i4>
      </vt:variant>
      <vt:variant>
        <vt:i4>5</vt:i4>
      </vt:variant>
      <vt:variant>
        <vt:lpwstr>consultantplus://offline/ref=5D767B319C9353A73BD982D2733218ED66A3A2A58B66B2159274B4BE7872990F3709A4370F2D4FD53946433E32EB3708FFBB1499AAB21FE395AD0BC0d0i7N</vt:lpwstr>
      </vt:variant>
      <vt:variant>
        <vt:lpwstr/>
      </vt:variant>
      <vt:variant>
        <vt:i4>2424934</vt:i4>
      </vt:variant>
      <vt:variant>
        <vt:i4>201</vt:i4>
      </vt:variant>
      <vt:variant>
        <vt:i4>0</vt:i4>
      </vt:variant>
      <vt:variant>
        <vt:i4>5</vt:i4>
      </vt:variant>
      <vt:variant>
        <vt:lpwstr>consultantplus://offline/ref=5D767B319C9353A73BD982D2733218ED66A3A2A58B66B2159274B4BE7872990F3709A4370F2D4FD53946423838EB3708FFBB1499AAB21FE395AD0BC0d0i7N</vt:lpwstr>
      </vt:variant>
      <vt:variant>
        <vt:lpwstr/>
      </vt:variant>
      <vt:variant>
        <vt:i4>3866680</vt:i4>
      </vt:variant>
      <vt:variant>
        <vt:i4>198</vt:i4>
      </vt:variant>
      <vt:variant>
        <vt:i4>0</vt:i4>
      </vt:variant>
      <vt:variant>
        <vt:i4>5</vt:i4>
      </vt:variant>
      <vt:variant>
        <vt:lpwstr>consultantplus://offline/ref=0B8D662F4879B5A12299D725AFEE78B350B18AC71B3CCB3668A261B1AFF6E4242FBFA5E8475296898E522D25477D879A311BFD431D2CABCE5D620392T0h4N</vt:lpwstr>
      </vt:variant>
      <vt:variant>
        <vt:lpwstr/>
      </vt:variant>
      <vt:variant>
        <vt:i4>6815842</vt:i4>
      </vt:variant>
      <vt:variant>
        <vt:i4>195</vt:i4>
      </vt:variant>
      <vt:variant>
        <vt:i4>0</vt:i4>
      </vt:variant>
      <vt:variant>
        <vt:i4>5</vt:i4>
      </vt:variant>
      <vt:variant>
        <vt:lpwstr>consultantplus://offline/ref=FF0812B96C6A01EED60741CFFB7372ED990C22CE6750E5E88E31781050C32FFFFE1E51EE0058D96181917CB5FC73E1F8D64B179AFB3556B796CCE55F78t8M</vt:lpwstr>
      </vt:variant>
      <vt:variant>
        <vt:lpwstr/>
      </vt:variant>
      <vt:variant>
        <vt:i4>6815805</vt:i4>
      </vt:variant>
      <vt:variant>
        <vt:i4>192</vt:i4>
      </vt:variant>
      <vt:variant>
        <vt:i4>0</vt:i4>
      </vt:variant>
      <vt:variant>
        <vt:i4>5</vt:i4>
      </vt:variant>
      <vt:variant>
        <vt:lpwstr>consultantplus://offline/ref=FF0812B96C6A01EED60741CFFB7372ED990C22CE6750E5E88E31781050C32FFFFE1E51EE0058D96181917BB8F073E1F8D64B179AFB3556B796CCE55F78t8M</vt:lpwstr>
      </vt:variant>
      <vt:variant>
        <vt:lpwstr/>
      </vt:variant>
      <vt:variant>
        <vt:i4>3014713</vt:i4>
      </vt:variant>
      <vt:variant>
        <vt:i4>189</vt:i4>
      </vt:variant>
      <vt:variant>
        <vt:i4>0</vt:i4>
      </vt:variant>
      <vt:variant>
        <vt:i4>5</vt:i4>
      </vt:variant>
      <vt:variant>
        <vt:lpwstr>consultantplus://offline/ref=A316C8A6AA1D1AB51111162ADD8357D37E1C594303CB04166AA52379D48E7517CE2CD493031CE471C37906F0A5A8243F130821664A8C005613699F3535j7L</vt:lpwstr>
      </vt:variant>
      <vt:variant>
        <vt:lpwstr/>
      </vt:variant>
      <vt:variant>
        <vt:i4>8192054</vt:i4>
      </vt:variant>
      <vt:variant>
        <vt:i4>186</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183</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8192054</vt:i4>
      </vt:variant>
      <vt:variant>
        <vt:i4>180</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177</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8192054</vt:i4>
      </vt:variant>
      <vt:variant>
        <vt:i4>174</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171</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8192054</vt:i4>
      </vt:variant>
      <vt:variant>
        <vt:i4>168</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165</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8192054</vt:i4>
      </vt:variant>
      <vt:variant>
        <vt:i4>162</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159</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8192054</vt:i4>
      </vt:variant>
      <vt:variant>
        <vt:i4>156</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153</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8192107</vt:i4>
      </vt:variant>
      <vt:variant>
        <vt:i4>150</vt:i4>
      </vt:variant>
      <vt:variant>
        <vt:i4>0</vt:i4>
      </vt:variant>
      <vt:variant>
        <vt:i4>5</vt:i4>
      </vt:variant>
      <vt:variant>
        <vt:lpwstr>consultantplus://offline/ref=7284D68A2DF076448E5EC77EB13B1468601286287FC2808B549A8298FD95F73612AEB9462CB3DDB72B26FE87ADCBC622BE89BF3B6C1A6F572B737ABEh4j0L</vt:lpwstr>
      </vt:variant>
      <vt:variant>
        <vt:lpwstr/>
      </vt:variant>
      <vt:variant>
        <vt:i4>8192054</vt:i4>
      </vt:variant>
      <vt:variant>
        <vt:i4>147</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8192106</vt:i4>
      </vt:variant>
      <vt:variant>
        <vt:i4>144</vt:i4>
      </vt:variant>
      <vt:variant>
        <vt:i4>0</vt:i4>
      </vt:variant>
      <vt:variant>
        <vt:i4>5</vt:i4>
      </vt:variant>
      <vt:variant>
        <vt:lpwstr>consultantplus://offline/ref=7284D68A2DF076448E5EC77EB13B1468601286287FC2808B549A8298FD95F73612AEB9462CB3DDB72B26FE87AECBC622BE89BF3B6C1A6F572B737ABEh4j0L</vt:lpwstr>
      </vt:variant>
      <vt:variant>
        <vt:lpwstr/>
      </vt:variant>
      <vt:variant>
        <vt:i4>3276899</vt:i4>
      </vt:variant>
      <vt:variant>
        <vt:i4>141</vt:i4>
      </vt:variant>
      <vt:variant>
        <vt:i4>0</vt:i4>
      </vt:variant>
      <vt:variant>
        <vt:i4>5</vt:i4>
      </vt:variant>
      <vt:variant>
        <vt:lpwstr>consultantplus://offline/ref=4B6E005181F9931442DBEAB5D01B0DAF5EE128391AD0E7ADB8542A86B370CED12405CB654FA101BCC9A07ECA8810DB84B96BE4680009E9C3B72AD3D0M2X7L</vt:lpwstr>
      </vt:variant>
      <vt:variant>
        <vt:lpwstr/>
      </vt:variant>
      <vt:variant>
        <vt:i4>2818107</vt:i4>
      </vt:variant>
      <vt:variant>
        <vt:i4>138</vt:i4>
      </vt:variant>
      <vt:variant>
        <vt:i4>0</vt:i4>
      </vt:variant>
      <vt:variant>
        <vt:i4>5</vt:i4>
      </vt:variant>
      <vt:variant>
        <vt:lpwstr>consultantplus://offline/ref=80435CAB03EBFFE69D3B24AF20B5FFB9DC1DB6C3E38D1DAAF6400DEC3C33642077A0873642D408871315B51217BDB24804FE817761AAF6A1CE5D2EBBFFeEI</vt:lpwstr>
      </vt:variant>
      <vt:variant>
        <vt:lpwstr/>
      </vt:variant>
      <vt:variant>
        <vt:i4>6946864</vt:i4>
      </vt:variant>
      <vt:variant>
        <vt:i4>135</vt:i4>
      </vt:variant>
      <vt:variant>
        <vt:i4>0</vt:i4>
      </vt:variant>
      <vt:variant>
        <vt:i4>5</vt:i4>
      </vt:variant>
      <vt:variant>
        <vt:lpwstr>consultantplus://offline/ref=C7631DB742406B80C2B2DB9378614D1A24913EBAF8A0D8207D2D1FFF2EEB64BA0F6D81230A82768F54E08965055F6C1EA1532D2F47F9DEC9A43BF267j7p0J</vt:lpwstr>
      </vt:variant>
      <vt:variant>
        <vt:lpwstr/>
      </vt:variant>
      <vt:variant>
        <vt:i4>3866683</vt:i4>
      </vt:variant>
      <vt:variant>
        <vt:i4>132</vt:i4>
      </vt:variant>
      <vt:variant>
        <vt:i4>0</vt:i4>
      </vt:variant>
      <vt:variant>
        <vt:i4>5</vt:i4>
      </vt:variant>
      <vt:variant>
        <vt:lpwstr>consultantplus://offline/ref=B803F4917F31D545F57E42B4140696CEC5A1373D5087AE6D1A3E4FB9D1E6507ECD4261A5E934C1F7AD8C45F6731D13628710A03FD4A59E59D3C0CFC9LDFCS</vt:lpwstr>
      </vt:variant>
      <vt:variant>
        <vt:lpwstr/>
      </vt:variant>
      <vt:variant>
        <vt:i4>3866684</vt:i4>
      </vt:variant>
      <vt:variant>
        <vt:i4>129</vt:i4>
      </vt:variant>
      <vt:variant>
        <vt:i4>0</vt:i4>
      </vt:variant>
      <vt:variant>
        <vt:i4>5</vt:i4>
      </vt:variant>
      <vt:variant>
        <vt:lpwstr>consultantplus://offline/ref=B803F4917F31D545F57E42B4140696CEC5A1373D5087AE6D1A3E4FB9D1E6507ECD4261A5E934C1F7AD8C4AFF701D13628710A03FD4A59E59D3C0CFC9LDFCS</vt:lpwstr>
      </vt:variant>
      <vt:variant>
        <vt:lpwstr/>
      </vt:variant>
      <vt:variant>
        <vt:i4>8192054</vt:i4>
      </vt:variant>
      <vt:variant>
        <vt:i4>126</vt:i4>
      </vt:variant>
      <vt:variant>
        <vt:i4>0</vt:i4>
      </vt:variant>
      <vt:variant>
        <vt:i4>5</vt:i4>
      </vt:variant>
      <vt:variant>
        <vt:lpwstr>consultantplus://offline/ref=7284D68A2DF076448E5EC77EB13B1468601286287FC2808B549A8298FD95F73612AEB9462CB3DDB72B26FE87A9CBC622BE89BF3B6C1A6F572B737ABEh4j0L</vt:lpwstr>
      </vt:variant>
      <vt:variant>
        <vt:lpwstr/>
      </vt:variant>
      <vt:variant>
        <vt:i4>8192056</vt:i4>
      </vt:variant>
      <vt:variant>
        <vt:i4>123</vt:i4>
      </vt:variant>
      <vt:variant>
        <vt:i4>0</vt:i4>
      </vt:variant>
      <vt:variant>
        <vt:i4>5</vt:i4>
      </vt:variant>
      <vt:variant>
        <vt:lpwstr>consultantplus://offline/ref=7284D68A2DF076448E5EC77EB13B1468601286287FC2808B549A8298FD95F73612AEB9462CB3DDB72B26FC8CAECBC622BE89BF3B6C1A6F572B737ABEh4j0L</vt:lpwstr>
      </vt:variant>
      <vt:variant>
        <vt:lpwstr/>
      </vt:variant>
      <vt:variant>
        <vt:i4>2752610</vt:i4>
      </vt:variant>
      <vt:variant>
        <vt:i4>120</vt:i4>
      </vt:variant>
      <vt:variant>
        <vt:i4>0</vt:i4>
      </vt:variant>
      <vt:variant>
        <vt:i4>5</vt:i4>
      </vt:variant>
      <vt:variant>
        <vt:lpwstr>consultantplus://offline/ref=EDA46D3BC6909D6FC5F376C3FBF9BAC592C907F7AE2F8260EF153E5B8082727DCD3CCDD7260B69B7AF4AEB13887577A507812374E74B59CBBF9068035B40F</vt:lpwstr>
      </vt:variant>
      <vt:variant>
        <vt:lpwstr/>
      </vt:variant>
      <vt:variant>
        <vt:i4>3014713</vt:i4>
      </vt:variant>
      <vt:variant>
        <vt:i4>117</vt:i4>
      </vt:variant>
      <vt:variant>
        <vt:i4>0</vt:i4>
      </vt:variant>
      <vt:variant>
        <vt:i4>5</vt:i4>
      </vt:variant>
      <vt:variant>
        <vt:lpwstr>consultantplus://offline/ref=A316C8A6AA1D1AB51111162ADD8357D37E1C594303CB04166AA52379D48E7517CE2CD493031CE471C37906F0A5A8243F130821664A8C005613699F3535j7L</vt:lpwstr>
      </vt:variant>
      <vt:variant>
        <vt:lpwstr/>
      </vt:variant>
      <vt:variant>
        <vt:i4>2162743</vt:i4>
      </vt:variant>
      <vt:variant>
        <vt:i4>114</vt:i4>
      </vt:variant>
      <vt:variant>
        <vt:i4>0</vt:i4>
      </vt:variant>
      <vt:variant>
        <vt:i4>5</vt:i4>
      </vt:variant>
      <vt:variant>
        <vt:lpwstr>consultantplus://offline/ref=10AA527848AFD1DCEF5F44668C72CFA3BD608BEA47115A5570DFBF316CC6DE973A52494C72CEB6B2E8D4E947396D34248899657649679824CD52178CbEeFL</vt:lpwstr>
      </vt:variant>
      <vt:variant>
        <vt:lpwstr/>
      </vt:variant>
      <vt:variant>
        <vt:i4>2162747</vt:i4>
      </vt:variant>
      <vt:variant>
        <vt:i4>111</vt:i4>
      </vt:variant>
      <vt:variant>
        <vt:i4>0</vt:i4>
      </vt:variant>
      <vt:variant>
        <vt:i4>5</vt:i4>
      </vt:variant>
      <vt:variant>
        <vt:lpwstr>consultantplus://offline/ref=10AA527848AFD1DCEF5F44668C72CFA3BD608BEA471158547DDFBF316CC6DE973A52494C72CEB6B2E8D4E947396D34248899657649679824CD52178CbEeFL</vt:lpwstr>
      </vt:variant>
      <vt:variant>
        <vt:lpwstr/>
      </vt:variant>
      <vt:variant>
        <vt:i4>2162789</vt:i4>
      </vt:variant>
      <vt:variant>
        <vt:i4>108</vt:i4>
      </vt:variant>
      <vt:variant>
        <vt:i4>0</vt:i4>
      </vt:variant>
      <vt:variant>
        <vt:i4>5</vt:i4>
      </vt:variant>
      <vt:variant>
        <vt:lpwstr>consultantplus://offline/ref=10AA527848AFD1DCEF5F44668C72CFA3BD608BEA47115F517EDBBF316CC6DE973A52494C72CEB6B2E8D4E947396D34248899657649679824CD52178CbEeFL</vt:lpwstr>
      </vt:variant>
      <vt:variant>
        <vt:lpwstr/>
      </vt:variant>
      <vt:variant>
        <vt:i4>2162791</vt:i4>
      </vt:variant>
      <vt:variant>
        <vt:i4>105</vt:i4>
      </vt:variant>
      <vt:variant>
        <vt:i4>0</vt:i4>
      </vt:variant>
      <vt:variant>
        <vt:i4>5</vt:i4>
      </vt:variant>
      <vt:variant>
        <vt:lpwstr>consultantplus://offline/ref=10AA527848AFD1DCEF5F44668C72CFA3BD608BEA47105A5F71DEBF316CC6DE973A52494C72CEB6B2E8D4E947396D34248899657649679824CD52178CbEeFL</vt:lpwstr>
      </vt:variant>
      <vt:variant>
        <vt:lpwstr/>
      </vt:variant>
      <vt:variant>
        <vt:i4>2162788</vt:i4>
      </vt:variant>
      <vt:variant>
        <vt:i4>102</vt:i4>
      </vt:variant>
      <vt:variant>
        <vt:i4>0</vt:i4>
      </vt:variant>
      <vt:variant>
        <vt:i4>5</vt:i4>
      </vt:variant>
      <vt:variant>
        <vt:lpwstr>consultantplus://offline/ref=10AA527848AFD1DCEF5F44668C72CFA3BD608BEA47105C567ADDBF316CC6DE973A52494C72CEB6B2E8D4E947396D34248899657649679824CD52178CbEeFL</vt:lpwstr>
      </vt:variant>
      <vt:variant>
        <vt:lpwstr/>
      </vt:variant>
      <vt:variant>
        <vt:i4>2162792</vt:i4>
      </vt:variant>
      <vt:variant>
        <vt:i4>99</vt:i4>
      </vt:variant>
      <vt:variant>
        <vt:i4>0</vt:i4>
      </vt:variant>
      <vt:variant>
        <vt:i4>5</vt:i4>
      </vt:variant>
      <vt:variant>
        <vt:lpwstr>consultantplus://offline/ref=10AA527848AFD1DCEF5F44668C72CFA3BD608BEA47135B5078D5BF316CC6DE973A52494C72CEB6B2E8D4E947396D34248899657649679824CD52178CbEeFL</vt:lpwstr>
      </vt:variant>
      <vt:variant>
        <vt:lpwstr/>
      </vt:variant>
      <vt:variant>
        <vt:i4>2687030</vt:i4>
      </vt:variant>
      <vt:variant>
        <vt:i4>96</vt:i4>
      </vt:variant>
      <vt:variant>
        <vt:i4>0</vt:i4>
      </vt:variant>
      <vt:variant>
        <vt:i4>5</vt:i4>
      </vt:variant>
      <vt:variant>
        <vt:lpwstr>consultantplus://offline/ref=8C2F4AFE9737CFE552B03E364D6DB23BFDE4416C95096CB7173BFDFE952AE458B60EA6B57AA6D1D6D3E3E795EFEC2D0C1C0F9402B85A27459DA239D1jB56I</vt:lpwstr>
      </vt:variant>
      <vt:variant>
        <vt:lpwstr/>
      </vt:variant>
      <vt:variant>
        <vt:i4>2424885</vt:i4>
      </vt:variant>
      <vt:variant>
        <vt:i4>93</vt:i4>
      </vt:variant>
      <vt:variant>
        <vt:i4>0</vt:i4>
      </vt:variant>
      <vt:variant>
        <vt:i4>5</vt:i4>
      </vt:variant>
      <vt:variant>
        <vt:lpwstr>consultantplus://offline/ref=334BEC1954AFDF733B5C9C69A7B169A0F7694374E60FDDB506A2310095C631781F6AF3BE6CAF15501F0C2A93C96B26C9CED7C858FB4E890516226BCCI1c4M</vt:lpwstr>
      </vt:variant>
      <vt:variant>
        <vt:lpwstr/>
      </vt:variant>
      <vt:variant>
        <vt:i4>3932265</vt:i4>
      </vt:variant>
      <vt:variant>
        <vt:i4>90</vt:i4>
      </vt:variant>
      <vt:variant>
        <vt:i4>0</vt:i4>
      </vt:variant>
      <vt:variant>
        <vt:i4>5</vt:i4>
      </vt:variant>
      <vt:variant>
        <vt:lpwstr>consultantplus://offline/ref=C4A530B2169A91DA62CCAACF49814532EB6945254BD9AFDEE5C0696009E6E53B4DCA37BF1344B1E5E079752AAB1F29626E00F2B07A333CD8D2952B28u400I</vt:lpwstr>
      </vt:variant>
      <vt:variant>
        <vt:lpwstr/>
      </vt:variant>
      <vt:variant>
        <vt:i4>3997807</vt:i4>
      </vt:variant>
      <vt:variant>
        <vt:i4>87</vt:i4>
      </vt:variant>
      <vt:variant>
        <vt:i4>0</vt:i4>
      </vt:variant>
      <vt:variant>
        <vt:i4>5</vt:i4>
      </vt:variant>
      <vt:variant>
        <vt:lpwstr>consultantplus://offline/ref=D69D6FFB879EAC55704B938DB5E1EF8DE43228F425AB67529B70AD847AC3A9C74F80A56BF3D4BD3A31AB6698FA25A8049A8B42DA3589269796210DA3G4ZFL</vt:lpwstr>
      </vt:variant>
      <vt:variant>
        <vt:lpwstr/>
      </vt:variant>
      <vt:variant>
        <vt:i4>3997804</vt:i4>
      </vt:variant>
      <vt:variant>
        <vt:i4>84</vt:i4>
      </vt:variant>
      <vt:variant>
        <vt:i4>0</vt:i4>
      </vt:variant>
      <vt:variant>
        <vt:i4>5</vt:i4>
      </vt:variant>
      <vt:variant>
        <vt:lpwstr>consultantplus://offline/ref=D69D6FFB879EAC55704B938DB5E1EF8DE43228F425AA6E579F7CAD847AC3A9C74F80A56BF3D4BD3A31AB6698FA25A8049A8B42DA3589269796210DA3G4ZFL</vt:lpwstr>
      </vt:variant>
      <vt:variant>
        <vt:lpwstr/>
      </vt:variant>
      <vt:variant>
        <vt:i4>3997803</vt:i4>
      </vt:variant>
      <vt:variant>
        <vt:i4>81</vt:i4>
      </vt:variant>
      <vt:variant>
        <vt:i4>0</vt:i4>
      </vt:variant>
      <vt:variant>
        <vt:i4>5</vt:i4>
      </vt:variant>
      <vt:variant>
        <vt:lpwstr>consultantplus://offline/ref=D69D6FFB879EAC55704B938DB5E1EF8DE43228F425AA6E579F7DAD847AC3A9C74F80A56BF3D4BD3A31AB6698FA25A8049A8B42DA3589269796210DA3G4ZFL</vt:lpwstr>
      </vt:variant>
      <vt:variant>
        <vt:lpwstr/>
      </vt:variant>
      <vt:variant>
        <vt:i4>3997802</vt:i4>
      </vt:variant>
      <vt:variant>
        <vt:i4>78</vt:i4>
      </vt:variant>
      <vt:variant>
        <vt:i4>0</vt:i4>
      </vt:variant>
      <vt:variant>
        <vt:i4>5</vt:i4>
      </vt:variant>
      <vt:variant>
        <vt:lpwstr>consultantplus://offline/ref=D69D6FFB879EAC55704B938DB5E1EF8DE43228F425AA62569E70AD847AC3A9C74F80A56BF3D4BD3A31AB6698FA25A8049A8B42DA3589269796210DA3G4ZFL</vt:lpwstr>
      </vt:variant>
      <vt:variant>
        <vt:lpwstr/>
      </vt:variant>
      <vt:variant>
        <vt:i4>3997803</vt:i4>
      </vt:variant>
      <vt:variant>
        <vt:i4>75</vt:i4>
      </vt:variant>
      <vt:variant>
        <vt:i4>0</vt:i4>
      </vt:variant>
      <vt:variant>
        <vt:i4>5</vt:i4>
      </vt:variant>
      <vt:variant>
        <vt:lpwstr>consultantplus://offline/ref=D69D6FFB879EAC55704B938DB5E1EF8DE43228F425AA67549E76AD847AC3A9C74F80A56BF3D4BD3A31AB6698FA25A8049A8B42DA3589269796210DA3G4ZFL</vt:lpwstr>
      </vt:variant>
      <vt:variant>
        <vt:lpwstr/>
      </vt:variant>
      <vt:variant>
        <vt:i4>3997744</vt:i4>
      </vt:variant>
      <vt:variant>
        <vt:i4>72</vt:i4>
      </vt:variant>
      <vt:variant>
        <vt:i4>0</vt:i4>
      </vt:variant>
      <vt:variant>
        <vt:i4>5</vt:i4>
      </vt:variant>
      <vt:variant>
        <vt:lpwstr>consultantplus://offline/ref=D69D6FFB879EAC55704B938DB5E1EF8DE43228F425A96F519571AD847AC3A9C74F80A56BF3D4BD3A31AB6698FA25A8049A8B42DA3589269796210DA3G4ZFL</vt:lpwstr>
      </vt:variant>
      <vt:variant>
        <vt:lpwstr/>
      </vt:variant>
      <vt:variant>
        <vt:i4>3997744</vt:i4>
      </vt:variant>
      <vt:variant>
        <vt:i4>69</vt:i4>
      </vt:variant>
      <vt:variant>
        <vt:i4>0</vt:i4>
      </vt:variant>
      <vt:variant>
        <vt:i4>5</vt:i4>
      </vt:variant>
      <vt:variant>
        <vt:lpwstr>consultantplus://offline/ref=D69D6FFB879EAC55704B938DB5E1EF8DE43228F425A962539D76AD847AC3A9C74F80A56BF3D4BD3A31AB6698FA25A8049A8B42DA3589269796210DA3G4ZFL</vt:lpwstr>
      </vt:variant>
      <vt:variant>
        <vt:lpwstr/>
      </vt:variant>
      <vt:variant>
        <vt:i4>3997751</vt:i4>
      </vt:variant>
      <vt:variant>
        <vt:i4>66</vt:i4>
      </vt:variant>
      <vt:variant>
        <vt:i4>0</vt:i4>
      </vt:variant>
      <vt:variant>
        <vt:i4>5</vt:i4>
      </vt:variant>
      <vt:variant>
        <vt:lpwstr>consultantplus://offline/ref=D69D6FFB879EAC55704B938DB5E1EF8DE43228F425A86E559F7CAD847AC3A9C74F80A56BF3D4BD3A31AB6698FA25A8049A8B42DA3589269796210DA3G4ZFL</vt:lpwstr>
      </vt:variant>
      <vt:variant>
        <vt:lpwstr/>
      </vt:variant>
      <vt:variant>
        <vt:i4>3997799</vt:i4>
      </vt:variant>
      <vt:variant>
        <vt:i4>63</vt:i4>
      </vt:variant>
      <vt:variant>
        <vt:i4>0</vt:i4>
      </vt:variant>
      <vt:variant>
        <vt:i4>5</vt:i4>
      </vt:variant>
      <vt:variant>
        <vt:lpwstr>consultantplus://offline/ref=D69D6FFB879EAC55704B938DB5E1EF8DE43228F425A86051987DAD847AC3A9C74F80A56BF3D4BD3A31AB6698F925A8049A8B42DA3589269796210DA3G4ZFL</vt:lpwstr>
      </vt:variant>
      <vt:variant>
        <vt:lpwstr/>
      </vt:variant>
      <vt:variant>
        <vt:i4>3997792</vt:i4>
      </vt:variant>
      <vt:variant>
        <vt:i4>60</vt:i4>
      </vt:variant>
      <vt:variant>
        <vt:i4>0</vt:i4>
      </vt:variant>
      <vt:variant>
        <vt:i4>5</vt:i4>
      </vt:variant>
      <vt:variant>
        <vt:lpwstr>consultantplus://offline/ref=D69D6FFB879EAC55704B938DB5E1EF8DE43228F425AF6F519972AD847AC3A9C74F80A56BF3D4BD3A31AB6698FA25A8049A8B42DA3589269796210DA3G4ZFL</vt:lpwstr>
      </vt:variant>
      <vt:variant>
        <vt:lpwstr/>
      </vt:variant>
      <vt:variant>
        <vt:i4>3997746</vt:i4>
      </vt:variant>
      <vt:variant>
        <vt:i4>57</vt:i4>
      </vt:variant>
      <vt:variant>
        <vt:i4>0</vt:i4>
      </vt:variant>
      <vt:variant>
        <vt:i4>5</vt:i4>
      </vt:variant>
      <vt:variant>
        <vt:lpwstr>consultantplus://offline/ref=D69D6FFB879EAC55704B938DB5E1EF8DE43228F425AF62559970AD847AC3A9C74F80A56BF3D4BD3A31AB6698FA25A8049A8B42DA3589269796210DA3G4ZFL</vt:lpwstr>
      </vt:variant>
      <vt:variant>
        <vt:lpwstr/>
      </vt:variant>
      <vt:variant>
        <vt:i4>3997803</vt:i4>
      </vt:variant>
      <vt:variant>
        <vt:i4>54</vt:i4>
      </vt:variant>
      <vt:variant>
        <vt:i4>0</vt:i4>
      </vt:variant>
      <vt:variant>
        <vt:i4>5</vt:i4>
      </vt:variant>
      <vt:variant>
        <vt:lpwstr>consultantplus://offline/ref=D69D6FFB879EAC55704B938DB5E1EF8DE43228F425AE6E5B9A72AD847AC3A9C74F80A56BF3D4BD3A31AB6698FA25A8049A8B42DA3589269796210DA3G4ZFL</vt:lpwstr>
      </vt:variant>
      <vt:variant>
        <vt:lpwstr/>
      </vt:variant>
      <vt:variant>
        <vt:i4>3997755</vt:i4>
      </vt:variant>
      <vt:variant>
        <vt:i4>51</vt:i4>
      </vt:variant>
      <vt:variant>
        <vt:i4>0</vt:i4>
      </vt:variant>
      <vt:variant>
        <vt:i4>5</vt:i4>
      </vt:variant>
      <vt:variant>
        <vt:lpwstr>consultantplus://offline/ref=D69D6FFB879EAC55704B938DB5E1EF8DE43228F425AE60519F7CAD847AC3A9C74F80A56BF3D4BD3A31AB6698FA25A8049A8B42DA3589269796210DA3G4ZFL</vt:lpwstr>
      </vt:variant>
      <vt:variant>
        <vt:lpwstr/>
      </vt:variant>
      <vt:variant>
        <vt:i4>3997797</vt:i4>
      </vt:variant>
      <vt:variant>
        <vt:i4>48</vt:i4>
      </vt:variant>
      <vt:variant>
        <vt:i4>0</vt:i4>
      </vt:variant>
      <vt:variant>
        <vt:i4>5</vt:i4>
      </vt:variant>
      <vt:variant>
        <vt:lpwstr>consultantplus://offline/ref=D69D6FFB879EAC55704B938DB5E1EF8DE43228F425AE6353997CAD847AC3A9C74F80A56BF3D4BD3A31AB6698FA25A8049A8B42DA3589269796210DA3G4ZFL</vt:lpwstr>
      </vt:variant>
      <vt:variant>
        <vt:lpwstr/>
      </vt:variant>
      <vt:variant>
        <vt:i4>3997800</vt:i4>
      </vt:variant>
      <vt:variant>
        <vt:i4>45</vt:i4>
      </vt:variant>
      <vt:variant>
        <vt:i4>0</vt:i4>
      </vt:variant>
      <vt:variant>
        <vt:i4>5</vt:i4>
      </vt:variant>
      <vt:variant>
        <vt:lpwstr>consultantplus://offline/ref=D69D6FFB879EAC55704B938DB5E1EF8DE43228F425AE64569B77AD847AC3A9C74F80A56BF3D4BD3A31AB6698FA25A8049A8B42DA3589269796210DA3G4ZFL</vt:lpwstr>
      </vt:variant>
      <vt:variant>
        <vt:lpwstr/>
      </vt:variant>
      <vt:variant>
        <vt:i4>3997806</vt:i4>
      </vt:variant>
      <vt:variant>
        <vt:i4>42</vt:i4>
      </vt:variant>
      <vt:variant>
        <vt:i4>0</vt:i4>
      </vt:variant>
      <vt:variant>
        <vt:i4>5</vt:i4>
      </vt:variant>
      <vt:variant>
        <vt:lpwstr>consultantplus://offline/ref=D69D6FFB879EAC55704B938DB5E1EF8DE43228F425AD6F519C7DAD847AC3A9C74F80A56BF3D4BD3A31AB6698FA25A8049A8B42DA3589269796210DA3G4ZFL</vt:lpwstr>
      </vt:variant>
      <vt:variant>
        <vt:lpwstr/>
      </vt:variant>
      <vt:variant>
        <vt:i4>3997795</vt:i4>
      </vt:variant>
      <vt:variant>
        <vt:i4>39</vt:i4>
      </vt:variant>
      <vt:variant>
        <vt:i4>0</vt:i4>
      </vt:variant>
      <vt:variant>
        <vt:i4>5</vt:i4>
      </vt:variant>
      <vt:variant>
        <vt:lpwstr>consultantplus://offline/ref=D69D6FFB879EAC55704B938DB5E1EF8DE43228F425AD635B9874AD847AC3A9C74F80A56BF3D4BD3A31AB6698FA25A8049A8B42DA3589269796210DA3G4ZFL</vt:lpwstr>
      </vt:variant>
      <vt:variant>
        <vt:lpwstr/>
      </vt:variant>
      <vt:variant>
        <vt:i4>3997750</vt:i4>
      </vt:variant>
      <vt:variant>
        <vt:i4>36</vt:i4>
      </vt:variant>
      <vt:variant>
        <vt:i4>0</vt:i4>
      </vt:variant>
      <vt:variant>
        <vt:i4>5</vt:i4>
      </vt:variant>
      <vt:variant>
        <vt:lpwstr>consultantplus://offline/ref=D69D6FFB879EAC55704B938DB5E1EF8DE43228F425AD62539871AD847AC3A9C74F80A56BF3D4BD3A31AB6698FA25A8049A8B42DA3589269796210DA3G4ZFL</vt:lpwstr>
      </vt:variant>
      <vt:variant>
        <vt:lpwstr/>
      </vt:variant>
      <vt:variant>
        <vt:i4>3997806</vt:i4>
      </vt:variant>
      <vt:variant>
        <vt:i4>33</vt:i4>
      </vt:variant>
      <vt:variant>
        <vt:i4>0</vt:i4>
      </vt:variant>
      <vt:variant>
        <vt:i4>5</vt:i4>
      </vt:variant>
      <vt:variant>
        <vt:lpwstr>consultantplus://offline/ref=D69D6FFB879EAC55704B938DB5E1EF8DE43228F425AD6657957DAD847AC3A9C74F80A56BF3D4BD3A31AB6698FA25A8049A8B42DA3589269796210DA3G4ZFL</vt:lpwstr>
      </vt:variant>
      <vt:variant>
        <vt:lpwstr/>
      </vt:variant>
      <vt:variant>
        <vt:i4>3997800</vt:i4>
      </vt:variant>
      <vt:variant>
        <vt:i4>30</vt:i4>
      </vt:variant>
      <vt:variant>
        <vt:i4>0</vt:i4>
      </vt:variant>
      <vt:variant>
        <vt:i4>5</vt:i4>
      </vt:variant>
      <vt:variant>
        <vt:lpwstr>consultantplus://offline/ref=D69D6FFB879EAC55704B938DB5E1EF8DE43228F425AC6E549C7CAD847AC3A9C74F80A56BF3D4BD3A31AB6698FA25A8049A8B42DA3589269796210DA3G4ZFL</vt:lpwstr>
      </vt:variant>
      <vt:variant>
        <vt:lpwstr/>
      </vt:variant>
      <vt:variant>
        <vt:i4>3997757</vt:i4>
      </vt:variant>
      <vt:variant>
        <vt:i4>27</vt:i4>
      </vt:variant>
      <vt:variant>
        <vt:i4>0</vt:i4>
      </vt:variant>
      <vt:variant>
        <vt:i4>5</vt:i4>
      </vt:variant>
      <vt:variant>
        <vt:lpwstr>consultantplus://offline/ref=D69D6FFB879EAC55704B938DB5E1EF8DE43228F425AC62549A7CAD847AC3A9C74F80A56BF3D4BD3A31AB6698FA25A8049A8B42DA3589269796210DA3G4ZFL</vt:lpwstr>
      </vt:variant>
      <vt:variant>
        <vt:lpwstr/>
      </vt:variant>
      <vt:variant>
        <vt:i4>3997800</vt:i4>
      </vt:variant>
      <vt:variant>
        <vt:i4>24</vt:i4>
      </vt:variant>
      <vt:variant>
        <vt:i4>0</vt:i4>
      </vt:variant>
      <vt:variant>
        <vt:i4>5</vt:i4>
      </vt:variant>
      <vt:variant>
        <vt:lpwstr>consultantplus://offline/ref=D69D6FFB879EAC55704B938DB5E1EF8DE43228F425AC6452947CAD847AC3A9C74F80A56BF3D4BD3A31AB6698FA25A8049A8B42DA3589269796210DA3G4ZFL</vt:lpwstr>
      </vt:variant>
      <vt:variant>
        <vt:lpwstr/>
      </vt:variant>
      <vt:variant>
        <vt:i4>3997749</vt:i4>
      </vt:variant>
      <vt:variant>
        <vt:i4>21</vt:i4>
      </vt:variant>
      <vt:variant>
        <vt:i4>0</vt:i4>
      </vt:variant>
      <vt:variant>
        <vt:i4>5</vt:i4>
      </vt:variant>
      <vt:variant>
        <vt:lpwstr>consultantplus://offline/ref=D69D6FFB879EAC55704B938DB5E1EF8DE43228F426A56E569973AD847AC3A9C74F80A56BF3D4BD3A31AB6698FA25A8049A8B42DA3589269796210DA3G4ZFL</vt:lpwstr>
      </vt:variant>
      <vt:variant>
        <vt:lpwstr/>
      </vt:variant>
      <vt:variant>
        <vt:i4>3997746</vt:i4>
      </vt:variant>
      <vt:variant>
        <vt:i4>18</vt:i4>
      </vt:variant>
      <vt:variant>
        <vt:i4>0</vt:i4>
      </vt:variant>
      <vt:variant>
        <vt:i4>5</vt:i4>
      </vt:variant>
      <vt:variant>
        <vt:lpwstr>consultantplus://offline/ref=D69D6FFB879EAC55704B938DB5E1EF8DE43228F426A56E539870AD847AC3A9C74F80A56BF3D4BD3A31AB6698FA25A8049A8B42DA3589269796210DA3G4ZFL</vt:lpwstr>
      </vt:variant>
      <vt:variant>
        <vt:lpwstr/>
      </vt:variant>
      <vt:variant>
        <vt:i4>3997801</vt:i4>
      </vt:variant>
      <vt:variant>
        <vt:i4>15</vt:i4>
      </vt:variant>
      <vt:variant>
        <vt:i4>0</vt:i4>
      </vt:variant>
      <vt:variant>
        <vt:i4>5</vt:i4>
      </vt:variant>
      <vt:variant>
        <vt:lpwstr>consultantplus://offline/ref=D69D6FFB879EAC55704B938DB5E1EF8DE43228F426A562579575AD847AC3A9C74F80A56BF3D4BD3A31AB6698FA25A8049A8B42DA3589269796210DA3G4ZFL</vt:lpwstr>
      </vt:variant>
      <vt:variant>
        <vt:lpwstr/>
      </vt:variant>
      <vt:variant>
        <vt:i4>3997758</vt:i4>
      </vt:variant>
      <vt:variant>
        <vt:i4>12</vt:i4>
      </vt:variant>
      <vt:variant>
        <vt:i4>0</vt:i4>
      </vt:variant>
      <vt:variant>
        <vt:i4>5</vt:i4>
      </vt:variant>
      <vt:variant>
        <vt:lpwstr>consultantplus://offline/ref=D69D6FFB879EAC55704B938DB5E1EF8DE43228F426A564569B72AD847AC3A9C74F80A56BF3D4BD3A31AB6698FA25A8049A8B42DA3589269796210DA3G4ZFL</vt:lpwstr>
      </vt:variant>
      <vt:variant>
        <vt:lpwstr/>
      </vt:variant>
      <vt:variant>
        <vt:i4>3997754</vt:i4>
      </vt:variant>
      <vt:variant>
        <vt:i4>9</vt:i4>
      </vt:variant>
      <vt:variant>
        <vt:i4>0</vt:i4>
      </vt:variant>
      <vt:variant>
        <vt:i4>5</vt:i4>
      </vt:variant>
      <vt:variant>
        <vt:lpwstr>consultantplus://offline/ref=D69D6FFB879EAC55704B938DB5E1EF8DE43228F426A567529D77AD847AC3A9C74F80A56BF3D4BD3A31AB6698FA25A8049A8B42DA3589269796210DA3G4ZFL</vt:lpwstr>
      </vt:variant>
      <vt:variant>
        <vt:lpwstr/>
      </vt:variant>
      <vt:variant>
        <vt:i4>3997801</vt:i4>
      </vt:variant>
      <vt:variant>
        <vt:i4>6</vt:i4>
      </vt:variant>
      <vt:variant>
        <vt:i4>0</vt:i4>
      </vt:variant>
      <vt:variant>
        <vt:i4>5</vt:i4>
      </vt:variant>
      <vt:variant>
        <vt:lpwstr>consultantplus://offline/ref=D69D6FFB879EAC55704B938DB5E1EF8DE43228F426A46E539F74AD847AC3A9C74F80A56BF3D4BD3A31AB6698FA25A8049A8B42DA3589269796210DA3G4ZFL</vt:lpwstr>
      </vt:variant>
      <vt:variant>
        <vt:lpwstr/>
      </vt:variant>
      <vt:variant>
        <vt:i4>3997753</vt:i4>
      </vt:variant>
      <vt:variant>
        <vt:i4>3</vt:i4>
      </vt:variant>
      <vt:variant>
        <vt:i4>0</vt:i4>
      </vt:variant>
      <vt:variant>
        <vt:i4>5</vt:i4>
      </vt:variant>
      <vt:variant>
        <vt:lpwstr>consultantplus://offline/ref=D69D6FFB879EAC55704B938DB5E1EF8DE43228F426A462559F75AD847AC3A9C74F80A56BF3D4BD3A31AB6698FA25A8049A8B42DA3589269796210DA3G4ZFL</vt:lpwstr>
      </vt:variant>
      <vt:variant>
        <vt:lpwstr/>
      </vt:variant>
      <vt:variant>
        <vt:i4>3997793</vt:i4>
      </vt:variant>
      <vt:variant>
        <vt:i4>0</vt:i4>
      </vt:variant>
      <vt:variant>
        <vt:i4>0</vt:i4>
      </vt:variant>
      <vt:variant>
        <vt:i4>5</vt:i4>
      </vt:variant>
      <vt:variant>
        <vt:lpwstr>consultantplus://offline/ref=D69D6FFB879EAC55704B938DB5E1EF8DE43228F426A466569874AD847AC3A9C74F80A56BF3D4BD3A31AB6698FA25A8049A8B42DA3589269796210DA3G4ZFL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6</cp:revision>
  <cp:lastPrinted>2023-03-31T09:45:00Z</cp:lastPrinted>
  <dcterms:created xsi:type="dcterms:W3CDTF">2023-04-05T12:28:00Z</dcterms:created>
  <dcterms:modified xsi:type="dcterms:W3CDTF">2023-04-11T14:31:00Z</dcterms:modified>
</cp:coreProperties>
</file>